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593C1197">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66DD4B24" w:rsidR="00757EAA" w:rsidRDefault="00480CBC" w:rsidP="00024C05">
      <w:pPr>
        <w:spacing w:line="276" w:lineRule="auto"/>
        <w:ind w:left="360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SLT Secondment</w:t>
      </w:r>
      <w:r w:rsidR="00A36BE2">
        <w:rPr>
          <w:rFonts w:ascii="Avenir Next LT Pro" w:hAnsi="Avenir Next LT Pro" w:cstheme="minorHAnsi"/>
          <w:b/>
          <w:bCs/>
          <w:color w:val="205C40"/>
          <w:sz w:val="28"/>
          <w:szCs w:val="28"/>
        </w:rPr>
        <w:t xml:space="preserve"> (September </w:t>
      </w:r>
      <w:r w:rsidR="00BA1752">
        <w:rPr>
          <w:rFonts w:ascii="Avenir Next LT Pro" w:hAnsi="Avenir Next LT Pro" w:cstheme="minorHAnsi"/>
          <w:b/>
          <w:bCs/>
          <w:color w:val="205C40"/>
          <w:sz w:val="28"/>
          <w:szCs w:val="28"/>
        </w:rPr>
        <w:t>2</w:t>
      </w:r>
      <w:r w:rsidR="0020693D">
        <w:rPr>
          <w:rFonts w:ascii="Avenir Next LT Pro" w:hAnsi="Avenir Next LT Pro" w:cstheme="minorHAnsi"/>
          <w:b/>
          <w:bCs/>
          <w:color w:val="205C40"/>
          <w:sz w:val="28"/>
          <w:szCs w:val="28"/>
        </w:rPr>
        <w:t>6</w:t>
      </w:r>
      <w:r w:rsidR="00A36BE2">
        <w:rPr>
          <w:rFonts w:ascii="Avenir Next LT Pro" w:hAnsi="Avenir Next LT Pro" w:cstheme="minorHAnsi"/>
          <w:b/>
          <w:bCs/>
          <w:color w:val="205C40"/>
          <w:sz w:val="28"/>
          <w:szCs w:val="28"/>
        </w:rPr>
        <w:t xml:space="preserve"> – August 2</w:t>
      </w:r>
      <w:r w:rsidR="0020693D">
        <w:rPr>
          <w:rFonts w:ascii="Avenir Next LT Pro" w:hAnsi="Avenir Next LT Pro" w:cstheme="minorHAnsi"/>
          <w:b/>
          <w:bCs/>
          <w:color w:val="205C40"/>
          <w:sz w:val="28"/>
          <w:szCs w:val="28"/>
        </w:rPr>
        <w:t>7</w:t>
      </w:r>
      <w:r w:rsidR="00A36BE2">
        <w:rPr>
          <w:rFonts w:ascii="Avenir Next LT Pro" w:hAnsi="Avenir Next LT Pro" w:cstheme="minorHAnsi"/>
          <w:b/>
          <w:bCs/>
          <w:color w:val="205C40"/>
          <w:sz w:val="28"/>
          <w:szCs w:val="28"/>
        </w:rPr>
        <w:t>)</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B32BB6"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B32BB6" w:rsidRDefault="00757EAA" w:rsidP="007D05CD">
            <w:pPr>
              <w:spacing w:line="276" w:lineRule="auto"/>
              <w:rPr>
                <w:rFonts w:ascii="Avenir Next LT Pro" w:hAnsi="Avenir Next LT Pro" w:cstheme="minorHAnsi"/>
                <w:b/>
                <w:bCs/>
                <w:color w:val="205C40"/>
                <w:sz w:val="28"/>
                <w:szCs w:val="28"/>
              </w:rPr>
            </w:pPr>
            <w:r w:rsidRPr="00B32BB6">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08D12C84" w:rsidR="000756B1" w:rsidRPr="00B32BB6" w:rsidRDefault="0095165C" w:rsidP="007D05CD">
            <w:p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Responsible and accountable for whole school responsibilities at Humberston Academy (These will be deployed to suit applicant individual set of skills)</w:t>
            </w:r>
          </w:p>
        </w:tc>
      </w:tr>
      <w:tr w:rsidR="00DA1CBB" w:rsidRPr="00B32BB6"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B32BB6"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B32BB6" w:rsidRDefault="00DA1CBB" w:rsidP="007D05CD">
            <w:pPr>
              <w:spacing w:line="276" w:lineRule="auto"/>
              <w:rPr>
                <w:rFonts w:ascii="Avenir Next LT Pro" w:hAnsi="Avenir Next LT Pro" w:cstheme="minorHAnsi"/>
                <w:b/>
                <w:bCs/>
                <w:color w:val="205C40"/>
                <w:sz w:val="20"/>
                <w:szCs w:val="20"/>
              </w:rPr>
            </w:pPr>
          </w:p>
        </w:tc>
      </w:tr>
      <w:tr w:rsidR="00DA1CBB" w:rsidRPr="00B32BB6"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B32BB6" w:rsidRDefault="005431C3" w:rsidP="007D05CD">
            <w:pPr>
              <w:spacing w:line="276" w:lineRule="auto"/>
              <w:rPr>
                <w:rFonts w:ascii="Avenir Next LT Pro" w:hAnsi="Avenir Next LT Pro" w:cstheme="minorHAnsi"/>
                <w:b/>
                <w:bCs/>
                <w:color w:val="205C40"/>
                <w:sz w:val="28"/>
                <w:szCs w:val="28"/>
              </w:rPr>
            </w:pPr>
            <w:r w:rsidRPr="00B32BB6">
              <w:rPr>
                <w:rFonts w:ascii="Avenir Next LT Pro" w:hAnsi="Avenir Next LT Pro" w:cstheme="minorHAnsi"/>
                <w:b/>
                <w:bCs/>
                <w:color w:val="205C40"/>
                <w:sz w:val="28"/>
                <w:szCs w:val="28"/>
              </w:rPr>
              <w:t>Background</w:t>
            </w:r>
            <w:r w:rsidR="00DA1CBB" w:rsidRPr="00B32BB6">
              <w:rPr>
                <w:rFonts w:ascii="Avenir Next LT Pro" w:hAnsi="Avenir Next LT Pro" w:cstheme="minorHAnsi"/>
                <w:b/>
                <w:bCs/>
                <w:color w:val="205C40"/>
                <w:sz w:val="28"/>
                <w:szCs w:val="28"/>
              </w:rPr>
              <w:t xml:space="preserve">: </w:t>
            </w:r>
          </w:p>
          <w:p w14:paraId="418808CC" w14:textId="408B1BA5" w:rsidR="00DA1CBB" w:rsidRPr="00B32BB6"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B32BB6" w:rsidRDefault="00DA1CBB" w:rsidP="007D05CD">
            <w:p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B32BB6" w:rsidRDefault="00DA1CBB" w:rsidP="007D05CD">
            <w:pPr>
              <w:spacing w:line="276" w:lineRule="auto"/>
              <w:rPr>
                <w:rFonts w:ascii="Avenir Next LT Pro" w:hAnsi="Avenir Next LT Pro" w:cstheme="minorHAnsi"/>
                <w:sz w:val="20"/>
                <w:szCs w:val="20"/>
              </w:rPr>
            </w:pPr>
          </w:p>
          <w:p w14:paraId="1AC642F1" w14:textId="14479AE8" w:rsidR="00DA1CBB" w:rsidRPr="00B32BB6" w:rsidRDefault="00DA1CBB" w:rsidP="007D05CD">
            <w:p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B32BB6"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B32BB6"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B32BB6" w:rsidRDefault="00DA1CBB" w:rsidP="007D05CD">
            <w:pPr>
              <w:spacing w:line="276" w:lineRule="auto"/>
              <w:rPr>
                <w:rFonts w:ascii="Avenir Next LT Pro" w:hAnsi="Avenir Next LT Pro" w:cstheme="minorHAnsi"/>
                <w:b/>
                <w:bCs/>
                <w:color w:val="205C40"/>
                <w:sz w:val="32"/>
                <w:szCs w:val="32"/>
              </w:rPr>
            </w:pPr>
          </w:p>
        </w:tc>
      </w:tr>
      <w:tr w:rsidR="00DA1CBB" w:rsidRPr="00B32BB6"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A18EF" w14:textId="77777777" w:rsidR="00DA1CBB" w:rsidRPr="00B32BB6" w:rsidRDefault="00DA1CBB" w:rsidP="007D05CD">
            <w:pPr>
              <w:spacing w:line="276" w:lineRule="auto"/>
              <w:rPr>
                <w:rFonts w:ascii="Avenir Next LT Pro" w:hAnsi="Avenir Next LT Pro" w:cstheme="minorHAnsi"/>
                <w:b/>
                <w:bCs/>
                <w:color w:val="205C40"/>
                <w:sz w:val="28"/>
                <w:szCs w:val="28"/>
              </w:rPr>
            </w:pPr>
            <w:r w:rsidRPr="00B32BB6">
              <w:rPr>
                <w:rFonts w:ascii="Avenir Next LT Pro" w:hAnsi="Avenir Next LT Pro" w:cstheme="minorHAnsi"/>
                <w:b/>
                <w:bCs/>
                <w:color w:val="205C40"/>
                <w:sz w:val="28"/>
                <w:szCs w:val="28"/>
              </w:rPr>
              <w:t>Reporting To:</w:t>
            </w:r>
          </w:p>
          <w:p w14:paraId="4772BE00" w14:textId="77777777" w:rsidR="00FD6B48" w:rsidRPr="00B32BB6" w:rsidRDefault="00FD6B48" w:rsidP="007D05CD">
            <w:pPr>
              <w:spacing w:line="276" w:lineRule="auto"/>
              <w:rPr>
                <w:rFonts w:ascii="Avenir Next LT Pro" w:hAnsi="Avenir Next LT Pro" w:cstheme="minorHAnsi"/>
                <w:b/>
                <w:bCs/>
                <w:color w:val="205C40"/>
                <w:sz w:val="28"/>
                <w:szCs w:val="28"/>
              </w:rPr>
            </w:pPr>
          </w:p>
          <w:p w14:paraId="6AB57264" w14:textId="77777777" w:rsidR="00FD6B48" w:rsidRPr="00B32BB6" w:rsidRDefault="00FD6B48" w:rsidP="007D05CD">
            <w:pPr>
              <w:spacing w:line="276" w:lineRule="auto"/>
              <w:rPr>
                <w:rFonts w:ascii="Avenir Next LT Pro" w:hAnsi="Avenir Next LT Pro" w:cstheme="minorHAnsi"/>
                <w:b/>
                <w:bCs/>
                <w:color w:val="205C40"/>
                <w:sz w:val="28"/>
                <w:szCs w:val="28"/>
              </w:rPr>
            </w:pPr>
          </w:p>
          <w:p w14:paraId="5C1ACD35" w14:textId="0BF2D921" w:rsidR="00FD6B48" w:rsidRPr="00B32BB6" w:rsidRDefault="00FD6B48" w:rsidP="007D05CD">
            <w:pPr>
              <w:spacing w:line="276" w:lineRule="auto"/>
              <w:rPr>
                <w:rFonts w:ascii="Avenir Next LT Pro" w:hAnsi="Avenir Next LT Pro" w:cstheme="minorHAnsi"/>
                <w:b/>
                <w:bCs/>
                <w:color w:val="205C40"/>
                <w:sz w:val="28"/>
                <w:szCs w:val="28"/>
              </w:rPr>
            </w:pPr>
            <w:r w:rsidRPr="00B32BB6">
              <w:rPr>
                <w:rFonts w:ascii="Avenir Next LT Pro" w:hAnsi="Avenir Next LT Pro" w:cstheme="minorHAnsi"/>
                <w:b/>
                <w:bCs/>
                <w:color w:val="205C40"/>
                <w:sz w:val="28"/>
                <w:szCs w:val="28"/>
              </w:rPr>
              <w:t xml:space="preserve">Salary: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D9967" w14:textId="77777777" w:rsidR="00024C05" w:rsidRDefault="0095165C" w:rsidP="007D05CD">
            <w:p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Vice Principal – Line Manager</w:t>
            </w:r>
            <w:r w:rsidR="00024C05">
              <w:rPr>
                <w:rFonts w:ascii="Avenir Next LT Pro" w:hAnsi="Avenir Next LT Pro" w:cstheme="minorHAnsi"/>
                <w:sz w:val="20"/>
                <w:szCs w:val="20"/>
              </w:rPr>
              <w:t xml:space="preserve"> </w:t>
            </w:r>
          </w:p>
          <w:p w14:paraId="32F2B253" w14:textId="30F5EEF9" w:rsidR="00024C05" w:rsidRPr="00B32BB6" w:rsidRDefault="00024C05"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(either Pastoral VP or Q of E VP, dependent on responsibilities)</w:t>
            </w:r>
          </w:p>
          <w:p w14:paraId="2782DBD2" w14:textId="77777777" w:rsidR="00FD6B48" w:rsidRPr="00B32BB6" w:rsidRDefault="00FD6B48" w:rsidP="007D05CD">
            <w:pPr>
              <w:spacing w:line="276" w:lineRule="auto"/>
              <w:rPr>
                <w:rFonts w:ascii="Avenir Next LT Pro" w:hAnsi="Avenir Next LT Pro" w:cstheme="minorHAnsi"/>
                <w:sz w:val="20"/>
                <w:szCs w:val="20"/>
              </w:rPr>
            </w:pPr>
          </w:p>
          <w:p w14:paraId="11ED4162" w14:textId="77777777" w:rsidR="00FD6B48" w:rsidRPr="00B32BB6" w:rsidRDefault="00FD6B48" w:rsidP="007D05CD">
            <w:pPr>
              <w:spacing w:line="276" w:lineRule="auto"/>
              <w:rPr>
                <w:rFonts w:ascii="Avenir Next LT Pro" w:hAnsi="Avenir Next LT Pro" w:cstheme="minorHAnsi"/>
                <w:sz w:val="20"/>
                <w:szCs w:val="20"/>
              </w:rPr>
            </w:pPr>
          </w:p>
          <w:p w14:paraId="40EE25F2" w14:textId="77777777" w:rsidR="00FD6B48" w:rsidRPr="00B32BB6" w:rsidRDefault="00FD6B48" w:rsidP="007D05CD">
            <w:pPr>
              <w:spacing w:line="276" w:lineRule="auto"/>
              <w:rPr>
                <w:rFonts w:ascii="Avenir Next LT Pro" w:hAnsi="Avenir Next LT Pro" w:cstheme="minorHAnsi"/>
                <w:sz w:val="20"/>
                <w:szCs w:val="20"/>
              </w:rPr>
            </w:pPr>
          </w:p>
          <w:p w14:paraId="0B3F47EB" w14:textId="7844809D" w:rsidR="00FD6B48" w:rsidRPr="00B32BB6" w:rsidRDefault="00FD6B48" w:rsidP="007D05CD">
            <w:pPr>
              <w:spacing w:line="276" w:lineRule="auto"/>
              <w:rPr>
                <w:rFonts w:ascii="Avenir Next LT Pro" w:hAnsi="Avenir Next LT Pro" w:cstheme="minorHAnsi"/>
              </w:rPr>
            </w:pPr>
            <w:r w:rsidRPr="00B32BB6">
              <w:rPr>
                <w:rFonts w:ascii="Avenir Next LT Pro" w:hAnsi="Avenir Next LT Pro" w:cstheme="minorHAnsi"/>
                <w:sz w:val="20"/>
                <w:szCs w:val="20"/>
              </w:rPr>
              <w:t>TLR 2.1 (£3,</w:t>
            </w:r>
            <w:r w:rsidR="0020693D">
              <w:rPr>
                <w:rFonts w:ascii="Avenir Next LT Pro" w:hAnsi="Avenir Next LT Pro" w:cstheme="minorHAnsi"/>
                <w:sz w:val="20"/>
                <w:szCs w:val="20"/>
              </w:rPr>
              <w:t>527.00</w:t>
            </w:r>
            <w:r w:rsidRPr="00B32BB6">
              <w:rPr>
                <w:rFonts w:ascii="Avenir Next LT Pro" w:hAnsi="Avenir Next LT Pro" w:cstheme="minorHAnsi"/>
                <w:sz w:val="20"/>
                <w:szCs w:val="20"/>
              </w:rPr>
              <w:t>)</w:t>
            </w:r>
          </w:p>
        </w:tc>
      </w:tr>
      <w:tr w:rsidR="00DA1CBB" w:rsidRPr="00B32BB6"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B32BB6"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B32BB6" w:rsidRDefault="00DA1CBB" w:rsidP="007D05CD">
            <w:pPr>
              <w:spacing w:line="276" w:lineRule="auto"/>
              <w:rPr>
                <w:rFonts w:ascii="Avenir Next LT Pro" w:hAnsi="Avenir Next LT Pro" w:cstheme="minorHAnsi"/>
                <w:highlight w:val="yellow"/>
              </w:rPr>
            </w:pPr>
          </w:p>
        </w:tc>
      </w:tr>
    </w:tbl>
    <w:p w14:paraId="2B7C6689" w14:textId="3ED9AB2C" w:rsidR="00127B1E" w:rsidRPr="00B32BB6" w:rsidRDefault="00127B1E" w:rsidP="007D05CD">
      <w:pPr>
        <w:spacing w:line="276" w:lineRule="auto"/>
        <w:rPr>
          <w:rFonts w:ascii="Avenir Next LT Pro" w:hAnsi="Avenir Next LT Pro" w:cstheme="minorHAnsi"/>
          <w:b/>
          <w:bCs/>
          <w:color w:val="205C40"/>
          <w:sz w:val="32"/>
          <w:szCs w:val="32"/>
        </w:rPr>
        <w:sectPr w:rsidR="00127B1E" w:rsidRPr="00B32BB6" w:rsidSect="001375E3">
          <w:footerReference w:type="default" r:id="rId12"/>
          <w:pgSz w:w="11906" w:h="16838"/>
          <w:pgMar w:top="1440" w:right="1440" w:bottom="1440" w:left="1440" w:header="709" w:footer="708" w:gutter="0"/>
          <w:cols w:space="708"/>
          <w:docGrid w:linePitch="360"/>
        </w:sectPr>
      </w:pPr>
    </w:p>
    <w:p w14:paraId="1D7E55F2" w14:textId="6C8606D1" w:rsidR="00AC08E7" w:rsidRPr="00B32BB6" w:rsidRDefault="00B4499A" w:rsidP="003E7D87">
      <w:pPr>
        <w:spacing w:line="276" w:lineRule="auto"/>
        <w:jc w:val="center"/>
        <w:rPr>
          <w:rFonts w:ascii="Avenir Next LT Pro" w:hAnsi="Avenir Next LT Pro" w:cstheme="minorHAnsi"/>
          <w:b/>
          <w:bCs/>
          <w:color w:val="205C40"/>
          <w:sz w:val="36"/>
          <w:szCs w:val="36"/>
        </w:rPr>
      </w:pPr>
      <w:r w:rsidRPr="00B32BB6">
        <w:rPr>
          <w:rFonts w:ascii="Avenir Next LT Pro" w:hAnsi="Avenir Next LT Pro" w:cstheme="minorHAnsi"/>
          <w:b/>
          <w:bCs/>
          <w:color w:val="205C40"/>
          <w:sz w:val="36"/>
          <w:szCs w:val="36"/>
        </w:rPr>
        <w:lastRenderedPageBreak/>
        <w:t xml:space="preserve">KEY </w:t>
      </w:r>
      <w:r w:rsidR="000C1111" w:rsidRPr="00B32BB6">
        <w:rPr>
          <w:rFonts w:ascii="Avenir Next LT Pro" w:hAnsi="Avenir Next LT Pro" w:cstheme="minorHAnsi"/>
          <w:b/>
          <w:bCs/>
          <w:color w:val="205C40"/>
          <w:sz w:val="36"/>
          <w:szCs w:val="36"/>
        </w:rPr>
        <w:t xml:space="preserve">RESPONSIBILITIES </w:t>
      </w:r>
    </w:p>
    <w:p w14:paraId="155A1372" w14:textId="77777777" w:rsidR="00ED040D" w:rsidRPr="00B32BB6"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B32BB6" w:rsidRDefault="004131A2" w:rsidP="003E7D87">
      <w:pPr>
        <w:spacing w:line="276" w:lineRule="auto"/>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Main Responsibilities</w:t>
      </w:r>
    </w:p>
    <w:p w14:paraId="0E2DFA32" w14:textId="5ACA51CA"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Provide a role model for the academy in setting professional standards</w:t>
      </w:r>
      <w:r w:rsidR="00ED7F14">
        <w:rPr>
          <w:rFonts w:ascii="Avenir Next LT Pro" w:eastAsia="Times New Roman" w:hAnsi="Avenir Next LT Pro" w:cs="Calibri"/>
          <w:color w:val="000000"/>
          <w:lang w:eastAsia="en-GB"/>
        </w:rPr>
        <w:t xml:space="preserve"> and showcasing relational practice</w:t>
      </w:r>
    </w:p>
    <w:p w14:paraId="14E406CA"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 xml:space="preserve">To be pro-active with regards to safeguarding within the Academy </w:t>
      </w:r>
    </w:p>
    <w:p w14:paraId="0AE536D2"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To line manage a Head of Year and quality assure systems for a specific year group</w:t>
      </w:r>
    </w:p>
    <w:p w14:paraId="1674DC0D"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Be responsible for the monitoring and evaluation of a key group of students</w:t>
      </w:r>
    </w:p>
    <w:p w14:paraId="1C2A9652" w14:textId="0FBC40C3"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Promote high expectations of student behaviour</w:t>
      </w:r>
      <w:r w:rsidR="00ED7F14">
        <w:rPr>
          <w:rFonts w:ascii="Avenir Next LT Pro" w:eastAsia="Times New Roman" w:hAnsi="Avenir Next LT Pro" w:cs="Calibri"/>
          <w:color w:val="000000"/>
          <w:lang w:eastAsia="en-GB"/>
        </w:rPr>
        <w:t xml:space="preserve"> </w:t>
      </w:r>
    </w:p>
    <w:p w14:paraId="28D59917"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 xml:space="preserve">Ensure training supports priorities within the academy </w:t>
      </w:r>
    </w:p>
    <w:p w14:paraId="255EBDE8"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Lead and co-ordinate the systems and responsibilities assigned</w:t>
      </w:r>
    </w:p>
    <w:p w14:paraId="3EA829C0"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Use data to inform the strategic deployment of areas responsible for</w:t>
      </w:r>
    </w:p>
    <w:p w14:paraId="545674A1"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Set appropriate challenging targets for all colleagues’ line managed</w:t>
      </w:r>
    </w:p>
    <w:p w14:paraId="13C52214" w14:textId="0222E51D"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Support your HOY with the delivery of assemblies</w:t>
      </w:r>
      <w:r w:rsidR="00ED7F14">
        <w:rPr>
          <w:rFonts w:ascii="Avenir Next LT Pro" w:eastAsia="Times New Roman" w:hAnsi="Avenir Next LT Pro" w:cs="Calibri"/>
          <w:color w:val="000000"/>
          <w:lang w:eastAsia="en-GB"/>
        </w:rPr>
        <w:t>,</w:t>
      </w:r>
      <w:r w:rsidR="00024C05">
        <w:rPr>
          <w:rFonts w:ascii="Avenir Next LT Pro" w:eastAsia="Times New Roman" w:hAnsi="Avenir Next LT Pro" w:cs="Calibri"/>
          <w:color w:val="000000"/>
          <w:lang w:eastAsia="en-GB"/>
        </w:rPr>
        <w:t xml:space="preserve"> line-ups</w:t>
      </w:r>
      <w:r w:rsidR="00ED7F14">
        <w:rPr>
          <w:rFonts w:ascii="Avenir Next LT Pro" w:eastAsia="Times New Roman" w:hAnsi="Avenir Next LT Pro" w:cs="Calibri"/>
          <w:color w:val="000000"/>
          <w:lang w:eastAsia="en-GB"/>
        </w:rPr>
        <w:t>, events</w:t>
      </w:r>
      <w:r w:rsidR="00024C05">
        <w:rPr>
          <w:rFonts w:ascii="Avenir Next LT Pro" w:eastAsia="Times New Roman" w:hAnsi="Avenir Next LT Pro" w:cs="Calibri"/>
          <w:color w:val="000000"/>
          <w:lang w:eastAsia="en-GB"/>
        </w:rPr>
        <w:t xml:space="preserve"> </w:t>
      </w:r>
      <w:r w:rsidRPr="00B32BB6">
        <w:rPr>
          <w:rFonts w:ascii="Avenir Next LT Pro" w:eastAsia="Times New Roman" w:hAnsi="Avenir Next LT Pro" w:cs="Calibri"/>
          <w:color w:val="000000"/>
          <w:lang w:eastAsia="en-GB"/>
        </w:rPr>
        <w:t>as required</w:t>
      </w:r>
    </w:p>
    <w:p w14:paraId="0CB907BA"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 xml:space="preserve">Review areas of responsibilities within the Academy Improvement Plan </w:t>
      </w:r>
    </w:p>
    <w:p w14:paraId="316A0F5C"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Prepare for and attend all review meetings with the Principal/ Vice Principal</w:t>
      </w:r>
    </w:p>
    <w:p w14:paraId="4CDC1D61"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Support and lead relevant school events within the academic year as applicable.</w:t>
      </w:r>
    </w:p>
    <w:p w14:paraId="335FEDBA"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Support the management of behaviour for all students (particularly in your year group assigned)</w:t>
      </w:r>
    </w:p>
    <w:p w14:paraId="022FCA19"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Ensure a positive climate for learning is promoted throughout the Academy.</w:t>
      </w:r>
    </w:p>
    <w:p w14:paraId="7E68C62B"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Lead on a whole school area for improvement giving evidence of impact and outcomes which mutually meets the needs of the applicant and Humberston Academy.</w:t>
      </w:r>
    </w:p>
    <w:p w14:paraId="14875C75"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Review all policies and procedures that you are responsible for.</w:t>
      </w:r>
    </w:p>
    <w:p w14:paraId="27F2B039"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Provide and support effective communication with stakeholders (including parents/ carers, governors, external agencies).</w:t>
      </w:r>
    </w:p>
    <w:p w14:paraId="245F4BA2" w14:textId="77777777" w:rsidR="00A6159E" w:rsidRPr="00B32BB6" w:rsidRDefault="00A6159E" w:rsidP="00A6159E">
      <w:pPr>
        <w:numPr>
          <w:ilvl w:val="0"/>
          <w:numId w:val="26"/>
        </w:numPr>
        <w:autoSpaceDE w:val="0"/>
        <w:autoSpaceDN w:val="0"/>
        <w:adjustRightInd w:val="0"/>
        <w:spacing w:after="30" w:line="240" w:lineRule="auto"/>
        <w:jc w:val="both"/>
        <w:rPr>
          <w:rFonts w:ascii="Avenir Next LT Pro" w:eastAsia="Times New Roman" w:hAnsi="Avenir Next LT Pro" w:cs="Calibri"/>
          <w:color w:val="000000"/>
          <w:lang w:eastAsia="en-GB"/>
        </w:rPr>
      </w:pPr>
      <w:r w:rsidRPr="00B32BB6">
        <w:rPr>
          <w:rFonts w:ascii="Avenir Next LT Pro" w:eastAsia="Times New Roman" w:hAnsi="Avenir Next LT Pro" w:cs="Calibri"/>
          <w:color w:val="000000"/>
          <w:lang w:eastAsia="en-GB"/>
        </w:rPr>
        <w:t>To proactive on your leadership duties at break and lunch times for your assigned areas.</w:t>
      </w:r>
    </w:p>
    <w:p w14:paraId="1D0CB585" w14:textId="77777777" w:rsidR="00675A3B" w:rsidRPr="00B32BB6" w:rsidRDefault="00675A3B" w:rsidP="00675A3B">
      <w:pPr>
        <w:pStyle w:val="ListParagraph"/>
        <w:spacing w:line="276" w:lineRule="auto"/>
        <w:ind w:left="1080"/>
        <w:rPr>
          <w:rFonts w:ascii="Avenir Next LT Pro" w:hAnsi="Avenir Next LT Pro" w:cstheme="minorHAnsi"/>
          <w:sz w:val="20"/>
          <w:szCs w:val="20"/>
        </w:rPr>
      </w:pPr>
    </w:p>
    <w:p w14:paraId="388C4C62" w14:textId="56F075D4" w:rsidR="00EB0E00" w:rsidRPr="00B32BB6" w:rsidRDefault="00417C8E" w:rsidP="003E7D87">
      <w:pPr>
        <w:spacing w:line="276" w:lineRule="auto"/>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Pu</w:t>
      </w:r>
      <w:r w:rsidR="005504D1" w:rsidRPr="00B32BB6">
        <w:rPr>
          <w:rFonts w:ascii="Avenir Next LT Pro" w:hAnsi="Avenir Next LT Pro" w:cstheme="minorHAnsi"/>
          <w:b/>
          <w:bCs/>
          <w:caps/>
          <w:color w:val="205C40"/>
          <w:sz w:val="24"/>
          <w:szCs w:val="24"/>
        </w:rPr>
        <w:t>pil Behaviour</w:t>
      </w:r>
    </w:p>
    <w:p w14:paraId="6A617973" w14:textId="77777777" w:rsidR="00467294" w:rsidRPr="00B32BB6" w:rsidRDefault="00467294" w:rsidP="00467294">
      <w:pPr>
        <w:numPr>
          <w:ilvl w:val="0"/>
          <w:numId w:val="27"/>
        </w:numPr>
        <w:autoSpaceDE w:val="0"/>
        <w:autoSpaceDN w:val="0"/>
        <w:adjustRightInd w:val="0"/>
        <w:spacing w:after="30" w:line="240" w:lineRule="auto"/>
        <w:jc w:val="both"/>
        <w:rPr>
          <w:rFonts w:ascii="Avenir Next LT Pro" w:eastAsia="Times New Roman" w:hAnsi="Avenir Next LT Pro" w:cs="Calibri"/>
          <w:sz w:val="24"/>
          <w:szCs w:val="24"/>
          <w:lang w:eastAsia="en-GB"/>
        </w:rPr>
      </w:pPr>
      <w:r w:rsidRPr="00B32BB6">
        <w:rPr>
          <w:rFonts w:ascii="Avenir Next LT Pro" w:eastAsia="Times New Roman" w:hAnsi="Avenir Next LT Pro" w:cs="Calibri"/>
          <w:lang w:eastAsia="en-GB"/>
        </w:rPr>
        <w:t>Be part of upholding standards and expectations around the academy.</w:t>
      </w:r>
    </w:p>
    <w:p w14:paraId="387D1EB3" w14:textId="77777777" w:rsidR="00467294" w:rsidRPr="00B32BB6" w:rsidRDefault="00467294" w:rsidP="00467294">
      <w:pPr>
        <w:numPr>
          <w:ilvl w:val="0"/>
          <w:numId w:val="27"/>
        </w:numPr>
        <w:autoSpaceDE w:val="0"/>
        <w:autoSpaceDN w:val="0"/>
        <w:adjustRightInd w:val="0"/>
        <w:spacing w:after="30" w:line="240" w:lineRule="auto"/>
        <w:jc w:val="both"/>
        <w:rPr>
          <w:rFonts w:ascii="Avenir Next LT Pro" w:eastAsia="Times New Roman" w:hAnsi="Avenir Next LT Pro" w:cs="Calibri"/>
          <w:sz w:val="24"/>
          <w:szCs w:val="24"/>
          <w:lang w:eastAsia="en-GB"/>
        </w:rPr>
      </w:pPr>
      <w:r w:rsidRPr="00B32BB6">
        <w:rPr>
          <w:rFonts w:ascii="Avenir Next LT Pro" w:eastAsia="Times New Roman" w:hAnsi="Avenir Next LT Pro" w:cs="Calibri"/>
          <w:lang w:eastAsia="en-GB"/>
        </w:rPr>
        <w:t>Part of a leaders (SLT/ HOY) rota for supporting challenging behaviour and supporting colleagues.</w:t>
      </w:r>
    </w:p>
    <w:p w14:paraId="3774D1F5" w14:textId="77777777" w:rsidR="00467294" w:rsidRPr="00B32BB6" w:rsidRDefault="00467294" w:rsidP="00467294">
      <w:pPr>
        <w:autoSpaceDE w:val="0"/>
        <w:autoSpaceDN w:val="0"/>
        <w:adjustRightInd w:val="0"/>
        <w:spacing w:after="30" w:line="240" w:lineRule="auto"/>
        <w:ind w:left="360"/>
        <w:jc w:val="both"/>
        <w:rPr>
          <w:rFonts w:ascii="Avenir Next LT Pro" w:eastAsia="Times New Roman" w:hAnsi="Avenir Next LT Pro" w:cs="Calibri"/>
          <w:sz w:val="24"/>
          <w:szCs w:val="24"/>
          <w:lang w:eastAsia="en-GB"/>
        </w:rPr>
      </w:pPr>
    </w:p>
    <w:p w14:paraId="4A5A870D" w14:textId="745B97A5" w:rsidR="00706C35" w:rsidRPr="00B32BB6" w:rsidRDefault="00FD6B48" w:rsidP="00FD6B48">
      <w:pPr>
        <w:spacing w:line="276" w:lineRule="auto"/>
        <w:jc w:val="both"/>
        <w:rPr>
          <w:rFonts w:ascii="Avenir Next LT Pro" w:hAnsi="Avenir Next LT Pro" w:cstheme="minorHAnsi"/>
          <w:caps/>
          <w:sz w:val="20"/>
          <w:szCs w:val="20"/>
        </w:rPr>
      </w:pPr>
      <w:r w:rsidRPr="00B32BB6">
        <w:rPr>
          <w:rFonts w:ascii="Avenir Next LT Pro" w:hAnsi="Avenir Next LT Pro" w:cstheme="minorHAnsi"/>
          <w:b/>
          <w:bCs/>
          <w:caps/>
          <w:color w:val="205C40"/>
          <w:sz w:val="24"/>
          <w:szCs w:val="24"/>
        </w:rPr>
        <w:t>Performance Management</w:t>
      </w:r>
    </w:p>
    <w:p w14:paraId="71D39483" w14:textId="77777777" w:rsidR="00FD6B48" w:rsidRPr="00B32BB6" w:rsidRDefault="00FD6B48" w:rsidP="00FD6B48">
      <w:pPr>
        <w:pStyle w:val="ListParagraph"/>
        <w:numPr>
          <w:ilvl w:val="0"/>
          <w:numId w:val="22"/>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Line </w:t>
      </w:r>
      <w:proofErr w:type="gramStart"/>
      <w:r w:rsidRPr="00B32BB6">
        <w:rPr>
          <w:rFonts w:ascii="Avenir Next LT Pro" w:hAnsi="Avenir Next LT Pro" w:cstheme="minorHAnsi"/>
          <w:sz w:val="20"/>
          <w:szCs w:val="20"/>
        </w:rPr>
        <w:t>manage</w:t>
      </w:r>
      <w:proofErr w:type="gramEnd"/>
      <w:r w:rsidRPr="00B32BB6">
        <w:rPr>
          <w:rFonts w:ascii="Avenir Next LT Pro" w:hAnsi="Avenir Next LT Pro" w:cstheme="minorHAnsi"/>
          <w:sz w:val="20"/>
          <w:szCs w:val="20"/>
        </w:rPr>
        <w:t xml:space="preserve"> colleagues assigned to you</w:t>
      </w:r>
    </w:p>
    <w:p w14:paraId="5CF564E4" w14:textId="77777777" w:rsidR="00FD6B48" w:rsidRPr="00B32BB6" w:rsidRDefault="00FD6B48" w:rsidP="00FD6B48">
      <w:pPr>
        <w:pStyle w:val="ListParagraph"/>
        <w:numPr>
          <w:ilvl w:val="0"/>
          <w:numId w:val="22"/>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Monitor and challenge professional standards within the Academy </w:t>
      </w:r>
    </w:p>
    <w:p w14:paraId="4D2C700B" w14:textId="77777777" w:rsidR="00FD6B48" w:rsidRPr="00B32BB6" w:rsidRDefault="00FD6B48" w:rsidP="00FD6B48">
      <w:pPr>
        <w:pStyle w:val="ListParagraph"/>
        <w:numPr>
          <w:ilvl w:val="0"/>
          <w:numId w:val="22"/>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Develop the strategic goals of professional development where required</w:t>
      </w:r>
    </w:p>
    <w:p w14:paraId="3CD34172" w14:textId="77777777" w:rsidR="00FD6B48" w:rsidRPr="00B32BB6" w:rsidRDefault="00FD6B48" w:rsidP="00FD6B48">
      <w:pPr>
        <w:pStyle w:val="ListParagraph"/>
        <w:numPr>
          <w:ilvl w:val="0"/>
          <w:numId w:val="22"/>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Ensure equity in staff development and support</w:t>
      </w:r>
    </w:p>
    <w:p w14:paraId="0F827807" w14:textId="77777777" w:rsidR="00FD6B48" w:rsidRPr="00B32BB6" w:rsidRDefault="00FD6B48" w:rsidP="00FD6B48">
      <w:pPr>
        <w:pStyle w:val="ListParagraph"/>
        <w:numPr>
          <w:ilvl w:val="0"/>
          <w:numId w:val="22"/>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Follow all academy systems and procedures </w:t>
      </w:r>
    </w:p>
    <w:p w14:paraId="59512A3F" w14:textId="77777777" w:rsidR="005E5289" w:rsidRPr="00B32BB6" w:rsidRDefault="005E5289" w:rsidP="003E7D87">
      <w:pPr>
        <w:pStyle w:val="ListParagraph"/>
        <w:spacing w:line="276" w:lineRule="auto"/>
        <w:ind w:left="360"/>
        <w:rPr>
          <w:rFonts w:ascii="Avenir Next LT Pro" w:hAnsi="Avenir Next LT Pro" w:cstheme="minorHAnsi"/>
          <w:sz w:val="20"/>
          <w:szCs w:val="20"/>
        </w:rPr>
      </w:pPr>
    </w:p>
    <w:p w14:paraId="45A35EA2" w14:textId="4BA28059" w:rsidR="00C76A8E" w:rsidRPr="00B32BB6" w:rsidRDefault="00FD6B48" w:rsidP="003E7D87">
      <w:pPr>
        <w:spacing w:line="276" w:lineRule="auto"/>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 xml:space="preserve">Personnel </w:t>
      </w:r>
    </w:p>
    <w:p w14:paraId="05E9F3DF" w14:textId="77777777" w:rsidR="00FD6B48" w:rsidRPr="00B32BB6" w:rsidRDefault="00FD6B48" w:rsidP="00FD6B48">
      <w:pPr>
        <w:pStyle w:val="ListParagraph"/>
        <w:numPr>
          <w:ilvl w:val="0"/>
          <w:numId w:val="23"/>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Participate in the selection of new staff </w:t>
      </w:r>
    </w:p>
    <w:p w14:paraId="7B3D56F3" w14:textId="77777777" w:rsidR="00FD6B48" w:rsidRPr="00B32BB6" w:rsidRDefault="00FD6B48" w:rsidP="00FD6B48">
      <w:pPr>
        <w:pStyle w:val="ListParagraph"/>
        <w:numPr>
          <w:ilvl w:val="0"/>
          <w:numId w:val="23"/>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Carry out daily duties throughout the school day</w:t>
      </w:r>
    </w:p>
    <w:p w14:paraId="7B3D972B" w14:textId="77777777" w:rsidR="00FD6B48" w:rsidRPr="00B32BB6" w:rsidRDefault="00FD6B48" w:rsidP="00FD6B48">
      <w:pPr>
        <w:pStyle w:val="ListParagraph"/>
        <w:numPr>
          <w:ilvl w:val="0"/>
          <w:numId w:val="23"/>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Ensure effective staff training and understanding of whole-academy systems and procedures </w:t>
      </w:r>
    </w:p>
    <w:p w14:paraId="6D114930" w14:textId="77777777" w:rsidR="00916586" w:rsidRDefault="00916586" w:rsidP="00E161F2">
      <w:pPr>
        <w:pStyle w:val="ListParagraph"/>
        <w:spacing w:line="276" w:lineRule="auto"/>
        <w:ind w:left="360"/>
        <w:rPr>
          <w:rFonts w:ascii="Avenir Next LT Pro" w:hAnsi="Avenir Next LT Pro" w:cstheme="minorHAnsi"/>
          <w:sz w:val="20"/>
          <w:szCs w:val="20"/>
        </w:rPr>
      </w:pPr>
    </w:p>
    <w:p w14:paraId="01C8B47F" w14:textId="77777777" w:rsidR="00516DE0" w:rsidRPr="00B32BB6" w:rsidRDefault="00516DE0" w:rsidP="00E161F2">
      <w:pPr>
        <w:pStyle w:val="ListParagraph"/>
        <w:spacing w:line="276" w:lineRule="auto"/>
        <w:ind w:left="360"/>
        <w:rPr>
          <w:rFonts w:ascii="Avenir Next LT Pro" w:hAnsi="Avenir Next LT Pro" w:cstheme="minorHAnsi"/>
          <w:sz w:val="20"/>
          <w:szCs w:val="20"/>
        </w:rPr>
      </w:pPr>
    </w:p>
    <w:p w14:paraId="539BCC41" w14:textId="77777777" w:rsidR="005E5289" w:rsidRPr="00B32BB6" w:rsidRDefault="005E5289" w:rsidP="003E7D87">
      <w:pPr>
        <w:spacing w:line="276" w:lineRule="auto"/>
        <w:rPr>
          <w:rFonts w:ascii="Avenir Next LT Pro" w:hAnsi="Avenir Next LT Pro" w:cstheme="minorHAnsi"/>
          <w:b/>
          <w:bCs/>
          <w:color w:val="205C40"/>
          <w:sz w:val="24"/>
          <w:szCs w:val="24"/>
        </w:rPr>
      </w:pPr>
      <w:r w:rsidRPr="00B32BB6">
        <w:rPr>
          <w:rFonts w:ascii="Avenir Next LT Pro" w:hAnsi="Avenir Next LT Pro" w:cstheme="minorHAnsi"/>
          <w:b/>
          <w:bCs/>
          <w:color w:val="205C40"/>
          <w:sz w:val="24"/>
          <w:szCs w:val="24"/>
        </w:rPr>
        <w:lastRenderedPageBreak/>
        <w:t xml:space="preserve">SAFEGUARDING </w:t>
      </w:r>
    </w:p>
    <w:p w14:paraId="774E130B" w14:textId="690E9BB3" w:rsidR="005E5289" w:rsidRPr="00B32BB6" w:rsidRDefault="005E5289" w:rsidP="003E7D87">
      <w:pPr>
        <w:pStyle w:val="ListParagraph"/>
        <w:numPr>
          <w:ilvl w:val="0"/>
          <w:numId w:val="8"/>
        </w:numPr>
        <w:spacing w:line="276" w:lineRule="auto"/>
        <w:rPr>
          <w:rFonts w:ascii="Avenir Next LT Pro" w:hAnsi="Avenir Next LT Pro" w:cstheme="minorHAnsi"/>
          <w:sz w:val="20"/>
          <w:szCs w:val="20"/>
        </w:rPr>
      </w:pPr>
      <w:r w:rsidRPr="00B32BB6">
        <w:rPr>
          <w:rFonts w:ascii="Avenir Next LT Pro" w:hAnsi="Avenir Next LT Pro" w:cstheme="minorHAnsi"/>
          <w:sz w:val="20"/>
          <w:szCs w:val="20"/>
        </w:rPr>
        <w:t xml:space="preserve">To do all that you </w:t>
      </w:r>
      <w:r w:rsidR="0076335C" w:rsidRPr="00B32BB6">
        <w:rPr>
          <w:rFonts w:ascii="Avenir Next LT Pro" w:hAnsi="Avenir Next LT Pro" w:cstheme="minorHAnsi"/>
          <w:sz w:val="20"/>
          <w:szCs w:val="20"/>
        </w:rPr>
        <w:t>should</w:t>
      </w:r>
      <w:r w:rsidRPr="00B32BB6">
        <w:rPr>
          <w:rFonts w:ascii="Avenir Next LT Pro" w:hAnsi="Avenir Next LT Pro" w:cstheme="minorHAnsi"/>
          <w:sz w:val="20"/>
          <w:szCs w:val="20"/>
        </w:rPr>
        <w:t xml:space="preserve"> to ensure that you safeguard and promote the welfare of students in the </w:t>
      </w:r>
      <w:r w:rsidR="00867D2A" w:rsidRPr="00B32BB6">
        <w:rPr>
          <w:rFonts w:ascii="Avenir Next LT Pro" w:hAnsi="Avenir Next LT Pro" w:cstheme="minorHAnsi"/>
          <w:sz w:val="20"/>
          <w:szCs w:val="20"/>
        </w:rPr>
        <w:t>Academy.</w:t>
      </w:r>
    </w:p>
    <w:p w14:paraId="0FB6F0F8" w14:textId="77777777" w:rsidR="003E7D87" w:rsidRPr="00B32BB6" w:rsidRDefault="003E7D87" w:rsidP="003E7D87">
      <w:pPr>
        <w:pStyle w:val="ListParagraph"/>
        <w:spacing w:line="276" w:lineRule="auto"/>
        <w:ind w:left="360"/>
        <w:rPr>
          <w:rFonts w:ascii="Avenir Next LT Pro" w:hAnsi="Avenir Next LT Pro" w:cstheme="minorHAnsi"/>
          <w:sz w:val="20"/>
          <w:szCs w:val="20"/>
        </w:rPr>
      </w:pPr>
    </w:p>
    <w:p w14:paraId="397D654E" w14:textId="61E0D0D8" w:rsidR="004D0AE4" w:rsidRPr="00B32BB6" w:rsidRDefault="00FD6B48" w:rsidP="00FD6B48">
      <w:pPr>
        <w:spacing w:line="276" w:lineRule="auto"/>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Resources</w:t>
      </w:r>
    </w:p>
    <w:p w14:paraId="256D4CB9"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r w:rsidRPr="00B32BB6">
        <w:rPr>
          <w:rFonts w:ascii="Avenir Next LT Pro" w:eastAsia="Times New Roman" w:hAnsi="Avenir Next LT Pro" w:cs="Calibri"/>
          <w:lang w:eastAsia="en-GB"/>
        </w:rPr>
        <w:t>Be responsible for quality assuring areas you are responsible for.</w:t>
      </w:r>
    </w:p>
    <w:p w14:paraId="6D2526F4" w14:textId="77777777" w:rsidR="002D12A3" w:rsidRPr="00B32BB6" w:rsidRDefault="002D12A3" w:rsidP="002D12A3">
      <w:pPr>
        <w:autoSpaceDE w:val="0"/>
        <w:autoSpaceDN w:val="0"/>
        <w:adjustRightInd w:val="0"/>
        <w:spacing w:after="0" w:line="240" w:lineRule="auto"/>
        <w:ind w:left="360"/>
        <w:jc w:val="both"/>
        <w:rPr>
          <w:rFonts w:ascii="Avenir Next LT Pro" w:eastAsia="Times New Roman" w:hAnsi="Avenir Next LT Pro" w:cs="Calibri"/>
          <w:lang w:eastAsia="en-GB"/>
        </w:rPr>
      </w:pPr>
    </w:p>
    <w:p w14:paraId="45543F00"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r w:rsidRPr="00B32BB6">
        <w:rPr>
          <w:rFonts w:ascii="Avenir Next LT Pro" w:eastAsia="Times New Roman" w:hAnsi="Avenir Next LT Pro" w:cs="Calibri"/>
          <w:lang w:eastAsia="en-GB"/>
        </w:rPr>
        <w:t xml:space="preserve">On SLT Secondment, you may be directed to perform other duties on or off site in line with the Teachers Pay and Conditions Document and within the expectations for Senior Leaders within the academy. </w:t>
      </w:r>
    </w:p>
    <w:p w14:paraId="4C01AD41"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p>
    <w:p w14:paraId="776070AD"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r w:rsidRPr="00B32BB6">
        <w:rPr>
          <w:rFonts w:ascii="Avenir Next LT Pro" w:eastAsia="Times New Roman" w:hAnsi="Avenir Next LT Pro" w:cs="Calibri"/>
          <w:lang w:eastAsia="en-GB"/>
        </w:rPr>
        <w:t xml:space="preserve">This is not an exhaustive job description and does not intend to specify the proportion of time spent on any of the duties outlined herein. </w:t>
      </w:r>
    </w:p>
    <w:p w14:paraId="49CF836D"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p>
    <w:p w14:paraId="38F1B9B3" w14:textId="77777777" w:rsidR="002D12A3" w:rsidRPr="00B32BB6" w:rsidRDefault="002D12A3" w:rsidP="002D12A3">
      <w:pPr>
        <w:autoSpaceDE w:val="0"/>
        <w:autoSpaceDN w:val="0"/>
        <w:adjustRightInd w:val="0"/>
        <w:spacing w:after="0" w:line="240" w:lineRule="auto"/>
        <w:jc w:val="both"/>
        <w:rPr>
          <w:rFonts w:ascii="Avenir Next LT Pro" w:eastAsia="Times New Roman" w:hAnsi="Avenir Next LT Pro" w:cs="Calibri"/>
          <w:lang w:eastAsia="en-GB"/>
        </w:rPr>
      </w:pPr>
      <w:r w:rsidRPr="00B32BB6">
        <w:rPr>
          <w:rFonts w:ascii="Avenir Next LT Pro" w:eastAsia="Times New Roman" w:hAnsi="Avenir Next LT Pro" w:cs="Calibri"/>
          <w:lang w:eastAsia="en-GB"/>
        </w:rPr>
        <w:t xml:space="preserve">The job description is not prescriptive, nor necessarily a comprehensive definition of the post. As such it may be subject to amendment after consultation to meet the changing needs of the academy.  </w:t>
      </w:r>
    </w:p>
    <w:p w14:paraId="0CF4FB4C" w14:textId="77777777" w:rsidR="004D0AE4" w:rsidRPr="00B32BB6" w:rsidRDefault="004D0AE4" w:rsidP="003E7D87">
      <w:pPr>
        <w:pStyle w:val="ListParagraph"/>
        <w:spacing w:line="276" w:lineRule="auto"/>
        <w:ind w:left="360"/>
        <w:rPr>
          <w:rFonts w:ascii="Avenir Next LT Pro" w:hAnsi="Avenir Next LT Pro" w:cstheme="minorHAnsi"/>
          <w:sz w:val="20"/>
          <w:szCs w:val="20"/>
        </w:rPr>
      </w:pPr>
    </w:p>
    <w:p w14:paraId="65145099" w14:textId="5764EAD4" w:rsidR="00BE1F74" w:rsidRPr="00B32BB6" w:rsidRDefault="00BE1F74" w:rsidP="004D0AE4">
      <w:pPr>
        <w:spacing w:line="276" w:lineRule="auto"/>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24"/>
          <w:szCs w:val="24"/>
        </w:rPr>
        <w:t>Qualification and Professional Development</w:t>
      </w:r>
    </w:p>
    <w:p w14:paraId="58EED401" w14:textId="1D767933" w:rsidR="00C76A8E" w:rsidRPr="00B32BB6" w:rsidRDefault="004D0AE4" w:rsidP="004D0AE4">
      <w:pPr>
        <w:spacing w:line="276" w:lineRule="auto"/>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 xml:space="preserve">Essential: </w:t>
      </w:r>
    </w:p>
    <w:p w14:paraId="0A18542B" w14:textId="77777777" w:rsidR="001814FC" w:rsidRPr="00B32BB6" w:rsidRDefault="001814FC" w:rsidP="001814FC">
      <w:pPr>
        <w:pStyle w:val="NoSpacing"/>
        <w:numPr>
          <w:ilvl w:val="0"/>
          <w:numId w:val="29"/>
        </w:numPr>
        <w:rPr>
          <w:rFonts w:ascii="Avenir Next LT Pro" w:hAnsi="Avenir Next LT Pro"/>
          <w:lang w:val="en-US"/>
        </w:rPr>
      </w:pPr>
      <w:r w:rsidRPr="00B32BB6">
        <w:rPr>
          <w:rFonts w:ascii="Avenir Next LT Pro" w:hAnsi="Avenir Next LT Pro"/>
          <w:lang w:val="en-US"/>
        </w:rPr>
        <w:t>Quali</w:t>
      </w:r>
      <w:r w:rsidRPr="00B32BB6">
        <w:rPr>
          <w:rFonts w:ascii="Arial" w:hAnsi="Arial" w:cs="Arial"/>
          <w:lang w:val="en-US"/>
        </w:rPr>
        <w:t>ﬁ</w:t>
      </w:r>
      <w:r w:rsidRPr="00B32BB6">
        <w:rPr>
          <w:rFonts w:ascii="Avenir Next LT Pro" w:hAnsi="Avenir Next LT Pro"/>
          <w:lang w:val="en-US"/>
        </w:rPr>
        <w:t>ed Teacher Status</w:t>
      </w:r>
    </w:p>
    <w:p w14:paraId="6261B4C9" w14:textId="77777777" w:rsidR="001814FC" w:rsidRPr="00B32BB6" w:rsidRDefault="001814FC" w:rsidP="001814FC">
      <w:pPr>
        <w:pStyle w:val="NoSpacing"/>
        <w:numPr>
          <w:ilvl w:val="0"/>
          <w:numId w:val="29"/>
        </w:numPr>
        <w:rPr>
          <w:rFonts w:ascii="Avenir Next LT Pro" w:hAnsi="Avenir Next LT Pro"/>
          <w:lang w:val="en-US"/>
        </w:rPr>
      </w:pPr>
      <w:r w:rsidRPr="00B32BB6">
        <w:rPr>
          <w:rFonts w:ascii="Avenir Next LT Pro" w:hAnsi="Avenir Next LT Pro"/>
          <w:lang w:val="en-US"/>
        </w:rPr>
        <w:t>Evidence of sustained participation in INSET/CPD</w:t>
      </w:r>
    </w:p>
    <w:p w14:paraId="36B861F8" w14:textId="77777777" w:rsidR="004D0AE4" w:rsidRPr="00B32BB6" w:rsidRDefault="004D0AE4" w:rsidP="004D0AE4">
      <w:pPr>
        <w:jc w:val="both"/>
        <w:rPr>
          <w:rFonts w:ascii="Avenir Next LT Pro" w:hAnsi="Avenir Next LT Pro" w:cstheme="minorHAnsi"/>
          <w:sz w:val="20"/>
          <w:szCs w:val="20"/>
        </w:rPr>
      </w:pPr>
    </w:p>
    <w:p w14:paraId="4B727D0B" w14:textId="5C0DB59F" w:rsidR="004D0AE4" w:rsidRPr="00B32BB6" w:rsidRDefault="004D0AE4" w:rsidP="004D0AE4">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 xml:space="preserve">Desirable: </w:t>
      </w:r>
    </w:p>
    <w:p w14:paraId="3F482412" w14:textId="77777777" w:rsidR="00EB3517" w:rsidRPr="00B32BB6" w:rsidRDefault="00EB3517" w:rsidP="00EB3517">
      <w:pPr>
        <w:pStyle w:val="ListParagraph"/>
        <w:numPr>
          <w:ilvl w:val="0"/>
          <w:numId w:val="30"/>
        </w:numPr>
        <w:spacing w:before="60" w:after="60" w:line="240" w:lineRule="auto"/>
        <w:rPr>
          <w:rFonts w:ascii="Avenir Next LT Pro" w:eastAsia="Times New Roman" w:hAnsi="Avenir Next LT Pro" w:cs="Calibri"/>
          <w:lang w:eastAsia="en-GB"/>
        </w:rPr>
      </w:pPr>
      <w:r w:rsidRPr="00B32BB6">
        <w:rPr>
          <w:rFonts w:ascii="Avenir Next LT Pro" w:eastAsia="Times New Roman" w:hAnsi="Avenir Next LT Pro" w:cs="Calibri"/>
          <w:lang w:eastAsia="en-GB"/>
        </w:rPr>
        <w:t>Degree level quali</w:t>
      </w:r>
      <w:r w:rsidRPr="00B32BB6">
        <w:rPr>
          <w:rFonts w:ascii="Arial" w:eastAsia="Times New Roman" w:hAnsi="Arial" w:cs="Arial"/>
          <w:lang w:eastAsia="en-GB"/>
        </w:rPr>
        <w:t>ﬁ</w:t>
      </w:r>
      <w:r w:rsidRPr="00B32BB6">
        <w:rPr>
          <w:rFonts w:ascii="Avenir Next LT Pro" w:eastAsia="Times New Roman" w:hAnsi="Avenir Next LT Pro" w:cs="Calibri"/>
          <w:lang w:eastAsia="en-GB"/>
        </w:rPr>
        <w:t>cation</w:t>
      </w:r>
    </w:p>
    <w:p w14:paraId="4D9C8E78" w14:textId="77777777" w:rsidR="00EB3517" w:rsidRPr="00B32BB6" w:rsidRDefault="00EB3517" w:rsidP="00EB3517">
      <w:pPr>
        <w:pStyle w:val="ListParagraph"/>
        <w:numPr>
          <w:ilvl w:val="0"/>
          <w:numId w:val="30"/>
        </w:numPr>
        <w:spacing w:before="60" w:after="60" w:line="240" w:lineRule="auto"/>
        <w:rPr>
          <w:rFonts w:ascii="Avenir Next LT Pro" w:eastAsia="Times New Roman" w:hAnsi="Avenir Next LT Pro" w:cs="Calibri"/>
          <w:lang w:eastAsia="en-GB"/>
        </w:rPr>
      </w:pPr>
      <w:r w:rsidRPr="00B32BB6">
        <w:rPr>
          <w:rFonts w:ascii="Avenir Next LT Pro" w:eastAsia="Times New Roman" w:hAnsi="Avenir Next LT Pro" w:cs="Calibri"/>
          <w:lang w:eastAsia="en-GB"/>
        </w:rPr>
        <w:t>Higher Degree</w:t>
      </w:r>
    </w:p>
    <w:p w14:paraId="0A1279D3" w14:textId="77777777" w:rsidR="00EB3517" w:rsidRPr="00B32BB6" w:rsidRDefault="00EB3517" w:rsidP="00EB3517">
      <w:pPr>
        <w:pStyle w:val="ListParagraph"/>
        <w:numPr>
          <w:ilvl w:val="0"/>
          <w:numId w:val="30"/>
        </w:numPr>
        <w:spacing w:before="60" w:after="60" w:line="240" w:lineRule="auto"/>
        <w:rPr>
          <w:rFonts w:ascii="Avenir Next LT Pro" w:eastAsia="Times New Roman" w:hAnsi="Avenir Next LT Pro" w:cs="Calibri"/>
          <w:lang w:eastAsia="en-GB"/>
        </w:rPr>
      </w:pPr>
      <w:r w:rsidRPr="00B32BB6">
        <w:rPr>
          <w:rFonts w:ascii="Avenir Next LT Pro" w:eastAsia="Times New Roman" w:hAnsi="Avenir Next LT Pro" w:cs="Calibri"/>
          <w:lang w:eastAsia="en-GB"/>
        </w:rPr>
        <w:t>Participation in work with other schools/agencies</w:t>
      </w:r>
    </w:p>
    <w:p w14:paraId="01D83A2B" w14:textId="77777777" w:rsidR="00EB3517" w:rsidRPr="00B32BB6" w:rsidRDefault="00EB3517" w:rsidP="00EB3517">
      <w:pPr>
        <w:pStyle w:val="ListParagraph"/>
        <w:numPr>
          <w:ilvl w:val="0"/>
          <w:numId w:val="30"/>
        </w:numPr>
        <w:spacing w:before="60" w:after="60" w:line="240" w:lineRule="auto"/>
        <w:rPr>
          <w:rFonts w:ascii="Avenir Next LT Pro" w:eastAsia="Times New Roman" w:hAnsi="Avenir Next LT Pro" w:cs="Calibri"/>
          <w:lang w:eastAsia="en-GB"/>
        </w:rPr>
      </w:pPr>
      <w:r w:rsidRPr="00B32BB6">
        <w:rPr>
          <w:rFonts w:ascii="Avenir Next LT Pro" w:eastAsia="Times New Roman" w:hAnsi="Avenir Next LT Pro" w:cs="Calibri"/>
          <w:lang w:eastAsia="en-GB"/>
        </w:rPr>
        <w:t>Middle management training or school management programme</w:t>
      </w:r>
    </w:p>
    <w:p w14:paraId="063D927A" w14:textId="77777777" w:rsidR="009A3165" w:rsidRPr="00B32BB6" w:rsidRDefault="009A3165" w:rsidP="009A3165">
      <w:pPr>
        <w:pStyle w:val="ListParagraph"/>
        <w:jc w:val="both"/>
        <w:rPr>
          <w:rFonts w:ascii="Avenir Next LT Pro" w:hAnsi="Avenir Next LT Pro" w:cstheme="minorHAnsi"/>
          <w:sz w:val="20"/>
          <w:szCs w:val="20"/>
        </w:rPr>
      </w:pPr>
    </w:p>
    <w:p w14:paraId="633E4BAC" w14:textId="7B30E2B7" w:rsidR="00BE1F74" w:rsidRPr="00B32BB6" w:rsidRDefault="00BE1F74" w:rsidP="00BE1F74">
      <w:pPr>
        <w:spacing w:line="276" w:lineRule="auto"/>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 xml:space="preserve">Knowledge and Skills </w:t>
      </w:r>
    </w:p>
    <w:p w14:paraId="1001602C" w14:textId="7BF8D06C" w:rsidR="004D0AE4" w:rsidRPr="00B32BB6" w:rsidRDefault="00BE1F74" w:rsidP="0082697B">
      <w:pPr>
        <w:spacing w:line="276" w:lineRule="auto"/>
        <w:rPr>
          <w:rFonts w:ascii="Avenir Next LT Pro" w:hAnsi="Avenir Next LT Pro" w:cstheme="minorHAnsi"/>
          <w:b/>
          <w:bCs/>
          <w:caps/>
          <w:color w:val="205C40"/>
          <w:sz w:val="20"/>
          <w:szCs w:val="20"/>
          <w:u w:val="single"/>
        </w:rPr>
      </w:pPr>
      <w:r w:rsidRPr="00B32BB6">
        <w:rPr>
          <w:rFonts w:ascii="Avenir Next LT Pro" w:hAnsi="Avenir Next LT Pro" w:cstheme="minorHAnsi"/>
          <w:b/>
          <w:bCs/>
          <w:caps/>
          <w:color w:val="205C40"/>
          <w:sz w:val="20"/>
          <w:szCs w:val="20"/>
          <w:u w:val="single"/>
        </w:rPr>
        <w:t>Knowledge, Skills and Understanding</w:t>
      </w:r>
    </w:p>
    <w:p w14:paraId="477F6B04" w14:textId="7AED7CAA" w:rsidR="004D0AE4" w:rsidRPr="00B32BB6" w:rsidRDefault="004D0AE4" w:rsidP="004D0AE4">
      <w:pPr>
        <w:jc w:val="both"/>
        <w:rPr>
          <w:rFonts w:ascii="Avenir Next LT Pro" w:hAnsi="Avenir Next LT Pro" w:cstheme="minorHAnsi"/>
          <w:sz w:val="20"/>
          <w:szCs w:val="20"/>
        </w:rPr>
      </w:pPr>
      <w:r w:rsidRPr="00B32BB6">
        <w:rPr>
          <w:rFonts w:ascii="Avenir Next LT Pro" w:hAnsi="Avenir Next LT Pro" w:cstheme="minorHAnsi"/>
          <w:b/>
          <w:bCs/>
          <w:caps/>
          <w:color w:val="205C40"/>
          <w:sz w:val="18"/>
          <w:szCs w:val="18"/>
        </w:rPr>
        <w:t>essential Experience</w:t>
      </w:r>
      <w:r w:rsidRPr="00B32BB6">
        <w:rPr>
          <w:rFonts w:ascii="Avenir Next LT Pro" w:hAnsi="Avenir Next LT Pro" w:cstheme="minorHAnsi"/>
          <w:sz w:val="20"/>
          <w:szCs w:val="20"/>
        </w:rPr>
        <w:t>:</w:t>
      </w:r>
      <w:r w:rsidRPr="00B32BB6">
        <w:rPr>
          <w:rFonts w:ascii="Avenir Next LT Pro" w:hAnsi="Avenir Next LT Pro"/>
        </w:rPr>
        <w:t xml:space="preserve"> </w:t>
      </w:r>
    </w:p>
    <w:p w14:paraId="44BC4AAF" w14:textId="77777777" w:rsidR="00C516A5" w:rsidRPr="00B32BB6" w:rsidRDefault="00C516A5" w:rsidP="00C516A5">
      <w:pPr>
        <w:pStyle w:val="NoSpacing"/>
        <w:numPr>
          <w:ilvl w:val="0"/>
          <w:numId w:val="31"/>
        </w:numPr>
        <w:rPr>
          <w:rFonts w:ascii="Avenir Next LT Pro" w:hAnsi="Avenir Next LT Pro"/>
          <w:lang w:val="en-US"/>
        </w:rPr>
      </w:pPr>
      <w:r w:rsidRPr="00B32BB6">
        <w:rPr>
          <w:rFonts w:ascii="Avenir Next LT Pro" w:hAnsi="Avenir Next LT Pro"/>
          <w:lang w:val="en-US"/>
        </w:rPr>
        <w:t>OFSTED framework awareness</w:t>
      </w:r>
    </w:p>
    <w:p w14:paraId="0689F02C" w14:textId="77777777" w:rsidR="00C516A5" w:rsidRPr="00B32BB6" w:rsidRDefault="00C516A5" w:rsidP="00C516A5">
      <w:pPr>
        <w:pStyle w:val="NoSpacing"/>
        <w:numPr>
          <w:ilvl w:val="0"/>
          <w:numId w:val="31"/>
        </w:numPr>
        <w:rPr>
          <w:rFonts w:ascii="Avenir Next LT Pro" w:hAnsi="Avenir Next LT Pro"/>
          <w:lang w:val="en-US"/>
        </w:rPr>
      </w:pPr>
      <w:r w:rsidRPr="00B32BB6">
        <w:rPr>
          <w:rFonts w:ascii="Avenir Next LT Pro" w:hAnsi="Avenir Next LT Pro"/>
          <w:lang w:val="en-US"/>
        </w:rPr>
        <w:t>Awareness of current developments in Education and the implications of these</w:t>
      </w:r>
    </w:p>
    <w:p w14:paraId="74CF7E3B" w14:textId="77777777" w:rsidR="00C516A5" w:rsidRPr="00B32BB6" w:rsidRDefault="00C516A5" w:rsidP="00C516A5">
      <w:pPr>
        <w:pStyle w:val="NoSpacing"/>
        <w:numPr>
          <w:ilvl w:val="0"/>
          <w:numId w:val="31"/>
        </w:numPr>
        <w:rPr>
          <w:rFonts w:ascii="Avenir Next LT Pro" w:hAnsi="Avenir Next LT Pro"/>
          <w:lang w:val="en-US"/>
        </w:rPr>
      </w:pPr>
      <w:r w:rsidRPr="00B32BB6">
        <w:rPr>
          <w:rFonts w:ascii="Avenir Next LT Pro" w:hAnsi="Avenir Next LT Pro"/>
          <w:lang w:val="en-US"/>
        </w:rPr>
        <w:t>Understanding of Health and Safety issues</w:t>
      </w:r>
    </w:p>
    <w:p w14:paraId="572A8AC1" w14:textId="77777777" w:rsidR="00C516A5" w:rsidRPr="00B32BB6" w:rsidRDefault="00C516A5" w:rsidP="00C516A5">
      <w:pPr>
        <w:pStyle w:val="NoSpacing"/>
        <w:numPr>
          <w:ilvl w:val="0"/>
          <w:numId w:val="31"/>
        </w:numPr>
        <w:rPr>
          <w:rFonts w:ascii="Avenir Next LT Pro" w:hAnsi="Avenir Next LT Pro"/>
          <w:lang w:val="en-US"/>
        </w:rPr>
      </w:pPr>
      <w:r w:rsidRPr="00B32BB6">
        <w:rPr>
          <w:rFonts w:ascii="Avenir Next LT Pro" w:hAnsi="Avenir Next LT Pro"/>
          <w:lang w:val="en-US"/>
        </w:rPr>
        <w:t>Understanding of effective assessment and target setting procedures</w:t>
      </w:r>
    </w:p>
    <w:p w14:paraId="1619E88E" w14:textId="77777777" w:rsidR="00C516A5" w:rsidRDefault="00C516A5" w:rsidP="00C516A5">
      <w:pPr>
        <w:pStyle w:val="NoSpacing"/>
        <w:numPr>
          <w:ilvl w:val="0"/>
          <w:numId w:val="31"/>
        </w:numPr>
        <w:rPr>
          <w:rFonts w:ascii="Avenir Next LT Pro" w:hAnsi="Avenir Next LT Pro"/>
          <w:lang w:val="en-US"/>
        </w:rPr>
      </w:pPr>
      <w:r w:rsidRPr="00B32BB6">
        <w:rPr>
          <w:rFonts w:ascii="Avenir Next LT Pro" w:hAnsi="Avenir Next LT Pro"/>
          <w:lang w:val="en-US"/>
        </w:rPr>
        <w:t xml:space="preserve">Understanding of inclusion and </w:t>
      </w:r>
      <w:proofErr w:type="spellStart"/>
      <w:r w:rsidRPr="00B32BB6">
        <w:rPr>
          <w:rFonts w:ascii="Avenir Next LT Pro" w:hAnsi="Avenir Next LT Pro"/>
          <w:lang w:val="en-US"/>
        </w:rPr>
        <w:t>personalised</w:t>
      </w:r>
      <w:proofErr w:type="spellEnd"/>
      <w:r w:rsidRPr="00B32BB6">
        <w:rPr>
          <w:rFonts w:ascii="Avenir Next LT Pro" w:hAnsi="Avenir Next LT Pro"/>
          <w:lang w:val="en-US"/>
        </w:rPr>
        <w:t xml:space="preserve"> learning</w:t>
      </w:r>
    </w:p>
    <w:p w14:paraId="0D9A7828" w14:textId="77777777" w:rsidR="00024C05" w:rsidRDefault="00024C05" w:rsidP="00024C05">
      <w:pPr>
        <w:pStyle w:val="NoSpacing"/>
        <w:rPr>
          <w:rFonts w:ascii="Avenir Next LT Pro" w:hAnsi="Avenir Next LT Pro"/>
          <w:lang w:val="en-US"/>
        </w:rPr>
      </w:pPr>
    </w:p>
    <w:p w14:paraId="7A47671A" w14:textId="77777777" w:rsidR="00ED7F14" w:rsidRDefault="00ED7F14" w:rsidP="00024C05">
      <w:pPr>
        <w:pStyle w:val="NoSpacing"/>
        <w:rPr>
          <w:rFonts w:ascii="Avenir Next LT Pro" w:hAnsi="Avenir Next LT Pro"/>
          <w:lang w:val="en-US"/>
        </w:rPr>
      </w:pPr>
    </w:p>
    <w:p w14:paraId="741C63CD" w14:textId="77777777" w:rsidR="00C516A5" w:rsidRPr="00B32BB6" w:rsidRDefault="00C516A5" w:rsidP="00C516A5">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 xml:space="preserve">Desirable: </w:t>
      </w:r>
    </w:p>
    <w:p w14:paraId="58BAC31C" w14:textId="77777777" w:rsidR="0082697B" w:rsidRPr="00B32BB6" w:rsidRDefault="0082697B" w:rsidP="0082697B">
      <w:pPr>
        <w:pStyle w:val="ListParagraph"/>
        <w:numPr>
          <w:ilvl w:val="0"/>
          <w:numId w:val="33"/>
        </w:numPr>
        <w:spacing w:before="60" w:after="60" w:line="240" w:lineRule="auto"/>
        <w:ind w:right="-816"/>
        <w:rPr>
          <w:rFonts w:ascii="Avenir Next LT Pro" w:hAnsi="Avenir Next LT Pro"/>
          <w:lang w:val="en-US"/>
        </w:rPr>
      </w:pPr>
      <w:r w:rsidRPr="00B32BB6">
        <w:rPr>
          <w:rFonts w:ascii="Avenir Next LT Pro" w:hAnsi="Avenir Next LT Pro"/>
          <w:lang w:val="en-US"/>
        </w:rPr>
        <w:t>Recent experience of an OFSTED Inspection and its follow up</w:t>
      </w:r>
    </w:p>
    <w:p w14:paraId="0FDBF90B" w14:textId="77777777" w:rsidR="0082697B" w:rsidRPr="00B32BB6" w:rsidRDefault="0082697B" w:rsidP="0082697B">
      <w:pPr>
        <w:pStyle w:val="ListParagraph"/>
        <w:numPr>
          <w:ilvl w:val="0"/>
          <w:numId w:val="33"/>
        </w:numPr>
        <w:spacing w:before="60" w:after="60" w:line="240" w:lineRule="auto"/>
        <w:ind w:right="-816"/>
        <w:rPr>
          <w:rFonts w:ascii="Avenir Next LT Pro" w:hAnsi="Avenir Next LT Pro"/>
          <w:lang w:val="en-US"/>
        </w:rPr>
      </w:pPr>
      <w:r w:rsidRPr="00B32BB6">
        <w:rPr>
          <w:rFonts w:ascii="Avenir Next LT Pro" w:hAnsi="Avenir Next LT Pro"/>
          <w:lang w:val="en-US"/>
        </w:rPr>
        <w:t>Knowledge and understanding of promoting community learning and extended schools</w:t>
      </w:r>
    </w:p>
    <w:p w14:paraId="20804679" w14:textId="04EDD5BE" w:rsidR="00C516A5" w:rsidRPr="00B32BB6" w:rsidRDefault="0082697B" w:rsidP="0082697B">
      <w:pPr>
        <w:pStyle w:val="NoSpacing"/>
        <w:numPr>
          <w:ilvl w:val="0"/>
          <w:numId w:val="33"/>
        </w:numPr>
        <w:rPr>
          <w:rFonts w:ascii="Avenir Next LT Pro" w:hAnsi="Avenir Next LT Pro"/>
          <w:lang w:val="en-US"/>
        </w:rPr>
      </w:pPr>
      <w:r w:rsidRPr="00B32BB6">
        <w:rPr>
          <w:rFonts w:ascii="Avenir Next LT Pro" w:hAnsi="Avenir Next LT Pro"/>
          <w:lang w:val="en-US"/>
        </w:rPr>
        <w:t>Awareness of preferred learning styles and accelerated learning programs</w:t>
      </w:r>
      <w:r w:rsidRPr="00B32BB6">
        <w:rPr>
          <w:rFonts w:ascii="Avenir Next LT Pro" w:hAnsi="Avenir Next LT Pro"/>
        </w:rPr>
        <w:t>.</w:t>
      </w:r>
    </w:p>
    <w:p w14:paraId="5EF2FD09" w14:textId="77777777" w:rsidR="00BA1752" w:rsidRDefault="00BA1752" w:rsidP="009A60A9">
      <w:pPr>
        <w:jc w:val="both"/>
        <w:rPr>
          <w:rFonts w:ascii="Avenir Next LT Pro" w:hAnsi="Avenir Next LT Pro" w:cstheme="minorHAnsi"/>
          <w:b/>
          <w:bCs/>
          <w:caps/>
          <w:color w:val="205C40"/>
          <w:sz w:val="24"/>
          <w:szCs w:val="24"/>
        </w:rPr>
      </w:pPr>
    </w:p>
    <w:p w14:paraId="551785F7" w14:textId="7D7A7BF9" w:rsidR="009A60A9" w:rsidRPr="00B32BB6" w:rsidRDefault="009A60A9" w:rsidP="009A60A9">
      <w:pPr>
        <w:jc w:val="both"/>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lastRenderedPageBreak/>
        <w:t>Skills</w:t>
      </w:r>
      <w:r w:rsidR="0059498C" w:rsidRPr="00B32BB6">
        <w:rPr>
          <w:rFonts w:ascii="Avenir Next LT Pro" w:hAnsi="Avenir Next LT Pro" w:cstheme="minorHAnsi"/>
          <w:b/>
          <w:bCs/>
          <w:caps/>
          <w:color w:val="205C40"/>
          <w:sz w:val="24"/>
          <w:szCs w:val="24"/>
        </w:rPr>
        <w:t xml:space="preserve"> </w:t>
      </w:r>
    </w:p>
    <w:p w14:paraId="293E3E51" w14:textId="3B1C55E6" w:rsidR="009A60A9" w:rsidRPr="00B32BB6" w:rsidRDefault="009A60A9" w:rsidP="009A60A9">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essential:</w:t>
      </w:r>
    </w:p>
    <w:p w14:paraId="3CFAA7ED"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Competent in the use of ICT</w:t>
      </w:r>
    </w:p>
    <w:p w14:paraId="770900C4"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Team working skills</w:t>
      </w:r>
    </w:p>
    <w:p w14:paraId="2F6F5EF5"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Effective and adaptable communication and interpersonal skills</w:t>
      </w:r>
    </w:p>
    <w:p w14:paraId="5E9AAB4D"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Motivation and leadership skills</w:t>
      </w:r>
    </w:p>
    <w:p w14:paraId="6EAAA20E"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Ability to promote and develop a vision for high quality education promoting inclusion, spiritual, moral and cultural development.</w:t>
      </w:r>
    </w:p>
    <w:p w14:paraId="2317E14F"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 determination to progress school improvement</w:t>
      </w:r>
    </w:p>
    <w:p w14:paraId="662B4EAA"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 desire to allow each child he opportunity to ful</w:t>
      </w:r>
      <w:r w:rsidRPr="00B32BB6">
        <w:rPr>
          <w:rFonts w:ascii="Arial" w:hAnsi="Arial" w:cs="Arial"/>
          <w:lang w:val="en-US"/>
        </w:rPr>
        <w:t>ﬁ</w:t>
      </w:r>
      <w:r w:rsidRPr="00B32BB6">
        <w:rPr>
          <w:rFonts w:ascii="Avenir Next LT Pro" w:hAnsi="Avenir Next LT Pro"/>
          <w:lang w:val="en-US"/>
        </w:rPr>
        <w:t>l their potential, both academically and on a personal level.</w:t>
      </w:r>
    </w:p>
    <w:p w14:paraId="2675CE17"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Commitment to equality of opportunity and raising achievement for all.</w:t>
      </w:r>
    </w:p>
    <w:p w14:paraId="10700547"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 willingness to provide extracurricular activities in line with the school’s commitment to an extended and enriched curriculum.</w:t>
      </w:r>
    </w:p>
    <w:p w14:paraId="34871BC2"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Leading by example.</w:t>
      </w:r>
    </w:p>
    <w:p w14:paraId="3E40A656"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Ability to lead large groups of staff.</w:t>
      </w:r>
    </w:p>
    <w:p w14:paraId="513A084F"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Ability to work alongside a variety of Trust personnel, including senior colleagues in the Trust.</w:t>
      </w:r>
    </w:p>
    <w:p w14:paraId="3A5D9B16"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 xml:space="preserve">Experience of implementing effective strategies for improvement </w:t>
      </w:r>
      <w:proofErr w:type="gramStart"/>
      <w:r w:rsidRPr="00B32BB6">
        <w:rPr>
          <w:rFonts w:ascii="Avenir Next LT Pro" w:hAnsi="Avenir Next LT Pro"/>
          <w:lang w:val="en-US"/>
        </w:rPr>
        <w:t>with regard to</w:t>
      </w:r>
      <w:proofErr w:type="gramEnd"/>
      <w:r w:rsidRPr="00B32BB6">
        <w:rPr>
          <w:rFonts w:ascii="Avenir Next LT Pro" w:hAnsi="Avenir Next LT Pro"/>
          <w:lang w:val="en-US"/>
        </w:rPr>
        <w:t xml:space="preserve"> improving the quality of teaching.</w:t>
      </w:r>
    </w:p>
    <w:p w14:paraId="34137369" w14:textId="77777777" w:rsidR="002706D5" w:rsidRPr="00B32BB6" w:rsidRDefault="002706D5" w:rsidP="002706D5">
      <w:pPr>
        <w:pStyle w:val="NoSpacing"/>
        <w:numPr>
          <w:ilvl w:val="0"/>
          <w:numId w:val="35"/>
        </w:numPr>
        <w:rPr>
          <w:rFonts w:ascii="Avenir Next LT Pro" w:hAnsi="Avenir Next LT Pro"/>
          <w:lang w:val="en-US"/>
        </w:rPr>
      </w:pPr>
      <w:r w:rsidRPr="00B32BB6">
        <w:rPr>
          <w:rFonts w:ascii="Avenir Next LT Pro" w:hAnsi="Avenir Next LT Pro"/>
          <w:lang w:val="en-US"/>
        </w:rPr>
        <w:t>Experience of impact in leading teaching and learning.</w:t>
      </w:r>
    </w:p>
    <w:p w14:paraId="41D34D09" w14:textId="77777777" w:rsidR="009A60A9" w:rsidRPr="00B32BB6" w:rsidRDefault="009A60A9" w:rsidP="009A60A9">
      <w:pPr>
        <w:jc w:val="both"/>
        <w:rPr>
          <w:rFonts w:ascii="Avenir Next LT Pro" w:hAnsi="Avenir Next LT Pro" w:cstheme="minorHAnsi"/>
          <w:sz w:val="20"/>
          <w:szCs w:val="20"/>
        </w:rPr>
      </w:pPr>
    </w:p>
    <w:p w14:paraId="111FDCA9" w14:textId="77777777" w:rsidR="00923405" w:rsidRPr="00B32BB6" w:rsidRDefault="00923405" w:rsidP="00923405">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 xml:space="preserve">Desirable: </w:t>
      </w:r>
    </w:p>
    <w:p w14:paraId="3F4924ED" w14:textId="77777777" w:rsidR="0050105F" w:rsidRPr="00B32BB6" w:rsidRDefault="0050105F" w:rsidP="0050105F">
      <w:pPr>
        <w:pStyle w:val="NoSpacing"/>
        <w:numPr>
          <w:ilvl w:val="0"/>
          <w:numId w:val="37"/>
        </w:numPr>
        <w:rPr>
          <w:rFonts w:ascii="Avenir Next LT Pro" w:hAnsi="Avenir Next LT Pro"/>
          <w:color w:val="000000"/>
          <w:lang w:val="en-US"/>
        </w:rPr>
      </w:pPr>
      <w:r w:rsidRPr="00B32BB6">
        <w:rPr>
          <w:rFonts w:ascii="Avenir Next LT Pro" w:hAnsi="Avenir Next LT Pro"/>
          <w:color w:val="000000"/>
          <w:lang w:val="en-US"/>
        </w:rPr>
        <w:t xml:space="preserve">A commitment to develop an understanding of individual preferred learning styles and curriculum </w:t>
      </w:r>
      <w:r w:rsidRPr="00B32BB6">
        <w:rPr>
          <w:rFonts w:ascii="Arial" w:hAnsi="Arial" w:cs="Arial"/>
          <w:color w:val="000000"/>
          <w:lang w:val="en-US"/>
        </w:rPr>
        <w:t>ﬂ</w:t>
      </w:r>
      <w:r w:rsidRPr="00B32BB6">
        <w:rPr>
          <w:rFonts w:ascii="Avenir Next LT Pro" w:hAnsi="Avenir Next LT Pro"/>
          <w:color w:val="000000"/>
          <w:lang w:val="en-US"/>
        </w:rPr>
        <w:t>exibility to suit the needs of our pupils.</w:t>
      </w:r>
    </w:p>
    <w:p w14:paraId="741A78AD" w14:textId="77777777" w:rsidR="0050105F" w:rsidRPr="00B32BB6" w:rsidRDefault="0050105F" w:rsidP="0050105F">
      <w:pPr>
        <w:pStyle w:val="NoSpacing"/>
        <w:numPr>
          <w:ilvl w:val="0"/>
          <w:numId w:val="37"/>
        </w:numPr>
        <w:rPr>
          <w:rFonts w:ascii="Avenir Next LT Pro" w:hAnsi="Avenir Next LT Pro"/>
          <w:color w:val="000000"/>
          <w:lang w:val="en-US"/>
        </w:rPr>
      </w:pPr>
      <w:r w:rsidRPr="00B32BB6">
        <w:rPr>
          <w:rFonts w:ascii="Avenir Next LT Pro" w:hAnsi="Avenir Next LT Pro"/>
          <w:color w:val="000000"/>
          <w:lang w:val="en-US"/>
        </w:rPr>
        <w:t>Experience of implementing strategies to promote social inclusion, personal and social development.</w:t>
      </w:r>
    </w:p>
    <w:p w14:paraId="36948A39" w14:textId="77777777" w:rsidR="0050105F" w:rsidRPr="00B32BB6" w:rsidRDefault="0050105F" w:rsidP="0050105F">
      <w:pPr>
        <w:pStyle w:val="NoSpacing"/>
        <w:numPr>
          <w:ilvl w:val="0"/>
          <w:numId w:val="37"/>
        </w:numPr>
        <w:rPr>
          <w:rFonts w:ascii="Avenir Next LT Pro" w:hAnsi="Avenir Next LT Pro"/>
          <w:color w:val="000000"/>
          <w:lang w:val="en-US"/>
        </w:rPr>
      </w:pPr>
      <w:r w:rsidRPr="00B32BB6">
        <w:rPr>
          <w:rFonts w:ascii="Avenir Next LT Pro" w:hAnsi="Avenir Next LT Pro"/>
          <w:color w:val="000000"/>
          <w:lang w:val="en-US"/>
        </w:rPr>
        <w:t>Experience of challenging under performance.</w:t>
      </w:r>
    </w:p>
    <w:p w14:paraId="570A1DB1" w14:textId="5F8AFABE" w:rsidR="0050105F" w:rsidRPr="00236477" w:rsidRDefault="0050105F" w:rsidP="00236477">
      <w:pPr>
        <w:pStyle w:val="NoSpacing"/>
        <w:numPr>
          <w:ilvl w:val="0"/>
          <w:numId w:val="37"/>
        </w:numPr>
        <w:rPr>
          <w:rFonts w:ascii="Avenir Next LT Pro" w:hAnsi="Avenir Next LT Pro"/>
          <w:color w:val="000000"/>
          <w:lang w:val="en-US"/>
        </w:rPr>
      </w:pPr>
      <w:r w:rsidRPr="00B32BB6">
        <w:rPr>
          <w:rFonts w:ascii="Avenir Next LT Pro" w:hAnsi="Avenir Next LT Pro"/>
          <w:color w:val="000000"/>
          <w:lang w:val="en-US"/>
        </w:rPr>
        <w:t>Experience of working with children from a variety of backgrounds and/ or vulnerable groups of pupils.</w:t>
      </w:r>
    </w:p>
    <w:p w14:paraId="410F9641" w14:textId="77777777" w:rsidR="0050105F" w:rsidRPr="00B32BB6" w:rsidRDefault="0050105F" w:rsidP="0050105F">
      <w:pPr>
        <w:pStyle w:val="NoSpacing"/>
        <w:ind w:left="720"/>
        <w:rPr>
          <w:rFonts w:ascii="Avenir Next LT Pro" w:hAnsi="Avenir Next LT Pro"/>
          <w:color w:val="000000"/>
          <w:lang w:val="en-US"/>
        </w:rPr>
      </w:pPr>
    </w:p>
    <w:p w14:paraId="7EE77928" w14:textId="1B285DBF" w:rsidR="00923405" w:rsidRPr="00B32BB6" w:rsidRDefault="0059498C" w:rsidP="009A60A9">
      <w:pPr>
        <w:jc w:val="both"/>
        <w:rPr>
          <w:rFonts w:ascii="Avenir Next LT Pro" w:hAnsi="Avenir Next LT Pro" w:cstheme="minorHAnsi"/>
          <w:b/>
          <w:bCs/>
          <w:caps/>
          <w:color w:val="205C40"/>
          <w:sz w:val="24"/>
          <w:szCs w:val="24"/>
        </w:rPr>
      </w:pPr>
      <w:r w:rsidRPr="00B32BB6">
        <w:rPr>
          <w:rFonts w:ascii="Avenir Next LT Pro" w:hAnsi="Avenir Next LT Pro" w:cstheme="minorHAnsi"/>
          <w:b/>
          <w:bCs/>
          <w:caps/>
          <w:color w:val="205C40"/>
          <w:sz w:val="24"/>
          <w:szCs w:val="24"/>
        </w:rPr>
        <w:t>Experience</w:t>
      </w:r>
    </w:p>
    <w:p w14:paraId="2D6DC9A8" w14:textId="77777777" w:rsidR="0059498C" w:rsidRPr="00B32BB6" w:rsidRDefault="0059498C" w:rsidP="0059498C">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essential:</w:t>
      </w:r>
    </w:p>
    <w:p w14:paraId="5B4D7142"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Ability to teach across the Secondary age range.</w:t>
      </w:r>
    </w:p>
    <w:p w14:paraId="44FECEA3"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Demonstrable evidence of high standards of class teaching.</w:t>
      </w:r>
    </w:p>
    <w:p w14:paraId="7E4BFC9B" w14:textId="3CB39E4A"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 xml:space="preserve">Experience of curriculum leadership to promote </w:t>
      </w:r>
      <w:proofErr w:type="gramStart"/>
      <w:r w:rsidRPr="00B32BB6">
        <w:rPr>
          <w:rFonts w:ascii="Avenir Next LT Pro" w:hAnsi="Avenir Next LT Pro"/>
          <w:lang w:val="en-US"/>
        </w:rPr>
        <w:t>pupils</w:t>
      </w:r>
      <w:proofErr w:type="gramEnd"/>
      <w:r w:rsidRPr="00B32BB6">
        <w:rPr>
          <w:rFonts w:ascii="Avenir Next LT Pro" w:hAnsi="Avenir Next LT Pro"/>
          <w:lang w:val="en-US"/>
        </w:rPr>
        <w:t xml:space="preserve"> enjoyment and engagement in learning.</w:t>
      </w:r>
    </w:p>
    <w:p w14:paraId="4426BD5F"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Experience of coordinating and developing staff.</w:t>
      </w:r>
    </w:p>
    <w:p w14:paraId="160689F1"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Experience of managing teaching resources and a curriculum budget.</w:t>
      </w:r>
    </w:p>
    <w:p w14:paraId="13E6A551"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 xml:space="preserve">Experience of developing good relationships with a range of </w:t>
      </w:r>
      <w:proofErr w:type="gramStart"/>
      <w:r w:rsidRPr="00B32BB6">
        <w:rPr>
          <w:rFonts w:ascii="Avenir Next LT Pro" w:hAnsi="Avenir Next LT Pro"/>
          <w:lang w:val="en-US"/>
        </w:rPr>
        <w:t>stakeholders, and</w:t>
      </w:r>
      <w:proofErr w:type="gramEnd"/>
      <w:r w:rsidRPr="00B32BB6">
        <w:rPr>
          <w:rFonts w:ascii="Avenir Next LT Pro" w:hAnsi="Avenir Next LT Pro"/>
          <w:lang w:val="en-US"/>
        </w:rPr>
        <w:t xml:space="preserve"> maximizing their contribution to raising standards.</w:t>
      </w:r>
    </w:p>
    <w:p w14:paraId="1260C1D6" w14:textId="77777777" w:rsidR="00BE00C9" w:rsidRPr="00B32BB6" w:rsidRDefault="00BE00C9" w:rsidP="00BE00C9">
      <w:pPr>
        <w:pStyle w:val="NoSpacing"/>
        <w:numPr>
          <w:ilvl w:val="0"/>
          <w:numId w:val="38"/>
        </w:numPr>
        <w:rPr>
          <w:rFonts w:ascii="Avenir Next LT Pro" w:hAnsi="Avenir Next LT Pro"/>
          <w:lang w:val="en-US"/>
        </w:rPr>
      </w:pPr>
      <w:r w:rsidRPr="00B32BB6">
        <w:rPr>
          <w:rFonts w:ascii="Avenir Next LT Pro" w:hAnsi="Avenir Next LT Pro"/>
          <w:lang w:val="en-US"/>
        </w:rPr>
        <w:t>Practical understanding of effective teaching and evaluation strategies</w:t>
      </w:r>
    </w:p>
    <w:p w14:paraId="5A1B4120" w14:textId="77777777" w:rsidR="00BE00C9" w:rsidRDefault="00BE00C9" w:rsidP="00BE00C9">
      <w:pPr>
        <w:pStyle w:val="NoSpacing"/>
        <w:ind w:left="720"/>
        <w:rPr>
          <w:rFonts w:ascii="Avenir Next LT Pro" w:hAnsi="Avenir Next LT Pro"/>
          <w:lang w:val="en-US"/>
        </w:rPr>
      </w:pPr>
    </w:p>
    <w:p w14:paraId="0569E474" w14:textId="77777777" w:rsidR="00BE00C9" w:rsidRPr="00B32BB6" w:rsidRDefault="00BE00C9" w:rsidP="00BE00C9">
      <w:pPr>
        <w:jc w:val="both"/>
        <w:rPr>
          <w:rFonts w:ascii="Avenir Next LT Pro" w:hAnsi="Avenir Next LT Pro" w:cstheme="minorHAnsi"/>
          <w:b/>
          <w:bCs/>
          <w:caps/>
          <w:color w:val="205C40"/>
          <w:sz w:val="18"/>
          <w:szCs w:val="18"/>
        </w:rPr>
      </w:pPr>
      <w:r w:rsidRPr="00B32BB6">
        <w:rPr>
          <w:rFonts w:ascii="Avenir Next LT Pro" w:hAnsi="Avenir Next LT Pro" w:cstheme="minorHAnsi"/>
          <w:b/>
          <w:bCs/>
          <w:caps/>
          <w:color w:val="205C40"/>
          <w:sz w:val="18"/>
          <w:szCs w:val="18"/>
        </w:rPr>
        <w:t xml:space="preserve">Desirable: </w:t>
      </w:r>
    </w:p>
    <w:p w14:paraId="19017565" w14:textId="77777777" w:rsidR="00B32BB6" w:rsidRPr="00B32BB6" w:rsidRDefault="00B32BB6" w:rsidP="00B32BB6">
      <w:pPr>
        <w:pStyle w:val="NoSpacing"/>
        <w:numPr>
          <w:ilvl w:val="0"/>
          <w:numId w:val="39"/>
        </w:numPr>
        <w:rPr>
          <w:rFonts w:ascii="Avenir Next LT Pro" w:hAnsi="Avenir Next LT Pro"/>
          <w:lang w:val="en-US"/>
        </w:rPr>
      </w:pPr>
      <w:r w:rsidRPr="00B32BB6">
        <w:rPr>
          <w:rFonts w:ascii="Avenir Next LT Pro" w:hAnsi="Avenir Next LT Pro"/>
          <w:lang w:val="en-US"/>
        </w:rPr>
        <w:t>Experience of leading performance management and/or staff management.</w:t>
      </w:r>
    </w:p>
    <w:p w14:paraId="68015178" w14:textId="77777777" w:rsidR="00B32BB6" w:rsidRPr="00B32BB6" w:rsidRDefault="00B32BB6" w:rsidP="00B32BB6">
      <w:pPr>
        <w:pStyle w:val="NoSpacing"/>
        <w:numPr>
          <w:ilvl w:val="0"/>
          <w:numId w:val="39"/>
        </w:numPr>
        <w:rPr>
          <w:rFonts w:ascii="Avenir Next LT Pro" w:hAnsi="Avenir Next LT Pro"/>
          <w:lang w:val="en-US"/>
        </w:rPr>
      </w:pPr>
      <w:r w:rsidRPr="00B32BB6">
        <w:rPr>
          <w:rFonts w:ascii="Avenir Next LT Pro" w:hAnsi="Avenir Next LT Pro"/>
          <w:lang w:val="en-US"/>
        </w:rPr>
        <w:t>Experience of teaching within an academy within the secondary age range.</w:t>
      </w:r>
    </w:p>
    <w:p w14:paraId="159F6820" w14:textId="77777777" w:rsidR="00B32BB6" w:rsidRPr="00B32BB6" w:rsidRDefault="00B32BB6" w:rsidP="00B32BB6">
      <w:pPr>
        <w:pStyle w:val="NoSpacing"/>
        <w:numPr>
          <w:ilvl w:val="0"/>
          <w:numId w:val="39"/>
        </w:numPr>
        <w:rPr>
          <w:rFonts w:ascii="Avenir Next LT Pro" w:hAnsi="Avenir Next LT Pro"/>
          <w:lang w:val="en-US"/>
        </w:rPr>
      </w:pPr>
      <w:r w:rsidRPr="00B32BB6">
        <w:rPr>
          <w:rFonts w:ascii="Avenir Next LT Pro" w:hAnsi="Avenir Next LT Pro"/>
          <w:lang w:val="en-US"/>
        </w:rPr>
        <w:t>Experience of school budget setting procedures.</w:t>
      </w:r>
    </w:p>
    <w:p w14:paraId="1322BD2D" w14:textId="77777777" w:rsidR="00BE00C9" w:rsidRPr="009A60A9" w:rsidRDefault="00BE00C9" w:rsidP="009A60A9">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lastRenderedPageBreak/>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F6D2D" w:rsidRPr="00152D5A" w14:paraId="7879D97F" w14:textId="77777777" w:rsidTr="001A7462">
        <w:tc>
          <w:tcPr>
            <w:tcW w:w="5765" w:type="dxa"/>
            <w:shd w:val="clear" w:color="auto" w:fill="FFFFFF" w:themeFill="background1"/>
          </w:tcPr>
          <w:p w14:paraId="30B18FDC" w14:textId="6193EC5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179EF29B"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7342802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r w:rsidR="00ED7F14">
              <w:rPr>
                <w:rFonts w:ascii="Avenir Next LT Pro" w:hAnsi="Avenir Next LT Pro" w:cstheme="minorHAnsi"/>
                <w:sz w:val="20"/>
                <w:szCs w:val="20"/>
              </w:rPr>
              <w:t xml:space="preserve"> and be relational</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lastRenderedPageBreak/>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E891E" w14:textId="77777777" w:rsidR="004F1F04" w:rsidRDefault="004F1F04" w:rsidP="001375E3">
      <w:pPr>
        <w:spacing w:after="0" w:line="240" w:lineRule="auto"/>
      </w:pPr>
      <w:r>
        <w:separator/>
      </w:r>
    </w:p>
  </w:endnote>
  <w:endnote w:type="continuationSeparator" w:id="0">
    <w:p w14:paraId="6865E84E" w14:textId="77777777" w:rsidR="004F1F04" w:rsidRDefault="004F1F04" w:rsidP="001375E3">
      <w:pPr>
        <w:spacing w:after="0" w:line="240" w:lineRule="auto"/>
      </w:pPr>
      <w:r>
        <w:continuationSeparator/>
      </w:r>
    </w:p>
  </w:endnote>
  <w:endnote w:type="continuationNotice" w:id="1">
    <w:p w14:paraId="6554680B" w14:textId="77777777" w:rsidR="004F1F04" w:rsidRDefault="004F1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7C53" w14:textId="77777777" w:rsidR="004F1F04" w:rsidRDefault="004F1F04" w:rsidP="001375E3">
      <w:pPr>
        <w:spacing w:after="0" w:line="240" w:lineRule="auto"/>
      </w:pPr>
      <w:r>
        <w:separator/>
      </w:r>
    </w:p>
  </w:footnote>
  <w:footnote w:type="continuationSeparator" w:id="0">
    <w:p w14:paraId="1B48C802" w14:textId="77777777" w:rsidR="004F1F04" w:rsidRDefault="004F1F04" w:rsidP="001375E3">
      <w:pPr>
        <w:spacing w:after="0" w:line="240" w:lineRule="auto"/>
      </w:pPr>
      <w:r>
        <w:continuationSeparator/>
      </w:r>
    </w:p>
  </w:footnote>
  <w:footnote w:type="continuationNotice" w:id="1">
    <w:p w14:paraId="3EA00D49" w14:textId="77777777" w:rsidR="004F1F04" w:rsidRDefault="004F1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419.75pt;height:380.4pt;visibility:visible;mso-wrap-style:square" o:bullet="t">
        <v:imagedata r:id="rId1" o:title=""/>
      </v:shape>
    </w:pict>
  </w:numPicBullet>
  <w:abstractNum w:abstractNumId="0" w15:restartNumberingAfterBreak="0">
    <w:nsid w:val="06372DAC"/>
    <w:multiLevelType w:val="hybridMultilevel"/>
    <w:tmpl w:val="AAD2EB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0129"/>
    <w:multiLevelType w:val="hybridMultilevel"/>
    <w:tmpl w:val="86E20F58"/>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42E7A"/>
    <w:multiLevelType w:val="hybridMultilevel"/>
    <w:tmpl w:val="782CAC3E"/>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A5054"/>
    <w:multiLevelType w:val="hybridMultilevel"/>
    <w:tmpl w:val="C3807FC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E7BB2"/>
    <w:multiLevelType w:val="hybridMultilevel"/>
    <w:tmpl w:val="58960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A7927"/>
    <w:multiLevelType w:val="hybridMultilevel"/>
    <w:tmpl w:val="6372826C"/>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904EB"/>
    <w:multiLevelType w:val="hybridMultilevel"/>
    <w:tmpl w:val="4BECF366"/>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E45D8"/>
    <w:multiLevelType w:val="hybridMultilevel"/>
    <w:tmpl w:val="7BC0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31CA7"/>
    <w:multiLevelType w:val="hybridMultilevel"/>
    <w:tmpl w:val="B524D15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C2F6F"/>
    <w:multiLevelType w:val="hybridMultilevel"/>
    <w:tmpl w:val="B4E2F898"/>
    <w:lvl w:ilvl="0" w:tplc="C53E56C4">
      <w:start w:val="1"/>
      <w:numFmt w:val="bullet"/>
      <w:lvlText w:val=""/>
      <w:lvlPicBulletId w:val="0"/>
      <w:lvlJc w:val="left"/>
      <w:pPr>
        <w:ind w:left="720" w:hanging="360"/>
      </w:pPr>
      <w:rPr>
        <w:rFonts w:ascii="Symbol" w:hAnsi="Symbol" w:hint="default"/>
        <w:color w:val="auto"/>
      </w:rPr>
    </w:lvl>
    <w:lvl w:ilvl="1" w:tplc="8AB0EEEE">
      <w:numFmt w:val="bullet"/>
      <w:lvlText w:val="•"/>
      <w:lvlJc w:val="left"/>
      <w:pPr>
        <w:ind w:left="1800" w:hanging="720"/>
      </w:pPr>
      <w:rPr>
        <w:rFonts w:ascii="Avenir Next LT Pro" w:eastAsiaTheme="minorHAnsi" w:hAnsi="Avenir Next LT Pro"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61743"/>
    <w:multiLevelType w:val="hybridMultilevel"/>
    <w:tmpl w:val="1AD4815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45C69"/>
    <w:multiLevelType w:val="hybridMultilevel"/>
    <w:tmpl w:val="ACA4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32C0B"/>
    <w:multiLevelType w:val="hybridMultilevel"/>
    <w:tmpl w:val="B47ED61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530D4"/>
    <w:multiLevelType w:val="hybridMultilevel"/>
    <w:tmpl w:val="76AC41F0"/>
    <w:lvl w:ilvl="0" w:tplc="01F21D80">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428B4"/>
    <w:multiLevelType w:val="hybridMultilevel"/>
    <w:tmpl w:val="520863B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8059D"/>
    <w:multiLevelType w:val="hybridMultilevel"/>
    <w:tmpl w:val="AA6A1CF8"/>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8D3250"/>
    <w:multiLevelType w:val="hybridMultilevel"/>
    <w:tmpl w:val="B1DA8AF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71636"/>
    <w:multiLevelType w:val="hybridMultilevel"/>
    <w:tmpl w:val="88E68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132B9"/>
    <w:multiLevelType w:val="hybridMultilevel"/>
    <w:tmpl w:val="2D2A16D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31C678E"/>
    <w:multiLevelType w:val="hybridMultilevel"/>
    <w:tmpl w:val="8F6ED47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464B71"/>
    <w:multiLevelType w:val="hybridMultilevel"/>
    <w:tmpl w:val="E53A625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F0146"/>
    <w:multiLevelType w:val="hybridMultilevel"/>
    <w:tmpl w:val="ECFC0BC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11E41"/>
    <w:multiLevelType w:val="hybridMultilevel"/>
    <w:tmpl w:val="E3FE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8F15FF"/>
    <w:multiLevelType w:val="hybridMultilevel"/>
    <w:tmpl w:val="0932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61A80"/>
    <w:multiLevelType w:val="hybridMultilevel"/>
    <w:tmpl w:val="9062A19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6"/>
  </w:num>
  <w:num w:numId="4">
    <w:abstractNumId w:val="22"/>
  </w:num>
  <w:num w:numId="5">
    <w:abstractNumId w:val="34"/>
  </w:num>
  <w:num w:numId="6">
    <w:abstractNumId w:val="27"/>
  </w:num>
  <w:num w:numId="7">
    <w:abstractNumId w:val="23"/>
  </w:num>
  <w:num w:numId="8">
    <w:abstractNumId w:val="38"/>
  </w:num>
  <w:num w:numId="9">
    <w:abstractNumId w:val="14"/>
  </w:num>
  <w:num w:numId="10">
    <w:abstractNumId w:val="18"/>
  </w:num>
  <w:num w:numId="11">
    <w:abstractNumId w:val="9"/>
  </w:num>
  <w:num w:numId="12">
    <w:abstractNumId w:val="7"/>
  </w:num>
  <w:num w:numId="13">
    <w:abstractNumId w:val="36"/>
  </w:num>
  <w:num w:numId="14">
    <w:abstractNumId w:val="4"/>
  </w:num>
  <w:num w:numId="15">
    <w:abstractNumId w:val="3"/>
  </w:num>
  <w:num w:numId="16">
    <w:abstractNumId w:val="33"/>
  </w:num>
  <w:num w:numId="17">
    <w:abstractNumId w:val="13"/>
  </w:num>
  <w:num w:numId="18">
    <w:abstractNumId w:val="2"/>
  </w:num>
  <w:num w:numId="19">
    <w:abstractNumId w:val="10"/>
  </w:num>
  <w:num w:numId="20">
    <w:abstractNumId w:val="1"/>
  </w:num>
  <w:num w:numId="21">
    <w:abstractNumId w:val="29"/>
  </w:num>
  <w:num w:numId="22">
    <w:abstractNumId w:val="30"/>
  </w:num>
  <w:num w:numId="23">
    <w:abstractNumId w:val="31"/>
  </w:num>
  <w:num w:numId="24">
    <w:abstractNumId w:val="20"/>
  </w:num>
  <w:num w:numId="25">
    <w:abstractNumId w:val="25"/>
  </w:num>
  <w:num w:numId="26">
    <w:abstractNumId w:val="21"/>
  </w:num>
  <w:num w:numId="27">
    <w:abstractNumId w:val="28"/>
  </w:num>
  <w:num w:numId="28">
    <w:abstractNumId w:val="16"/>
  </w:num>
  <w:num w:numId="29">
    <w:abstractNumId w:val="12"/>
  </w:num>
  <w:num w:numId="30">
    <w:abstractNumId w:val="6"/>
  </w:num>
  <w:num w:numId="31">
    <w:abstractNumId w:val="37"/>
  </w:num>
  <w:num w:numId="32">
    <w:abstractNumId w:val="32"/>
  </w:num>
  <w:num w:numId="33">
    <w:abstractNumId w:val="24"/>
  </w:num>
  <w:num w:numId="34">
    <w:abstractNumId w:val="11"/>
  </w:num>
  <w:num w:numId="35">
    <w:abstractNumId w:val="0"/>
  </w:num>
  <w:num w:numId="36">
    <w:abstractNumId w:val="35"/>
  </w:num>
  <w:num w:numId="37">
    <w:abstractNumId w:val="15"/>
  </w:num>
  <w:num w:numId="38">
    <w:abstractNumId w:val="1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4C05"/>
    <w:rsid w:val="00030A0C"/>
    <w:rsid w:val="000628C5"/>
    <w:rsid w:val="00073C05"/>
    <w:rsid w:val="000756B1"/>
    <w:rsid w:val="0007650A"/>
    <w:rsid w:val="000A6533"/>
    <w:rsid w:val="000C1111"/>
    <w:rsid w:val="000C2157"/>
    <w:rsid w:val="000C41EA"/>
    <w:rsid w:val="000F3A18"/>
    <w:rsid w:val="00127B1E"/>
    <w:rsid w:val="001375E3"/>
    <w:rsid w:val="00152D5A"/>
    <w:rsid w:val="001814FC"/>
    <w:rsid w:val="001A7462"/>
    <w:rsid w:val="001A7706"/>
    <w:rsid w:val="001B7704"/>
    <w:rsid w:val="001F15ED"/>
    <w:rsid w:val="001F35B5"/>
    <w:rsid w:val="001F6D2D"/>
    <w:rsid w:val="0020693D"/>
    <w:rsid w:val="00207BF9"/>
    <w:rsid w:val="00233EF0"/>
    <w:rsid w:val="00236477"/>
    <w:rsid w:val="002529A5"/>
    <w:rsid w:val="00253CE3"/>
    <w:rsid w:val="00265F67"/>
    <w:rsid w:val="002706D5"/>
    <w:rsid w:val="00272F0C"/>
    <w:rsid w:val="0028484C"/>
    <w:rsid w:val="002B5EA0"/>
    <w:rsid w:val="002C5BD3"/>
    <w:rsid w:val="002D12A3"/>
    <w:rsid w:val="00307678"/>
    <w:rsid w:val="00343D7F"/>
    <w:rsid w:val="003500A8"/>
    <w:rsid w:val="00352ECF"/>
    <w:rsid w:val="00367909"/>
    <w:rsid w:val="00383247"/>
    <w:rsid w:val="003A7B20"/>
    <w:rsid w:val="003D4975"/>
    <w:rsid w:val="003E7D87"/>
    <w:rsid w:val="004011A3"/>
    <w:rsid w:val="004131A2"/>
    <w:rsid w:val="0041570E"/>
    <w:rsid w:val="00417C8E"/>
    <w:rsid w:val="00440F78"/>
    <w:rsid w:val="0046173E"/>
    <w:rsid w:val="00464BA8"/>
    <w:rsid w:val="00467294"/>
    <w:rsid w:val="00480CBC"/>
    <w:rsid w:val="00492149"/>
    <w:rsid w:val="004D0AE4"/>
    <w:rsid w:val="004F1F04"/>
    <w:rsid w:val="0050105F"/>
    <w:rsid w:val="00516DE0"/>
    <w:rsid w:val="00533B73"/>
    <w:rsid w:val="00541111"/>
    <w:rsid w:val="005431C3"/>
    <w:rsid w:val="00546481"/>
    <w:rsid w:val="005504D1"/>
    <w:rsid w:val="00592BCE"/>
    <w:rsid w:val="0059498C"/>
    <w:rsid w:val="00597757"/>
    <w:rsid w:val="005A5C5A"/>
    <w:rsid w:val="005B107B"/>
    <w:rsid w:val="005D36C0"/>
    <w:rsid w:val="005E5289"/>
    <w:rsid w:val="00635BE4"/>
    <w:rsid w:val="00636367"/>
    <w:rsid w:val="006633CE"/>
    <w:rsid w:val="00675A3B"/>
    <w:rsid w:val="006945D6"/>
    <w:rsid w:val="006D3837"/>
    <w:rsid w:val="006E3DFA"/>
    <w:rsid w:val="00706C35"/>
    <w:rsid w:val="0071754A"/>
    <w:rsid w:val="00741581"/>
    <w:rsid w:val="007564E1"/>
    <w:rsid w:val="00757EAA"/>
    <w:rsid w:val="0076335C"/>
    <w:rsid w:val="0076576C"/>
    <w:rsid w:val="00770598"/>
    <w:rsid w:val="0079613D"/>
    <w:rsid w:val="0079644E"/>
    <w:rsid w:val="007A3273"/>
    <w:rsid w:val="007D05CD"/>
    <w:rsid w:val="007F7A58"/>
    <w:rsid w:val="00800ED1"/>
    <w:rsid w:val="00823EB6"/>
    <w:rsid w:val="00825A6C"/>
    <w:rsid w:val="0082697B"/>
    <w:rsid w:val="008350C7"/>
    <w:rsid w:val="00867D2A"/>
    <w:rsid w:val="00891122"/>
    <w:rsid w:val="008934E3"/>
    <w:rsid w:val="008D1FCF"/>
    <w:rsid w:val="008D5350"/>
    <w:rsid w:val="009121BE"/>
    <w:rsid w:val="00916586"/>
    <w:rsid w:val="00923405"/>
    <w:rsid w:val="0093031E"/>
    <w:rsid w:val="0095165C"/>
    <w:rsid w:val="00954638"/>
    <w:rsid w:val="00995555"/>
    <w:rsid w:val="009A3165"/>
    <w:rsid w:val="009A4AC8"/>
    <w:rsid w:val="009A60A9"/>
    <w:rsid w:val="009F5084"/>
    <w:rsid w:val="00A127B0"/>
    <w:rsid w:val="00A36BE2"/>
    <w:rsid w:val="00A36D48"/>
    <w:rsid w:val="00A6159E"/>
    <w:rsid w:val="00A6285A"/>
    <w:rsid w:val="00A744FA"/>
    <w:rsid w:val="00A94F4F"/>
    <w:rsid w:val="00AA08E2"/>
    <w:rsid w:val="00AC08E7"/>
    <w:rsid w:val="00AC09D6"/>
    <w:rsid w:val="00B30575"/>
    <w:rsid w:val="00B32BB6"/>
    <w:rsid w:val="00B4499A"/>
    <w:rsid w:val="00B46725"/>
    <w:rsid w:val="00B53393"/>
    <w:rsid w:val="00B61AD6"/>
    <w:rsid w:val="00BA1752"/>
    <w:rsid w:val="00BA1E1B"/>
    <w:rsid w:val="00BB7BD0"/>
    <w:rsid w:val="00BE00C9"/>
    <w:rsid w:val="00BE1F74"/>
    <w:rsid w:val="00BE6A5B"/>
    <w:rsid w:val="00C07D6A"/>
    <w:rsid w:val="00C33606"/>
    <w:rsid w:val="00C352E9"/>
    <w:rsid w:val="00C516A5"/>
    <w:rsid w:val="00C76A8E"/>
    <w:rsid w:val="00CB0E0B"/>
    <w:rsid w:val="00CE09A1"/>
    <w:rsid w:val="00D01B73"/>
    <w:rsid w:val="00D41EAE"/>
    <w:rsid w:val="00D4791E"/>
    <w:rsid w:val="00D56317"/>
    <w:rsid w:val="00D66B39"/>
    <w:rsid w:val="00D802B7"/>
    <w:rsid w:val="00DA1CBB"/>
    <w:rsid w:val="00DB6CC1"/>
    <w:rsid w:val="00DF739C"/>
    <w:rsid w:val="00E161F2"/>
    <w:rsid w:val="00E5545D"/>
    <w:rsid w:val="00E70162"/>
    <w:rsid w:val="00E87C65"/>
    <w:rsid w:val="00EB0E00"/>
    <w:rsid w:val="00EB3517"/>
    <w:rsid w:val="00ED040D"/>
    <w:rsid w:val="00ED2225"/>
    <w:rsid w:val="00ED7F14"/>
    <w:rsid w:val="00EE2AF6"/>
    <w:rsid w:val="00FD6B48"/>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1814F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697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269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5EFAB5DA-22D0-4BE8-B6CF-F1980450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3</cp:revision>
  <dcterms:created xsi:type="dcterms:W3CDTF">2026-05-07T08:40:00Z</dcterms:created>
  <dcterms:modified xsi:type="dcterms:W3CDTF">2026-05-07T08:48:00Z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