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28B36" w14:textId="5B266289" w:rsidR="00291844" w:rsidRDefault="2D714476" w:rsidP="00291844">
      <w:pPr>
        <w:pStyle w:val="Heading1"/>
        <w:rPr>
          <w:rFonts w:asciiTheme="minorHAnsi" w:hAnsiTheme="minorHAnsi" w:cstheme="minorHAnsi"/>
          <w:noProof/>
        </w:rPr>
      </w:pPr>
      <w:r w:rsidRPr="002927BC">
        <w:rPr>
          <w:rFonts w:asciiTheme="minorHAnsi" w:hAnsiTheme="minorHAnsi" w:cstheme="minorHAnsi"/>
        </w:rPr>
        <w:t xml:space="preserve">Job description: </w:t>
      </w:r>
      <w:r w:rsidR="6A61A300" w:rsidRPr="002927BC">
        <w:rPr>
          <w:rFonts w:asciiTheme="minorHAnsi" w:hAnsiTheme="minorHAnsi" w:cstheme="minorHAnsi"/>
        </w:rPr>
        <w:t>Governance Officer</w:t>
      </w:r>
      <w:r w:rsidR="6A61A300" w:rsidRPr="002927BC">
        <w:rPr>
          <w:rFonts w:asciiTheme="minorHAnsi" w:hAnsiTheme="minorHAnsi" w:cstheme="minorHAnsi"/>
          <w:noProof/>
        </w:rPr>
        <w:t xml:space="preserve"> </w:t>
      </w:r>
    </w:p>
    <w:p w14:paraId="74B358C7" w14:textId="13B22F4A" w:rsidR="009307D3" w:rsidRPr="002927BC" w:rsidRDefault="008A7C94" w:rsidP="00291844">
      <w:pPr>
        <w:pStyle w:val="Heading1"/>
        <w:rPr>
          <w:rFonts w:asciiTheme="minorHAnsi" w:hAnsiTheme="minorHAnsi" w:cstheme="minorHAnsi"/>
        </w:rPr>
      </w:pPr>
      <w:r w:rsidRPr="002927BC">
        <w:rPr>
          <w:rFonts w:asciiTheme="minorHAnsi" w:hAnsiTheme="minorHAnsi" w:cstheme="minorHAnsi"/>
          <w:noProof/>
        </w:rPr>
        <mc:AlternateContent>
          <mc:Choice Requires="wps">
            <w:drawing>
              <wp:anchor distT="45720" distB="45720" distL="114300" distR="114300" simplePos="0" relativeHeight="251658241" behindDoc="0" locked="0" layoutInCell="1" allowOverlap="1" wp14:anchorId="09E85F23" wp14:editId="0C13B439">
                <wp:simplePos x="0" y="0"/>
                <wp:positionH relativeFrom="margin">
                  <wp:posOffset>-50239</wp:posOffset>
                </wp:positionH>
                <wp:positionV relativeFrom="paragraph">
                  <wp:posOffset>319670</wp:posOffset>
                </wp:positionV>
                <wp:extent cx="3282950" cy="2806847"/>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0" cy="2806847"/>
                        </a:xfrm>
                        <a:prstGeom prst="rect">
                          <a:avLst/>
                        </a:prstGeom>
                        <a:solidFill>
                          <a:srgbClr val="CCECFF"/>
                        </a:solidFill>
                        <a:ln w="9525">
                          <a:noFill/>
                          <a:miter lim="800000"/>
                          <a:headEnd/>
                          <a:tailEnd/>
                        </a:ln>
                      </wps:spPr>
                      <wps:txbx>
                        <w:txbxContent>
                          <w:p w14:paraId="2B5FBEB9" w14:textId="536575BA" w:rsidR="009307D3" w:rsidRPr="001C32D0" w:rsidRDefault="009A0BAE" w:rsidP="009307D3">
                            <w:pPr>
                              <w:jc w:val="both"/>
                              <w:rPr>
                                <w:rFonts w:cs="Arial"/>
                              </w:rPr>
                            </w:pPr>
                            <w:r w:rsidRPr="003F6898">
                              <w:rPr>
                                <w:rFonts w:cs="Arial"/>
                              </w:rPr>
                              <w:t xml:space="preserve">You will be a critical member of the </w:t>
                            </w:r>
                            <w:r w:rsidR="00105EFB" w:rsidRPr="003F6898">
                              <w:rPr>
                                <w:rFonts w:cs="Arial"/>
                              </w:rPr>
                              <w:t>Governance Team</w:t>
                            </w:r>
                            <w:r w:rsidR="007B4D39">
                              <w:rPr>
                                <w:rFonts w:cs="Arial"/>
                              </w:rPr>
                              <w:t xml:space="preserve"> with your finger on the pulse of </w:t>
                            </w:r>
                            <w:r w:rsidR="00C05E70">
                              <w:rPr>
                                <w:rFonts w:cs="Arial"/>
                              </w:rPr>
                              <w:t>governance</w:t>
                            </w:r>
                            <w:r w:rsidR="007B4D39">
                              <w:rPr>
                                <w:rFonts w:cs="Arial"/>
                              </w:rPr>
                              <w:t xml:space="preserve"> delivery </w:t>
                            </w:r>
                            <w:r w:rsidR="00C05E70">
                              <w:rPr>
                                <w:rFonts w:cs="Arial"/>
                              </w:rPr>
                              <w:t xml:space="preserve">within your cluster.  Ensuring rigour, efficiency and </w:t>
                            </w:r>
                            <w:r w:rsidR="00C52859">
                              <w:rPr>
                                <w:rFonts w:cs="Arial"/>
                              </w:rPr>
                              <w:t>meaningful undertakings at school level for our volunteers</w:t>
                            </w:r>
                            <w:r w:rsidR="003F6898">
                              <w:rPr>
                                <w:rFonts w:cs="Arial"/>
                              </w:rPr>
                              <w:t xml:space="preserve"> and facilitating communication between different levels of governance and between schools.</w:t>
                            </w:r>
                          </w:p>
                        </w:txbxContent>
                      </wps:txbx>
                      <wps:bodyPr rot="0" vert="horz" wrap="square" lIns="144000" tIns="108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9E85F23" id="_x0000_t202" coordsize="21600,21600" o:spt="202" path="m,l,21600r21600,l21600,xe">
                <v:stroke joinstyle="miter"/>
                <v:path gradientshapeok="t" o:connecttype="rect"/>
              </v:shapetype>
              <v:shape id="Text Box 2" o:spid="_x0000_s1026" type="#_x0000_t202" style="position:absolute;margin-left:-3.95pt;margin-top:25.15pt;width:258.5pt;height:221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" fillcolor="#ccecff" stroked="f">
                <v:textbox inset="4mm,3mm">
                  <w:txbxContent>
                    <w:p w14:paraId="2B5FBEB9" w14:textId="536575BA" w:rsidR="009307D3" w:rsidRPr="001C32D0" w:rsidRDefault="009A0BAE" w:rsidP="009307D3">
                      <w:pPr>
                        <w:jc w:val="both"/>
                        <w:rPr>
                          <w:rFonts w:cs="Arial"/>
                        </w:rPr>
                      </w:pPr>
                      <w:r w:rsidRPr="003F6898">
                        <w:rPr>
                          <w:rFonts w:cs="Arial"/>
                        </w:rPr>
                        <w:t xml:space="preserve">You will be a critical member of the </w:t>
                      </w:r>
                      <w:r w:rsidR="00105EFB" w:rsidRPr="003F6898">
                        <w:rPr>
                          <w:rFonts w:cs="Arial"/>
                        </w:rPr>
                        <w:t>Governance Team</w:t>
                      </w:r>
                      <w:r w:rsidR="007B4D39">
                        <w:rPr>
                          <w:rFonts w:cs="Arial"/>
                        </w:rPr>
                        <w:t xml:space="preserve"> with your finger on the pulse of </w:t>
                      </w:r>
                      <w:r w:rsidR="00C05E70">
                        <w:rPr>
                          <w:rFonts w:cs="Arial"/>
                        </w:rPr>
                        <w:t>governance</w:t>
                      </w:r>
                      <w:r w:rsidR="007B4D39">
                        <w:rPr>
                          <w:rFonts w:cs="Arial"/>
                        </w:rPr>
                        <w:t xml:space="preserve"> delivery </w:t>
                      </w:r>
                      <w:r w:rsidR="00C05E70">
                        <w:rPr>
                          <w:rFonts w:cs="Arial"/>
                        </w:rPr>
                        <w:t xml:space="preserve">within your cluster.  Ensuring rigour, efficiency and </w:t>
                      </w:r>
                      <w:r w:rsidR="00C52859">
                        <w:rPr>
                          <w:rFonts w:cs="Arial"/>
                        </w:rPr>
                        <w:t>meaningful undertakings at school level for our volunteers</w:t>
                      </w:r>
                      <w:r w:rsidR="003F6898">
                        <w:rPr>
                          <w:rFonts w:cs="Arial"/>
                        </w:rPr>
                        <w:t xml:space="preserve"> and facilitating communication between different levels of governance and between schools.</w:t>
                      </w:r>
                    </w:p>
                  </w:txbxContent>
                </v:textbox>
                <w10:wrap anchorx="margin"/>
              </v:shape>
            </w:pict>
          </mc:Fallback>
        </mc:AlternateContent>
      </w:r>
      <w:r w:rsidR="00291844" w:rsidRPr="002927BC">
        <w:rPr>
          <w:rFonts w:asciiTheme="minorHAnsi" w:hAnsiTheme="minorHAnsi" w:cstheme="minorHAnsi"/>
          <w:noProof/>
        </w:rPr>
        <mc:AlternateContent>
          <mc:Choice Requires="wps">
            <w:drawing>
              <wp:anchor distT="45720" distB="45720" distL="114300" distR="114300" simplePos="0" relativeHeight="251658240" behindDoc="0" locked="0" layoutInCell="1" allowOverlap="1" wp14:anchorId="5E1EFEDA" wp14:editId="6597392A">
                <wp:simplePos x="0" y="0"/>
                <wp:positionH relativeFrom="margin">
                  <wp:posOffset>3373445</wp:posOffset>
                </wp:positionH>
                <wp:positionV relativeFrom="paragraph">
                  <wp:posOffset>351568</wp:posOffset>
                </wp:positionV>
                <wp:extent cx="2787650" cy="2775098"/>
                <wp:effectExtent l="0" t="0" r="0" b="63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0" cy="2775098"/>
                        </a:xfrm>
                        <a:prstGeom prst="rect">
                          <a:avLst/>
                        </a:prstGeom>
                        <a:solidFill>
                          <a:srgbClr val="CCECFF"/>
                        </a:solidFill>
                        <a:ln w="9525">
                          <a:noFill/>
                          <a:miter lim="800000"/>
                          <a:headEnd/>
                          <a:tailEnd/>
                        </a:ln>
                      </wps:spPr>
                      <wps:txbx>
                        <w:txbxContent>
                          <w:p w14:paraId="68D67D83" w14:textId="394FE9AD" w:rsidR="009307D3" w:rsidRPr="00853EDF" w:rsidRDefault="009307D3" w:rsidP="009307D3">
                            <w:pPr>
                              <w:rPr>
                                <w:rFonts w:cs="Arial"/>
                              </w:rPr>
                            </w:pPr>
                            <w:r w:rsidRPr="00853EDF">
                              <w:rPr>
                                <w:rFonts w:cs="Arial"/>
                                <w:b/>
                              </w:rPr>
                              <w:t>Department:</w:t>
                            </w:r>
                            <w:r w:rsidRPr="00853EDF">
                              <w:rPr>
                                <w:rFonts w:cs="Arial"/>
                              </w:rPr>
                              <w:t xml:space="preserve"> </w:t>
                            </w:r>
                            <w:r w:rsidR="0099252F">
                              <w:rPr>
                                <w:rFonts w:cs="Arial"/>
                              </w:rPr>
                              <w:t xml:space="preserve">Governance </w:t>
                            </w:r>
                          </w:p>
                          <w:p w14:paraId="2A0932D9" w14:textId="540428FD" w:rsidR="00421FB8" w:rsidRDefault="009307D3" w:rsidP="009307D3">
                            <w:pPr>
                              <w:rPr>
                                <w:rFonts w:cs="Arial"/>
                              </w:rPr>
                            </w:pPr>
                            <w:r w:rsidRPr="00853EDF">
                              <w:rPr>
                                <w:rFonts w:cs="Arial"/>
                                <w:b/>
                              </w:rPr>
                              <w:t>Manager:</w:t>
                            </w:r>
                            <w:r w:rsidRPr="00853EDF">
                              <w:rPr>
                                <w:rFonts w:cs="Arial"/>
                              </w:rPr>
                              <w:t xml:space="preserve"> </w:t>
                            </w:r>
                            <w:r w:rsidR="00B74997">
                              <w:rPr>
                                <w:rFonts w:cs="Arial"/>
                              </w:rPr>
                              <w:t>Head of Governance</w:t>
                            </w:r>
                            <w:r w:rsidR="004E2721">
                              <w:rPr>
                                <w:rFonts w:cs="Arial"/>
                              </w:rPr>
                              <w:t xml:space="preserve"> </w:t>
                            </w:r>
                          </w:p>
                          <w:p w14:paraId="3A21707D" w14:textId="6A79724F" w:rsidR="009307D3" w:rsidRPr="00853EDF" w:rsidRDefault="009307D3" w:rsidP="009307D3">
                            <w:pPr>
                              <w:rPr>
                                <w:rFonts w:cs="Arial"/>
                              </w:rPr>
                            </w:pPr>
                            <w:r w:rsidRPr="00853EDF">
                              <w:rPr>
                                <w:rFonts w:cs="Arial"/>
                                <w:b/>
                              </w:rPr>
                              <w:t>Flexible working:</w:t>
                            </w:r>
                            <w:r w:rsidRPr="00853EDF">
                              <w:rPr>
                                <w:rFonts w:cs="Arial"/>
                              </w:rPr>
                              <w:t xml:space="preserve"> </w:t>
                            </w:r>
                            <w:r w:rsidR="00A6702A">
                              <w:rPr>
                                <w:rFonts w:cs="Arial"/>
                              </w:rPr>
                              <w:t>Hybrid</w:t>
                            </w:r>
                            <w:r w:rsidR="00A6702A" w:rsidRPr="002927BC">
                              <w:rPr>
                                <w:rFonts w:cs="Arial"/>
                              </w:rPr>
                              <w:t xml:space="preserve"> </w:t>
                            </w:r>
                            <w:r w:rsidRPr="002927BC">
                              <w:rPr>
                                <w:rFonts w:cs="Arial"/>
                              </w:rPr>
                              <w:t>with travel as required to academies and other locations as necessary.</w:t>
                            </w:r>
                            <w:r>
                              <w:rPr>
                                <w:rFonts w:cs="Arial"/>
                              </w:rPr>
                              <w:t xml:space="preserve"> </w:t>
                            </w:r>
                          </w:p>
                          <w:p w14:paraId="2FE54BB2" w14:textId="0C9867A1" w:rsidR="009307D3" w:rsidRPr="00CA5128" w:rsidRDefault="004E2721" w:rsidP="004E2721">
                            <w:pPr>
                              <w:rPr>
                                <w:rFonts w:cs="Arial"/>
                                <w:bCs/>
                                <w:color w:val="FF0000"/>
                              </w:rPr>
                            </w:pPr>
                            <w:r w:rsidRPr="004E2721">
                              <w:rPr>
                                <w:rFonts w:cs="Arial"/>
                                <w:b/>
                              </w:rPr>
                              <w:t xml:space="preserve">Salary: </w:t>
                            </w:r>
                            <w:r w:rsidR="000551B6">
                              <w:rPr>
                                <w:rFonts w:cs="Arial"/>
                                <w:b/>
                              </w:rPr>
                              <w:t xml:space="preserve">OAT Central 12 – 14 </w:t>
                            </w:r>
                            <w:r w:rsidR="00106329">
                              <w:rPr>
                                <w:rFonts w:cs="Arial"/>
                                <w:b/>
                              </w:rPr>
                              <w:t>(London weight</w:t>
                            </w:r>
                            <w:r w:rsidR="000840E6">
                              <w:rPr>
                                <w:rFonts w:cs="Arial"/>
                                <w:b/>
                              </w:rPr>
                              <w:t>ing</w:t>
                            </w:r>
                            <w:r w:rsidR="00106329">
                              <w:rPr>
                                <w:rFonts w:cs="Arial"/>
                                <w:b/>
                              </w:rPr>
                              <w:t>)</w:t>
                            </w:r>
                          </w:p>
                          <w:p w14:paraId="36FDAFA8" w14:textId="5F00BA05" w:rsidR="004E2721" w:rsidRPr="001C32D0" w:rsidRDefault="008A7C94" w:rsidP="004E2721">
                            <w:pPr>
                              <w:rPr>
                                <w:rFonts w:cs="Arial"/>
                              </w:rPr>
                            </w:pPr>
                            <w:r>
                              <w:rPr>
                                <w:rFonts w:cs="Arial"/>
                              </w:rPr>
                              <w:t>P</w:t>
                            </w:r>
                            <w:r w:rsidR="004E2721" w:rsidRPr="002927BC">
                              <w:rPr>
                                <w:rFonts w:cs="Arial"/>
                              </w:rPr>
                              <w:t xml:space="preserve">art-time: </w:t>
                            </w:r>
                            <w:r w:rsidR="002E3F53">
                              <w:rPr>
                                <w:rFonts w:cs="Arial"/>
                              </w:rPr>
                              <w:t xml:space="preserve">22.5 hours </w:t>
                            </w:r>
                            <w:r>
                              <w:rPr>
                                <w:rFonts w:cs="Arial"/>
                              </w:rPr>
                              <w:t>3</w:t>
                            </w:r>
                            <w:r w:rsidR="004E2721" w:rsidRPr="002927BC">
                              <w:rPr>
                                <w:rFonts w:cs="Arial"/>
                              </w:rPr>
                              <w:t xml:space="preserve"> days per week, </w:t>
                            </w:r>
                            <w:r w:rsidR="004E2721" w:rsidRPr="002927BC">
                              <w:rPr>
                                <w:rFonts w:cs="Arial"/>
                                <w:b/>
                                <w:bCs/>
                                <w:i/>
                                <w:iCs/>
                              </w:rPr>
                              <w:t>term time only</w:t>
                            </w:r>
                            <w:r>
                              <w:rPr>
                                <w:rFonts w:cs="Arial"/>
                                <w:b/>
                                <w:bCs/>
                                <w:i/>
                                <w:iCs/>
                              </w:rPr>
                              <w:t xml:space="preserve"> (39+2 weeks) </w:t>
                            </w:r>
                            <w:r w:rsidR="00C951D2" w:rsidRPr="002927BC">
                              <w:rPr>
                                <w:rFonts w:cs="Arial"/>
                              </w:rPr>
                              <w:t>Some evening work may be required</w:t>
                            </w:r>
                            <w:r w:rsidR="000A07AF" w:rsidRPr="002927BC">
                              <w:rPr>
                                <w:rFonts w:cs="Arial"/>
                              </w:rPr>
                              <w:t>.</w:t>
                            </w:r>
                          </w:p>
                        </w:txbxContent>
                      </wps:txbx>
                      <wps:bodyPr rot="0" vert="horz" wrap="square" lIns="144000" tIns="108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E1EFEDA" id="_x0000_t202" coordsize="21600,21600" o:spt="202" path="m,l,21600r21600,l21600,xe">
                <v:stroke joinstyle="miter"/>
                <v:path gradientshapeok="t" o:connecttype="rect"/>
              </v:shapetype>
              <v:shape id="_x0000_s1027" type="#_x0000_t202" style="position:absolute;margin-left:265.65pt;margin-top:27.7pt;width:219.5pt;height:218.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" fillcolor="#ccecff" stroked="f">
                <v:textbox inset="4mm,3mm">
                  <w:txbxContent>
                    <w:p w14:paraId="68D67D83" w14:textId="394FE9AD" w:rsidR="009307D3" w:rsidRPr="00853EDF" w:rsidRDefault="009307D3" w:rsidP="009307D3">
                      <w:pPr>
                        <w:rPr>
                          <w:rFonts w:cs="Arial"/>
                        </w:rPr>
                      </w:pPr>
                      <w:r w:rsidRPr="00853EDF">
                        <w:rPr>
                          <w:rFonts w:cs="Arial"/>
                          <w:b/>
                        </w:rPr>
                        <w:t>Department:</w:t>
                      </w:r>
                      <w:r w:rsidRPr="00853EDF">
                        <w:rPr>
                          <w:rFonts w:cs="Arial"/>
                        </w:rPr>
                        <w:t xml:space="preserve"> </w:t>
                      </w:r>
                      <w:r w:rsidR="0099252F">
                        <w:rPr>
                          <w:rFonts w:cs="Arial"/>
                        </w:rPr>
                        <w:t xml:space="preserve">Governance </w:t>
                      </w:r>
                    </w:p>
                    <w:p w14:paraId="2A0932D9" w14:textId="540428FD" w:rsidR="00421FB8" w:rsidRDefault="009307D3" w:rsidP="009307D3">
                      <w:pPr>
                        <w:rPr>
                          <w:rFonts w:cs="Arial"/>
                        </w:rPr>
                      </w:pPr>
                      <w:r w:rsidRPr="00853EDF">
                        <w:rPr>
                          <w:rFonts w:cs="Arial"/>
                          <w:b/>
                        </w:rPr>
                        <w:t>Manager:</w:t>
                      </w:r>
                      <w:r w:rsidRPr="00853EDF">
                        <w:rPr>
                          <w:rFonts w:cs="Arial"/>
                        </w:rPr>
                        <w:t xml:space="preserve"> </w:t>
                      </w:r>
                      <w:r w:rsidR="00B74997">
                        <w:rPr>
                          <w:rFonts w:cs="Arial"/>
                        </w:rPr>
                        <w:t>Head of Governance</w:t>
                      </w:r>
                      <w:r w:rsidR="004E2721">
                        <w:rPr>
                          <w:rFonts w:cs="Arial"/>
                        </w:rPr>
                        <w:t xml:space="preserve"> </w:t>
                      </w:r>
                    </w:p>
                    <w:p w14:paraId="3A21707D" w14:textId="6A79724F" w:rsidR="009307D3" w:rsidRPr="00853EDF" w:rsidRDefault="009307D3" w:rsidP="009307D3">
                      <w:pPr>
                        <w:rPr>
                          <w:rFonts w:cs="Arial"/>
                        </w:rPr>
                      </w:pPr>
                      <w:r w:rsidRPr="00853EDF">
                        <w:rPr>
                          <w:rFonts w:cs="Arial"/>
                          <w:b/>
                        </w:rPr>
                        <w:t>Flexible working:</w:t>
                      </w:r>
                      <w:r w:rsidRPr="00853EDF">
                        <w:rPr>
                          <w:rFonts w:cs="Arial"/>
                        </w:rPr>
                        <w:t xml:space="preserve"> </w:t>
                      </w:r>
                      <w:r w:rsidR="00A6702A">
                        <w:rPr>
                          <w:rFonts w:cs="Arial"/>
                        </w:rPr>
                        <w:t>Hybrid</w:t>
                      </w:r>
                      <w:r w:rsidR="00A6702A" w:rsidRPr="002927BC">
                        <w:rPr>
                          <w:rFonts w:cs="Arial"/>
                        </w:rPr>
                        <w:t xml:space="preserve"> </w:t>
                      </w:r>
                      <w:r w:rsidRPr="002927BC">
                        <w:rPr>
                          <w:rFonts w:cs="Arial"/>
                        </w:rPr>
                        <w:t>with travel as required to academies and other locations as necessary.</w:t>
                      </w:r>
                      <w:r>
                        <w:rPr>
                          <w:rFonts w:cs="Arial"/>
                        </w:rPr>
                        <w:t xml:space="preserve"> </w:t>
                      </w:r>
                    </w:p>
                    <w:p w14:paraId="2FE54BB2" w14:textId="0C9867A1" w:rsidR="009307D3" w:rsidRPr="00CA5128" w:rsidRDefault="004E2721" w:rsidP="004E2721">
                      <w:pPr>
                        <w:rPr>
                          <w:rFonts w:cs="Arial"/>
                          <w:bCs/>
                          <w:color w:val="FF0000"/>
                        </w:rPr>
                      </w:pPr>
                      <w:r w:rsidRPr="004E2721">
                        <w:rPr>
                          <w:rFonts w:cs="Arial"/>
                          <w:b/>
                        </w:rPr>
                        <w:t xml:space="preserve">Salary: </w:t>
                      </w:r>
                      <w:r w:rsidR="000551B6">
                        <w:rPr>
                          <w:rFonts w:cs="Arial"/>
                          <w:b/>
                        </w:rPr>
                        <w:t xml:space="preserve">OAT Central 12 – 14 </w:t>
                      </w:r>
                      <w:r w:rsidR="00106329">
                        <w:rPr>
                          <w:rFonts w:cs="Arial"/>
                          <w:b/>
                        </w:rPr>
                        <w:t>(London weight</w:t>
                      </w:r>
                      <w:r w:rsidR="000840E6">
                        <w:rPr>
                          <w:rFonts w:cs="Arial"/>
                          <w:b/>
                        </w:rPr>
                        <w:t>ing</w:t>
                      </w:r>
                      <w:r w:rsidR="00106329">
                        <w:rPr>
                          <w:rFonts w:cs="Arial"/>
                          <w:b/>
                        </w:rPr>
                        <w:t>)</w:t>
                      </w:r>
                    </w:p>
                    <w:p w14:paraId="36FDAFA8" w14:textId="5F00BA05" w:rsidR="004E2721" w:rsidRPr="001C32D0" w:rsidRDefault="008A7C94" w:rsidP="004E2721">
                      <w:pPr>
                        <w:rPr>
                          <w:rFonts w:cs="Arial"/>
                        </w:rPr>
                      </w:pPr>
                      <w:r>
                        <w:rPr>
                          <w:rFonts w:cs="Arial"/>
                        </w:rPr>
                        <w:t>P</w:t>
                      </w:r>
                      <w:r w:rsidR="004E2721" w:rsidRPr="002927BC">
                        <w:rPr>
                          <w:rFonts w:cs="Arial"/>
                        </w:rPr>
                        <w:t xml:space="preserve">art-time: </w:t>
                      </w:r>
                      <w:r w:rsidR="002E3F53">
                        <w:rPr>
                          <w:rFonts w:cs="Arial"/>
                        </w:rPr>
                        <w:t xml:space="preserve">22.5 hours </w:t>
                      </w:r>
                      <w:r>
                        <w:rPr>
                          <w:rFonts w:cs="Arial"/>
                        </w:rPr>
                        <w:t>3</w:t>
                      </w:r>
                      <w:r w:rsidR="004E2721" w:rsidRPr="002927BC">
                        <w:rPr>
                          <w:rFonts w:cs="Arial"/>
                        </w:rPr>
                        <w:t xml:space="preserve"> days per week, </w:t>
                      </w:r>
                      <w:r w:rsidR="004E2721" w:rsidRPr="002927BC">
                        <w:rPr>
                          <w:rFonts w:cs="Arial"/>
                          <w:b/>
                          <w:bCs/>
                          <w:i/>
                          <w:iCs/>
                        </w:rPr>
                        <w:t>term time only</w:t>
                      </w:r>
                      <w:r>
                        <w:rPr>
                          <w:rFonts w:cs="Arial"/>
                          <w:b/>
                          <w:bCs/>
                          <w:i/>
                          <w:iCs/>
                        </w:rPr>
                        <w:t xml:space="preserve"> (39+2 weeks) </w:t>
                      </w:r>
                      <w:r w:rsidR="00C951D2" w:rsidRPr="002927BC">
                        <w:rPr>
                          <w:rFonts w:cs="Arial"/>
                        </w:rPr>
                        <w:t>Some evening work may be required</w:t>
                      </w:r>
                      <w:r w:rsidR="000A07AF" w:rsidRPr="002927BC">
                        <w:rPr>
                          <w:rFonts w:cs="Arial"/>
                        </w:rPr>
                        <w:t>.</w:t>
                      </w:r>
                    </w:p>
                  </w:txbxContent>
                </v:textbox>
                <w10:wrap anchorx="margin"/>
              </v:shape>
            </w:pict>
          </mc:Fallback>
        </mc:AlternateContent>
      </w:r>
    </w:p>
    <w:p w14:paraId="1F61B30C" w14:textId="441F57C9" w:rsidR="009307D3" w:rsidRPr="002927BC" w:rsidRDefault="009307D3" w:rsidP="009307D3">
      <w:pPr>
        <w:pStyle w:val="Heading2"/>
        <w:rPr>
          <w:rFonts w:asciiTheme="minorHAnsi" w:hAnsiTheme="minorHAnsi" w:cstheme="minorHAnsi"/>
        </w:rPr>
      </w:pPr>
    </w:p>
    <w:p w14:paraId="021E8471" w14:textId="0B878DF0" w:rsidR="009307D3" w:rsidRPr="002927BC" w:rsidRDefault="009307D3" w:rsidP="009307D3">
      <w:pPr>
        <w:pStyle w:val="Heading2"/>
        <w:rPr>
          <w:rFonts w:asciiTheme="minorHAnsi" w:hAnsiTheme="minorHAnsi" w:cstheme="minorHAnsi"/>
        </w:rPr>
      </w:pPr>
    </w:p>
    <w:p w14:paraId="67CB958D" w14:textId="317F2402" w:rsidR="009307D3" w:rsidRPr="002927BC" w:rsidRDefault="009307D3" w:rsidP="009307D3">
      <w:pPr>
        <w:pStyle w:val="Heading2"/>
        <w:rPr>
          <w:rFonts w:asciiTheme="minorHAnsi" w:hAnsiTheme="minorHAnsi" w:cstheme="minorHAnsi"/>
        </w:rPr>
      </w:pPr>
    </w:p>
    <w:p w14:paraId="08352C67" w14:textId="77777777" w:rsidR="009307D3" w:rsidRPr="002927BC" w:rsidRDefault="009307D3" w:rsidP="009307D3">
      <w:pPr>
        <w:pStyle w:val="Heading2"/>
        <w:rPr>
          <w:rFonts w:asciiTheme="minorHAnsi" w:hAnsiTheme="minorHAnsi" w:cstheme="minorHAnsi"/>
        </w:rPr>
      </w:pPr>
    </w:p>
    <w:p w14:paraId="7AF51E4A" w14:textId="77777777" w:rsidR="009307D3" w:rsidRPr="002927BC" w:rsidRDefault="009307D3" w:rsidP="009307D3">
      <w:pPr>
        <w:pStyle w:val="Heading2"/>
        <w:rPr>
          <w:rFonts w:asciiTheme="minorHAnsi" w:hAnsiTheme="minorHAnsi" w:cstheme="minorHAnsi"/>
        </w:rPr>
      </w:pPr>
    </w:p>
    <w:p w14:paraId="289809E6" w14:textId="77777777" w:rsidR="009307D3" w:rsidRPr="002927BC" w:rsidRDefault="009307D3" w:rsidP="009307D3">
      <w:pPr>
        <w:pStyle w:val="Heading2"/>
        <w:rPr>
          <w:rFonts w:asciiTheme="minorHAnsi" w:hAnsiTheme="minorHAnsi" w:cstheme="minorHAnsi"/>
        </w:rPr>
      </w:pPr>
    </w:p>
    <w:p w14:paraId="6BC090B2" w14:textId="77777777" w:rsidR="009307D3" w:rsidRPr="002927BC" w:rsidRDefault="009307D3" w:rsidP="009307D3">
      <w:pPr>
        <w:pStyle w:val="Heading2"/>
        <w:rPr>
          <w:rFonts w:asciiTheme="minorHAnsi" w:hAnsiTheme="minorHAnsi" w:cstheme="minorHAnsi"/>
        </w:rPr>
      </w:pPr>
    </w:p>
    <w:p w14:paraId="2753F090" w14:textId="77777777" w:rsidR="00A31A7C" w:rsidRPr="002927BC" w:rsidRDefault="00A31A7C" w:rsidP="00A31A7C">
      <w:pPr>
        <w:rPr>
          <w:rFonts w:asciiTheme="minorHAnsi" w:hAnsiTheme="minorHAnsi" w:cstheme="minorHAnsi"/>
        </w:rPr>
      </w:pPr>
    </w:p>
    <w:p w14:paraId="0F6EAD73" w14:textId="2400CB2D" w:rsidR="000274FA" w:rsidRPr="002927BC" w:rsidRDefault="000274FA" w:rsidP="00A31A7C">
      <w:pPr>
        <w:rPr>
          <w:rFonts w:asciiTheme="minorHAnsi" w:hAnsiTheme="minorHAnsi" w:cstheme="minorHAnsi"/>
        </w:rPr>
      </w:pPr>
      <w:r w:rsidRPr="002927BC">
        <w:rPr>
          <w:rFonts w:asciiTheme="minorHAnsi" w:hAnsiTheme="minorHAnsi" w:cstheme="minorHAnsi"/>
        </w:rPr>
        <w:t>.</w:t>
      </w:r>
    </w:p>
    <w:p w14:paraId="360501DD" w14:textId="77777777" w:rsidR="00C72423" w:rsidRPr="002927BC" w:rsidRDefault="00C72423" w:rsidP="009307D3">
      <w:pPr>
        <w:pStyle w:val="Heading1"/>
        <w:rPr>
          <w:rFonts w:asciiTheme="minorHAnsi" w:hAnsiTheme="minorHAnsi" w:cstheme="minorHAnsi"/>
          <w:sz w:val="32"/>
          <w:szCs w:val="32"/>
        </w:rPr>
      </w:pPr>
    </w:p>
    <w:p w14:paraId="4D0014DB" w14:textId="77777777" w:rsidR="00032754" w:rsidRPr="002927BC" w:rsidRDefault="00032754" w:rsidP="00032754">
      <w:pPr>
        <w:pStyle w:val="Heading1"/>
        <w:rPr>
          <w:rFonts w:asciiTheme="minorHAnsi" w:hAnsiTheme="minorHAnsi" w:cstheme="minorHAnsi"/>
          <w:sz w:val="32"/>
          <w:szCs w:val="32"/>
        </w:rPr>
      </w:pPr>
      <w:r w:rsidRPr="002927BC">
        <w:rPr>
          <w:rFonts w:asciiTheme="minorHAnsi" w:hAnsiTheme="minorHAnsi" w:cstheme="minorHAnsi"/>
          <w:sz w:val="32"/>
          <w:szCs w:val="32"/>
        </w:rPr>
        <w:t>The Role</w:t>
      </w:r>
    </w:p>
    <w:p w14:paraId="5F3A797C" w14:textId="2E95B4A7" w:rsidR="003D1E90" w:rsidRDefault="00032754" w:rsidP="534AC838">
      <w:pPr>
        <w:rPr>
          <w:rFonts w:asciiTheme="minorHAnsi" w:hAnsiTheme="minorHAnsi" w:cstheme="minorBidi"/>
          <w:sz w:val="22"/>
          <w:szCs w:val="22"/>
        </w:rPr>
      </w:pPr>
      <w:r w:rsidRPr="534AC838">
        <w:rPr>
          <w:rFonts w:asciiTheme="minorHAnsi" w:hAnsiTheme="minorHAnsi" w:cstheme="minorBidi"/>
          <w:sz w:val="22"/>
          <w:szCs w:val="22"/>
        </w:rPr>
        <w:t xml:space="preserve">To </w:t>
      </w:r>
      <w:r w:rsidR="003D1E90">
        <w:rPr>
          <w:rFonts w:asciiTheme="minorHAnsi" w:hAnsiTheme="minorHAnsi" w:cstheme="minorBidi"/>
          <w:sz w:val="22"/>
          <w:szCs w:val="22"/>
        </w:rPr>
        <w:t>coordinate and support</w:t>
      </w:r>
      <w:r w:rsidR="003D1E90" w:rsidRPr="534AC838">
        <w:rPr>
          <w:rFonts w:asciiTheme="minorHAnsi" w:hAnsiTheme="minorHAnsi" w:cstheme="minorBidi"/>
          <w:sz w:val="22"/>
          <w:szCs w:val="22"/>
        </w:rPr>
        <w:t xml:space="preserve"> </w:t>
      </w:r>
      <w:r w:rsidRPr="534AC838">
        <w:rPr>
          <w:rFonts w:asciiTheme="minorHAnsi" w:hAnsiTheme="minorHAnsi" w:cstheme="minorBidi"/>
          <w:sz w:val="22"/>
          <w:szCs w:val="22"/>
        </w:rPr>
        <w:t xml:space="preserve">local governing body (LGB) </w:t>
      </w:r>
      <w:r w:rsidR="003D1E90">
        <w:rPr>
          <w:rFonts w:asciiTheme="minorHAnsi" w:hAnsiTheme="minorHAnsi" w:cstheme="minorBidi"/>
          <w:sz w:val="22"/>
          <w:szCs w:val="22"/>
        </w:rPr>
        <w:t>activities</w:t>
      </w:r>
      <w:r w:rsidRPr="534AC838">
        <w:rPr>
          <w:rFonts w:asciiTheme="minorHAnsi" w:hAnsiTheme="minorHAnsi" w:cstheme="minorBidi"/>
          <w:sz w:val="22"/>
          <w:szCs w:val="22"/>
        </w:rPr>
        <w:t>,</w:t>
      </w:r>
      <w:r w:rsidR="003D1E90">
        <w:rPr>
          <w:rFonts w:asciiTheme="minorHAnsi" w:hAnsiTheme="minorHAnsi" w:cstheme="minorBidi"/>
          <w:sz w:val="22"/>
          <w:szCs w:val="22"/>
        </w:rPr>
        <w:t xml:space="preserve"> support</w:t>
      </w:r>
      <w:r w:rsidRPr="534AC838">
        <w:rPr>
          <w:rFonts w:asciiTheme="minorHAnsi" w:hAnsiTheme="minorHAnsi" w:cstheme="minorBidi"/>
          <w:sz w:val="22"/>
          <w:szCs w:val="22"/>
        </w:rPr>
        <w:t xml:space="preserve"> governor recruitment</w:t>
      </w:r>
      <w:r w:rsidR="003D1E90">
        <w:rPr>
          <w:rFonts w:asciiTheme="minorHAnsi" w:hAnsiTheme="minorHAnsi" w:cstheme="minorBidi"/>
          <w:sz w:val="22"/>
          <w:szCs w:val="22"/>
        </w:rPr>
        <w:t>,</w:t>
      </w:r>
      <w:r w:rsidRPr="534AC838">
        <w:rPr>
          <w:rFonts w:asciiTheme="minorHAnsi" w:hAnsiTheme="minorHAnsi" w:cstheme="minorBidi"/>
          <w:sz w:val="22"/>
          <w:szCs w:val="22"/>
        </w:rPr>
        <w:t xml:space="preserve"> training, and governor panels for OAT’s schools </w:t>
      </w:r>
      <w:r w:rsidR="68524272" w:rsidRPr="00291844">
        <w:rPr>
          <w:rFonts w:asciiTheme="minorHAnsi" w:hAnsiTheme="minorHAnsi" w:cstheme="minorHAnsi"/>
          <w:sz w:val="22"/>
          <w:szCs w:val="22"/>
        </w:rPr>
        <w:t>(remotely clerking)</w:t>
      </w:r>
      <w:r w:rsidR="67C709E1" w:rsidRPr="00291844">
        <w:rPr>
          <w:rFonts w:asciiTheme="minorHAnsi" w:hAnsiTheme="minorHAnsi" w:cstheme="minorHAnsi"/>
          <w:sz w:val="22"/>
          <w:szCs w:val="22"/>
        </w:rPr>
        <w:t>,</w:t>
      </w:r>
      <w:r w:rsidRPr="534AC838">
        <w:rPr>
          <w:rFonts w:asciiTheme="minorHAnsi" w:hAnsiTheme="minorHAnsi" w:cstheme="minorBidi"/>
          <w:sz w:val="22"/>
          <w:szCs w:val="22"/>
        </w:rPr>
        <w:t xml:space="preserve"> including ensuring a smooth process of agenda-setting and LGB meeting management throughout the academic year. </w:t>
      </w:r>
    </w:p>
    <w:p w14:paraId="172CFDB6" w14:textId="43C0EF9B" w:rsidR="00032754" w:rsidRDefault="67C709E1" w:rsidP="70B55850">
      <w:pPr>
        <w:rPr>
          <w:rFonts w:asciiTheme="minorHAnsi" w:hAnsiTheme="minorHAnsi" w:cstheme="minorBidi"/>
          <w:sz w:val="22"/>
          <w:szCs w:val="22"/>
        </w:rPr>
      </w:pPr>
      <w:r w:rsidRPr="70B55850">
        <w:rPr>
          <w:rFonts w:asciiTheme="minorHAnsi" w:hAnsiTheme="minorHAnsi" w:cstheme="minorBidi"/>
          <w:sz w:val="22"/>
          <w:szCs w:val="22"/>
        </w:rPr>
        <w:t>You will provide support</w:t>
      </w:r>
      <w:r w:rsidR="47EF4158" w:rsidRPr="70B55850">
        <w:rPr>
          <w:rFonts w:asciiTheme="minorHAnsi" w:hAnsiTheme="minorHAnsi" w:cstheme="minorBidi"/>
          <w:sz w:val="22"/>
          <w:szCs w:val="22"/>
        </w:rPr>
        <w:t>, advice and guidance</w:t>
      </w:r>
      <w:r w:rsidRPr="70B55850">
        <w:rPr>
          <w:rFonts w:asciiTheme="minorHAnsi" w:hAnsiTheme="minorHAnsi" w:cstheme="minorBidi"/>
          <w:sz w:val="22"/>
          <w:szCs w:val="22"/>
        </w:rPr>
        <w:t xml:space="preserve"> to the LGB</w:t>
      </w:r>
      <w:r w:rsidR="47EF4158" w:rsidRPr="70B55850">
        <w:rPr>
          <w:rFonts w:asciiTheme="minorHAnsi" w:hAnsiTheme="minorHAnsi" w:cstheme="minorBidi"/>
          <w:sz w:val="22"/>
          <w:szCs w:val="22"/>
        </w:rPr>
        <w:t>s</w:t>
      </w:r>
      <w:r w:rsidRPr="70B55850">
        <w:rPr>
          <w:rFonts w:asciiTheme="minorHAnsi" w:hAnsiTheme="minorHAnsi" w:cstheme="minorBidi"/>
          <w:sz w:val="22"/>
          <w:szCs w:val="22"/>
        </w:rPr>
        <w:t xml:space="preserve"> and </w:t>
      </w:r>
      <w:r w:rsidR="47EF4158" w:rsidRPr="70B55850">
        <w:rPr>
          <w:rFonts w:asciiTheme="minorHAnsi" w:hAnsiTheme="minorHAnsi" w:cstheme="minorBidi"/>
          <w:sz w:val="22"/>
          <w:szCs w:val="22"/>
        </w:rPr>
        <w:t>c</w:t>
      </w:r>
      <w:r w:rsidRPr="70B55850">
        <w:rPr>
          <w:rFonts w:asciiTheme="minorHAnsi" w:hAnsiTheme="minorHAnsi" w:cstheme="minorBidi"/>
          <w:sz w:val="22"/>
          <w:szCs w:val="22"/>
        </w:rPr>
        <w:t xml:space="preserve">hairs, and deliver high-quality governor recruitment, training and board evaluation to </w:t>
      </w:r>
      <w:r w:rsidR="4F1501CA" w:rsidRPr="70B55850">
        <w:rPr>
          <w:rFonts w:asciiTheme="minorHAnsi" w:hAnsiTheme="minorHAnsi" w:cstheme="minorBidi"/>
          <w:sz w:val="22"/>
          <w:szCs w:val="22"/>
        </w:rPr>
        <w:t xml:space="preserve">sustain </w:t>
      </w:r>
      <w:r w:rsidRPr="70B55850">
        <w:rPr>
          <w:rFonts w:asciiTheme="minorHAnsi" w:hAnsiTheme="minorHAnsi" w:cstheme="minorBidi"/>
          <w:sz w:val="22"/>
          <w:szCs w:val="22"/>
        </w:rPr>
        <w:t>the strategic development of schools’ LGBs. You will guarantee high-quality governor panels for exclusions</w:t>
      </w:r>
      <w:r w:rsidR="5DB5D47B" w:rsidRPr="70B55850">
        <w:rPr>
          <w:rFonts w:asciiTheme="minorHAnsi" w:hAnsiTheme="minorHAnsi" w:cstheme="minorBidi"/>
          <w:sz w:val="22"/>
          <w:szCs w:val="22"/>
        </w:rPr>
        <w:t>, suspensions</w:t>
      </w:r>
      <w:r w:rsidR="4F1501CA" w:rsidRPr="70B55850">
        <w:rPr>
          <w:rFonts w:asciiTheme="minorHAnsi" w:hAnsiTheme="minorHAnsi" w:cstheme="minorBidi"/>
          <w:sz w:val="22"/>
          <w:szCs w:val="22"/>
        </w:rPr>
        <w:t>,</w:t>
      </w:r>
      <w:r w:rsidR="17B24044" w:rsidRPr="70B55850">
        <w:rPr>
          <w:rFonts w:asciiTheme="minorHAnsi" w:hAnsiTheme="minorHAnsi" w:cstheme="minorBidi"/>
          <w:sz w:val="22"/>
          <w:szCs w:val="22"/>
        </w:rPr>
        <w:t xml:space="preserve"> </w:t>
      </w:r>
      <w:r w:rsidRPr="70B55850">
        <w:rPr>
          <w:rFonts w:asciiTheme="minorHAnsi" w:hAnsiTheme="minorHAnsi" w:cstheme="minorBidi"/>
          <w:sz w:val="22"/>
          <w:szCs w:val="22"/>
        </w:rPr>
        <w:t>complaints</w:t>
      </w:r>
      <w:r w:rsidR="17B24044" w:rsidRPr="70B55850">
        <w:rPr>
          <w:rFonts w:asciiTheme="minorHAnsi" w:hAnsiTheme="minorHAnsi" w:cstheme="minorBidi"/>
          <w:sz w:val="22"/>
          <w:szCs w:val="22"/>
        </w:rPr>
        <w:t xml:space="preserve"> and any other matters</w:t>
      </w:r>
      <w:r w:rsidRPr="70B55850">
        <w:rPr>
          <w:rFonts w:asciiTheme="minorHAnsi" w:hAnsiTheme="minorHAnsi" w:cstheme="minorBidi"/>
          <w:sz w:val="22"/>
          <w:szCs w:val="22"/>
        </w:rPr>
        <w:t xml:space="preserve"> through the organisation of panel paperwork, governor participation and clerking </w:t>
      </w:r>
      <w:r w:rsidR="4F1501CA" w:rsidRPr="70B55850">
        <w:rPr>
          <w:rFonts w:asciiTheme="minorHAnsi" w:hAnsiTheme="minorHAnsi" w:cstheme="minorBidi"/>
          <w:sz w:val="22"/>
          <w:szCs w:val="22"/>
        </w:rPr>
        <w:t xml:space="preserve">of </w:t>
      </w:r>
      <w:r w:rsidRPr="70B55850">
        <w:rPr>
          <w:rFonts w:asciiTheme="minorHAnsi" w:hAnsiTheme="minorHAnsi" w:cstheme="minorBidi"/>
          <w:sz w:val="22"/>
          <w:szCs w:val="22"/>
        </w:rPr>
        <w:t>hearings, ensuring compliance with</w:t>
      </w:r>
      <w:r w:rsidR="4F1501CA" w:rsidRPr="70B55850">
        <w:rPr>
          <w:rFonts w:asciiTheme="minorHAnsi" w:hAnsiTheme="minorHAnsi" w:cstheme="minorBidi"/>
          <w:sz w:val="22"/>
          <w:szCs w:val="22"/>
        </w:rPr>
        <w:t xml:space="preserve"> all</w:t>
      </w:r>
      <w:r w:rsidRPr="70B55850">
        <w:rPr>
          <w:rFonts w:asciiTheme="minorHAnsi" w:hAnsiTheme="minorHAnsi" w:cstheme="minorBidi"/>
          <w:sz w:val="22"/>
          <w:szCs w:val="22"/>
        </w:rPr>
        <w:t xml:space="preserve"> statutory regulations.</w:t>
      </w:r>
    </w:p>
    <w:p w14:paraId="12C763D2" w14:textId="5A93EF75" w:rsidR="7A6CCA9C" w:rsidRDefault="7A6CCA9C" w:rsidP="70B55850">
      <w:pPr>
        <w:rPr>
          <w:rFonts w:asciiTheme="minorHAnsi" w:hAnsiTheme="minorHAnsi" w:cstheme="minorBidi"/>
          <w:sz w:val="22"/>
          <w:szCs w:val="22"/>
        </w:rPr>
      </w:pPr>
      <w:r w:rsidRPr="70B55850">
        <w:rPr>
          <w:rFonts w:asciiTheme="minorHAnsi" w:hAnsiTheme="minorHAnsi" w:cstheme="minorBidi"/>
          <w:sz w:val="22"/>
          <w:szCs w:val="22"/>
        </w:rPr>
        <w:t xml:space="preserve">LGBs play a critical role in ensuring schools are connected to and responsive to their local communities. They contribute to the Trust’s understanding of a school’s effectiveness, support local accountability, and help ensure the delivery of the Ormiston </w:t>
      </w:r>
      <w:r w:rsidR="003C00AF">
        <w:rPr>
          <w:rFonts w:asciiTheme="minorHAnsi" w:hAnsiTheme="minorHAnsi" w:cstheme="minorBidi"/>
          <w:sz w:val="22"/>
          <w:szCs w:val="22"/>
        </w:rPr>
        <w:t>e</w:t>
      </w:r>
      <w:r w:rsidRPr="70B55850">
        <w:rPr>
          <w:rFonts w:asciiTheme="minorHAnsi" w:hAnsiTheme="minorHAnsi" w:cstheme="minorBidi"/>
          <w:sz w:val="22"/>
          <w:szCs w:val="22"/>
        </w:rPr>
        <w:t>ducation priorities</w:t>
      </w:r>
      <w:r w:rsidR="003C00AF">
        <w:rPr>
          <w:rFonts w:asciiTheme="minorHAnsi" w:hAnsiTheme="minorHAnsi" w:cstheme="minorBidi"/>
          <w:sz w:val="22"/>
          <w:szCs w:val="22"/>
        </w:rPr>
        <w:t xml:space="preserve">. </w:t>
      </w:r>
      <w:r w:rsidRPr="70B55850">
        <w:rPr>
          <w:rFonts w:asciiTheme="minorHAnsi" w:hAnsiTheme="minorHAnsi" w:cstheme="minorBidi"/>
          <w:sz w:val="22"/>
          <w:szCs w:val="22"/>
        </w:rPr>
        <w:t>This role exists to strengthen that local connection and improve governance effectiveness across a group of schools.</w:t>
      </w:r>
    </w:p>
    <w:p w14:paraId="599D2E1B" w14:textId="0C5161D7" w:rsidR="008534D9" w:rsidRDefault="008534D9" w:rsidP="4A6E3DFA">
      <w:pPr>
        <w:rPr>
          <w:rFonts w:asciiTheme="minorHAnsi" w:hAnsiTheme="minorHAnsi" w:cstheme="minorBidi"/>
          <w:sz w:val="22"/>
          <w:szCs w:val="22"/>
        </w:rPr>
      </w:pPr>
      <w:r w:rsidRPr="4A6E3DFA">
        <w:rPr>
          <w:rFonts w:asciiTheme="minorHAnsi" w:hAnsiTheme="minorHAnsi" w:cstheme="minorBidi"/>
          <w:sz w:val="22"/>
          <w:szCs w:val="22"/>
        </w:rPr>
        <w:t>You will ensure compliance with statutory requirements and guidance including directives from OAT regarding website and policy procedural matters.</w:t>
      </w:r>
    </w:p>
    <w:p w14:paraId="24FB6C34" w14:textId="1DF026A7" w:rsidR="007E570F" w:rsidRPr="00032754" w:rsidRDefault="0C41806B" w:rsidP="4A6E3DFA">
      <w:pPr>
        <w:rPr>
          <w:rFonts w:asciiTheme="minorHAnsi" w:hAnsiTheme="minorHAnsi" w:cstheme="minorBidi"/>
          <w:sz w:val="22"/>
          <w:szCs w:val="22"/>
        </w:rPr>
      </w:pPr>
      <w:r w:rsidRPr="6C669C6A">
        <w:rPr>
          <w:rFonts w:asciiTheme="minorHAnsi" w:hAnsiTheme="minorHAnsi" w:cstheme="minorBidi"/>
          <w:sz w:val="22"/>
          <w:szCs w:val="22"/>
        </w:rPr>
        <w:t xml:space="preserve">This post will report into the Head of Governance and will work with governance team and </w:t>
      </w:r>
      <w:r w:rsidR="003C00AF">
        <w:rPr>
          <w:rFonts w:asciiTheme="minorHAnsi" w:hAnsiTheme="minorHAnsi" w:cstheme="minorBidi"/>
          <w:sz w:val="22"/>
          <w:szCs w:val="22"/>
        </w:rPr>
        <w:t xml:space="preserve">a </w:t>
      </w:r>
      <w:r w:rsidRPr="6C669C6A">
        <w:rPr>
          <w:rFonts w:asciiTheme="minorHAnsi" w:hAnsiTheme="minorHAnsi" w:cstheme="minorBidi"/>
          <w:sz w:val="22"/>
          <w:szCs w:val="22"/>
        </w:rPr>
        <w:t xml:space="preserve">wide range stakeholders to ensure effective delivery. </w:t>
      </w:r>
    </w:p>
    <w:p w14:paraId="167DD314" w14:textId="77777777" w:rsidR="00032754" w:rsidRPr="002927BC" w:rsidRDefault="00032754" w:rsidP="00032754">
      <w:pPr>
        <w:pStyle w:val="Heading1"/>
        <w:rPr>
          <w:rFonts w:asciiTheme="minorHAnsi" w:hAnsiTheme="minorHAnsi" w:cstheme="minorHAnsi"/>
          <w:sz w:val="32"/>
          <w:szCs w:val="32"/>
        </w:rPr>
      </w:pPr>
      <w:r w:rsidRPr="002927BC">
        <w:rPr>
          <w:rFonts w:asciiTheme="minorHAnsi" w:hAnsiTheme="minorHAnsi" w:cstheme="minorHAnsi"/>
          <w:sz w:val="32"/>
          <w:szCs w:val="32"/>
        </w:rPr>
        <w:t>Key responsibilities</w:t>
      </w:r>
    </w:p>
    <w:p w14:paraId="01329282" w14:textId="77777777" w:rsidR="00032754" w:rsidRPr="002927BC" w:rsidRDefault="00032754" w:rsidP="00032754">
      <w:pPr>
        <w:pStyle w:val="Heading1"/>
        <w:rPr>
          <w:rFonts w:asciiTheme="minorHAnsi" w:hAnsiTheme="minorHAnsi" w:cstheme="minorHAnsi"/>
          <w:sz w:val="32"/>
          <w:szCs w:val="32"/>
        </w:rPr>
      </w:pPr>
      <w:r w:rsidRPr="002927BC">
        <w:rPr>
          <w:rFonts w:asciiTheme="minorHAnsi" w:hAnsiTheme="minorHAnsi" w:cstheme="minorHAnsi"/>
          <w:sz w:val="32"/>
          <w:szCs w:val="32"/>
        </w:rPr>
        <w:lastRenderedPageBreak/>
        <w:t>Governing body delivery</w:t>
      </w:r>
    </w:p>
    <w:p w14:paraId="7F9AF48E" w14:textId="098307A2" w:rsidR="003C00AF" w:rsidRDefault="00032754" w:rsidP="003C00AF">
      <w:pPr>
        <w:pStyle w:val="ListParagraph"/>
        <w:rPr>
          <w:rFonts w:asciiTheme="minorHAnsi" w:hAnsiTheme="minorHAnsi" w:cstheme="minorBidi"/>
          <w:sz w:val="22"/>
          <w:szCs w:val="22"/>
        </w:rPr>
      </w:pPr>
      <w:r w:rsidRPr="4A6E3DFA">
        <w:rPr>
          <w:rFonts w:asciiTheme="minorHAnsi" w:hAnsiTheme="minorHAnsi" w:cstheme="minorBidi"/>
          <w:sz w:val="22"/>
          <w:szCs w:val="22"/>
        </w:rPr>
        <w:t xml:space="preserve">To undertake all aspects of a clerking service (scheduling, agendas, papers, attendance, </w:t>
      </w:r>
      <w:r w:rsidR="003D1E90" w:rsidRPr="4A6E3DFA">
        <w:rPr>
          <w:rFonts w:asciiTheme="minorHAnsi" w:hAnsiTheme="minorHAnsi" w:cstheme="minorBidi"/>
          <w:sz w:val="22"/>
          <w:szCs w:val="22"/>
        </w:rPr>
        <w:t xml:space="preserve">formal </w:t>
      </w:r>
      <w:r w:rsidRPr="4A6E3DFA">
        <w:rPr>
          <w:rFonts w:asciiTheme="minorHAnsi" w:hAnsiTheme="minorHAnsi" w:cstheme="minorBidi"/>
          <w:sz w:val="22"/>
          <w:szCs w:val="22"/>
        </w:rPr>
        <w:t xml:space="preserve">minutes, correspondence) for all LGBs and related meetings across OAT schools </w:t>
      </w:r>
      <w:r w:rsidR="00AD2A4D" w:rsidRPr="4A6E3DFA">
        <w:rPr>
          <w:rFonts w:asciiTheme="minorHAnsi" w:hAnsiTheme="minorHAnsi" w:cstheme="minorBidi"/>
          <w:sz w:val="22"/>
          <w:szCs w:val="22"/>
        </w:rPr>
        <w:t xml:space="preserve">in your allocated </w:t>
      </w:r>
      <w:r w:rsidR="00625296" w:rsidRPr="4A6E3DFA">
        <w:rPr>
          <w:rFonts w:asciiTheme="minorHAnsi" w:hAnsiTheme="minorHAnsi" w:cstheme="minorBidi"/>
          <w:sz w:val="22"/>
          <w:szCs w:val="22"/>
        </w:rPr>
        <w:t>cluster/region</w:t>
      </w:r>
      <w:r w:rsidRPr="4A6E3DFA">
        <w:rPr>
          <w:rFonts w:asciiTheme="minorHAnsi" w:hAnsiTheme="minorHAnsi" w:cstheme="minorBidi"/>
          <w:sz w:val="22"/>
          <w:szCs w:val="22"/>
        </w:rPr>
        <w:t xml:space="preserve">, in line with the overall OAT </w:t>
      </w:r>
      <w:r w:rsidR="15557768" w:rsidRPr="6C669C6A">
        <w:rPr>
          <w:rFonts w:asciiTheme="minorHAnsi" w:hAnsiTheme="minorHAnsi" w:cstheme="minorBidi"/>
          <w:sz w:val="22"/>
          <w:szCs w:val="22"/>
        </w:rPr>
        <w:t>s</w:t>
      </w:r>
      <w:r w:rsidR="67C709E1" w:rsidRPr="6C669C6A">
        <w:rPr>
          <w:rFonts w:asciiTheme="minorHAnsi" w:hAnsiTheme="minorHAnsi" w:cstheme="minorBidi"/>
          <w:sz w:val="22"/>
          <w:szCs w:val="22"/>
        </w:rPr>
        <w:t>chools</w:t>
      </w:r>
      <w:r w:rsidR="003C00AF">
        <w:rPr>
          <w:rFonts w:asciiTheme="minorHAnsi" w:hAnsiTheme="minorHAnsi" w:cstheme="minorBidi"/>
          <w:sz w:val="22"/>
          <w:szCs w:val="22"/>
        </w:rPr>
        <w:t>’</w:t>
      </w:r>
      <w:r w:rsidRPr="4A6E3DFA">
        <w:rPr>
          <w:rFonts w:asciiTheme="minorHAnsi" w:hAnsiTheme="minorHAnsi" w:cstheme="minorBidi"/>
          <w:sz w:val="22"/>
          <w:szCs w:val="22"/>
        </w:rPr>
        <w:t xml:space="preserve"> approach</w:t>
      </w:r>
      <w:r w:rsidR="00AD2A4D" w:rsidRPr="4A6E3DFA">
        <w:rPr>
          <w:rFonts w:asciiTheme="minorHAnsi" w:hAnsiTheme="minorHAnsi" w:cstheme="minorBidi"/>
          <w:sz w:val="22"/>
          <w:szCs w:val="22"/>
        </w:rPr>
        <w:t>.</w:t>
      </w:r>
    </w:p>
    <w:p w14:paraId="5305CEBA" w14:textId="2DEBAD5D" w:rsidR="003C00AF" w:rsidRDefault="008534D9" w:rsidP="003C00AF">
      <w:pPr>
        <w:pStyle w:val="ListParagraph"/>
        <w:rPr>
          <w:rFonts w:asciiTheme="minorHAnsi" w:hAnsiTheme="minorHAnsi" w:cstheme="minorBidi"/>
          <w:sz w:val="22"/>
          <w:szCs w:val="22"/>
        </w:rPr>
      </w:pPr>
      <w:r w:rsidRPr="003C00AF">
        <w:rPr>
          <w:rFonts w:asciiTheme="minorHAnsi" w:hAnsiTheme="minorHAnsi" w:cstheme="minorBidi"/>
          <w:sz w:val="22"/>
          <w:szCs w:val="22"/>
        </w:rPr>
        <w:t xml:space="preserve">Ensure statutory information </w:t>
      </w:r>
      <w:r w:rsidR="003C00AF" w:rsidRPr="003C00AF">
        <w:rPr>
          <w:rFonts w:asciiTheme="minorHAnsi" w:hAnsiTheme="minorHAnsi" w:cstheme="minorBidi"/>
          <w:sz w:val="22"/>
          <w:szCs w:val="22"/>
        </w:rPr>
        <w:t>about</w:t>
      </w:r>
      <w:r w:rsidRPr="003C00AF">
        <w:rPr>
          <w:rFonts w:asciiTheme="minorHAnsi" w:hAnsiTheme="minorHAnsi" w:cstheme="minorBidi"/>
          <w:sz w:val="22"/>
          <w:szCs w:val="22"/>
        </w:rPr>
        <w:t xml:space="preserve"> governance is collated and supplied in a timely manner for publication on academy websites</w:t>
      </w:r>
    </w:p>
    <w:p w14:paraId="6E386672" w14:textId="4BD8B0DC" w:rsidR="00032754" w:rsidRPr="003C00AF" w:rsidRDefault="00032754" w:rsidP="003C00AF">
      <w:pPr>
        <w:pStyle w:val="ListParagraph"/>
        <w:rPr>
          <w:rFonts w:asciiTheme="minorHAnsi" w:hAnsiTheme="minorHAnsi" w:cstheme="minorBidi"/>
          <w:sz w:val="22"/>
          <w:szCs w:val="22"/>
        </w:rPr>
      </w:pPr>
      <w:r w:rsidRPr="002927BC">
        <w:rPr>
          <w:rFonts w:asciiTheme="minorHAnsi" w:hAnsiTheme="minorHAnsi" w:cstheme="minorHAnsi"/>
          <w:sz w:val="22"/>
          <w:szCs w:val="22"/>
        </w:rPr>
        <w:t>To support Chairs of Governors, Principals and other appropriate staff with all aspects of LGB reporting and management</w:t>
      </w:r>
      <w:r w:rsidR="00AD2A4D" w:rsidRPr="002927BC">
        <w:rPr>
          <w:rFonts w:asciiTheme="minorHAnsi" w:hAnsiTheme="minorHAnsi" w:cstheme="minorHAnsi"/>
          <w:sz w:val="22"/>
          <w:szCs w:val="22"/>
        </w:rPr>
        <w:t>.</w:t>
      </w:r>
    </w:p>
    <w:p w14:paraId="04BF2305" w14:textId="7EBC40C5" w:rsidR="00032754" w:rsidRPr="00430786" w:rsidRDefault="67C709E1" w:rsidP="70B55850">
      <w:pPr>
        <w:pStyle w:val="ListParagraph"/>
        <w:rPr>
          <w:rFonts w:asciiTheme="minorHAnsi" w:hAnsiTheme="minorHAnsi" w:cstheme="minorBidi"/>
          <w:sz w:val="22"/>
          <w:szCs w:val="22"/>
        </w:rPr>
      </w:pPr>
      <w:r w:rsidRPr="70B55850">
        <w:rPr>
          <w:rFonts w:asciiTheme="minorHAnsi" w:hAnsiTheme="minorHAnsi" w:cstheme="minorBidi"/>
          <w:sz w:val="22"/>
          <w:szCs w:val="22"/>
        </w:rPr>
        <w:t>To support</w:t>
      </w:r>
      <w:r w:rsidR="4F1501CA" w:rsidRPr="70B55850">
        <w:rPr>
          <w:rFonts w:asciiTheme="minorHAnsi" w:hAnsiTheme="minorHAnsi" w:cstheme="minorBidi"/>
          <w:sz w:val="22"/>
          <w:szCs w:val="22"/>
        </w:rPr>
        <w:t xml:space="preserve"> two-way information flow between the Trust </w:t>
      </w:r>
      <w:r w:rsidR="1D3BB9B7" w:rsidRPr="6C669C6A">
        <w:rPr>
          <w:rFonts w:asciiTheme="minorHAnsi" w:hAnsiTheme="minorHAnsi" w:cstheme="minorBidi"/>
          <w:sz w:val="22"/>
          <w:szCs w:val="22"/>
        </w:rPr>
        <w:t>b</w:t>
      </w:r>
      <w:r w:rsidR="4F1501CA" w:rsidRPr="6C669C6A">
        <w:rPr>
          <w:rFonts w:asciiTheme="minorHAnsi" w:hAnsiTheme="minorHAnsi" w:cstheme="minorBidi"/>
          <w:sz w:val="22"/>
          <w:szCs w:val="22"/>
        </w:rPr>
        <w:t>oard</w:t>
      </w:r>
      <w:r w:rsidR="4F1501CA" w:rsidRPr="70B55850">
        <w:rPr>
          <w:rFonts w:asciiTheme="minorHAnsi" w:hAnsiTheme="minorHAnsi" w:cstheme="minorBidi"/>
          <w:sz w:val="22"/>
          <w:szCs w:val="22"/>
        </w:rPr>
        <w:t xml:space="preserve"> and the LGB.</w:t>
      </w:r>
    </w:p>
    <w:p w14:paraId="5CD7A600" w14:textId="7FB76024" w:rsidR="6D6C1447" w:rsidRDefault="6D6C1447" w:rsidP="70B55850">
      <w:pPr>
        <w:pStyle w:val="ListParagraph"/>
        <w:rPr>
          <w:rFonts w:asciiTheme="minorHAnsi" w:hAnsiTheme="minorHAnsi" w:cstheme="minorBidi"/>
          <w:sz w:val="22"/>
          <w:szCs w:val="22"/>
        </w:rPr>
      </w:pPr>
      <w:r w:rsidRPr="70B55850">
        <w:rPr>
          <w:rFonts w:asciiTheme="minorHAnsi" w:hAnsiTheme="minorHAnsi" w:cstheme="minorBidi"/>
          <w:sz w:val="22"/>
          <w:szCs w:val="22"/>
        </w:rPr>
        <w:t>Contribute to internal reporting on LGB effectiveness and governor engagement, helping to evidence the impact of governance at a local level.</w:t>
      </w:r>
    </w:p>
    <w:p w14:paraId="63E4BAAC" w14:textId="77777777" w:rsidR="00032754" w:rsidRPr="002927BC" w:rsidRDefault="00032754" w:rsidP="00032754">
      <w:pPr>
        <w:pStyle w:val="Heading1"/>
        <w:rPr>
          <w:rFonts w:asciiTheme="minorHAnsi" w:hAnsiTheme="minorHAnsi" w:cstheme="minorHAnsi"/>
          <w:sz w:val="32"/>
          <w:szCs w:val="32"/>
        </w:rPr>
      </w:pPr>
      <w:r w:rsidRPr="002927BC">
        <w:rPr>
          <w:rFonts w:asciiTheme="minorHAnsi" w:hAnsiTheme="minorHAnsi" w:cstheme="minorHAnsi"/>
          <w:sz w:val="32"/>
          <w:szCs w:val="32"/>
        </w:rPr>
        <w:t>Governing body development</w:t>
      </w:r>
    </w:p>
    <w:p w14:paraId="58DA45F4" w14:textId="2729FC6D" w:rsidR="00032754" w:rsidRPr="00105EFB" w:rsidRDefault="00032754" w:rsidP="6C669C6A">
      <w:pPr>
        <w:pStyle w:val="ListParagraph"/>
        <w:rPr>
          <w:rFonts w:asciiTheme="minorHAnsi" w:hAnsiTheme="minorHAnsi" w:cstheme="minorBidi"/>
          <w:sz w:val="22"/>
          <w:szCs w:val="22"/>
        </w:rPr>
      </w:pPr>
      <w:r w:rsidRPr="6C669C6A">
        <w:rPr>
          <w:rFonts w:asciiTheme="minorHAnsi" w:hAnsiTheme="minorHAnsi" w:cstheme="minorBidi"/>
          <w:sz w:val="22"/>
          <w:szCs w:val="22"/>
        </w:rPr>
        <w:t xml:space="preserve">To undertake recruitment of new governors in line with the overall OAT </w:t>
      </w:r>
      <w:proofErr w:type="gramStart"/>
      <w:r w:rsidR="5FBDE94D" w:rsidRPr="6C669C6A">
        <w:rPr>
          <w:rFonts w:asciiTheme="minorHAnsi" w:hAnsiTheme="minorHAnsi" w:cstheme="minorBidi"/>
          <w:sz w:val="22"/>
          <w:szCs w:val="22"/>
        </w:rPr>
        <w:t>s</w:t>
      </w:r>
      <w:r w:rsidR="67C709E1" w:rsidRPr="6C669C6A">
        <w:rPr>
          <w:rFonts w:asciiTheme="minorHAnsi" w:hAnsiTheme="minorHAnsi" w:cstheme="minorBidi"/>
          <w:sz w:val="22"/>
          <w:szCs w:val="22"/>
        </w:rPr>
        <w:t>chools</w:t>
      </w:r>
      <w:proofErr w:type="gramEnd"/>
      <w:r w:rsidRPr="6C669C6A">
        <w:rPr>
          <w:rFonts w:asciiTheme="minorHAnsi" w:hAnsiTheme="minorHAnsi" w:cstheme="minorBidi"/>
          <w:sz w:val="22"/>
          <w:szCs w:val="22"/>
        </w:rPr>
        <w:t xml:space="preserve"> approach, and undertake all aspects of governor appointment, record-keeping and membership monitoring for </w:t>
      </w:r>
      <w:r w:rsidR="00625296" w:rsidRPr="6C669C6A">
        <w:rPr>
          <w:rFonts w:asciiTheme="minorHAnsi" w:hAnsiTheme="minorHAnsi" w:cstheme="minorBidi"/>
          <w:sz w:val="22"/>
          <w:szCs w:val="22"/>
        </w:rPr>
        <w:t>cluster/region</w:t>
      </w:r>
      <w:r w:rsidR="00F472CE" w:rsidRPr="6C669C6A">
        <w:rPr>
          <w:rFonts w:asciiTheme="minorHAnsi" w:hAnsiTheme="minorHAnsi" w:cstheme="minorBidi"/>
          <w:sz w:val="22"/>
          <w:szCs w:val="22"/>
        </w:rPr>
        <w:t>al</w:t>
      </w:r>
      <w:r w:rsidRPr="6C669C6A">
        <w:rPr>
          <w:rFonts w:asciiTheme="minorHAnsi" w:hAnsiTheme="minorHAnsi" w:cstheme="minorBidi"/>
          <w:sz w:val="22"/>
          <w:szCs w:val="22"/>
        </w:rPr>
        <w:t xml:space="preserve"> LGBs</w:t>
      </w:r>
      <w:r w:rsidR="00AD2A4D" w:rsidRPr="6C669C6A">
        <w:rPr>
          <w:rFonts w:asciiTheme="minorHAnsi" w:hAnsiTheme="minorHAnsi" w:cstheme="minorBidi"/>
          <w:sz w:val="22"/>
          <w:szCs w:val="22"/>
        </w:rPr>
        <w:t>.</w:t>
      </w:r>
    </w:p>
    <w:p w14:paraId="48BA89F1" w14:textId="1E30E36E" w:rsidR="00032754" w:rsidRPr="00105EFB" w:rsidRDefault="67C709E1" w:rsidP="70B55850">
      <w:pPr>
        <w:pStyle w:val="ListParagraph"/>
        <w:rPr>
          <w:rFonts w:asciiTheme="minorHAnsi" w:hAnsiTheme="minorHAnsi" w:cstheme="minorBidi"/>
          <w:sz w:val="22"/>
          <w:szCs w:val="22"/>
        </w:rPr>
      </w:pPr>
      <w:r w:rsidRPr="70B55850">
        <w:rPr>
          <w:rFonts w:asciiTheme="minorHAnsi" w:hAnsiTheme="minorHAnsi" w:cstheme="minorBidi"/>
          <w:sz w:val="22"/>
          <w:szCs w:val="22"/>
        </w:rPr>
        <w:t xml:space="preserve">To co-ordinate and deliver </w:t>
      </w:r>
      <w:r w:rsidR="41A88FAB" w:rsidRPr="70B55850">
        <w:rPr>
          <w:rFonts w:asciiTheme="minorHAnsi" w:hAnsiTheme="minorHAnsi" w:cstheme="minorBidi"/>
          <w:sz w:val="22"/>
          <w:szCs w:val="22"/>
        </w:rPr>
        <w:t>cluster/region</w:t>
      </w:r>
      <w:r w:rsidR="61FE4EB4" w:rsidRPr="70B55850">
        <w:rPr>
          <w:rFonts w:asciiTheme="minorHAnsi" w:hAnsiTheme="minorHAnsi" w:cstheme="minorBidi"/>
          <w:sz w:val="22"/>
          <w:szCs w:val="22"/>
        </w:rPr>
        <w:t>al</w:t>
      </w:r>
      <w:r w:rsidRPr="70B55850">
        <w:rPr>
          <w:rFonts w:asciiTheme="minorHAnsi" w:hAnsiTheme="minorHAnsi" w:cstheme="minorBidi"/>
          <w:sz w:val="22"/>
          <w:szCs w:val="22"/>
        </w:rPr>
        <w:t xml:space="preserve">-based governor induction and training, online and in-person, aligned with the OAT </w:t>
      </w:r>
      <w:r w:rsidR="79FF7207" w:rsidRPr="70B55850">
        <w:rPr>
          <w:rFonts w:asciiTheme="minorHAnsi" w:hAnsiTheme="minorHAnsi" w:cstheme="minorBidi"/>
          <w:sz w:val="22"/>
          <w:szCs w:val="22"/>
        </w:rPr>
        <w:t>s</w:t>
      </w:r>
      <w:r w:rsidRPr="70B55850">
        <w:rPr>
          <w:rFonts w:asciiTheme="minorHAnsi" w:hAnsiTheme="minorHAnsi" w:cstheme="minorBidi"/>
          <w:sz w:val="22"/>
          <w:szCs w:val="22"/>
        </w:rPr>
        <w:t>chools</w:t>
      </w:r>
      <w:r w:rsidR="49D92043" w:rsidRPr="70B55850">
        <w:rPr>
          <w:rFonts w:asciiTheme="minorHAnsi" w:hAnsiTheme="minorHAnsi" w:cstheme="minorBidi"/>
          <w:sz w:val="22"/>
          <w:szCs w:val="22"/>
        </w:rPr>
        <w:t>’</w:t>
      </w:r>
      <w:r w:rsidRPr="70B55850">
        <w:rPr>
          <w:rFonts w:asciiTheme="minorHAnsi" w:hAnsiTheme="minorHAnsi" w:cstheme="minorBidi"/>
          <w:sz w:val="22"/>
          <w:szCs w:val="22"/>
        </w:rPr>
        <w:t xml:space="preserve"> </w:t>
      </w:r>
      <w:r w:rsidR="79FF7207" w:rsidRPr="70B55850">
        <w:rPr>
          <w:rFonts w:asciiTheme="minorHAnsi" w:hAnsiTheme="minorHAnsi" w:cstheme="minorBidi"/>
          <w:sz w:val="22"/>
          <w:szCs w:val="22"/>
        </w:rPr>
        <w:t>g</w:t>
      </w:r>
      <w:r w:rsidRPr="70B55850">
        <w:rPr>
          <w:rFonts w:asciiTheme="minorHAnsi" w:hAnsiTheme="minorHAnsi" w:cstheme="minorBidi"/>
          <w:sz w:val="22"/>
          <w:szCs w:val="22"/>
        </w:rPr>
        <w:t xml:space="preserve">overnor </w:t>
      </w:r>
      <w:r w:rsidR="79FF7207" w:rsidRPr="70B55850">
        <w:rPr>
          <w:rFonts w:asciiTheme="minorHAnsi" w:hAnsiTheme="minorHAnsi" w:cstheme="minorBidi"/>
          <w:sz w:val="22"/>
          <w:szCs w:val="22"/>
        </w:rPr>
        <w:t>d</w:t>
      </w:r>
      <w:r w:rsidRPr="70B55850">
        <w:rPr>
          <w:rFonts w:asciiTheme="minorHAnsi" w:hAnsiTheme="minorHAnsi" w:cstheme="minorBidi"/>
          <w:sz w:val="22"/>
          <w:szCs w:val="22"/>
        </w:rPr>
        <w:t>evelopment</w:t>
      </w:r>
      <w:r w:rsidR="79FF7207" w:rsidRPr="70B55850">
        <w:rPr>
          <w:rFonts w:asciiTheme="minorHAnsi" w:hAnsiTheme="minorHAnsi" w:cstheme="minorBidi"/>
          <w:sz w:val="22"/>
          <w:szCs w:val="22"/>
        </w:rPr>
        <w:t xml:space="preserve"> offer</w:t>
      </w:r>
      <w:r w:rsidR="086113F1" w:rsidRPr="70B55850">
        <w:rPr>
          <w:rFonts w:asciiTheme="minorHAnsi" w:hAnsiTheme="minorHAnsi" w:cstheme="minorBidi"/>
          <w:sz w:val="22"/>
          <w:szCs w:val="22"/>
        </w:rPr>
        <w:t>.</w:t>
      </w:r>
    </w:p>
    <w:p w14:paraId="3E560F7C" w14:textId="741C9BEB" w:rsidR="2AC015FD" w:rsidRDefault="2AC015FD" w:rsidP="70B55850">
      <w:pPr>
        <w:pStyle w:val="ListParagraph"/>
        <w:rPr>
          <w:rFonts w:asciiTheme="minorHAnsi" w:hAnsiTheme="minorHAnsi" w:cstheme="minorBidi"/>
          <w:sz w:val="22"/>
          <w:szCs w:val="22"/>
        </w:rPr>
      </w:pPr>
      <w:r w:rsidRPr="70B55850">
        <w:rPr>
          <w:rFonts w:asciiTheme="minorHAnsi" w:hAnsiTheme="minorHAnsi" w:cstheme="minorBidi"/>
          <w:sz w:val="22"/>
          <w:szCs w:val="22"/>
        </w:rPr>
        <w:t>Ensure a high-quality and consistent induction process is delivered for all new governors and especially for Chairs, in line with the Trust’s development offer and expectations.</w:t>
      </w:r>
    </w:p>
    <w:p w14:paraId="13557A98" w14:textId="77777777" w:rsidR="003C00AF" w:rsidRPr="002927BC" w:rsidRDefault="2AC015FD" w:rsidP="003C00AF">
      <w:pPr>
        <w:pStyle w:val="ListParagraph"/>
        <w:rPr>
          <w:rFonts w:asciiTheme="minorHAnsi" w:hAnsiTheme="minorHAnsi" w:cstheme="minorHAnsi"/>
        </w:rPr>
      </w:pPr>
      <w:r w:rsidRPr="002927BC">
        <w:rPr>
          <w:rFonts w:asciiTheme="minorHAnsi" w:hAnsiTheme="minorHAnsi" w:cstheme="minorHAnsi"/>
        </w:rPr>
        <w:t xml:space="preserve">Support ongoing development and coaching for </w:t>
      </w:r>
      <w:r w:rsidR="55B9CF75" w:rsidRPr="002927BC">
        <w:rPr>
          <w:rFonts w:asciiTheme="minorHAnsi" w:hAnsiTheme="minorHAnsi" w:cstheme="minorHAnsi"/>
        </w:rPr>
        <w:t xml:space="preserve">governors </w:t>
      </w:r>
      <w:r w:rsidRPr="002927BC">
        <w:rPr>
          <w:rFonts w:asciiTheme="minorHAnsi" w:hAnsiTheme="minorHAnsi" w:cstheme="minorHAnsi"/>
        </w:rPr>
        <w:t>to strengthen leadership capacity within LGBs.</w:t>
      </w:r>
    </w:p>
    <w:p w14:paraId="374AB665" w14:textId="00428784" w:rsidR="00032754" w:rsidRPr="002927BC" w:rsidRDefault="00032754" w:rsidP="003C00AF">
      <w:pPr>
        <w:pStyle w:val="ListParagraph"/>
        <w:rPr>
          <w:rFonts w:asciiTheme="minorHAnsi" w:hAnsiTheme="minorHAnsi" w:cstheme="minorHAnsi"/>
        </w:rPr>
      </w:pPr>
      <w:r w:rsidRPr="002927BC">
        <w:rPr>
          <w:rFonts w:asciiTheme="minorHAnsi" w:hAnsiTheme="minorHAnsi" w:cstheme="minorHAnsi"/>
          <w:sz w:val="22"/>
          <w:szCs w:val="22"/>
        </w:rPr>
        <w:t xml:space="preserve">To establish and develop greater joint working between </w:t>
      </w:r>
      <w:r w:rsidR="00AD2A4D" w:rsidRPr="002927BC">
        <w:rPr>
          <w:rFonts w:asciiTheme="minorHAnsi" w:hAnsiTheme="minorHAnsi" w:cstheme="minorHAnsi"/>
          <w:sz w:val="22"/>
          <w:szCs w:val="22"/>
        </w:rPr>
        <w:t xml:space="preserve">your </w:t>
      </w:r>
      <w:r w:rsidR="00625296" w:rsidRPr="002927BC">
        <w:rPr>
          <w:rFonts w:asciiTheme="minorHAnsi" w:hAnsiTheme="minorHAnsi" w:cstheme="minorHAnsi"/>
          <w:sz w:val="22"/>
          <w:szCs w:val="22"/>
        </w:rPr>
        <w:t>clusters</w:t>
      </w:r>
      <w:r w:rsidR="0029594D" w:rsidRPr="002927BC">
        <w:rPr>
          <w:rFonts w:asciiTheme="minorHAnsi" w:hAnsiTheme="minorHAnsi" w:cstheme="minorHAnsi"/>
          <w:sz w:val="22"/>
          <w:szCs w:val="22"/>
        </w:rPr>
        <w:t xml:space="preserve"> </w:t>
      </w:r>
      <w:r w:rsidR="00625296" w:rsidRPr="002927BC">
        <w:rPr>
          <w:rFonts w:asciiTheme="minorHAnsi" w:hAnsiTheme="minorHAnsi" w:cstheme="minorHAnsi"/>
          <w:sz w:val="22"/>
          <w:szCs w:val="22"/>
        </w:rPr>
        <w:t>/region’s</w:t>
      </w:r>
      <w:r w:rsidRPr="002927BC">
        <w:rPr>
          <w:rFonts w:asciiTheme="minorHAnsi" w:hAnsiTheme="minorHAnsi" w:cstheme="minorHAnsi"/>
          <w:sz w:val="22"/>
          <w:szCs w:val="22"/>
        </w:rPr>
        <w:t xml:space="preserve"> governing bodies including exchange of good governance practice and ideas</w:t>
      </w:r>
      <w:r w:rsidR="00430786" w:rsidRPr="002927BC">
        <w:rPr>
          <w:rFonts w:asciiTheme="minorHAnsi" w:hAnsiTheme="minorHAnsi" w:cstheme="minorHAnsi"/>
          <w:sz w:val="22"/>
          <w:szCs w:val="22"/>
        </w:rPr>
        <w:t>.</w:t>
      </w:r>
    </w:p>
    <w:p w14:paraId="48442459" w14:textId="43BB4CEB" w:rsidR="00032754" w:rsidRPr="00105EFB" w:rsidRDefault="67C709E1" w:rsidP="70B55850">
      <w:pPr>
        <w:pStyle w:val="ListParagraph"/>
        <w:rPr>
          <w:rFonts w:asciiTheme="minorHAnsi" w:hAnsiTheme="minorHAnsi" w:cstheme="minorBidi"/>
          <w:sz w:val="22"/>
          <w:szCs w:val="22"/>
        </w:rPr>
      </w:pPr>
      <w:r w:rsidRPr="70B55850">
        <w:rPr>
          <w:rFonts w:asciiTheme="minorHAnsi" w:hAnsiTheme="minorHAnsi" w:cstheme="minorBidi"/>
          <w:sz w:val="22"/>
          <w:szCs w:val="22"/>
        </w:rPr>
        <w:t>To support the monitoring and effectiveness of LGB delivery in</w:t>
      </w:r>
      <w:r w:rsidR="086113F1" w:rsidRPr="70B55850">
        <w:rPr>
          <w:rFonts w:asciiTheme="minorHAnsi" w:hAnsiTheme="minorHAnsi" w:cstheme="minorBidi"/>
          <w:sz w:val="22"/>
          <w:szCs w:val="22"/>
        </w:rPr>
        <w:t xml:space="preserve"> your </w:t>
      </w:r>
      <w:r w:rsidR="41A88FAB" w:rsidRPr="70B55850">
        <w:rPr>
          <w:rFonts w:asciiTheme="minorHAnsi" w:hAnsiTheme="minorHAnsi" w:cstheme="minorBidi"/>
          <w:sz w:val="22"/>
          <w:szCs w:val="22"/>
        </w:rPr>
        <w:t>cluster</w:t>
      </w:r>
      <w:r w:rsidR="4841FC18" w:rsidRPr="70B55850">
        <w:rPr>
          <w:rFonts w:asciiTheme="minorHAnsi" w:hAnsiTheme="minorHAnsi" w:cstheme="minorBidi"/>
          <w:sz w:val="22"/>
          <w:szCs w:val="22"/>
        </w:rPr>
        <w:t>/</w:t>
      </w:r>
      <w:r w:rsidR="41A88FAB" w:rsidRPr="70B55850">
        <w:rPr>
          <w:rFonts w:asciiTheme="minorHAnsi" w:hAnsiTheme="minorHAnsi" w:cstheme="minorBidi"/>
          <w:sz w:val="22"/>
          <w:szCs w:val="22"/>
        </w:rPr>
        <w:t>region’s</w:t>
      </w:r>
      <w:r w:rsidR="5C39CDF6" w:rsidRPr="70B55850">
        <w:rPr>
          <w:rFonts w:asciiTheme="minorHAnsi" w:hAnsiTheme="minorHAnsi" w:cstheme="minorBidi"/>
          <w:sz w:val="22"/>
          <w:szCs w:val="22"/>
        </w:rPr>
        <w:t xml:space="preserve"> </w:t>
      </w:r>
      <w:r w:rsidRPr="70B55850">
        <w:rPr>
          <w:rFonts w:asciiTheme="minorHAnsi" w:hAnsiTheme="minorHAnsi" w:cstheme="minorBidi"/>
          <w:sz w:val="22"/>
          <w:szCs w:val="22"/>
        </w:rPr>
        <w:t>OAT schools, identifying and prioritising areas to be resolved/improved</w:t>
      </w:r>
      <w:r w:rsidR="1ADF5D09" w:rsidRPr="70B55850">
        <w:rPr>
          <w:rFonts w:asciiTheme="minorHAnsi" w:hAnsiTheme="minorHAnsi" w:cstheme="minorBidi"/>
          <w:sz w:val="22"/>
          <w:szCs w:val="22"/>
        </w:rPr>
        <w:t>.</w:t>
      </w:r>
    </w:p>
    <w:p w14:paraId="5DB4D94D" w14:textId="3E79AC52" w:rsidR="0A6A2A25" w:rsidRDefault="0A6A2A25" w:rsidP="70B55850">
      <w:pPr>
        <w:pStyle w:val="ListParagraph"/>
        <w:rPr>
          <w:rFonts w:asciiTheme="minorHAnsi" w:hAnsiTheme="minorHAnsi" w:cstheme="minorBidi"/>
          <w:sz w:val="22"/>
          <w:szCs w:val="22"/>
        </w:rPr>
      </w:pPr>
      <w:r w:rsidRPr="70B55850">
        <w:rPr>
          <w:rFonts w:asciiTheme="minorHAnsi" w:hAnsiTheme="minorHAnsi" w:cstheme="minorBidi"/>
          <w:sz w:val="22"/>
          <w:szCs w:val="22"/>
        </w:rPr>
        <w:t>Identify underperforming LGBs and work with relevant stakeholders to put in place targeted support and interventions.</w:t>
      </w:r>
    </w:p>
    <w:p w14:paraId="79333422" w14:textId="08F6340D" w:rsidR="00032754" w:rsidRPr="002927BC" w:rsidRDefault="67C709E1" w:rsidP="70B55850">
      <w:pPr>
        <w:pStyle w:val="ListParagraph"/>
        <w:rPr>
          <w:rFonts w:asciiTheme="minorHAnsi" w:hAnsiTheme="minorHAnsi" w:cstheme="minorHAnsi"/>
          <w:sz w:val="22"/>
          <w:szCs w:val="22"/>
        </w:rPr>
      </w:pPr>
      <w:r w:rsidRPr="70B55850">
        <w:rPr>
          <w:rFonts w:asciiTheme="minorHAnsi" w:hAnsiTheme="minorHAnsi" w:cstheme="minorBidi"/>
          <w:sz w:val="22"/>
          <w:szCs w:val="22"/>
        </w:rPr>
        <w:t>To work with other relevant colleagues to co-ordinate the development and maintenance of key governance stakeholder relationships</w:t>
      </w:r>
      <w:r w:rsidR="79FF7207" w:rsidRPr="70B55850">
        <w:rPr>
          <w:rFonts w:asciiTheme="minorHAnsi" w:hAnsiTheme="minorHAnsi" w:cstheme="minorBidi"/>
          <w:sz w:val="22"/>
          <w:szCs w:val="22"/>
        </w:rPr>
        <w:t xml:space="preserve"> and community links</w:t>
      </w:r>
      <w:r w:rsidRPr="70B55850">
        <w:rPr>
          <w:rFonts w:asciiTheme="minorHAnsi" w:hAnsiTheme="minorHAnsi" w:cstheme="minorBidi"/>
          <w:sz w:val="22"/>
          <w:szCs w:val="22"/>
        </w:rPr>
        <w:t xml:space="preserve"> for </w:t>
      </w:r>
      <w:r w:rsidR="16C6767F" w:rsidRPr="70B55850">
        <w:rPr>
          <w:rFonts w:asciiTheme="minorHAnsi" w:hAnsiTheme="minorHAnsi" w:cstheme="minorBidi"/>
          <w:sz w:val="22"/>
          <w:szCs w:val="22"/>
        </w:rPr>
        <w:t xml:space="preserve">your </w:t>
      </w:r>
      <w:r w:rsidR="41A88FAB" w:rsidRPr="70B55850">
        <w:rPr>
          <w:rFonts w:asciiTheme="minorHAnsi" w:hAnsiTheme="minorHAnsi" w:cstheme="minorBidi"/>
          <w:sz w:val="22"/>
          <w:szCs w:val="22"/>
        </w:rPr>
        <w:t>cluster/region’s</w:t>
      </w:r>
      <w:r w:rsidR="16C6767F" w:rsidRPr="70B55850">
        <w:rPr>
          <w:rFonts w:asciiTheme="minorHAnsi" w:hAnsiTheme="minorHAnsi" w:cstheme="minorBidi"/>
          <w:sz w:val="22"/>
          <w:szCs w:val="22"/>
        </w:rPr>
        <w:t xml:space="preserve"> </w:t>
      </w:r>
      <w:r w:rsidRPr="70B55850">
        <w:rPr>
          <w:rFonts w:asciiTheme="minorHAnsi" w:hAnsiTheme="minorHAnsi" w:cstheme="minorBidi"/>
          <w:sz w:val="22"/>
          <w:szCs w:val="22"/>
        </w:rPr>
        <w:t>OAT schools</w:t>
      </w:r>
      <w:r w:rsidR="1ADF5D09" w:rsidRPr="70B55850">
        <w:rPr>
          <w:rFonts w:asciiTheme="minorHAnsi" w:hAnsiTheme="minorHAnsi" w:cstheme="minorBidi"/>
          <w:sz w:val="22"/>
          <w:szCs w:val="22"/>
        </w:rPr>
        <w:t>.</w:t>
      </w:r>
    </w:p>
    <w:p w14:paraId="3C9D74EE" w14:textId="5BD49582" w:rsidR="6E034751" w:rsidRDefault="6E034751" w:rsidP="70B55850">
      <w:pPr>
        <w:pStyle w:val="ListParagraph"/>
        <w:rPr>
          <w:rFonts w:asciiTheme="minorHAnsi" w:hAnsiTheme="minorHAnsi" w:cstheme="minorBidi"/>
          <w:sz w:val="22"/>
          <w:szCs w:val="22"/>
        </w:rPr>
      </w:pPr>
      <w:r w:rsidRPr="70B55850">
        <w:rPr>
          <w:rFonts w:asciiTheme="minorHAnsi" w:hAnsiTheme="minorHAnsi" w:cstheme="minorBidi"/>
          <w:sz w:val="22"/>
          <w:szCs w:val="22"/>
        </w:rPr>
        <w:t>Develop strong and purposeful relationships with</w:t>
      </w:r>
      <w:r w:rsidR="00284D86">
        <w:rPr>
          <w:rFonts w:asciiTheme="minorHAnsi" w:hAnsiTheme="minorHAnsi" w:cstheme="minorBidi"/>
          <w:sz w:val="22"/>
          <w:szCs w:val="22"/>
        </w:rPr>
        <w:t xml:space="preserve"> multiple stakeholders including the </w:t>
      </w:r>
      <w:r w:rsidRPr="70B55850">
        <w:rPr>
          <w:rFonts w:asciiTheme="minorHAnsi" w:hAnsiTheme="minorHAnsi" w:cstheme="minorBidi"/>
          <w:sz w:val="22"/>
          <w:szCs w:val="22"/>
        </w:rPr>
        <w:t>Chairs of Governors, Principals,</w:t>
      </w:r>
      <w:r w:rsidR="71589F94" w:rsidRPr="70B55850">
        <w:rPr>
          <w:rFonts w:asciiTheme="minorHAnsi" w:hAnsiTheme="minorHAnsi" w:cstheme="minorBidi"/>
          <w:sz w:val="22"/>
          <w:szCs w:val="22"/>
        </w:rPr>
        <w:t xml:space="preserve"> Principals’ PA</w:t>
      </w:r>
      <w:r w:rsidRPr="70B55850">
        <w:rPr>
          <w:rFonts w:asciiTheme="minorHAnsi" w:hAnsiTheme="minorHAnsi" w:cstheme="minorBidi"/>
          <w:sz w:val="22"/>
          <w:szCs w:val="22"/>
        </w:rPr>
        <w:t xml:space="preserve"> Education Directors and key stakeholders to ensure effective collaboration and timely support.</w:t>
      </w:r>
    </w:p>
    <w:p w14:paraId="490BF6E5" w14:textId="3D8177A8" w:rsidR="6E034751" w:rsidRPr="002927BC" w:rsidRDefault="6E034751" w:rsidP="70B55850">
      <w:pPr>
        <w:pStyle w:val="ListParagraph"/>
        <w:rPr>
          <w:rFonts w:asciiTheme="minorHAnsi" w:hAnsiTheme="minorHAnsi" w:cstheme="minorHAnsi"/>
        </w:rPr>
      </w:pPr>
      <w:r w:rsidRPr="002927BC">
        <w:rPr>
          <w:rFonts w:asciiTheme="minorHAnsi" w:hAnsiTheme="minorHAnsi" w:cstheme="minorHAnsi"/>
        </w:rPr>
        <w:t>Support LGBs to understand and contribute to the civic and community role of their schools, including signposting and facilitating local partnerships where appropriate.</w:t>
      </w:r>
    </w:p>
    <w:p w14:paraId="3C63F955" w14:textId="156E89BB" w:rsidR="00032754" w:rsidRPr="00105EFB" w:rsidRDefault="67C709E1" w:rsidP="70B55850">
      <w:pPr>
        <w:pStyle w:val="ListParagraph"/>
        <w:rPr>
          <w:rFonts w:asciiTheme="minorHAnsi" w:hAnsiTheme="minorHAnsi" w:cstheme="minorBidi"/>
          <w:sz w:val="22"/>
          <w:szCs w:val="22"/>
        </w:rPr>
      </w:pPr>
      <w:r w:rsidRPr="70B55850">
        <w:rPr>
          <w:rFonts w:asciiTheme="minorHAnsi" w:hAnsiTheme="minorHAnsi" w:cstheme="minorBidi"/>
          <w:sz w:val="22"/>
          <w:szCs w:val="22"/>
        </w:rPr>
        <w:t xml:space="preserve">To ensure that the OAT </w:t>
      </w:r>
      <w:r w:rsidR="79FF7207" w:rsidRPr="70B55850">
        <w:rPr>
          <w:rFonts w:asciiTheme="minorHAnsi" w:hAnsiTheme="minorHAnsi" w:cstheme="minorBidi"/>
          <w:sz w:val="22"/>
          <w:szCs w:val="22"/>
        </w:rPr>
        <w:t xml:space="preserve">governance </w:t>
      </w:r>
      <w:r w:rsidRPr="70B55850">
        <w:rPr>
          <w:rFonts w:asciiTheme="minorHAnsi" w:hAnsiTheme="minorHAnsi" w:cstheme="minorBidi"/>
          <w:sz w:val="22"/>
          <w:szCs w:val="22"/>
        </w:rPr>
        <w:t>team provides an exemplary service to its</w:t>
      </w:r>
      <w:r w:rsidR="16C6767F" w:rsidRPr="70B55850">
        <w:rPr>
          <w:rFonts w:asciiTheme="minorHAnsi" w:hAnsiTheme="minorHAnsi" w:cstheme="minorBidi"/>
          <w:sz w:val="22"/>
          <w:szCs w:val="22"/>
        </w:rPr>
        <w:t xml:space="preserve"> </w:t>
      </w:r>
      <w:r w:rsidR="79FF7207" w:rsidRPr="70B55850">
        <w:rPr>
          <w:rFonts w:asciiTheme="minorHAnsi" w:hAnsiTheme="minorHAnsi" w:cstheme="minorBidi"/>
          <w:sz w:val="22"/>
          <w:szCs w:val="22"/>
        </w:rPr>
        <w:t>academies</w:t>
      </w:r>
      <w:r w:rsidR="1ADF5D09" w:rsidRPr="70B55850">
        <w:rPr>
          <w:rFonts w:asciiTheme="minorHAnsi" w:hAnsiTheme="minorHAnsi" w:cstheme="minorBidi"/>
          <w:sz w:val="22"/>
          <w:szCs w:val="22"/>
        </w:rPr>
        <w:t>.</w:t>
      </w:r>
    </w:p>
    <w:p w14:paraId="27B5D618" w14:textId="145C5CE3" w:rsidR="4C76DC58" w:rsidRDefault="4C76DC58" w:rsidP="70B55850">
      <w:pPr>
        <w:pStyle w:val="ListParagraph"/>
        <w:rPr>
          <w:rFonts w:asciiTheme="minorHAnsi" w:hAnsiTheme="minorHAnsi" w:cstheme="minorBidi"/>
          <w:sz w:val="22"/>
          <w:szCs w:val="22"/>
        </w:rPr>
      </w:pPr>
      <w:r w:rsidRPr="70B55850">
        <w:rPr>
          <w:rFonts w:asciiTheme="minorHAnsi" w:hAnsiTheme="minorHAnsi" w:cstheme="minorBidi"/>
          <w:sz w:val="22"/>
          <w:szCs w:val="22"/>
        </w:rPr>
        <w:t>Proactively gather feedback and insights from LGBs to help inform Trust decision-making, including identifying common themes, local priorities, and areas of concern.</w:t>
      </w:r>
    </w:p>
    <w:p w14:paraId="478890CA" w14:textId="04CD6AE0" w:rsidR="4C76DC58" w:rsidRPr="002927BC" w:rsidRDefault="4C76DC58" w:rsidP="70B55850">
      <w:pPr>
        <w:pStyle w:val="ListParagraph"/>
        <w:rPr>
          <w:rFonts w:asciiTheme="minorHAnsi" w:hAnsiTheme="minorHAnsi" w:cstheme="minorHAnsi"/>
        </w:rPr>
      </w:pPr>
      <w:r w:rsidRPr="002927BC">
        <w:rPr>
          <w:rFonts w:asciiTheme="minorHAnsi" w:hAnsiTheme="minorHAnsi" w:cstheme="minorHAnsi"/>
        </w:rPr>
        <w:t>Support a clear and timely feedback loop between the Trust and LGBs, ensuring communication is two-way and purposeful.</w:t>
      </w:r>
    </w:p>
    <w:p w14:paraId="350DDEC4" w14:textId="3CF77A9B" w:rsidR="70B55850" w:rsidRPr="002927BC" w:rsidRDefault="4C76DC58" w:rsidP="70B55850">
      <w:pPr>
        <w:pStyle w:val="ListParagraph"/>
        <w:rPr>
          <w:rFonts w:asciiTheme="minorHAnsi" w:hAnsiTheme="minorHAnsi" w:cstheme="minorHAnsi"/>
        </w:rPr>
      </w:pPr>
      <w:r w:rsidRPr="002927BC">
        <w:rPr>
          <w:rFonts w:asciiTheme="minorHAnsi" w:hAnsiTheme="minorHAnsi" w:cstheme="minorHAnsi"/>
        </w:rPr>
        <w:t>Actively collaborate with other governance officers and central colleagues to share practice, support wider Trust governance activity, and contribute to a cohesive governance service.</w:t>
      </w:r>
    </w:p>
    <w:p w14:paraId="3FE8E511" w14:textId="77777777" w:rsidR="00032754" w:rsidRPr="002927BC" w:rsidRDefault="00032754" w:rsidP="00032754">
      <w:pPr>
        <w:pStyle w:val="Heading1"/>
        <w:rPr>
          <w:rFonts w:asciiTheme="minorHAnsi" w:hAnsiTheme="minorHAnsi" w:cstheme="minorHAnsi"/>
          <w:sz w:val="32"/>
          <w:szCs w:val="32"/>
        </w:rPr>
      </w:pPr>
      <w:r w:rsidRPr="002927BC">
        <w:rPr>
          <w:rFonts w:asciiTheme="minorHAnsi" w:hAnsiTheme="minorHAnsi" w:cstheme="minorHAnsi"/>
          <w:sz w:val="32"/>
          <w:szCs w:val="32"/>
        </w:rPr>
        <w:t>Governor panel delivery</w:t>
      </w:r>
    </w:p>
    <w:p w14:paraId="02AFDEB6" w14:textId="1998FC65" w:rsidR="00D82E82" w:rsidRDefault="0048674F" w:rsidP="003C00AF">
      <w:pPr>
        <w:pStyle w:val="ListParagraph"/>
        <w:rPr>
          <w:rFonts w:asciiTheme="minorHAnsi" w:hAnsiTheme="minorHAnsi" w:cstheme="minorBidi"/>
          <w:sz w:val="22"/>
          <w:szCs w:val="22"/>
        </w:rPr>
      </w:pPr>
      <w:r w:rsidRPr="0048674F">
        <w:rPr>
          <w:rFonts w:asciiTheme="minorHAnsi" w:hAnsiTheme="minorHAnsi" w:cstheme="minorBidi"/>
          <w:sz w:val="22"/>
          <w:szCs w:val="22"/>
        </w:rPr>
        <w:t>Coordinate and clerk formal hearings and panels relating to exclusions, suspensions, complaints, staff disciplinary matters, grievances, capability, redundancy and other sensitive employee relations matters. This includes managing logistics, securing appropriate panellists, clerking hearings, producing accurate minutes, drafting decision letters and arranging Independent Review Panels where required.</w:t>
      </w:r>
      <w:r>
        <w:rPr>
          <w:rFonts w:asciiTheme="minorHAnsi" w:hAnsiTheme="minorHAnsi" w:cstheme="minorBidi"/>
          <w:sz w:val="22"/>
          <w:szCs w:val="22"/>
        </w:rPr>
        <w:t xml:space="preserve"> </w:t>
      </w:r>
      <w:r w:rsidR="00D82E82" w:rsidRPr="00D82E82">
        <w:rPr>
          <w:rFonts w:asciiTheme="minorHAnsi" w:hAnsiTheme="minorHAnsi" w:cstheme="minorBidi"/>
          <w:sz w:val="22"/>
          <w:szCs w:val="22"/>
        </w:rPr>
        <w:t>Support HR and schools with the preparation and quality assurance of documentation for complex and sensitive hearings, ensuring panel papers are accurate, complete and prepared in line with governance and procedural requirements.</w:t>
      </w:r>
    </w:p>
    <w:p w14:paraId="344E73C3" w14:textId="14359803" w:rsidR="00032754" w:rsidRPr="003C00AF" w:rsidRDefault="00032754" w:rsidP="003C00AF">
      <w:pPr>
        <w:pStyle w:val="ListParagraph"/>
        <w:rPr>
          <w:rFonts w:asciiTheme="minorHAnsi" w:hAnsiTheme="minorHAnsi" w:cstheme="minorBidi"/>
          <w:sz w:val="22"/>
          <w:szCs w:val="22"/>
        </w:rPr>
      </w:pPr>
      <w:r w:rsidRPr="002927BC">
        <w:rPr>
          <w:rFonts w:asciiTheme="minorHAnsi" w:hAnsiTheme="minorHAnsi" w:cstheme="minorHAnsi"/>
          <w:sz w:val="22"/>
          <w:szCs w:val="22"/>
        </w:rPr>
        <w:lastRenderedPageBreak/>
        <w:t>To provide clerking cover for panels for colleagues</w:t>
      </w:r>
      <w:r w:rsidR="009757EE" w:rsidRPr="002927BC">
        <w:rPr>
          <w:rFonts w:asciiTheme="minorHAnsi" w:hAnsiTheme="minorHAnsi" w:cstheme="minorHAnsi"/>
          <w:sz w:val="22"/>
          <w:szCs w:val="22"/>
        </w:rPr>
        <w:t xml:space="preserve"> across </w:t>
      </w:r>
      <w:r w:rsidR="00625296" w:rsidRPr="002927BC">
        <w:rPr>
          <w:rFonts w:asciiTheme="minorHAnsi" w:hAnsiTheme="minorHAnsi" w:cstheme="minorHAnsi"/>
          <w:sz w:val="22"/>
          <w:szCs w:val="22"/>
        </w:rPr>
        <w:t>cluster/region</w:t>
      </w:r>
      <w:r w:rsidR="009757EE" w:rsidRPr="002927BC">
        <w:rPr>
          <w:rFonts w:asciiTheme="minorHAnsi" w:hAnsiTheme="minorHAnsi" w:cstheme="minorHAnsi"/>
          <w:sz w:val="22"/>
          <w:szCs w:val="22"/>
        </w:rPr>
        <w:t>s</w:t>
      </w:r>
      <w:r w:rsidR="00430786" w:rsidRPr="002927BC">
        <w:rPr>
          <w:rFonts w:asciiTheme="minorHAnsi" w:hAnsiTheme="minorHAnsi" w:cstheme="minorHAnsi"/>
          <w:sz w:val="22"/>
          <w:szCs w:val="22"/>
        </w:rPr>
        <w:t>.</w:t>
      </w:r>
    </w:p>
    <w:p w14:paraId="40BBCF7D" w14:textId="0D43A439" w:rsidR="00032754" w:rsidRPr="002927BC" w:rsidRDefault="67C709E1" w:rsidP="70B55850">
      <w:pPr>
        <w:pStyle w:val="ListParagraph"/>
        <w:rPr>
          <w:rFonts w:asciiTheme="minorHAnsi" w:hAnsiTheme="minorHAnsi" w:cstheme="minorHAnsi"/>
          <w:sz w:val="22"/>
          <w:szCs w:val="22"/>
        </w:rPr>
      </w:pPr>
      <w:r w:rsidRPr="70B55850">
        <w:rPr>
          <w:rFonts w:asciiTheme="minorHAnsi" w:hAnsiTheme="minorHAnsi" w:cstheme="minorBidi"/>
          <w:sz w:val="22"/>
          <w:szCs w:val="22"/>
        </w:rPr>
        <w:t xml:space="preserve">To deliver governor training around panels for the </w:t>
      </w:r>
      <w:r w:rsidR="41A88FAB" w:rsidRPr="70B55850">
        <w:rPr>
          <w:rFonts w:asciiTheme="minorHAnsi" w:hAnsiTheme="minorHAnsi" w:cstheme="minorBidi"/>
          <w:sz w:val="22"/>
          <w:szCs w:val="22"/>
        </w:rPr>
        <w:t>cluster/region</w:t>
      </w:r>
      <w:r w:rsidRPr="70B55850">
        <w:rPr>
          <w:rFonts w:asciiTheme="minorHAnsi" w:hAnsiTheme="minorHAnsi" w:cstheme="minorBidi"/>
          <w:sz w:val="22"/>
          <w:szCs w:val="22"/>
        </w:rPr>
        <w:t xml:space="preserve">, in-line with the </w:t>
      </w:r>
      <w:r w:rsidR="79FF7207" w:rsidRPr="70B55850">
        <w:rPr>
          <w:rFonts w:asciiTheme="minorHAnsi" w:hAnsiTheme="minorHAnsi" w:cstheme="minorBidi"/>
          <w:sz w:val="22"/>
          <w:szCs w:val="22"/>
        </w:rPr>
        <w:t>g</w:t>
      </w:r>
      <w:r w:rsidRPr="70B55850">
        <w:rPr>
          <w:rFonts w:asciiTheme="minorHAnsi" w:hAnsiTheme="minorHAnsi" w:cstheme="minorBidi"/>
          <w:sz w:val="22"/>
          <w:szCs w:val="22"/>
        </w:rPr>
        <w:t xml:space="preserve">overnor </w:t>
      </w:r>
      <w:r w:rsidR="79FF7207" w:rsidRPr="70B55850">
        <w:rPr>
          <w:rFonts w:asciiTheme="minorHAnsi" w:hAnsiTheme="minorHAnsi" w:cstheme="minorBidi"/>
          <w:sz w:val="22"/>
          <w:szCs w:val="22"/>
        </w:rPr>
        <w:t>d</w:t>
      </w:r>
      <w:r w:rsidRPr="70B55850">
        <w:rPr>
          <w:rFonts w:asciiTheme="minorHAnsi" w:hAnsiTheme="minorHAnsi" w:cstheme="minorBidi"/>
          <w:sz w:val="22"/>
          <w:szCs w:val="22"/>
        </w:rPr>
        <w:t xml:space="preserve">evelopment </w:t>
      </w:r>
      <w:r w:rsidR="79FF7207" w:rsidRPr="70B55850">
        <w:rPr>
          <w:rFonts w:asciiTheme="minorHAnsi" w:hAnsiTheme="minorHAnsi" w:cstheme="minorBidi"/>
          <w:sz w:val="22"/>
          <w:szCs w:val="22"/>
        </w:rPr>
        <w:t>offer</w:t>
      </w:r>
      <w:r w:rsidR="1ADF5D09" w:rsidRPr="70B55850">
        <w:rPr>
          <w:rFonts w:asciiTheme="minorHAnsi" w:hAnsiTheme="minorHAnsi" w:cstheme="minorBidi"/>
          <w:sz w:val="22"/>
          <w:szCs w:val="22"/>
        </w:rPr>
        <w:t>.</w:t>
      </w:r>
    </w:p>
    <w:p w14:paraId="6C38C03E" w14:textId="686A8E02" w:rsidR="70B55850" w:rsidRDefault="70B55850" w:rsidP="70B55850">
      <w:pPr>
        <w:pStyle w:val="ListParagraph"/>
        <w:numPr>
          <w:ilvl w:val="0"/>
          <w:numId w:val="0"/>
        </w:numPr>
        <w:ind w:left="720"/>
        <w:rPr>
          <w:rFonts w:asciiTheme="minorHAnsi" w:hAnsiTheme="minorHAnsi" w:cstheme="minorBidi"/>
          <w:sz w:val="22"/>
          <w:szCs w:val="22"/>
        </w:rPr>
      </w:pPr>
    </w:p>
    <w:p w14:paraId="34CC65A5" w14:textId="77777777" w:rsidR="00105EFB" w:rsidRPr="002927BC" w:rsidRDefault="00032754" w:rsidP="00032754">
      <w:pPr>
        <w:pStyle w:val="Heading1"/>
        <w:rPr>
          <w:rFonts w:asciiTheme="minorHAnsi" w:hAnsiTheme="minorHAnsi" w:cstheme="minorHAnsi"/>
          <w:sz w:val="32"/>
          <w:szCs w:val="32"/>
        </w:rPr>
      </w:pPr>
      <w:r w:rsidRPr="002927BC">
        <w:rPr>
          <w:rFonts w:asciiTheme="minorHAnsi" w:hAnsiTheme="minorHAnsi" w:cstheme="minorHAnsi"/>
          <w:sz w:val="32"/>
          <w:szCs w:val="32"/>
        </w:rPr>
        <w:t>Other</w:t>
      </w:r>
    </w:p>
    <w:p w14:paraId="6F134EA1" w14:textId="77777777" w:rsidR="003C00AF" w:rsidRDefault="67C709E1" w:rsidP="003C00AF">
      <w:pPr>
        <w:pStyle w:val="ListParagraph"/>
        <w:rPr>
          <w:rFonts w:asciiTheme="minorHAnsi" w:hAnsiTheme="minorHAnsi" w:cstheme="minorBidi"/>
          <w:sz w:val="22"/>
          <w:szCs w:val="22"/>
        </w:rPr>
      </w:pPr>
      <w:r w:rsidRPr="70B55850">
        <w:rPr>
          <w:rFonts w:asciiTheme="minorHAnsi" w:hAnsiTheme="minorHAnsi" w:cstheme="minorBidi"/>
          <w:sz w:val="22"/>
          <w:szCs w:val="22"/>
        </w:rPr>
        <w:t>To attend Governance Team meetings</w:t>
      </w:r>
      <w:r w:rsidR="5E4AA765" w:rsidRPr="70B55850">
        <w:rPr>
          <w:rFonts w:asciiTheme="minorHAnsi" w:hAnsiTheme="minorHAnsi" w:cstheme="minorBidi"/>
          <w:sz w:val="22"/>
          <w:szCs w:val="22"/>
        </w:rPr>
        <w:t>, forums, team meetings</w:t>
      </w:r>
      <w:r w:rsidRPr="70B55850">
        <w:rPr>
          <w:rFonts w:asciiTheme="minorHAnsi" w:hAnsiTheme="minorHAnsi" w:cstheme="minorBidi"/>
          <w:sz w:val="22"/>
          <w:szCs w:val="22"/>
        </w:rPr>
        <w:t xml:space="preserve"> (</w:t>
      </w:r>
      <w:r w:rsidR="424E5813" w:rsidRPr="70B55850">
        <w:rPr>
          <w:rFonts w:asciiTheme="minorHAnsi" w:hAnsiTheme="minorHAnsi" w:cstheme="minorBidi"/>
          <w:sz w:val="22"/>
          <w:szCs w:val="22"/>
        </w:rPr>
        <w:t>with at least</w:t>
      </w:r>
      <w:r w:rsidRPr="70B55850">
        <w:rPr>
          <w:rFonts w:asciiTheme="minorHAnsi" w:hAnsiTheme="minorHAnsi" w:cstheme="minorBidi"/>
          <w:sz w:val="22"/>
          <w:szCs w:val="22"/>
        </w:rPr>
        <w:t xml:space="preserve"> </w:t>
      </w:r>
      <w:r w:rsidR="7D0DEA44" w:rsidRPr="70B55850">
        <w:rPr>
          <w:rFonts w:asciiTheme="minorHAnsi" w:hAnsiTheme="minorHAnsi" w:cstheme="minorBidi"/>
          <w:sz w:val="22"/>
          <w:szCs w:val="22"/>
        </w:rPr>
        <w:t>6</w:t>
      </w:r>
      <w:r w:rsidRPr="70B55850">
        <w:rPr>
          <w:rFonts w:asciiTheme="minorHAnsi" w:hAnsiTheme="minorHAnsi" w:cstheme="minorBidi"/>
          <w:sz w:val="22"/>
          <w:szCs w:val="22"/>
        </w:rPr>
        <w:t xml:space="preserve"> in-person at the </w:t>
      </w:r>
      <w:r w:rsidR="7D0DEA44" w:rsidRPr="70B55850">
        <w:rPr>
          <w:rFonts w:asciiTheme="minorHAnsi" w:hAnsiTheme="minorHAnsi" w:cstheme="minorBidi"/>
          <w:sz w:val="22"/>
          <w:szCs w:val="22"/>
        </w:rPr>
        <w:t>Birmingham</w:t>
      </w:r>
      <w:r w:rsidRPr="70B55850">
        <w:rPr>
          <w:rFonts w:asciiTheme="minorHAnsi" w:hAnsiTheme="minorHAnsi" w:cstheme="minorBidi"/>
          <w:sz w:val="22"/>
          <w:szCs w:val="22"/>
        </w:rPr>
        <w:t xml:space="preserve"> Central office)</w:t>
      </w:r>
      <w:r w:rsidR="1ADF5D09" w:rsidRPr="70B55850">
        <w:rPr>
          <w:rFonts w:asciiTheme="minorHAnsi" w:hAnsiTheme="minorHAnsi" w:cstheme="minorBidi"/>
          <w:sz w:val="22"/>
          <w:szCs w:val="22"/>
        </w:rPr>
        <w:t>.</w:t>
      </w:r>
    </w:p>
    <w:p w14:paraId="6D1C9839" w14:textId="71874FF5" w:rsidR="00032754" w:rsidRPr="00ED4D4F" w:rsidRDefault="00032754" w:rsidP="003C00AF">
      <w:pPr>
        <w:pStyle w:val="ListParagraph"/>
        <w:rPr>
          <w:rFonts w:asciiTheme="minorHAnsi" w:hAnsiTheme="minorHAnsi" w:cstheme="minorBidi"/>
          <w:sz w:val="22"/>
          <w:szCs w:val="22"/>
        </w:rPr>
      </w:pPr>
      <w:r w:rsidRPr="002927BC">
        <w:rPr>
          <w:rFonts w:asciiTheme="minorHAnsi" w:hAnsiTheme="minorHAnsi" w:cstheme="minorHAnsi"/>
          <w:sz w:val="22"/>
          <w:szCs w:val="22"/>
        </w:rPr>
        <w:t xml:space="preserve">To undertake any other reasonable additional duties relating to governance of </w:t>
      </w:r>
      <w:r w:rsidR="00BB1D52" w:rsidRPr="002927BC">
        <w:rPr>
          <w:rFonts w:asciiTheme="minorHAnsi" w:hAnsiTheme="minorHAnsi" w:cstheme="minorHAnsi"/>
          <w:sz w:val="22"/>
          <w:szCs w:val="22"/>
        </w:rPr>
        <w:t xml:space="preserve">your </w:t>
      </w:r>
      <w:r w:rsidR="00625296" w:rsidRPr="002927BC">
        <w:rPr>
          <w:rFonts w:asciiTheme="minorHAnsi" w:hAnsiTheme="minorHAnsi" w:cstheme="minorHAnsi"/>
          <w:sz w:val="22"/>
          <w:szCs w:val="22"/>
        </w:rPr>
        <w:t>cluster/region’s</w:t>
      </w:r>
      <w:r w:rsidRPr="002927BC">
        <w:rPr>
          <w:rFonts w:asciiTheme="minorHAnsi" w:hAnsiTheme="minorHAnsi" w:cstheme="minorHAnsi"/>
          <w:sz w:val="22"/>
          <w:szCs w:val="22"/>
        </w:rPr>
        <w:t xml:space="preserve"> OAT schools as requested by the </w:t>
      </w:r>
      <w:r w:rsidR="009757EE" w:rsidRPr="002927BC">
        <w:rPr>
          <w:rFonts w:asciiTheme="minorHAnsi" w:hAnsiTheme="minorHAnsi" w:cstheme="minorHAnsi"/>
          <w:sz w:val="22"/>
          <w:szCs w:val="22"/>
        </w:rPr>
        <w:t>Head</w:t>
      </w:r>
      <w:r w:rsidRPr="002927BC">
        <w:rPr>
          <w:rFonts w:asciiTheme="minorHAnsi" w:hAnsiTheme="minorHAnsi" w:cstheme="minorHAnsi"/>
          <w:sz w:val="22"/>
          <w:szCs w:val="22"/>
        </w:rPr>
        <w:t xml:space="preserve"> of Governance</w:t>
      </w:r>
      <w:r w:rsidR="009757EE" w:rsidRPr="002927BC">
        <w:rPr>
          <w:rFonts w:asciiTheme="minorHAnsi" w:hAnsiTheme="minorHAnsi" w:cstheme="minorHAnsi"/>
          <w:sz w:val="22"/>
          <w:szCs w:val="22"/>
        </w:rPr>
        <w:t xml:space="preserve"> and or NLG member</w:t>
      </w:r>
      <w:r w:rsidR="00430786" w:rsidRPr="002927BC">
        <w:rPr>
          <w:rFonts w:asciiTheme="minorHAnsi" w:hAnsiTheme="minorHAnsi" w:cstheme="minorHAnsi"/>
          <w:sz w:val="22"/>
          <w:szCs w:val="22"/>
        </w:rPr>
        <w:t>.</w:t>
      </w:r>
    </w:p>
    <w:p w14:paraId="6321939B" w14:textId="2ACEF7F9" w:rsidR="00ED4D4F" w:rsidRPr="00ED4D4F" w:rsidRDefault="00ED4D4F" w:rsidP="00ED4D4F">
      <w:pPr>
        <w:pStyle w:val="ListParagraph"/>
        <w:rPr>
          <w:rFonts w:asciiTheme="minorHAnsi" w:hAnsiTheme="minorHAnsi" w:cstheme="minorBidi"/>
          <w:sz w:val="22"/>
          <w:szCs w:val="22"/>
        </w:rPr>
      </w:pPr>
      <w:r w:rsidRPr="00ED4D4F">
        <w:rPr>
          <w:rFonts w:asciiTheme="minorHAnsi" w:hAnsiTheme="minorHAnsi" w:cstheme="minorBidi"/>
          <w:sz w:val="22"/>
          <w:szCs w:val="22"/>
        </w:rPr>
        <w:t>Escalate governance concerns, compliance breaches and governance risks to the Head of Governance where appropriate.</w:t>
      </w:r>
    </w:p>
    <w:p w14:paraId="373B779F" w14:textId="73483ADE" w:rsidR="00C72423" w:rsidRDefault="67C709E1" w:rsidP="70B55850">
      <w:pPr>
        <w:pStyle w:val="ListParagraph"/>
        <w:rPr>
          <w:rFonts w:asciiTheme="minorHAnsi" w:hAnsiTheme="minorHAnsi" w:cstheme="minorBidi"/>
          <w:sz w:val="22"/>
          <w:szCs w:val="22"/>
        </w:rPr>
      </w:pPr>
      <w:r w:rsidRPr="70B55850">
        <w:rPr>
          <w:rFonts w:asciiTheme="minorHAnsi" w:hAnsiTheme="minorHAnsi" w:cstheme="minorBidi"/>
          <w:sz w:val="22"/>
          <w:szCs w:val="22"/>
        </w:rPr>
        <w:t>To engage in relevant training and development as appropriate</w:t>
      </w:r>
      <w:r w:rsidR="1ADF5D09" w:rsidRPr="70B55850">
        <w:rPr>
          <w:rFonts w:asciiTheme="minorHAnsi" w:hAnsiTheme="minorHAnsi" w:cstheme="minorBidi"/>
          <w:sz w:val="22"/>
          <w:szCs w:val="22"/>
        </w:rPr>
        <w:t>.</w:t>
      </w:r>
    </w:p>
    <w:p w14:paraId="14D1824D" w14:textId="65323B74" w:rsidR="1DB2E4D6" w:rsidRPr="002927BC" w:rsidRDefault="1DB2E4D6" w:rsidP="70B55850">
      <w:pPr>
        <w:pStyle w:val="ListParagraph"/>
        <w:rPr>
          <w:rFonts w:asciiTheme="minorHAnsi" w:hAnsiTheme="minorHAnsi" w:cstheme="minorHAnsi"/>
        </w:rPr>
      </w:pPr>
      <w:r w:rsidRPr="002927BC">
        <w:rPr>
          <w:rFonts w:asciiTheme="minorHAnsi" w:hAnsiTheme="minorHAnsi" w:cstheme="minorHAnsi"/>
          <w:sz w:val="22"/>
          <w:szCs w:val="22"/>
        </w:rPr>
        <w:t>Confidently use digital tools (e.g. M365, online survey platforms, and governance portals) to support efficient administration and communication.</w:t>
      </w:r>
    </w:p>
    <w:p w14:paraId="344D8919" w14:textId="257A532C" w:rsidR="1DB2E4D6" w:rsidRPr="002927BC" w:rsidRDefault="1DB2E4D6" w:rsidP="70B55850">
      <w:pPr>
        <w:pStyle w:val="ListParagraph"/>
        <w:rPr>
          <w:rFonts w:asciiTheme="minorHAnsi" w:hAnsiTheme="minorHAnsi" w:cstheme="minorHAnsi"/>
        </w:rPr>
      </w:pPr>
      <w:r w:rsidRPr="002927BC">
        <w:rPr>
          <w:rFonts w:asciiTheme="minorHAnsi" w:hAnsiTheme="minorHAnsi" w:cstheme="minorHAnsi"/>
          <w:sz w:val="22"/>
          <w:szCs w:val="22"/>
        </w:rPr>
        <w:t>Uphold and demonstrate commitment to the Trust’s values in all work with governors, staff, and community stakeholders.</w:t>
      </w:r>
    </w:p>
    <w:p w14:paraId="2D0C4AB8" w14:textId="1C20E536" w:rsidR="1DB2E4D6" w:rsidRPr="002927BC" w:rsidRDefault="1DB2E4D6" w:rsidP="70B55850">
      <w:pPr>
        <w:pStyle w:val="ListParagraph"/>
        <w:rPr>
          <w:rFonts w:asciiTheme="minorHAnsi" w:hAnsiTheme="minorHAnsi" w:cstheme="minorHAnsi"/>
        </w:rPr>
      </w:pPr>
      <w:proofErr w:type="gramStart"/>
      <w:r w:rsidRPr="002927BC">
        <w:rPr>
          <w:rFonts w:asciiTheme="minorHAnsi" w:hAnsiTheme="minorHAnsi" w:cstheme="minorHAnsi"/>
          <w:sz w:val="22"/>
          <w:szCs w:val="22"/>
        </w:rPr>
        <w:t>Promote and maintain the highest standards of safeguarding and child protection at all times</w:t>
      </w:r>
      <w:proofErr w:type="gramEnd"/>
      <w:r w:rsidRPr="002927BC">
        <w:rPr>
          <w:rFonts w:asciiTheme="minorHAnsi" w:hAnsiTheme="minorHAnsi" w:cstheme="minorHAnsi"/>
          <w:sz w:val="22"/>
          <w:szCs w:val="22"/>
        </w:rPr>
        <w:t>.</w:t>
      </w:r>
    </w:p>
    <w:p w14:paraId="28CD018F" w14:textId="690528FE" w:rsidR="1DB2E4D6" w:rsidRPr="002927BC" w:rsidRDefault="1DB2E4D6" w:rsidP="70B55850">
      <w:pPr>
        <w:pStyle w:val="ListParagraph"/>
        <w:rPr>
          <w:rFonts w:asciiTheme="minorHAnsi" w:hAnsiTheme="minorHAnsi" w:cstheme="minorHAnsi"/>
        </w:rPr>
      </w:pPr>
      <w:r w:rsidRPr="002927BC">
        <w:rPr>
          <w:rFonts w:asciiTheme="minorHAnsi" w:hAnsiTheme="minorHAnsi" w:cstheme="minorHAnsi"/>
          <w:sz w:val="22"/>
          <w:szCs w:val="22"/>
        </w:rPr>
        <w:t>Demonstrate a proactive approach to equality, diversity and inclusion in all aspects of the role.</w:t>
      </w:r>
    </w:p>
    <w:p w14:paraId="5467A684" w14:textId="7486AF84" w:rsidR="00544E07" w:rsidRPr="002927BC" w:rsidRDefault="00544E07" w:rsidP="00544E07">
      <w:pPr>
        <w:pStyle w:val="Heading1"/>
        <w:rPr>
          <w:rFonts w:asciiTheme="minorHAnsi" w:hAnsiTheme="minorHAnsi" w:cstheme="minorHAnsi"/>
          <w:sz w:val="32"/>
          <w:szCs w:val="32"/>
        </w:rPr>
      </w:pPr>
      <w:r w:rsidRPr="002927BC">
        <w:rPr>
          <w:rFonts w:asciiTheme="minorHAnsi" w:hAnsiTheme="minorHAnsi" w:cstheme="minorHAnsi"/>
          <w:sz w:val="32"/>
          <w:szCs w:val="32"/>
        </w:rPr>
        <w:t xml:space="preserve">Person Specification </w:t>
      </w:r>
    </w:p>
    <w:tbl>
      <w:tblPr>
        <w:tblStyle w:val="TableGrid"/>
        <w:tblW w:w="9734" w:type="dxa"/>
        <w:tblLook w:val="04A0" w:firstRow="1" w:lastRow="0" w:firstColumn="1" w:lastColumn="0" w:noHBand="0" w:noVBand="1"/>
      </w:tblPr>
      <w:tblGrid>
        <w:gridCol w:w="6920"/>
        <w:gridCol w:w="1466"/>
        <w:gridCol w:w="1348"/>
      </w:tblGrid>
      <w:tr w:rsidR="00544E07" w:rsidRPr="002927BC" w14:paraId="51736701" w14:textId="77777777" w:rsidTr="01F1D851">
        <w:trPr>
          <w:trHeight w:val="398"/>
        </w:trPr>
        <w:tc>
          <w:tcPr>
            <w:tcW w:w="6920" w:type="dxa"/>
          </w:tcPr>
          <w:p w14:paraId="3DFA0866" w14:textId="77777777" w:rsidR="00544E07" w:rsidRPr="002D438C" w:rsidRDefault="00544E07" w:rsidP="000D7CA6">
            <w:pPr>
              <w:tabs>
                <w:tab w:val="left" w:pos="3490"/>
              </w:tabs>
              <w:rPr>
                <w:rFonts w:asciiTheme="minorHAnsi" w:hAnsiTheme="minorHAnsi"/>
                <w:b/>
                <w:color w:val="00B0F0"/>
                <w:sz w:val="22"/>
                <w:szCs w:val="22"/>
              </w:rPr>
            </w:pPr>
            <w:r w:rsidRPr="002D438C">
              <w:rPr>
                <w:rFonts w:asciiTheme="minorHAnsi" w:hAnsiTheme="minorHAnsi"/>
                <w:b/>
                <w:color w:val="00B0F0"/>
                <w:sz w:val="22"/>
                <w:szCs w:val="22"/>
              </w:rPr>
              <w:t>Knowledge and Qualifications</w:t>
            </w:r>
          </w:p>
        </w:tc>
        <w:tc>
          <w:tcPr>
            <w:tcW w:w="1466" w:type="dxa"/>
          </w:tcPr>
          <w:p w14:paraId="3C210F77" w14:textId="77777777" w:rsidR="00544E07" w:rsidRPr="002D438C" w:rsidRDefault="00544E07" w:rsidP="000D7CA6">
            <w:pPr>
              <w:tabs>
                <w:tab w:val="left" w:pos="3490"/>
              </w:tabs>
              <w:rPr>
                <w:rFonts w:asciiTheme="minorHAnsi" w:hAnsiTheme="minorHAnsi"/>
                <w:b/>
                <w:color w:val="00B0F0"/>
                <w:sz w:val="22"/>
                <w:szCs w:val="22"/>
              </w:rPr>
            </w:pPr>
            <w:r w:rsidRPr="002D438C">
              <w:rPr>
                <w:rFonts w:asciiTheme="minorHAnsi" w:hAnsiTheme="minorHAnsi"/>
                <w:b/>
                <w:color w:val="00B0F0"/>
                <w:sz w:val="22"/>
                <w:szCs w:val="22"/>
              </w:rPr>
              <w:t>Essential</w:t>
            </w:r>
          </w:p>
        </w:tc>
        <w:tc>
          <w:tcPr>
            <w:tcW w:w="1348" w:type="dxa"/>
          </w:tcPr>
          <w:p w14:paraId="5B5B1CF9" w14:textId="77777777" w:rsidR="00544E07" w:rsidRPr="002D438C" w:rsidRDefault="00544E07" w:rsidP="000D7CA6">
            <w:pPr>
              <w:tabs>
                <w:tab w:val="left" w:pos="3490"/>
              </w:tabs>
              <w:rPr>
                <w:rFonts w:asciiTheme="minorHAnsi" w:hAnsiTheme="minorHAnsi"/>
                <w:b/>
                <w:color w:val="00B0F0"/>
                <w:sz w:val="22"/>
                <w:szCs w:val="22"/>
              </w:rPr>
            </w:pPr>
            <w:r w:rsidRPr="002D438C">
              <w:rPr>
                <w:rFonts w:asciiTheme="minorHAnsi" w:hAnsiTheme="minorHAnsi"/>
                <w:b/>
                <w:color w:val="00B0F0"/>
                <w:sz w:val="22"/>
                <w:szCs w:val="22"/>
              </w:rPr>
              <w:t>Desirable</w:t>
            </w:r>
          </w:p>
        </w:tc>
      </w:tr>
      <w:tr w:rsidR="00544E07" w:rsidRPr="002927BC" w14:paraId="5CD1F207" w14:textId="77777777" w:rsidTr="01F1D851">
        <w:trPr>
          <w:trHeight w:val="232"/>
        </w:trPr>
        <w:tc>
          <w:tcPr>
            <w:tcW w:w="6920" w:type="dxa"/>
          </w:tcPr>
          <w:p w14:paraId="53437671" w14:textId="53949E19" w:rsidR="00544E07" w:rsidRPr="00AC73DE" w:rsidRDefault="002F27CF" w:rsidP="002F27CF">
            <w:pPr>
              <w:tabs>
                <w:tab w:val="left" w:pos="3490"/>
              </w:tabs>
              <w:rPr>
                <w:rFonts w:asciiTheme="minorHAnsi" w:hAnsiTheme="minorHAnsi"/>
                <w:sz w:val="22"/>
                <w:szCs w:val="22"/>
              </w:rPr>
            </w:pPr>
            <w:r w:rsidRPr="002F27CF">
              <w:rPr>
                <w:rFonts w:asciiTheme="minorHAnsi" w:hAnsiTheme="minorHAnsi"/>
                <w:sz w:val="22"/>
                <w:szCs w:val="22"/>
              </w:rPr>
              <w:t>Sound educational</w:t>
            </w:r>
            <w:r>
              <w:rPr>
                <w:rFonts w:asciiTheme="minorHAnsi" w:hAnsiTheme="minorHAnsi"/>
                <w:sz w:val="22"/>
                <w:szCs w:val="22"/>
              </w:rPr>
              <w:t xml:space="preserve"> </w:t>
            </w:r>
            <w:r w:rsidRPr="002F27CF">
              <w:rPr>
                <w:rFonts w:asciiTheme="minorHAnsi" w:hAnsiTheme="minorHAnsi"/>
                <w:sz w:val="22"/>
                <w:szCs w:val="22"/>
              </w:rPr>
              <w:t>background including GCSE</w:t>
            </w:r>
            <w:r>
              <w:rPr>
                <w:rFonts w:asciiTheme="minorHAnsi" w:hAnsiTheme="minorHAnsi"/>
                <w:sz w:val="22"/>
                <w:szCs w:val="22"/>
              </w:rPr>
              <w:t xml:space="preserve"> </w:t>
            </w:r>
            <w:r w:rsidRPr="002F27CF">
              <w:rPr>
                <w:rFonts w:asciiTheme="minorHAnsi" w:hAnsiTheme="minorHAnsi"/>
                <w:sz w:val="22"/>
                <w:szCs w:val="22"/>
              </w:rPr>
              <w:t>Maths and English (A*-C) or</w:t>
            </w:r>
            <w:r w:rsidR="00161D7B">
              <w:rPr>
                <w:rFonts w:asciiTheme="minorHAnsi" w:hAnsiTheme="minorHAnsi"/>
                <w:sz w:val="22"/>
                <w:szCs w:val="22"/>
              </w:rPr>
              <w:t xml:space="preserve"> </w:t>
            </w:r>
            <w:r w:rsidRPr="002F27CF">
              <w:rPr>
                <w:rFonts w:asciiTheme="minorHAnsi" w:hAnsiTheme="minorHAnsi"/>
                <w:sz w:val="22"/>
                <w:szCs w:val="22"/>
              </w:rPr>
              <w:t>equivalent</w:t>
            </w:r>
            <w:r w:rsidR="00161D7B">
              <w:rPr>
                <w:rFonts w:asciiTheme="minorHAnsi" w:hAnsiTheme="minorHAnsi"/>
                <w:sz w:val="22"/>
                <w:szCs w:val="22"/>
              </w:rPr>
              <w:t>.</w:t>
            </w:r>
          </w:p>
        </w:tc>
        <w:tc>
          <w:tcPr>
            <w:tcW w:w="1466" w:type="dxa"/>
          </w:tcPr>
          <w:p w14:paraId="5E23A829" w14:textId="77777777" w:rsidR="00544E07" w:rsidRPr="00AC73DE" w:rsidRDefault="00544E07" w:rsidP="000D7CA6">
            <w:pPr>
              <w:tabs>
                <w:tab w:val="left" w:pos="3490"/>
              </w:tabs>
              <w:jc w:val="center"/>
              <w:rPr>
                <w:rFonts w:asciiTheme="minorHAnsi" w:hAnsiTheme="minorHAnsi"/>
                <w:b/>
                <w:sz w:val="22"/>
                <w:szCs w:val="22"/>
              </w:rPr>
            </w:pPr>
            <w:r w:rsidRPr="002927BC">
              <w:rPr>
                <w:rFonts w:ascii="Segoe UI Symbol" w:hAnsi="Segoe UI Symbol" w:cs="Segoe UI Symbol"/>
                <w:b/>
                <w:bCs/>
                <w:sz w:val="22"/>
                <w:szCs w:val="22"/>
              </w:rPr>
              <w:t>✔</w:t>
            </w:r>
          </w:p>
        </w:tc>
        <w:tc>
          <w:tcPr>
            <w:tcW w:w="1348" w:type="dxa"/>
          </w:tcPr>
          <w:p w14:paraId="18F7284E" w14:textId="77777777" w:rsidR="00544E07" w:rsidRPr="00AC73DE" w:rsidRDefault="00544E07" w:rsidP="000D7CA6">
            <w:pPr>
              <w:tabs>
                <w:tab w:val="left" w:pos="3490"/>
              </w:tabs>
              <w:jc w:val="center"/>
              <w:rPr>
                <w:rFonts w:asciiTheme="minorHAnsi" w:hAnsiTheme="minorHAnsi"/>
                <w:b/>
                <w:sz w:val="22"/>
                <w:szCs w:val="22"/>
              </w:rPr>
            </w:pPr>
          </w:p>
        </w:tc>
      </w:tr>
      <w:tr w:rsidR="00263331" w:rsidRPr="002927BC" w14:paraId="377A27B4" w14:textId="77777777" w:rsidTr="01F1D851">
        <w:trPr>
          <w:trHeight w:val="232"/>
        </w:trPr>
        <w:tc>
          <w:tcPr>
            <w:tcW w:w="6920" w:type="dxa"/>
          </w:tcPr>
          <w:p w14:paraId="7A9CBCF2" w14:textId="5FD7DD7D" w:rsidR="00263331" w:rsidRPr="002F27CF" w:rsidRDefault="00263331" w:rsidP="002F27CF">
            <w:pPr>
              <w:tabs>
                <w:tab w:val="left" w:pos="3490"/>
              </w:tabs>
              <w:rPr>
                <w:rFonts w:asciiTheme="minorHAnsi" w:hAnsiTheme="minorHAnsi"/>
                <w:sz w:val="22"/>
                <w:szCs w:val="22"/>
              </w:rPr>
            </w:pPr>
            <w:r>
              <w:rPr>
                <w:rFonts w:asciiTheme="minorHAnsi" w:hAnsiTheme="minorHAnsi"/>
                <w:sz w:val="22"/>
                <w:szCs w:val="22"/>
              </w:rPr>
              <w:t xml:space="preserve">Professional </w:t>
            </w:r>
            <w:r w:rsidR="00B63537">
              <w:rPr>
                <w:rFonts w:asciiTheme="minorHAnsi" w:hAnsiTheme="minorHAnsi"/>
                <w:sz w:val="22"/>
                <w:szCs w:val="22"/>
              </w:rPr>
              <w:t>g</w:t>
            </w:r>
            <w:r>
              <w:rPr>
                <w:rFonts w:asciiTheme="minorHAnsi" w:hAnsiTheme="minorHAnsi"/>
                <w:sz w:val="22"/>
                <w:szCs w:val="22"/>
              </w:rPr>
              <w:t xml:space="preserve">overnance </w:t>
            </w:r>
            <w:r w:rsidR="00B63537">
              <w:rPr>
                <w:rFonts w:asciiTheme="minorHAnsi" w:hAnsiTheme="minorHAnsi"/>
                <w:sz w:val="22"/>
                <w:szCs w:val="22"/>
              </w:rPr>
              <w:t>qual</w:t>
            </w:r>
            <w:r>
              <w:rPr>
                <w:rFonts w:asciiTheme="minorHAnsi" w:hAnsiTheme="minorHAnsi"/>
                <w:sz w:val="22"/>
                <w:szCs w:val="22"/>
              </w:rPr>
              <w:t>ifications.</w:t>
            </w:r>
          </w:p>
        </w:tc>
        <w:tc>
          <w:tcPr>
            <w:tcW w:w="1466" w:type="dxa"/>
          </w:tcPr>
          <w:p w14:paraId="6A0989AC" w14:textId="77777777" w:rsidR="00263331" w:rsidRPr="002927BC" w:rsidRDefault="00263331" w:rsidP="000D7CA6">
            <w:pPr>
              <w:tabs>
                <w:tab w:val="left" w:pos="3490"/>
              </w:tabs>
              <w:jc w:val="center"/>
              <w:rPr>
                <w:rFonts w:asciiTheme="minorHAnsi" w:hAnsiTheme="minorHAnsi" w:cstheme="minorHAnsi"/>
                <w:b/>
                <w:bCs/>
                <w:sz w:val="22"/>
                <w:szCs w:val="22"/>
              </w:rPr>
            </w:pPr>
          </w:p>
        </w:tc>
        <w:tc>
          <w:tcPr>
            <w:tcW w:w="1348" w:type="dxa"/>
          </w:tcPr>
          <w:p w14:paraId="0AF36BC5" w14:textId="2C6FE746" w:rsidR="00263331" w:rsidRPr="00AC73DE" w:rsidRDefault="00263331" w:rsidP="000D7CA6">
            <w:pPr>
              <w:tabs>
                <w:tab w:val="left" w:pos="3490"/>
              </w:tabs>
              <w:jc w:val="center"/>
              <w:rPr>
                <w:rFonts w:asciiTheme="minorHAnsi" w:hAnsiTheme="minorHAnsi"/>
                <w:b/>
                <w:sz w:val="22"/>
                <w:szCs w:val="22"/>
              </w:rPr>
            </w:pPr>
            <w:r w:rsidRPr="002927BC">
              <w:rPr>
                <w:rFonts w:ascii="Segoe UI Symbol" w:hAnsi="Segoe UI Symbol" w:cs="Segoe UI Symbol"/>
                <w:b/>
                <w:bCs/>
                <w:sz w:val="22"/>
                <w:szCs w:val="22"/>
              </w:rPr>
              <w:t>✔</w:t>
            </w:r>
          </w:p>
        </w:tc>
      </w:tr>
      <w:tr w:rsidR="00544E07" w:rsidRPr="002927BC" w14:paraId="65BC5736" w14:textId="77777777" w:rsidTr="01F1D851">
        <w:trPr>
          <w:trHeight w:val="278"/>
        </w:trPr>
        <w:tc>
          <w:tcPr>
            <w:tcW w:w="6920" w:type="dxa"/>
          </w:tcPr>
          <w:p w14:paraId="7D3EF17F" w14:textId="322918B3" w:rsidR="00544E07" w:rsidRPr="00AC73DE" w:rsidRDefault="00544E07" w:rsidP="000D7CA6">
            <w:pPr>
              <w:tabs>
                <w:tab w:val="left" w:pos="3490"/>
              </w:tabs>
              <w:rPr>
                <w:rFonts w:asciiTheme="minorHAnsi" w:hAnsiTheme="minorHAnsi"/>
                <w:sz w:val="22"/>
                <w:szCs w:val="22"/>
              </w:rPr>
            </w:pPr>
            <w:r w:rsidRPr="00AC73DE">
              <w:rPr>
                <w:rFonts w:asciiTheme="minorHAnsi" w:hAnsiTheme="minorHAnsi"/>
                <w:sz w:val="22"/>
                <w:szCs w:val="22"/>
              </w:rPr>
              <w:t>Evidence of commitment to continuous professional development</w:t>
            </w:r>
            <w:r w:rsidR="00263331">
              <w:rPr>
                <w:rFonts w:asciiTheme="minorHAnsi" w:hAnsiTheme="minorHAnsi"/>
                <w:sz w:val="22"/>
                <w:szCs w:val="22"/>
              </w:rPr>
              <w:t>.</w:t>
            </w:r>
          </w:p>
        </w:tc>
        <w:tc>
          <w:tcPr>
            <w:tcW w:w="1466" w:type="dxa"/>
          </w:tcPr>
          <w:p w14:paraId="72C3981C" w14:textId="0BB81302" w:rsidR="00544E07" w:rsidRPr="00AC73DE" w:rsidRDefault="00544E07" w:rsidP="000D7CA6">
            <w:pPr>
              <w:tabs>
                <w:tab w:val="left" w:pos="3490"/>
              </w:tabs>
              <w:jc w:val="center"/>
              <w:rPr>
                <w:rFonts w:asciiTheme="minorHAnsi" w:hAnsiTheme="minorHAnsi"/>
                <w:b/>
                <w:sz w:val="22"/>
                <w:szCs w:val="22"/>
              </w:rPr>
            </w:pPr>
          </w:p>
        </w:tc>
        <w:tc>
          <w:tcPr>
            <w:tcW w:w="1348" w:type="dxa"/>
          </w:tcPr>
          <w:p w14:paraId="54AF577E" w14:textId="2D3CACA5" w:rsidR="00544E07" w:rsidRPr="00AC73DE" w:rsidRDefault="00161D7B" w:rsidP="000D7CA6">
            <w:pPr>
              <w:tabs>
                <w:tab w:val="left" w:pos="3490"/>
              </w:tabs>
              <w:jc w:val="center"/>
              <w:rPr>
                <w:rFonts w:asciiTheme="minorHAnsi" w:hAnsiTheme="minorHAnsi"/>
                <w:b/>
                <w:sz w:val="22"/>
                <w:szCs w:val="22"/>
              </w:rPr>
            </w:pPr>
            <w:r w:rsidRPr="002927BC">
              <w:rPr>
                <w:rFonts w:ascii="Segoe UI Symbol" w:hAnsi="Segoe UI Symbol" w:cs="Segoe UI Symbol"/>
                <w:b/>
                <w:bCs/>
                <w:sz w:val="22"/>
                <w:szCs w:val="22"/>
              </w:rPr>
              <w:t>✔</w:t>
            </w:r>
          </w:p>
        </w:tc>
      </w:tr>
      <w:tr w:rsidR="004C2721" w:rsidRPr="002927BC" w14:paraId="1FF953F8" w14:textId="77777777" w:rsidTr="01F1D851">
        <w:trPr>
          <w:trHeight w:val="278"/>
        </w:trPr>
        <w:tc>
          <w:tcPr>
            <w:tcW w:w="6920" w:type="dxa"/>
          </w:tcPr>
          <w:p w14:paraId="0181DF8E" w14:textId="537F065D" w:rsidR="004C2721" w:rsidRPr="00AC73DE" w:rsidRDefault="004C2721" w:rsidP="000D7CA6">
            <w:pPr>
              <w:tabs>
                <w:tab w:val="left" w:pos="3490"/>
              </w:tabs>
              <w:rPr>
                <w:rFonts w:asciiTheme="minorHAnsi" w:hAnsiTheme="minorHAnsi"/>
                <w:sz w:val="22"/>
                <w:szCs w:val="22"/>
              </w:rPr>
            </w:pPr>
            <w:r>
              <w:rPr>
                <w:rFonts w:asciiTheme="minorHAnsi" w:hAnsiTheme="minorHAnsi"/>
                <w:sz w:val="22"/>
                <w:szCs w:val="22"/>
              </w:rPr>
              <w:t xml:space="preserve">A strong understanding of what good governance should look like, within a school setting. </w:t>
            </w:r>
          </w:p>
        </w:tc>
        <w:tc>
          <w:tcPr>
            <w:tcW w:w="1466" w:type="dxa"/>
          </w:tcPr>
          <w:p w14:paraId="6E69F119" w14:textId="2A452298" w:rsidR="004C2721" w:rsidRPr="00AC73DE" w:rsidRDefault="0023411A" w:rsidP="000D7CA6">
            <w:pPr>
              <w:tabs>
                <w:tab w:val="left" w:pos="3490"/>
              </w:tabs>
              <w:jc w:val="center"/>
              <w:rPr>
                <w:rFonts w:asciiTheme="minorHAnsi" w:hAnsiTheme="minorHAnsi"/>
                <w:b/>
                <w:sz w:val="22"/>
                <w:szCs w:val="22"/>
              </w:rPr>
            </w:pPr>
            <w:r w:rsidRPr="002927BC">
              <w:rPr>
                <w:rFonts w:ascii="Segoe UI Symbol" w:hAnsi="Segoe UI Symbol" w:cs="Segoe UI Symbol"/>
                <w:b/>
                <w:bCs/>
                <w:sz w:val="22"/>
                <w:szCs w:val="22"/>
              </w:rPr>
              <w:t>✔</w:t>
            </w:r>
          </w:p>
        </w:tc>
        <w:tc>
          <w:tcPr>
            <w:tcW w:w="1348" w:type="dxa"/>
          </w:tcPr>
          <w:p w14:paraId="715333DB" w14:textId="77777777" w:rsidR="004C2721" w:rsidRPr="002927BC" w:rsidRDefault="004C2721" w:rsidP="000D7CA6">
            <w:pPr>
              <w:tabs>
                <w:tab w:val="left" w:pos="3490"/>
              </w:tabs>
              <w:jc w:val="center"/>
              <w:rPr>
                <w:rFonts w:asciiTheme="minorHAnsi" w:hAnsiTheme="minorHAnsi" w:cstheme="minorHAnsi"/>
                <w:b/>
                <w:bCs/>
                <w:sz w:val="22"/>
                <w:szCs w:val="22"/>
              </w:rPr>
            </w:pPr>
          </w:p>
        </w:tc>
      </w:tr>
      <w:tr w:rsidR="00690F55" w:rsidRPr="002927BC" w14:paraId="2947CE19" w14:textId="77777777" w:rsidTr="01F1D851">
        <w:trPr>
          <w:trHeight w:val="278"/>
        </w:trPr>
        <w:tc>
          <w:tcPr>
            <w:tcW w:w="6920" w:type="dxa"/>
          </w:tcPr>
          <w:p w14:paraId="7297F3D9" w14:textId="15B96335" w:rsidR="00690F55" w:rsidRDefault="00690F55" w:rsidP="00690F55">
            <w:pPr>
              <w:tabs>
                <w:tab w:val="left" w:pos="3490"/>
              </w:tabs>
              <w:rPr>
                <w:rFonts w:asciiTheme="minorHAnsi" w:hAnsiTheme="minorHAnsi"/>
                <w:sz w:val="22"/>
                <w:szCs w:val="22"/>
              </w:rPr>
            </w:pPr>
            <w:r w:rsidRPr="002D438C">
              <w:rPr>
                <w:rFonts w:asciiTheme="minorHAnsi" w:hAnsiTheme="minorHAnsi"/>
                <w:b/>
                <w:color w:val="00B0F0"/>
                <w:sz w:val="22"/>
                <w:szCs w:val="22"/>
              </w:rPr>
              <w:t>Experience</w:t>
            </w:r>
          </w:p>
        </w:tc>
        <w:tc>
          <w:tcPr>
            <w:tcW w:w="1466" w:type="dxa"/>
          </w:tcPr>
          <w:p w14:paraId="4A72D361" w14:textId="77777777" w:rsidR="00690F55" w:rsidRPr="002927BC" w:rsidRDefault="00690F55" w:rsidP="00690F55">
            <w:pPr>
              <w:tabs>
                <w:tab w:val="left" w:pos="3490"/>
              </w:tabs>
              <w:jc w:val="center"/>
              <w:rPr>
                <w:rFonts w:asciiTheme="minorHAnsi" w:hAnsiTheme="minorHAnsi" w:cstheme="minorHAnsi"/>
                <w:b/>
                <w:bCs/>
                <w:sz w:val="22"/>
                <w:szCs w:val="22"/>
              </w:rPr>
            </w:pPr>
          </w:p>
        </w:tc>
        <w:tc>
          <w:tcPr>
            <w:tcW w:w="1348" w:type="dxa"/>
          </w:tcPr>
          <w:p w14:paraId="3223FA58" w14:textId="77777777" w:rsidR="00690F55" w:rsidRPr="002927BC" w:rsidRDefault="00690F55" w:rsidP="00690F55">
            <w:pPr>
              <w:tabs>
                <w:tab w:val="left" w:pos="3490"/>
              </w:tabs>
              <w:jc w:val="center"/>
              <w:rPr>
                <w:rFonts w:asciiTheme="minorHAnsi" w:hAnsiTheme="minorHAnsi" w:cstheme="minorHAnsi"/>
                <w:b/>
                <w:bCs/>
                <w:sz w:val="22"/>
                <w:szCs w:val="22"/>
              </w:rPr>
            </w:pPr>
          </w:p>
        </w:tc>
      </w:tr>
      <w:tr w:rsidR="00690F55" w:rsidRPr="002927BC" w14:paraId="4902B5BA" w14:textId="77777777" w:rsidTr="01F1D851">
        <w:trPr>
          <w:trHeight w:val="278"/>
        </w:trPr>
        <w:tc>
          <w:tcPr>
            <w:tcW w:w="6920" w:type="dxa"/>
          </w:tcPr>
          <w:p w14:paraId="3C5DA034" w14:textId="041FA733" w:rsidR="00690F55" w:rsidRDefault="00690F55" w:rsidP="00690F55">
            <w:pPr>
              <w:tabs>
                <w:tab w:val="left" w:pos="3490"/>
              </w:tabs>
              <w:rPr>
                <w:rFonts w:asciiTheme="minorHAnsi" w:hAnsiTheme="minorHAnsi"/>
                <w:sz w:val="22"/>
                <w:szCs w:val="22"/>
              </w:rPr>
            </w:pPr>
            <w:r>
              <w:rPr>
                <w:rFonts w:asciiTheme="minorHAnsi" w:hAnsiTheme="minorHAnsi"/>
                <w:sz w:val="22"/>
                <w:szCs w:val="22"/>
              </w:rPr>
              <w:t xml:space="preserve">Demonstrative experience in a similar role within the education sector. </w:t>
            </w:r>
          </w:p>
        </w:tc>
        <w:tc>
          <w:tcPr>
            <w:tcW w:w="1466" w:type="dxa"/>
          </w:tcPr>
          <w:p w14:paraId="6ED7CDB8" w14:textId="4D5DF2D1" w:rsidR="00690F55" w:rsidRPr="002927BC" w:rsidRDefault="00690F55" w:rsidP="00690F55">
            <w:pPr>
              <w:tabs>
                <w:tab w:val="left" w:pos="3490"/>
              </w:tabs>
              <w:jc w:val="center"/>
              <w:rPr>
                <w:rFonts w:asciiTheme="minorHAnsi" w:hAnsiTheme="minorHAnsi" w:cstheme="minorHAnsi"/>
                <w:b/>
                <w:bCs/>
                <w:sz w:val="22"/>
                <w:szCs w:val="22"/>
              </w:rPr>
            </w:pPr>
            <w:r w:rsidRPr="002927BC">
              <w:rPr>
                <w:rFonts w:ascii="Segoe UI Symbol" w:hAnsi="Segoe UI Symbol" w:cs="Segoe UI Symbol"/>
                <w:b/>
                <w:bCs/>
                <w:sz w:val="22"/>
                <w:szCs w:val="22"/>
              </w:rPr>
              <w:t>✔</w:t>
            </w:r>
          </w:p>
        </w:tc>
        <w:tc>
          <w:tcPr>
            <w:tcW w:w="1348" w:type="dxa"/>
          </w:tcPr>
          <w:p w14:paraId="67FBFC16" w14:textId="77777777" w:rsidR="00690F55" w:rsidRPr="002927BC" w:rsidRDefault="00690F55" w:rsidP="00690F55">
            <w:pPr>
              <w:tabs>
                <w:tab w:val="left" w:pos="3490"/>
              </w:tabs>
              <w:jc w:val="center"/>
              <w:rPr>
                <w:rFonts w:asciiTheme="minorHAnsi" w:hAnsiTheme="minorHAnsi" w:cstheme="minorHAnsi"/>
                <w:b/>
                <w:bCs/>
                <w:sz w:val="22"/>
                <w:szCs w:val="22"/>
              </w:rPr>
            </w:pPr>
          </w:p>
        </w:tc>
      </w:tr>
      <w:tr w:rsidR="00690F55" w:rsidRPr="002927BC" w14:paraId="22D32122" w14:textId="77777777" w:rsidTr="01F1D851">
        <w:trPr>
          <w:trHeight w:val="278"/>
        </w:trPr>
        <w:tc>
          <w:tcPr>
            <w:tcW w:w="6920" w:type="dxa"/>
          </w:tcPr>
          <w:p w14:paraId="55DE93A0" w14:textId="28392AF9" w:rsidR="00690F55" w:rsidRDefault="00690F55" w:rsidP="00690F55">
            <w:pPr>
              <w:tabs>
                <w:tab w:val="left" w:pos="3490"/>
              </w:tabs>
              <w:rPr>
                <w:rFonts w:asciiTheme="minorHAnsi" w:hAnsiTheme="minorHAnsi"/>
                <w:sz w:val="22"/>
                <w:szCs w:val="22"/>
              </w:rPr>
            </w:pPr>
            <w:r>
              <w:rPr>
                <w:rFonts w:asciiTheme="minorHAnsi" w:hAnsiTheme="minorHAnsi"/>
                <w:sz w:val="22"/>
                <w:szCs w:val="22"/>
              </w:rPr>
              <w:t>Demonstrative e</w:t>
            </w:r>
            <w:r w:rsidRPr="007E6460">
              <w:rPr>
                <w:rFonts w:asciiTheme="minorHAnsi" w:hAnsiTheme="minorHAnsi"/>
                <w:sz w:val="22"/>
                <w:szCs w:val="22"/>
              </w:rPr>
              <w:t>xperience of delivering to</w:t>
            </w:r>
            <w:r>
              <w:rPr>
                <w:rFonts w:asciiTheme="minorHAnsi" w:hAnsiTheme="minorHAnsi"/>
                <w:sz w:val="22"/>
                <w:szCs w:val="22"/>
              </w:rPr>
              <w:t xml:space="preserve"> </w:t>
            </w:r>
            <w:r w:rsidRPr="007E6460">
              <w:rPr>
                <w:rFonts w:asciiTheme="minorHAnsi" w:hAnsiTheme="minorHAnsi"/>
                <w:sz w:val="22"/>
                <w:szCs w:val="22"/>
              </w:rPr>
              <w:t>deadlines and achieving set</w:t>
            </w:r>
            <w:r>
              <w:rPr>
                <w:rFonts w:asciiTheme="minorHAnsi" w:hAnsiTheme="minorHAnsi"/>
                <w:sz w:val="22"/>
                <w:szCs w:val="22"/>
              </w:rPr>
              <w:t xml:space="preserve"> </w:t>
            </w:r>
            <w:r w:rsidRPr="007E6460">
              <w:rPr>
                <w:rFonts w:asciiTheme="minorHAnsi" w:hAnsiTheme="minorHAnsi"/>
                <w:sz w:val="22"/>
                <w:szCs w:val="22"/>
              </w:rPr>
              <w:t>targets to a high standard</w:t>
            </w:r>
            <w:r>
              <w:rPr>
                <w:rFonts w:asciiTheme="minorHAnsi" w:hAnsiTheme="minorHAnsi"/>
                <w:sz w:val="22"/>
                <w:szCs w:val="22"/>
              </w:rPr>
              <w:t xml:space="preserve">. </w:t>
            </w:r>
          </w:p>
        </w:tc>
        <w:tc>
          <w:tcPr>
            <w:tcW w:w="1466" w:type="dxa"/>
          </w:tcPr>
          <w:p w14:paraId="56D24D3F" w14:textId="34324D47" w:rsidR="00690F55" w:rsidRPr="002927BC" w:rsidRDefault="00690F55" w:rsidP="00690F55">
            <w:pPr>
              <w:tabs>
                <w:tab w:val="left" w:pos="3490"/>
              </w:tabs>
              <w:jc w:val="center"/>
              <w:rPr>
                <w:rFonts w:asciiTheme="minorHAnsi" w:hAnsiTheme="minorHAnsi" w:cstheme="minorHAnsi"/>
                <w:b/>
                <w:bCs/>
                <w:sz w:val="22"/>
                <w:szCs w:val="22"/>
              </w:rPr>
            </w:pPr>
            <w:r w:rsidRPr="002927BC">
              <w:rPr>
                <w:rFonts w:ascii="Segoe UI Symbol" w:hAnsi="Segoe UI Symbol" w:cs="Segoe UI Symbol"/>
                <w:b/>
                <w:bCs/>
                <w:sz w:val="22"/>
                <w:szCs w:val="22"/>
              </w:rPr>
              <w:t>✔</w:t>
            </w:r>
          </w:p>
        </w:tc>
        <w:tc>
          <w:tcPr>
            <w:tcW w:w="1348" w:type="dxa"/>
          </w:tcPr>
          <w:p w14:paraId="5CEA47D8" w14:textId="77777777" w:rsidR="00690F55" w:rsidRPr="002927BC" w:rsidRDefault="00690F55" w:rsidP="00690F55">
            <w:pPr>
              <w:tabs>
                <w:tab w:val="left" w:pos="3490"/>
              </w:tabs>
              <w:jc w:val="center"/>
              <w:rPr>
                <w:rFonts w:asciiTheme="minorHAnsi" w:hAnsiTheme="minorHAnsi" w:cstheme="minorHAnsi"/>
                <w:b/>
                <w:bCs/>
                <w:sz w:val="22"/>
                <w:szCs w:val="22"/>
              </w:rPr>
            </w:pPr>
          </w:p>
        </w:tc>
      </w:tr>
      <w:tr w:rsidR="00690F55" w:rsidRPr="002927BC" w14:paraId="0E6675E5" w14:textId="77777777" w:rsidTr="003C00AF">
        <w:trPr>
          <w:trHeight w:val="535"/>
        </w:trPr>
        <w:tc>
          <w:tcPr>
            <w:tcW w:w="6920" w:type="dxa"/>
          </w:tcPr>
          <w:p w14:paraId="49D5172B" w14:textId="7AC03011" w:rsidR="00690F55" w:rsidRDefault="00690F55" w:rsidP="00690F55">
            <w:pPr>
              <w:tabs>
                <w:tab w:val="left" w:pos="3490"/>
              </w:tabs>
              <w:rPr>
                <w:rFonts w:asciiTheme="minorHAnsi" w:hAnsiTheme="minorHAnsi"/>
                <w:sz w:val="22"/>
                <w:szCs w:val="22"/>
              </w:rPr>
            </w:pPr>
            <w:r>
              <w:rPr>
                <w:rFonts w:asciiTheme="minorHAnsi" w:hAnsiTheme="minorHAnsi"/>
                <w:sz w:val="22"/>
                <w:szCs w:val="22"/>
              </w:rPr>
              <w:t>Demonstrative e</w:t>
            </w:r>
            <w:r w:rsidRPr="007E6460">
              <w:rPr>
                <w:rFonts w:asciiTheme="minorHAnsi" w:hAnsiTheme="minorHAnsi"/>
                <w:sz w:val="22"/>
                <w:szCs w:val="22"/>
              </w:rPr>
              <w:t>xperience of prioritising</w:t>
            </w:r>
            <w:r>
              <w:rPr>
                <w:rFonts w:asciiTheme="minorHAnsi" w:hAnsiTheme="minorHAnsi"/>
                <w:sz w:val="22"/>
                <w:szCs w:val="22"/>
              </w:rPr>
              <w:t xml:space="preserve"> </w:t>
            </w:r>
            <w:r w:rsidRPr="007E6460">
              <w:rPr>
                <w:rFonts w:asciiTheme="minorHAnsi" w:hAnsiTheme="minorHAnsi"/>
                <w:sz w:val="22"/>
                <w:szCs w:val="22"/>
              </w:rPr>
              <w:t>workload effectively to gain</w:t>
            </w:r>
            <w:r>
              <w:rPr>
                <w:rFonts w:asciiTheme="minorHAnsi" w:hAnsiTheme="minorHAnsi"/>
                <w:sz w:val="22"/>
                <w:szCs w:val="22"/>
              </w:rPr>
              <w:t xml:space="preserve"> </w:t>
            </w:r>
            <w:r w:rsidRPr="007E6460">
              <w:rPr>
                <w:rFonts w:asciiTheme="minorHAnsi" w:hAnsiTheme="minorHAnsi"/>
                <w:sz w:val="22"/>
                <w:szCs w:val="22"/>
              </w:rPr>
              <w:t>maximum productivity</w:t>
            </w:r>
            <w:r>
              <w:rPr>
                <w:rFonts w:asciiTheme="minorHAnsi" w:hAnsiTheme="minorHAnsi"/>
                <w:sz w:val="22"/>
                <w:szCs w:val="22"/>
              </w:rPr>
              <w:t>.</w:t>
            </w:r>
          </w:p>
        </w:tc>
        <w:tc>
          <w:tcPr>
            <w:tcW w:w="1466" w:type="dxa"/>
          </w:tcPr>
          <w:p w14:paraId="0EE6BAC5" w14:textId="7E3471CF" w:rsidR="00690F55" w:rsidRPr="002927BC" w:rsidRDefault="00690F55" w:rsidP="00690F55">
            <w:pPr>
              <w:tabs>
                <w:tab w:val="left" w:pos="3490"/>
              </w:tabs>
              <w:jc w:val="center"/>
              <w:rPr>
                <w:rFonts w:asciiTheme="minorHAnsi" w:hAnsiTheme="minorHAnsi" w:cstheme="minorHAnsi"/>
                <w:b/>
                <w:bCs/>
                <w:sz w:val="22"/>
                <w:szCs w:val="22"/>
              </w:rPr>
            </w:pPr>
            <w:r w:rsidRPr="002927BC">
              <w:rPr>
                <w:rFonts w:ascii="Segoe UI Symbol" w:hAnsi="Segoe UI Symbol" w:cs="Segoe UI Symbol"/>
                <w:b/>
                <w:bCs/>
                <w:sz w:val="22"/>
                <w:szCs w:val="22"/>
              </w:rPr>
              <w:t>✔</w:t>
            </w:r>
          </w:p>
        </w:tc>
        <w:tc>
          <w:tcPr>
            <w:tcW w:w="1348" w:type="dxa"/>
          </w:tcPr>
          <w:p w14:paraId="4497CB7E" w14:textId="77777777" w:rsidR="00690F55" w:rsidRPr="002927BC" w:rsidRDefault="00690F55" w:rsidP="00690F55">
            <w:pPr>
              <w:tabs>
                <w:tab w:val="left" w:pos="3490"/>
              </w:tabs>
              <w:jc w:val="center"/>
              <w:rPr>
                <w:rFonts w:asciiTheme="minorHAnsi" w:hAnsiTheme="minorHAnsi" w:cstheme="minorHAnsi"/>
                <w:b/>
                <w:bCs/>
                <w:sz w:val="22"/>
                <w:szCs w:val="22"/>
              </w:rPr>
            </w:pPr>
          </w:p>
        </w:tc>
      </w:tr>
      <w:tr w:rsidR="00544E07" w:rsidRPr="002927BC" w14:paraId="0516EAD4" w14:textId="77777777" w:rsidTr="01F1D851">
        <w:trPr>
          <w:trHeight w:val="278"/>
        </w:trPr>
        <w:tc>
          <w:tcPr>
            <w:tcW w:w="6920" w:type="dxa"/>
          </w:tcPr>
          <w:p w14:paraId="056A95AD" w14:textId="2541704A" w:rsidR="00544E07" w:rsidRPr="00AC73DE" w:rsidRDefault="00395F0A" w:rsidP="000D7CA6">
            <w:pPr>
              <w:tabs>
                <w:tab w:val="left" w:pos="3490"/>
              </w:tabs>
              <w:rPr>
                <w:rFonts w:asciiTheme="minorHAnsi" w:hAnsiTheme="minorHAnsi"/>
                <w:b/>
                <w:sz w:val="22"/>
                <w:szCs w:val="22"/>
              </w:rPr>
            </w:pPr>
            <w:r>
              <w:rPr>
                <w:rFonts w:asciiTheme="minorHAnsi" w:hAnsiTheme="minorHAnsi"/>
                <w:b/>
                <w:color w:val="00B0F0"/>
                <w:sz w:val="22"/>
                <w:szCs w:val="22"/>
              </w:rPr>
              <w:t xml:space="preserve">Skills </w:t>
            </w:r>
          </w:p>
        </w:tc>
        <w:tc>
          <w:tcPr>
            <w:tcW w:w="1466" w:type="dxa"/>
          </w:tcPr>
          <w:p w14:paraId="64FCC644" w14:textId="77777777" w:rsidR="00544E07" w:rsidRPr="00AC73DE" w:rsidRDefault="00544E07" w:rsidP="000D7CA6">
            <w:pPr>
              <w:tabs>
                <w:tab w:val="left" w:pos="3490"/>
              </w:tabs>
              <w:rPr>
                <w:rFonts w:asciiTheme="minorHAnsi" w:hAnsiTheme="minorHAnsi"/>
                <w:b/>
                <w:sz w:val="22"/>
                <w:szCs w:val="22"/>
              </w:rPr>
            </w:pPr>
          </w:p>
        </w:tc>
        <w:tc>
          <w:tcPr>
            <w:tcW w:w="1348" w:type="dxa"/>
          </w:tcPr>
          <w:p w14:paraId="504F164A" w14:textId="77777777" w:rsidR="00544E07" w:rsidRPr="00AC73DE" w:rsidRDefault="00544E07" w:rsidP="000D7CA6">
            <w:pPr>
              <w:tabs>
                <w:tab w:val="left" w:pos="3490"/>
              </w:tabs>
              <w:rPr>
                <w:rFonts w:asciiTheme="minorHAnsi" w:hAnsiTheme="minorHAnsi"/>
                <w:b/>
                <w:sz w:val="22"/>
                <w:szCs w:val="22"/>
              </w:rPr>
            </w:pPr>
          </w:p>
        </w:tc>
      </w:tr>
      <w:tr w:rsidR="003A36F1" w:rsidRPr="002927BC" w14:paraId="350DE38C" w14:textId="77777777" w:rsidTr="01F1D851">
        <w:trPr>
          <w:trHeight w:val="272"/>
        </w:trPr>
        <w:tc>
          <w:tcPr>
            <w:tcW w:w="6920" w:type="dxa"/>
          </w:tcPr>
          <w:p w14:paraId="5B3B879A" w14:textId="4D855467" w:rsidR="003A36F1" w:rsidRPr="00AC73DE" w:rsidRDefault="523C31BC" w:rsidP="70B55850">
            <w:pPr>
              <w:tabs>
                <w:tab w:val="left" w:pos="3490"/>
              </w:tabs>
              <w:rPr>
                <w:rFonts w:asciiTheme="minorHAnsi" w:hAnsiTheme="minorHAnsi"/>
                <w:sz w:val="22"/>
                <w:szCs w:val="22"/>
              </w:rPr>
            </w:pPr>
            <w:r w:rsidRPr="70B55850">
              <w:rPr>
                <w:rFonts w:asciiTheme="minorHAnsi" w:hAnsiTheme="minorHAnsi"/>
                <w:sz w:val="22"/>
                <w:szCs w:val="22"/>
              </w:rPr>
              <w:t xml:space="preserve">Ability to take accurate </w:t>
            </w:r>
            <w:r w:rsidR="733A7B10" w:rsidRPr="6C669C6A">
              <w:rPr>
                <w:rFonts w:asciiTheme="minorHAnsi" w:hAnsiTheme="minorHAnsi"/>
                <w:sz w:val="22"/>
                <w:szCs w:val="22"/>
              </w:rPr>
              <w:t xml:space="preserve">and professional </w:t>
            </w:r>
            <w:r w:rsidRPr="70B55850">
              <w:rPr>
                <w:rFonts w:asciiTheme="minorHAnsi" w:hAnsiTheme="minorHAnsi"/>
                <w:sz w:val="22"/>
                <w:szCs w:val="22"/>
              </w:rPr>
              <w:t>minutes of meetings.</w:t>
            </w:r>
          </w:p>
        </w:tc>
        <w:tc>
          <w:tcPr>
            <w:tcW w:w="1466" w:type="dxa"/>
          </w:tcPr>
          <w:p w14:paraId="15CE0ED1" w14:textId="77777777" w:rsidR="003A36F1" w:rsidRPr="00AC73DE" w:rsidRDefault="003A36F1" w:rsidP="003A36F1">
            <w:pPr>
              <w:tabs>
                <w:tab w:val="left" w:pos="3490"/>
              </w:tabs>
              <w:jc w:val="center"/>
              <w:rPr>
                <w:rFonts w:asciiTheme="minorHAnsi" w:hAnsiTheme="minorHAnsi"/>
                <w:b/>
                <w:sz w:val="22"/>
                <w:szCs w:val="22"/>
              </w:rPr>
            </w:pPr>
            <w:r w:rsidRPr="002927BC">
              <w:rPr>
                <w:rFonts w:ascii="Segoe UI Symbol" w:hAnsi="Segoe UI Symbol" w:cs="Segoe UI Symbol"/>
                <w:b/>
                <w:bCs/>
                <w:sz w:val="22"/>
                <w:szCs w:val="22"/>
              </w:rPr>
              <w:t>✔</w:t>
            </w:r>
          </w:p>
        </w:tc>
        <w:tc>
          <w:tcPr>
            <w:tcW w:w="1348" w:type="dxa"/>
          </w:tcPr>
          <w:p w14:paraId="1D1B22AC" w14:textId="77777777" w:rsidR="003A36F1" w:rsidRPr="00AC73DE" w:rsidRDefault="003A36F1" w:rsidP="003A36F1">
            <w:pPr>
              <w:tabs>
                <w:tab w:val="left" w:pos="3490"/>
              </w:tabs>
              <w:jc w:val="center"/>
              <w:rPr>
                <w:rFonts w:asciiTheme="minorHAnsi" w:hAnsiTheme="minorHAnsi"/>
                <w:b/>
                <w:sz w:val="22"/>
                <w:szCs w:val="22"/>
              </w:rPr>
            </w:pPr>
          </w:p>
        </w:tc>
      </w:tr>
      <w:tr w:rsidR="003A36F1" w:rsidRPr="002927BC" w14:paraId="6D583127" w14:textId="77777777" w:rsidTr="01F1D851">
        <w:trPr>
          <w:trHeight w:val="276"/>
        </w:trPr>
        <w:tc>
          <w:tcPr>
            <w:tcW w:w="6920" w:type="dxa"/>
          </w:tcPr>
          <w:p w14:paraId="70DF3B23" w14:textId="5C8F1CCC" w:rsidR="003A36F1" w:rsidRPr="00AC73DE" w:rsidRDefault="00286B20" w:rsidP="00286B20">
            <w:pPr>
              <w:tabs>
                <w:tab w:val="left" w:pos="3490"/>
              </w:tabs>
              <w:rPr>
                <w:rFonts w:asciiTheme="minorHAnsi" w:hAnsiTheme="minorHAnsi"/>
                <w:sz w:val="22"/>
                <w:szCs w:val="22"/>
              </w:rPr>
            </w:pPr>
            <w:r w:rsidRPr="00286B20">
              <w:rPr>
                <w:rFonts w:asciiTheme="minorHAnsi" w:hAnsiTheme="minorHAnsi"/>
                <w:sz w:val="22"/>
                <w:szCs w:val="22"/>
              </w:rPr>
              <w:t>Excellent planning and</w:t>
            </w:r>
            <w:r>
              <w:rPr>
                <w:rFonts w:asciiTheme="minorHAnsi" w:hAnsiTheme="minorHAnsi"/>
                <w:sz w:val="22"/>
                <w:szCs w:val="22"/>
              </w:rPr>
              <w:t xml:space="preserve"> </w:t>
            </w:r>
            <w:r w:rsidRPr="00286B20">
              <w:rPr>
                <w:rFonts w:asciiTheme="minorHAnsi" w:hAnsiTheme="minorHAnsi"/>
                <w:sz w:val="22"/>
                <w:szCs w:val="22"/>
              </w:rPr>
              <w:t>organisational skills</w:t>
            </w:r>
            <w:r w:rsidR="00FD5526">
              <w:rPr>
                <w:rFonts w:asciiTheme="minorHAnsi" w:hAnsiTheme="minorHAnsi"/>
                <w:sz w:val="22"/>
                <w:szCs w:val="22"/>
              </w:rPr>
              <w:t>, demonstrating the a</w:t>
            </w:r>
            <w:r w:rsidR="00FD5526" w:rsidRPr="0041151D">
              <w:rPr>
                <w:rFonts w:asciiTheme="minorHAnsi" w:hAnsiTheme="minorHAnsi"/>
                <w:sz w:val="22"/>
                <w:szCs w:val="22"/>
              </w:rPr>
              <w:t>bility to work accurately</w:t>
            </w:r>
            <w:r w:rsidR="00FD5526">
              <w:rPr>
                <w:rFonts w:asciiTheme="minorHAnsi" w:hAnsiTheme="minorHAnsi"/>
                <w:sz w:val="22"/>
                <w:szCs w:val="22"/>
              </w:rPr>
              <w:t xml:space="preserve"> </w:t>
            </w:r>
            <w:r w:rsidR="00FD5526" w:rsidRPr="0041151D">
              <w:rPr>
                <w:rFonts w:asciiTheme="minorHAnsi" w:hAnsiTheme="minorHAnsi"/>
                <w:sz w:val="22"/>
                <w:szCs w:val="22"/>
              </w:rPr>
              <w:t>and methodically</w:t>
            </w:r>
            <w:r w:rsidR="00FD5526">
              <w:rPr>
                <w:rFonts w:asciiTheme="minorHAnsi" w:hAnsiTheme="minorHAnsi"/>
                <w:sz w:val="22"/>
                <w:szCs w:val="22"/>
              </w:rPr>
              <w:t>, whilst always maintaining strong attention to detail.</w:t>
            </w:r>
          </w:p>
        </w:tc>
        <w:tc>
          <w:tcPr>
            <w:tcW w:w="1466" w:type="dxa"/>
          </w:tcPr>
          <w:p w14:paraId="3EECA048" w14:textId="77777777" w:rsidR="003A36F1" w:rsidRPr="00AC73DE" w:rsidRDefault="003A36F1" w:rsidP="003A36F1">
            <w:pPr>
              <w:tabs>
                <w:tab w:val="left" w:pos="3490"/>
              </w:tabs>
              <w:jc w:val="center"/>
              <w:rPr>
                <w:rFonts w:asciiTheme="minorHAnsi" w:hAnsiTheme="minorHAnsi"/>
                <w:b/>
                <w:sz w:val="22"/>
                <w:szCs w:val="22"/>
              </w:rPr>
            </w:pPr>
            <w:r w:rsidRPr="002927BC">
              <w:rPr>
                <w:rFonts w:ascii="Segoe UI Symbol" w:hAnsi="Segoe UI Symbol" w:cs="Segoe UI Symbol"/>
                <w:b/>
                <w:bCs/>
                <w:sz w:val="22"/>
                <w:szCs w:val="22"/>
              </w:rPr>
              <w:t>✔</w:t>
            </w:r>
          </w:p>
        </w:tc>
        <w:tc>
          <w:tcPr>
            <w:tcW w:w="1348" w:type="dxa"/>
          </w:tcPr>
          <w:p w14:paraId="16CDB9A8" w14:textId="77777777" w:rsidR="003A36F1" w:rsidRPr="00AC73DE" w:rsidRDefault="003A36F1" w:rsidP="003A36F1">
            <w:pPr>
              <w:tabs>
                <w:tab w:val="left" w:pos="3490"/>
              </w:tabs>
              <w:jc w:val="center"/>
              <w:rPr>
                <w:rFonts w:asciiTheme="minorHAnsi" w:hAnsiTheme="minorHAnsi"/>
                <w:b/>
                <w:sz w:val="22"/>
                <w:szCs w:val="22"/>
              </w:rPr>
            </w:pPr>
          </w:p>
        </w:tc>
      </w:tr>
      <w:tr w:rsidR="003A36F1" w:rsidRPr="002927BC" w14:paraId="7344E4C0" w14:textId="77777777" w:rsidTr="01F1D851">
        <w:trPr>
          <w:trHeight w:val="551"/>
        </w:trPr>
        <w:tc>
          <w:tcPr>
            <w:tcW w:w="6920" w:type="dxa"/>
          </w:tcPr>
          <w:p w14:paraId="6B629E2D" w14:textId="3F73A0BC" w:rsidR="003A36F1" w:rsidRPr="00AC73DE" w:rsidRDefault="00286B20" w:rsidP="00286B20">
            <w:pPr>
              <w:tabs>
                <w:tab w:val="left" w:pos="3490"/>
              </w:tabs>
              <w:rPr>
                <w:rFonts w:asciiTheme="minorHAnsi" w:hAnsiTheme="minorHAnsi"/>
                <w:sz w:val="22"/>
                <w:szCs w:val="22"/>
              </w:rPr>
            </w:pPr>
            <w:r w:rsidRPr="00286B20">
              <w:rPr>
                <w:rFonts w:asciiTheme="minorHAnsi" w:hAnsiTheme="minorHAnsi"/>
                <w:sz w:val="22"/>
                <w:szCs w:val="22"/>
              </w:rPr>
              <w:lastRenderedPageBreak/>
              <w:t>Ability to work independently</w:t>
            </w:r>
            <w:r>
              <w:rPr>
                <w:rFonts w:asciiTheme="minorHAnsi" w:hAnsiTheme="minorHAnsi"/>
                <w:sz w:val="22"/>
                <w:szCs w:val="22"/>
              </w:rPr>
              <w:t xml:space="preserve"> </w:t>
            </w:r>
            <w:r w:rsidRPr="00286B20">
              <w:rPr>
                <w:rFonts w:asciiTheme="minorHAnsi" w:hAnsiTheme="minorHAnsi"/>
                <w:sz w:val="22"/>
                <w:szCs w:val="22"/>
              </w:rPr>
              <w:t>using own initiative</w:t>
            </w:r>
            <w:r w:rsidR="003C7A49">
              <w:rPr>
                <w:rFonts w:asciiTheme="minorHAnsi" w:hAnsiTheme="minorHAnsi"/>
                <w:sz w:val="22"/>
                <w:szCs w:val="22"/>
              </w:rPr>
              <w:t>.</w:t>
            </w:r>
          </w:p>
        </w:tc>
        <w:tc>
          <w:tcPr>
            <w:tcW w:w="1466" w:type="dxa"/>
          </w:tcPr>
          <w:p w14:paraId="415B0BAD" w14:textId="77777777" w:rsidR="003A36F1" w:rsidRPr="00AC73DE" w:rsidRDefault="003A36F1" w:rsidP="003A36F1">
            <w:pPr>
              <w:tabs>
                <w:tab w:val="left" w:pos="3490"/>
              </w:tabs>
              <w:jc w:val="center"/>
              <w:rPr>
                <w:rFonts w:asciiTheme="minorHAnsi" w:hAnsiTheme="minorHAnsi"/>
                <w:b/>
                <w:sz w:val="22"/>
                <w:szCs w:val="22"/>
              </w:rPr>
            </w:pPr>
            <w:r w:rsidRPr="002927BC">
              <w:rPr>
                <w:rFonts w:ascii="Segoe UI Symbol" w:hAnsi="Segoe UI Symbol" w:cs="Segoe UI Symbol"/>
                <w:b/>
                <w:bCs/>
                <w:sz w:val="22"/>
                <w:szCs w:val="22"/>
              </w:rPr>
              <w:t>✔</w:t>
            </w:r>
          </w:p>
        </w:tc>
        <w:tc>
          <w:tcPr>
            <w:tcW w:w="1348" w:type="dxa"/>
          </w:tcPr>
          <w:p w14:paraId="5CDBB1E7" w14:textId="77777777" w:rsidR="003A36F1" w:rsidRPr="00AC73DE" w:rsidRDefault="003A36F1" w:rsidP="003A36F1">
            <w:pPr>
              <w:tabs>
                <w:tab w:val="left" w:pos="3490"/>
              </w:tabs>
              <w:jc w:val="center"/>
              <w:rPr>
                <w:rFonts w:asciiTheme="minorHAnsi" w:hAnsiTheme="minorHAnsi"/>
                <w:b/>
                <w:sz w:val="22"/>
                <w:szCs w:val="22"/>
              </w:rPr>
            </w:pPr>
          </w:p>
        </w:tc>
      </w:tr>
      <w:tr w:rsidR="00284D86" w:rsidRPr="002927BC" w14:paraId="21C8A6D8" w14:textId="77777777" w:rsidTr="01F1D851">
        <w:trPr>
          <w:trHeight w:val="367"/>
        </w:trPr>
        <w:tc>
          <w:tcPr>
            <w:tcW w:w="6920" w:type="dxa"/>
          </w:tcPr>
          <w:p w14:paraId="63E505D7" w14:textId="1D872D51" w:rsidR="00284D86" w:rsidRPr="00286B20" w:rsidRDefault="00284D86" w:rsidP="00286B20">
            <w:pPr>
              <w:tabs>
                <w:tab w:val="left" w:pos="3490"/>
              </w:tabs>
              <w:rPr>
                <w:rFonts w:asciiTheme="minorHAnsi" w:hAnsiTheme="minorHAnsi"/>
                <w:sz w:val="22"/>
                <w:szCs w:val="22"/>
              </w:rPr>
            </w:pPr>
            <w:r>
              <w:rPr>
                <w:rFonts w:asciiTheme="minorHAnsi" w:hAnsiTheme="minorHAnsi"/>
                <w:sz w:val="22"/>
                <w:szCs w:val="22"/>
              </w:rPr>
              <w:t>Ability to plan and manage own workload in line with Trust priorities</w:t>
            </w:r>
          </w:p>
        </w:tc>
        <w:tc>
          <w:tcPr>
            <w:tcW w:w="1466" w:type="dxa"/>
          </w:tcPr>
          <w:p w14:paraId="641DEF4E" w14:textId="30DEA7E5" w:rsidR="00284D86" w:rsidRPr="002927BC" w:rsidRDefault="00284D86" w:rsidP="003A36F1">
            <w:pPr>
              <w:tabs>
                <w:tab w:val="left" w:pos="3490"/>
              </w:tabs>
              <w:jc w:val="center"/>
              <w:rPr>
                <w:rFonts w:asciiTheme="minorHAnsi" w:hAnsiTheme="minorHAnsi" w:cstheme="minorHAnsi"/>
                <w:b/>
                <w:bCs/>
                <w:sz w:val="22"/>
                <w:szCs w:val="22"/>
              </w:rPr>
            </w:pPr>
            <w:r w:rsidRPr="002927BC">
              <w:rPr>
                <w:rFonts w:ascii="Segoe UI Symbol" w:hAnsi="Segoe UI Symbol" w:cs="Segoe UI Symbol"/>
                <w:b/>
                <w:bCs/>
                <w:sz w:val="22"/>
                <w:szCs w:val="22"/>
              </w:rPr>
              <w:t>✔</w:t>
            </w:r>
          </w:p>
        </w:tc>
        <w:tc>
          <w:tcPr>
            <w:tcW w:w="1348" w:type="dxa"/>
          </w:tcPr>
          <w:p w14:paraId="6B727A3F" w14:textId="77777777" w:rsidR="00284D86" w:rsidRPr="00AC73DE" w:rsidRDefault="00284D86" w:rsidP="003A36F1">
            <w:pPr>
              <w:tabs>
                <w:tab w:val="left" w:pos="3490"/>
              </w:tabs>
              <w:jc w:val="center"/>
              <w:rPr>
                <w:rFonts w:asciiTheme="minorHAnsi" w:hAnsiTheme="minorHAnsi"/>
                <w:b/>
                <w:sz w:val="22"/>
                <w:szCs w:val="22"/>
              </w:rPr>
            </w:pPr>
          </w:p>
        </w:tc>
      </w:tr>
      <w:tr w:rsidR="003A36F1" w:rsidRPr="002927BC" w14:paraId="75C83E42" w14:textId="77777777" w:rsidTr="01F1D851">
        <w:trPr>
          <w:trHeight w:val="367"/>
        </w:trPr>
        <w:tc>
          <w:tcPr>
            <w:tcW w:w="6920" w:type="dxa"/>
          </w:tcPr>
          <w:p w14:paraId="583E7DDC" w14:textId="2830E4A9" w:rsidR="003A36F1" w:rsidRPr="00AC73DE" w:rsidRDefault="00286B20" w:rsidP="00286B20">
            <w:pPr>
              <w:tabs>
                <w:tab w:val="left" w:pos="3490"/>
              </w:tabs>
              <w:rPr>
                <w:rFonts w:asciiTheme="minorHAnsi" w:hAnsiTheme="minorHAnsi"/>
                <w:sz w:val="22"/>
                <w:szCs w:val="22"/>
              </w:rPr>
            </w:pPr>
            <w:r w:rsidRPr="00286B20">
              <w:rPr>
                <w:rFonts w:asciiTheme="minorHAnsi" w:hAnsiTheme="minorHAnsi"/>
                <w:sz w:val="22"/>
                <w:szCs w:val="22"/>
              </w:rPr>
              <w:t xml:space="preserve">Ability to </w:t>
            </w:r>
            <w:r w:rsidR="00262626">
              <w:rPr>
                <w:rFonts w:asciiTheme="minorHAnsi" w:hAnsiTheme="minorHAnsi"/>
                <w:sz w:val="22"/>
                <w:szCs w:val="22"/>
              </w:rPr>
              <w:t>produce</w:t>
            </w:r>
            <w:r>
              <w:rPr>
                <w:rFonts w:asciiTheme="minorHAnsi" w:hAnsiTheme="minorHAnsi"/>
                <w:sz w:val="22"/>
                <w:szCs w:val="22"/>
              </w:rPr>
              <w:t xml:space="preserve"> </w:t>
            </w:r>
            <w:r w:rsidRPr="00286B20">
              <w:rPr>
                <w:rFonts w:asciiTheme="minorHAnsi" w:hAnsiTheme="minorHAnsi"/>
                <w:sz w:val="22"/>
                <w:szCs w:val="22"/>
              </w:rPr>
              <w:t>engaging oral and written</w:t>
            </w:r>
            <w:r>
              <w:rPr>
                <w:rFonts w:asciiTheme="minorHAnsi" w:hAnsiTheme="minorHAnsi"/>
                <w:sz w:val="22"/>
                <w:szCs w:val="22"/>
              </w:rPr>
              <w:t xml:space="preserve"> </w:t>
            </w:r>
            <w:r w:rsidRPr="00286B20">
              <w:rPr>
                <w:rFonts w:asciiTheme="minorHAnsi" w:hAnsiTheme="minorHAnsi"/>
                <w:sz w:val="22"/>
                <w:szCs w:val="22"/>
              </w:rPr>
              <w:t>communication</w:t>
            </w:r>
            <w:r w:rsidR="00DB1C8F">
              <w:rPr>
                <w:rFonts w:asciiTheme="minorHAnsi" w:hAnsiTheme="minorHAnsi"/>
                <w:sz w:val="22"/>
                <w:szCs w:val="22"/>
              </w:rPr>
              <w:t>.</w:t>
            </w:r>
          </w:p>
        </w:tc>
        <w:tc>
          <w:tcPr>
            <w:tcW w:w="1466" w:type="dxa"/>
          </w:tcPr>
          <w:p w14:paraId="706F3883" w14:textId="77777777" w:rsidR="003A36F1" w:rsidRPr="00AC73DE" w:rsidRDefault="003A36F1" w:rsidP="003A36F1">
            <w:pPr>
              <w:tabs>
                <w:tab w:val="left" w:pos="3490"/>
              </w:tabs>
              <w:jc w:val="center"/>
              <w:rPr>
                <w:rFonts w:asciiTheme="minorHAnsi" w:hAnsiTheme="minorHAnsi"/>
                <w:b/>
                <w:sz w:val="22"/>
                <w:szCs w:val="22"/>
              </w:rPr>
            </w:pPr>
            <w:r w:rsidRPr="002927BC">
              <w:rPr>
                <w:rFonts w:ascii="Segoe UI Symbol" w:hAnsi="Segoe UI Symbol" w:cs="Segoe UI Symbol"/>
                <w:b/>
                <w:bCs/>
                <w:sz w:val="22"/>
                <w:szCs w:val="22"/>
              </w:rPr>
              <w:t>✔</w:t>
            </w:r>
          </w:p>
        </w:tc>
        <w:tc>
          <w:tcPr>
            <w:tcW w:w="1348" w:type="dxa"/>
          </w:tcPr>
          <w:p w14:paraId="75D7E063" w14:textId="77777777" w:rsidR="003A36F1" w:rsidRPr="00AC73DE" w:rsidRDefault="003A36F1" w:rsidP="003A36F1">
            <w:pPr>
              <w:tabs>
                <w:tab w:val="left" w:pos="3490"/>
              </w:tabs>
              <w:jc w:val="center"/>
              <w:rPr>
                <w:rFonts w:asciiTheme="minorHAnsi" w:hAnsiTheme="minorHAnsi"/>
                <w:b/>
                <w:sz w:val="22"/>
                <w:szCs w:val="22"/>
              </w:rPr>
            </w:pPr>
          </w:p>
        </w:tc>
      </w:tr>
      <w:tr w:rsidR="003A36F1" w:rsidRPr="002927BC" w14:paraId="0FC0E41F" w14:textId="77777777" w:rsidTr="01F1D851">
        <w:trPr>
          <w:trHeight w:val="554"/>
        </w:trPr>
        <w:tc>
          <w:tcPr>
            <w:tcW w:w="6920" w:type="dxa"/>
          </w:tcPr>
          <w:p w14:paraId="10D3A322" w14:textId="13DCD2E8" w:rsidR="003A36F1" w:rsidRPr="00AC73DE" w:rsidRDefault="007E6460" w:rsidP="003A36F1">
            <w:pPr>
              <w:tabs>
                <w:tab w:val="left" w:pos="3490"/>
              </w:tabs>
              <w:rPr>
                <w:rFonts w:asciiTheme="minorHAnsi" w:hAnsiTheme="minorHAnsi"/>
                <w:sz w:val="22"/>
                <w:szCs w:val="22"/>
              </w:rPr>
            </w:pPr>
            <w:r w:rsidRPr="007E6460">
              <w:rPr>
                <w:rFonts w:asciiTheme="minorHAnsi" w:hAnsiTheme="minorHAnsi"/>
                <w:sz w:val="22"/>
                <w:szCs w:val="22"/>
              </w:rPr>
              <w:t>Strong IT Skills including</w:t>
            </w:r>
            <w:r>
              <w:rPr>
                <w:rFonts w:asciiTheme="minorHAnsi" w:hAnsiTheme="minorHAnsi"/>
                <w:sz w:val="22"/>
                <w:szCs w:val="22"/>
              </w:rPr>
              <w:t xml:space="preserve"> </w:t>
            </w:r>
            <w:r w:rsidR="004F5184">
              <w:rPr>
                <w:rFonts w:asciiTheme="minorHAnsi" w:hAnsiTheme="minorHAnsi"/>
                <w:sz w:val="22"/>
                <w:szCs w:val="22"/>
              </w:rPr>
              <w:t xml:space="preserve">Microsoft Office suite and dedicated software such as </w:t>
            </w:r>
            <w:proofErr w:type="spellStart"/>
            <w:r w:rsidR="004F5184">
              <w:rPr>
                <w:rFonts w:asciiTheme="minorHAnsi" w:hAnsiTheme="minorHAnsi"/>
                <w:sz w:val="22"/>
                <w:szCs w:val="22"/>
              </w:rPr>
              <w:t>GovernorHub</w:t>
            </w:r>
            <w:proofErr w:type="spellEnd"/>
            <w:r w:rsidR="004F5184">
              <w:rPr>
                <w:rFonts w:asciiTheme="minorHAnsi" w:hAnsiTheme="minorHAnsi"/>
                <w:sz w:val="22"/>
                <w:szCs w:val="22"/>
              </w:rPr>
              <w:t>.</w:t>
            </w:r>
          </w:p>
        </w:tc>
        <w:tc>
          <w:tcPr>
            <w:tcW w:w="1466" w:type="dxa"/>
          </w:tcPr>
          <w:p w14:paraId="2225FA10" w14:textId="7D55C51D" w:rsidR="003A36F1" w:rsidRPr="00AC73DE" w:rsidRDefault="003A36F1" w:rsidP="003A36F1">
            <w:pPr>
              <w:tabs>
                <w:tab w:val="left" w:pos="3490"/>
              </w:tabs>
              <w:jc w:val="center"/>
              <w:rPr>
                <w:rFonts w:asciiTheme="minorHAnsi" w:hAnsiTheme="minorHAnsi"/>
                <w:b/>
                <w:sz w:val="22"/>
                <w:szCs w:val="22"/>
              </w:rPr>
            </w:pPr>
          </w:p>
        </w:tc>
        <w:tc>
          <w:tcPr>
            <w:tcW w:w="1348" w:type="dxa"/>
          </w:tcPr>
          <w:p w14:paraId="25F6FFD2" w14:textId="5E77DAC0" w:rsidR="003A36F1" w:rsidRPr="00AC73DE" w:rsidRDefault="00116576" w:rsidP="003A36F1">
            <w:pPr>
              <w:tabs>
                <w:tab w:val="left" w:pos="3490"/>
              </w:tabs>
              <w:jc w:val="center"/>
              <w:rPr>
                <w:rFonts w:asciiTheme="minorHAnsi" w:hAnsiTheme="minorHAnsi"/>
                <w:b/>
                <w:sz w:val="22"/>
                <w:szCs w:val="22"/>
              </w:rPr>
            </w:pPr>
            <w:r w:rsidRPr="002927BC">
              <w:rPr>
                <w:rFonts w:ascii="Segoe UI Symbol" w:hAnsi="Segoe UI Symbol" w:cs="Segoe UI Symbol"/>
                <w:b/>
                <w:bCs/>
                <w:sz w:val="22"/>
                <w:szCs w:val="22"/>
              </w:rPr>
              <w:t>✔</w:t>
            </w:r>
          </w:p>
        </w:tc>
      </w:tr>
      <w:tr w:rsidR="003A36F1" w:rsidRPr="002927BC" w14:paraId="0B837C9F" w14:textId="77777777" w:rsidTr="01F1D851">
        <w:trPr>
          <w:trHeight w:val="434"/>
        </w:trPr>
        <w:tc>
          <w:tcPr>
            <w:tcW w:w="6920" w:type="dxa"/>
          </w:tcPr>
          <w:p w14:paraId="75FC4204" w14:textId="0761055F" w:rsidR="003A36F1" w:rsidRPr="00AC73DE" w:rsidRDefault="00083155" w:rsidP="003A36F1">
            <w:pPr>
              <w:tabs>
                <w:tab w:val="left" w:pos="3490"/>
              </w:tabs>
              <w:rPr>
                <w:rFonts w:asciiTheme="minorHAnsi" w:hAnsiTheme="minorHAnsi"/>
                <w:sz w:val="22"/>
                <w:szCs w:val="22"/>
              </w:rPr>
            </w:pPr>
            <w:r>
              <w:rPr>
                <w:rFonts w:asciiTheme="minorHAnsi" w:hAnsiTheme="minorHAnsi"/>
                <w:sz w:val="22"/>
                <w:szCs w:val="22"/>
              </w:rPr>
              <w:t xml:space="preserve">Ability to advise, recommend and influence </w:t>
            </w:r>
            <w:r w:rsidR="00952DEF">
              <w:rPr>
                <w:rFonts w:asciiTheme="minorHAnsi" w:hAnsiTheme="minorHAnsi"/>
                <w:sz w:val="22"/>
                <w:szCs w:val="22"/>
              </w:rPr>
              <w:t xml:space="preserve">a correct course of action. </w:t>
            </w:r>
          </w:p>
        </w:tc>
        <w:tc>
          <w:tcPr>
            <w:tcW w:w="1466" w:type="dxa"/>
          </w:tcPr>
          <w:p w14:paraId="697D7B9A" w14:textId="77777777" w:rsidR="003A36F1" w:rsidRPr="00AC73DE" w:rsidRDefault="003A36F1" w:rsidP="003A36F1">
            <w:pPr>
              <w:tabs>
                <w:tab w:val="left" w:pos="3490"/>
              </w:tabs>
              <w:jc w:val="center"/>
              <w:rPr>
                <w:rFonts w:asciiTheme="minorHAnsi" w:hAnsiTheme="minorHAnsi"/>
                <w:b/>
                <w:sz w:val="22"/>
                <w:szCs w:val="22"/>
              </w:rPr>
            </w:pPr>
            <w:r w:rsidRPr="002927BC">
              <w:rPr>
                <w:rFonts w:ascii="Segoe UI Symbol" w:hAnsi="Segoe UI Symbol" w:cs="Segoe UI Symbol"/>
                <w:b/>
                <w:bCs/>
                <w:sz w:val="22"/>
                <w:szCs w:val="22"/>
              </w:rPr>
              <w:t>✔</w:t>
            </w:r>
          </w:p>
        </w:tc>
        <w:tc>
          <w:tcPr>
            <w:tcW w:w="1348" w:type="dxa"/>
          </w:tcPr>
          <w:p w14:paraId="0DFBAF5F" w14:textId="77777777" w:rsidR="003A36F1" w:rsidRPr="00AC73DE" w:rsidRDefault="003A36F1" w:rsidP="003A36F1">
            <w:pPr>
              <w:tabs>
                <w:tab w:val="left" w:pos="3490"/>
              </w:tabs>
              <w:jc w:val="center"/>
              <w:rPr>
                <w:rFonts w:asciiTheme="minorHAnsi" w:hAnsiTheme="minorHAnsi"/>
                <w:b/>
                <w:sz w:val="22"/>
                <w:szCs w:val="22"/>
              </w:rPr>
            </w:pPr>
          </w:p>
        </w:tc>
      </w:tr>
      <w:tr w:rsidR="004F1E7A" w:rsidRPr="002927BC" w14:paraId="44C7C81E" w14:textId="77777777" w:rsidTr="01F1D851">
        <w:trPr>
          <w:trHeight w:val="434"/>
        </w:trPr>
        <w:tc>
          <w:tcPr>
            <w:tcW w:w="6920" w:type="dxa"/>
          </w:tcPr>
          <w:p w14:paraId="2C72F6DE" w14:textId="6C881114" w:rsidR="004F1E7A" w:rsidRDefault="004F1E7A" w:rsidP="003A36F1">
            <w:pPr>
              <w:tabs>
                <w:tab w:val="left" w:pos="3490"/>
              </w:tabs>
              <w:rPr>
                <w:rFonts w:asciiTheme="minorHAnsi" w:hAnsiTheme="minorHAnsi"/>
                <w:sz w:val="22"/>
                <w:szCs w:val="22"/>
              </w:rPr>
            </w:pPr>
            <w:r>
              <w:rPr>
                <w:rFonts w:asciiTheme="minorHAnsi" w:hAnsiTheme="minorHAnsi"/>
                <w:sz w:val="22"/>
                <w:szCs w:val="22"/>
              </w:rPr>
              <w:t>Ability to provide and seek relevant advice</w:t>
            </w:r>
            <w:r w:rsidR="00365D42">
              <w:rPr>
                <w:rFonts w:asciiTheme="minorHAnsi" w:hAnsiTheme="minorHAnsi"/>
                <w:sz w:val="22"/>
                <w:szCs w:val="22"/>
              </w:rPr>
              <w:t xml:space="preserve"> to and</w:t>
            </w:r>
            <w:r>
              <w:rPr>
                <w:rFonts w:asciiTheme="minorHAnsi" w:hAnsiTheme="minorHAnsi"/>
                <w:sz w:val="22"/>
                <w:szCs w:val="22"/>
              </w:rPr>
              <w:t xml:space="preserve"> from various sources. </w:t>
            </w:r>
          </w:p>
        </w:tc>
        <w:tc>
          <w:tcPr>
            <w:tcW w:w="1466" w:type="dxa"/>
          </w:tcPr>
          <w:p w14:paraId="51756ABB" w14:textId="294D345E" w:rsidR="004F1E7A" w:rsidRPr="002927BC" w:rsidRDefault="0008477E" w:rsidP="003A36F1">
            <w:pPr>
              <w:tabs>
                <w:tab w:val="left" w:pos="3490"/>
              </w:tabs>
              <w:jc w:val="center"/>
              <w:rPr>
                <w:rFonts w:asciiTheme="minorHAnsi" w:hAnsiTheme="minorHAnsi" w:cstheme="minorHAnsi"/>
                <w:b/>
                <w:bCs/>
                <w:sz w:val="22"/>
                <w:szCs w:val="22"/>
              </w:rPr>
            </w:pPr>
            <w:r w:rsidRPr="002927BC">
              <w:rPr>
                <w:rFonts w:ascii="Segoe UI Symbol" w:hAnsi="Segoe UI Symbol" w:cs="Segoe UI Symbol"/>
                <w:b/>
                <w:bCs/>
                <w:sz w:val="22"/>
                <w:szCs w:val="22"/>
              </w:rPr>
              <w:t>✔</w:t>
            </w:r>
          </w:p>
        </w:tc>
        <w:tc>
          <w:tcPr>
            <w:tcW w:w="1348" w:type="dxa"/>
          </w:tcPr>
          <w:p w14:paraId="208C633C" w14:textId="77777777" w:rsidR="004F1E7A" w:rsidRPr="00AC73DE" w:rsidRDefault="004F1E7A" w:rsidP="003A36F1">
            <w:pPr>
              <w:tabs>
                <w:tab w:val="left" w:pos="3490"/>
              </w:tabs>
              <w:jc w:val="center"/>
              <w:rPr>
                <w:rFonts w:asciiTheme="minorHAnsi" w:hAnsiTheme="minorHAnsi"/>
                <w:b/>
                <w:sz w:val="22"/>
                <w:szCs w:val="22"/>
              </w:rPr>
            </w:pPr>
          </w:p>
        </w:tc>
      </w:tr>
      <w:tr w:rsidR="00C35FB5" w:rsidRPr="002927BC" w14:paraId="7FF39881" w14:textId="77777777" w:rsidTr="01F1D851">
        <w:trPr>
          <w:trHeight w:val="434"/>
        </w:trPr>
        <w:tc>
          <w:tcPr>
            <w:tcW w:w="6920" w:type="dxa"/>
          </w:tcPr>
          <w:p w14:paraId="054039CD" w14:textId="18E5AB21" w:rsidR="00C35FB5" w:rsidRDefault="00C35FB5" w:rsidP="003A36F1">
            <w:pPr>
              <w:tabs>
                <w:tab w:val="left" w:pos="3490"/>
              </w:tabs>
              <w:rPr>
                <w:rFonts w:asciiTheme="minorHAnsi" w:hAnsiTheme="minorHAnsi"/>
                <w:sz w:val="22"/>
                <w:szCs w:val="22"/>
              </w:rPr>
            </w:pPr>
            <w:r>
              <w:rPr>
                <w:rFonts w:asciiTheme="minorHAnsi" w:hAnsiTheme="minorHAnsi"/>
                <w:sz w:val="22"/>
                <w:szCs w:val="22"/>
              </w:rPr>
              <w:t xml:space="preserve">Risk awareness and the ability to articulate risks in context. </w:t>
            </w:r>
          </w:p>
        </w:tc>
        <w:tc>
          <w:tcPr>
            <w:tcW w:w="1466" w:type="dxa"/>
          </w:tcPr>
          <w:p w14:paraId="0BF61A35" w14:textId="11DEBD4A" w:rsidR="00C35FB5" w:rsidRPr="002927BC" w:rsidRDefault="0008477E" w:rsidP="003A36F1">
            <w:pPr>
              <w:tabs>
                <w:tab w:val="left" w:pos="3490"/>
              </w:tabs>
              <w:jc w:val="center"/>
              <w:rPr>
                <w:rFonts w:asciiTheme="minorHAnsi" w:hAnsiTheme="minorHAnsi" w:cstheme="minorHAnsi"/>
                <w:b/>
                <w:bCs/>
                <w:sz w:val="22"/>
                <w:szCs w:val="22"/>
              </w:rPr>
            </w:pPr>
            <w:r w:rsidRPr="002927BC">
              <w:rPr>
                <w:rFonts w:ascii="Segoe UI Symbol" w:hAnsi="Segoe UI Symbol" w:cs="Segoe UI Symbol"/>
                <w:b/>
                <w:bCs/>
                <w:sz w:val="22"/>
                <w:szCs w:val="22"/>
              </w:rPr>
              <w:t>✔</w:t>
            </w:r>
          </w:p>
        </w:tc>
        <w:tc>
          <w:tcPr>
            <w:tcW w:w="1348" w:type="dxa"/>
          </w:tcPr>
          <w:p w14:paraId="7B582796" w14:textId="77777777" w:rsidR="00C35FB5" w:rsidRPr="00AC73DE" w:rsidRDefault="00C35FB5" w:rsidP="003A36F1">
            <w:pPr>
              <w:tabs>
                <w:tab w:val="left" w:pos="3490"/>
              </w:tabs>
              <w:jc w:val="center"/>
              <w:rPr>
                <w:rFonts w:asciiTheme="minorHAnsi" w:hAnsiTheme="minorHAnsi"/>
                <w:b/>
                <w:sz w:val="22"/>
                <w:szCs w:val="22"/>
              </w:rPr>
            </w:pPr>
          </w:p>
        </w:tc>
      </w:tr>
      <w:tr w:rsidR="00251D97" w:rsidRPr="002927BC" w14:paraId="69F60EED" w14:textId="77777777" w:rsidTr="01F1D851">
        <w:trPr>
          <w:trHeight w:val="434"/>
        </w:trPr>
        <w:tc>
          <w:tcPr>
            <w:tcW w:w="6920" w:type="dxa"/>
          </w:tcPr>
          <w:p w14:paraId="4E19A6F6" w14:textId="35A1FFA9" w:rsidR="00251D97" w:rsidRDefault="000B676D" w:rsidP="003A36F1">
            <w:pPr>
              <w:tabs>
                <w:tab w:val="left" w:pos="3490"/>
              </w:tabs>
              <w:rPr>
                <w:rFonts w:asciiTheme="minorHAnsi" w:hAnsiTheme="minorHAnsi"/>
                <w:sz w:val="22"/>
                <w:szCs w:val="22"/>
              </w:rPr>
            </w:pPr>
            <w:r>
              <w:rPr>
                <w:rFonts w:asciiTheme="minorHAnsi" w:hAnsiTheme="minorHAnsi"/>
                <w:sz w:val="22"/>
                <w:szCs w:val="22"/>
              </w:rPr>
              <w:t xml:space="preserve">Ability to maintain accurate and efficient records. </w:t>
            </w:r>
          </w:p>
        </w:tc>
        <w:tc>
          <w:tcPr>
            <w:tcW w:w="1466" w:type="dxa"/>
          </w:tcPr>
          <w:p w14:paraId="49270E7F" w14:textId="291069C5" w:rsidR="00251D97" w:rsidRPr="002927BC" w:rsidRDefault="0008477E" w:rsidP="003A36F1">
            <w:pPr>
              <w:tabs>
                <w:tab w:val="left" w:pos="3490"/>
              </w:tabs>
              <w:jc w:val="center"/>
              <w:rPr>
                <w:rFonts w:asciiTheme="minorHAnsi" w:hAnsiTheme="minorHAnsi" w:cstheme="minorHAnsi"/>
                <w:b/>
                <w:bCs/>
                <w:sz w:val="22"/>
                <w:szCs w:val="22"/>
              </w:rPr>
            </w:pPr>
            <w:r w:rsidRPr="002927BC">
              <w:rPr>
                <w:rFonts w:ascii="Segoe UI Symbol" w:hAnsi="Segoe UI Symbol" w:cs="Segoe UI Symbol"/>
                <w:b/>
                <w:bCs/>
                <w:sz w:val="22"/>
                <w:szCs w:val="22"/>
              </w:rPr>
              <w:t>✔</w:t>
            </w:r>
          </w:p>
        </w:tc>
        <w:tc>
          <w:tcPr>
            <w:tcW w:w="1348" w:type="dxa"/>
          </w:tcPr>
          <w:p w14:paraId="7A6403E3" w14:textId="77777777" w:rsidR="00251D97" w:rsidRPr="00AC73DE" w:rsidRDefault="00251D97" w:rsidP="003A36F1">
            <w:pPr>
              <w:tabs>
                <w:tab w:val="left" w:pos="3490"/>
              </w:tabs>
              <w:jc w:val="center"/>
              <w:rPr>
                <w:rFonts w:asciiTheme="minorHAnsi" w:hAnsiTheme="minorHAnsi"/>
                <w:b/>
                <w:sz w:val="22"/>
                <w:szCs w:val="22"/>
              </w:rPr>
            </w:pPr>
          </w:p>
        </w:tc>
      </w:tr>
      <w:tr w:rsidR="002377C6" w:rsidRPr="002927BC" w14:paraId="46AE3801" w14:textId="77777777" w:rsidTr="01F1D851">
        <w:trPr>
          <w:trHeight w:val="434"/>
        </w:trPr>
        <w:tc>
          <w:tcPr>
            <w:tcW w:w="6920" w:type="dxa"/>
          </w:tcPr>
          <w:p w14:paraId="251E9FB3" w14:textId="5E04E08D" w:rsidR="002377C6" w:rsidRDefault="002377C6" w:rsidP="003A36F1">
            <w:pPr>
              <w:tabs>
                <w:tab w:val="left" w:pos="3490"/>
              </w:tabs>
              <w:rPr>
                <w:rFonts w:asciiTheme="minorHAnsi" w:hAnsiTheme="minorHAnsi"/>
                <w:sz w:val="22"/>
                <w:szCs w:val="22"/>
              </w:rPr>
            </w:pPr>
            <w:r>
              <w:rPr>
                <w:rFonts w:asciiTheme="minorHAnsi" w:hAnsiTheme="minorHAnsi"/>
                <w:sz w:val="22"/>
                <w:szCs w:val="22"/>
              </w:rPr>
              <w:t xml:space="preserve">The ability to </w:t>
            </w:r>
            <w:r w:rsidR="00E37179">
              <w:rPr>
                <w:rFonts w:asciiTheme="minorHAnsi" w:hAnsiTheme="minorHAnsi"/>
                <w:sz w:val="22"/>
                <w:szCs w:val="22"/>
              </w:rPr>
              <w:t>understand</w:t>
            </w:r>
            <w:r>
              <w:rPr>
                <w:rFonts w:asciiTheme="minorHAnsi" w:hAnsiTheme="minorHAnsi"/>
                <w:sz w:val="22"/>
                <w:szCs w:val="22"/>
              </w:rPr>
              <w:t xml:space="preserve"> </w:t>
            </w:r>
            <w:r w:rsidR="0087365E">
              <w:rPr>
                <w:rFonts w:asciiTheme="minorHAnsi" w:hAnsiTheme="minorHAnsi"/>
                <w:sz w:val="22"/>
                <w:szCs w:val="22"/>
              </w:rPr>
              <w:t>individuals’ skillsets and assess suitability against OAT</w:t>
            </w:r>
            <w:r w:rsidR="006D1856">
              <w:rPr>
                <w:rFonts w:asciiTheme="minorHAnsi" w:hAnsiTheme="minorHAnsi"/>
                <w:sz w:val="22"/>
                <w:szCs w:val="22"/>
              </w:rPr>
              <w:t xml:space="preserve">’s </w:t>
            </w:r>
            <w:r w:rsidR="0087365E">
              <w:rPr>
                <w:rFonts w:asciiTheme="minorHAnsi" w:hAnsiTheme="minorHAnsi"/>
                <w:sz w:val="22"/>
                <w:szCs w:val="22"/>
              </w:rPr>
              <w:t>requirements</w:t>
            </w:r>
            <w:r w:rsidR="00835D8E">
              <w:rPr>
                <w:rFonts w:asciiTheme="minorHAnsi" w:hAnsiTheme="minorHAnsi"/>
                <w:sz w:val="22"/>
                <w:szCs w:val="22"/>
              </w:rPr>
              <w:t xml:space="preserve"> when recruiting new governors. </w:t>
            </w:r>
          </w:p>
        </w:tc>
        <w:tc>
          <w:tcPr>
            <w:tcW w:w="1466" w:type="dxa"/>
          </w:tcPr>
          <w:p w14:paraId="22E14C5A" w14:textId="012C3972" w:rsidR="002377C6" w:rsidRPr="002927BC" w:rsidRDefault="002377C6" w:rsidP="003A36F1">
            <w:pPr>
              <w:tabs>
                <w:tab w:val="left" w:pos="3490"/>
              </w:tabs>
              <w:jc w:val="center"/>
              <w:rPr>
                <w:rFonts w:asciiTheme="minorHAnsi" w:hAnsiTheme="minorHAnsi" w:cstheme="minorHAnsi"/>
                <w:b/>
                <w:bCs/>
                <w:sz w:val="22"/>
                <w:szCs w:val="22"/>
              </w:rPr>
            </w:pPr>
          </w:p>
        </w:tc>
        <w:tc>
          <w:tcPr>
            <w:tcW w:w="1348" w:type="dxa"/>
          </w:tcPr>
          <w:p w14:paraId="383AE69F" w14:textId="18A48D41" w:rsidR="002377C6" w:rsidRPr="00AC73DE" w:rsidRDefault="00F07C18" w:rsidP="003A36F1">
            <w:pPr>
              <w:tabs>
                <w:tab w:val="left" w:pos="3490"/>
              </w:tabs>
              <w:jc w:val="center"/>
              <w:rPr>
                <w:rFonts w:asciiTheme="minorHAnsi" w:hAnsiTheme="minorHAnsi"/>
                <w:b/>
                <w:sz w:val="22"/>
                <w:szCs w:val="22"/>
              </w:rPr>
            </w:pPr>
            <w:r w:rsidRPr="002927BC">
              <w:rPr>
                <w:rFonts w:ascii="Segoe UI Symbol" w:hAnsi="Segoe UI Symbol" w:cs="Segoe UI Symbol"/>
                <w:b/>
                <w:bCs/>
                <w:sz w:val="22"/>
                <w:szCs w:val="22"/>
              </w:rPr>
              <w:t>✔</w:t>
            </w:r>
          </w:p>
        </w:tc>
      </w:tr>
      <w:tr w:rsidR="007447D1" w:rsidRPr="002927BC" w14:paraId="4BA83B15" w14:textId="77777777" w:rsidTr="01F1D851">
        <w:trPr>
          <w:trHeight w:val="238"/>
        </w:trPr>
        <w:tc>
          <w:tcPr>
            <w:tcW w:w="6920" w:type="dxa"/>
          </w:tcPr>
          <w:p w14:paraId="19713960" w14:textId="77777777" w:rsidR="007447D1" w:rsidRPr="00AC73DE" w:rsidRDefault="007447D1" w:rsidP="007447D1">
            <w:pPr>
              <w:tabs>
                <w:tab w:val="left" w:pos="3490"/>
              </w:tabs>
              <w:rPr>
                <w:rFonts w:asciiTheme="minorHAnsi" w:hAnsiTheme="minorHAnsi"/>
                <w:b/>
                <w:sz w:val="22"/>
                <w:szCs w:val="22"/>
              </w:rPr>
            </w:pPr>
            <w:r w:rsidRPr="002D438C">
              <w:rPr>
                <w:rFonts w:asciiTheme="minorHAnsi" w:hAnsiTheme="minorHAnsi"/>
                <w:b/>
                <w:color w:val="00B0F0"/>
                <w:sz w:val="22"/>
                <w:szCs w:val="22"/>
              </w:rPr>
              <w:t xml:space="preserve">Personal Attributes </w:t>
            </w:r>
          </w:p>
        </w:tc>
        <w:tc>
          <w:tcPr>
            <w:tcW w:w="1466" w:type="dxa"/>
          </w:tcPr>
          <w:p w14:paraId="27B2E248" w14:textId="77777777" w:rsidR="007447D1" w:rsidRPr="00AC73DE" w:rsidRDefault="007447D1" w:rsidP="007447D1">
            <w:pPr>
              <w:tabs>
                <w:tab w:val="left" w:pos="3490"/>
              </w:tabs>
              <w:rPr>
                <w:rFonts w:asciiTheme="minorHAnsi" w:hAnsiTheme="minorHAnsi"/>
                <w:b/>
                <w:sz w:val="22"/>
                <w:szCs w:val="22"/>
              </w:rPr>
            </w:pPr>
          </w:p>
        </w:tc>
        <w:tc>
          <w:tcPr>
            <w:tcW w:w="1348" w:type="dxa"/>
          </w:tcPr>
          <w:p w14:paraId="149FA5CC" w14:textId="77777777" w:rsidR="007447D1" w:rsidRPr="00AC73DE" w:rsidRDefault="007447D1" w:rsidP="007447D1">
            <w:pPr>
              <w:tabs>
                <w:tab w:val="left" w:pos="3490"/>
              </w:tabs>
              <w:rPr>
                <w:rFonts w:asciiTheme="minorHAnsi" w:hAnsiTheme="minorHAnsi"/>
                <w:b/>
                <w:sz w:val="22"/>
                <w:szCs w:val="22"/>
              </w:rPr>
            </w:pPr>
          </w:p>
        </w:tc>
      </w:tr>
      <w:tr w:rsidR="007447D1" w:rsidRPr="002927BC" w14:paraId="4ACF84A1" w14:textId="77777777" w:rsidTr="01F1D851">
        <w:trPr>
          <w:trHeight w:val="288"/>
        </w:trPr>
        <w:tc>
          <w:tcPr>
            <w:tcW w:w="6920" w:type="dxa"/>
          </w:tcPr>
          <w:p w14:paraId="18185443" w14:textId="03694F9C" w:rsidR="007447D1" w:rsidRPr="00AC73DE" w:rsidRDefault="007447D1" w:rsidP="007447D1">
            <w:pPr>
              <w:tabs>
                <w:tab w:val="left" w:pos="3490"/>
              </w:tabs>
              <w:rPr>
                <w:rFonts w:asciiTheme="minorHAnsi" w:hAnsiTheme="minorHAnsi"/>
                <w:sz w:val="22"/>
                <w:szCs w:val="22"/>
              </w:rPr>
            </w:pPr>
            <w:r w:rsidRPr="00195068">
              <w:rPr>
                <w:rFonts w:asciiTheme="minorHAnsi" w:hAnsiTheme="minorHAnsi"/>
                <w:sz w:val="22"/>
                <w:szCs w:val="22"/>
              </w:rPr>
              <w:t>Be a person of integrity</w:t>
            </w:r>
            <w:r>
              <w:rPr>
                <w:rFonts w:asciiTheme="minorHAnsi" w:hAnsiTheme="minorHAnsi"/>
                <w:sz w:val="22"/>
                <w:szCs w:val="22"/>
              </w:rPr>
              <w:t xml:space="preserve">, demonstrating confidentiality, </w:t>
            </w:r>
            <w:r w:rsidRPr="00AC73DE">
              <w:rPr>
                <w:rFonts w:asciiTheme="minorHAnsi" w:hAnsiTheme="minorHAnsi"/>
                <w:sz w:val="22"/>
                <w:szCs w:val="22"/>
              </w:rPr>
              <w:t>respect and empathy towards others</w:t>
            </w:r>
            <w:r>
              <w:rPr>
                <w:rFonts w:asciiTheme="minorHAnsi" w:hAnsiTheme="minorHAnsi"/>
                <w:sz w:val="22"/>
                <w:szCs w:val="22"/>
              </w:rPr>
              <w:t>.</w:t>
            </w:r>
          </w:p>
        </w:tc>
        <w:tc>
          <w:tcPr>
            <w:tcW w:w="1466" w:type="dxa"/>
          </w:tcPr>
          <w:p w14:paraId="78654629" w14:textId="77777777" w:rsidR="007447D1" w:rsidRPr="00AC73DE" w:rsidRDefault="007447D1" w:rsidP="007447D1">
            <w:pPr>
              <w:tabs>
                <w:tab w:val="left" w:pos="3490"/>
              </w:tabs>
              <w:jc w:val="center"/>
              <w:rPr>
                <w:rFonts w:asciiTheme="minorHAnsi" w:hAnsiTheme="minorHAnsi"/>
                <w:b/>
                <w:sz w:val="22"/>
                <w:szCs w:val="22"/>
              </w:rPr>
            </w:pPr>
            <w:r w:rsidRPr="002927BC">
              <w:rPr>
                <w:rFonts w:ascii="Segoe UI Symbol" w:hAnsi="Segoe UI Symbol" w:cs="Segoe UI Symbol"/>
                <w:b/>
                <w:bCs/>
                <w:sz w:val="22"/>
                <w:szCs w:val="22"/>
              </w:rPr>
              <w:t>✔</w:t>
            </w:r>
          </w:p>
        </w:tc>
        <w:tc>
          <w:tcPr>
            <w:tcW w:w="1348" w:type="dxa"/>
          </w:tcPr>
          <w:p w14:paraId="60417918" w14:textId="77777777" w:rsidR="007447D1" w:rsidRPr="00AC73DE" w:rsidRDefault="007447D1" w:rsidP="007447D1">
            <w:pPr>
              <w:tabs>
                <w:tab w:val="left" w:pos="3490"/>
              </w:tabs>
              <w:rPr>
                <w:rFonts w:asciiTheme="minorHAnsi" w:hAnsiTheme="minorHAnsi"/>
                <w:b/>
                <w:sz w:val="22"/>
                <w:szCs w:val="22"/>
              </w:rPr>
            </w:pPr>
          </w:p>
        </w:tc>
      </w:tr>
      <w:tr w:rsidR="007447D1" w:rsidRPr="002927BC" w14:paraId="71E4D9FC" w14:textId="77777777" w:rsidTr="01F1D851">
        <w:trPr>
          <w:trHeight w:val="288"/>
        </w:trPr>
        <w:tc>
          <w:tcPr>
            <w:tcW w:w="6920" w:type="dxa"/>
          </w:tcPr>
          <w:p w14:paraId="4EDDB034" w14:textId="6DEBDA0D" w:rsidR="007447D1" w:rsidRPr="00195068" w:rsidRDefault="007447D1" w:rsidP="007447D1">
            <w:pPr>
              <w:tabs>
                <w:tab w:val="left" w:pos="3490"/>
              </w:tabs>
              <w:rPr>
                <w:rFonts w:asciiTheme="minorHAnsi" w:hAnsiTheme="minorHAnsi"/>
                <w:sz w:val="22"/>
                <w:szCs w:val="22"/>
              </w:rPr>
            </w:pPr>
            <w:r>
              <w:rPr>
                <w:rFonts w:asciiTheme="minorHAnsi" w:hAnsiTheme="minorHAnsi"/>
                <w:sz w:val="22"/>
                <w:szCs w:val="22"/>
              </w:rPr>
              <w:t>Confidence to challenge when necessary.</w:t>
            </w:r>
          </w:p>
        </w:tc>
        <w:tc>
          <w:tcPr>
            <w:tcW w:w="1466" w:type="dxa"/>
          </w:tcPr>
          <w:p w14:paraId="29BD8E83" w14:textId="1C78AF62" w:rsidR="007447D1" w:rsidRPr="002927BC" w:rsidRDefault="007447D1" w:rsidP="007447D1">
            <w:pPr>
              <w:tabs>
                <w:tab w:val="left" w:pos="3490"/>
              </w:tabs>
              <w:jc w:val="center"/>
              <w:rPr>
                <w:rFonts w:asciiTheme="minorHAnsi" w:hAnsiTheme="minorHAnsi" w:cstheme="minorHAnsi"/>
                <w:b/>
                <w:bCs/>
                <w:sz w:val="22"/>
                <w:szCs w:val="22"/>
              </w:rPr>
            </w:pPr>
            <w:r w:rsidRPr="002927BC">
              <w:rPr>
                <w:rFonts w:ascii="Segoe UI Symbol" w:hAnsi="Segoe UI Symbol" w:cs="Segoe UI Symbol"/>
                <w:b/>
                <w:bCs/>
                <w:sz w:val="22"/>
                <w:szCs w:val="22"/>
              </w:rPr>
              <w:t>✔</w:t>
            </w:r>
          </w:p>
        </w:tc>
        <w:tc>
          <w:tcPr>
            <w:tcW w:w="1348" w:type="dxa"/>
          </w:tcPr>
          <w:p w14:paraId="681111CD" w14:textId="77777777" w:rsidR="007447D1" w:rsidRPr="00AC73DE" w:rsidRDefault="007447D1" w:rsidP="007447D1">
            <w:pPr>
              <w:tabs>
                <w:tab w:val="left" w:pos="3490"/>
              </w:tabs>
              <w:rPr>
                <w:rFonts w:asciiTheme="minorHAnsi" w:hAnsiTheme="minorHAnsi"/>
                <w:b/>
                <w:sz w:val="22"/>
                <w:szCs w:val="22"/>
              </w:rPr>
            </w:pPr>
          </w:p>
        </w:tc>
      </w:tr>
      <w:tr w:rsidR="007447D1" w:rsidRPr="002927BC" w14:paraId="385ED6EB" w14:textId="77777777" w:rsidTr="01F1D851">
        <w:trPr>
          <w:trHeight w:val="282"/>
        </w:trPr>
        <w:tc>
          <w:tcPr>
            <w:tcW w:w="6920" w:type="dxa"/>
          </w:tcPr>
          <w:p w14:paraId="5C9B4017" w14:textId="7B87F4BF" w:rsidR="007447D1" w:rsidRPr="00AC73DE" w:rsidRDefault="007447D1" w:rsidP="007447D1">
            <w:pPr>
              <w:tabs>
                <w:tab w:val="left" w:pos="3490"/>
              </w:tabs>
              <w:rPr>
                <w:rFonts w:asciiTheme="minorHAnsi" w:hAnsiTheme="minorHAnsi"/>
                <w:sz w:val="22"/>
                <w:szCs w:val="22"/>
              </w:rPr>
            </w:pPr>
            <w:r w:rsidRPr="00AC73DE">
              <w:rPr>
                <w:rFonts w:asciiTheme="minorHAnsi" w:hAnsiTheme="minorHAnsi"/>
                <w:sz w:val="22"/>
                <w:szCs w:val="22"/>
              </w:rPr>
              <w:t>Capacity to be flexible</w:t>
            </w:r>
            <w:r>
              <w:rPr>
                <w:rFonts w:asciiTheme="minorHAnsi" w:hAnsiTheme="minorHAnsi"/>
                <w:sz w:val="22"/>
                <w:szCs w:val="22"/>
              </w:rPr>
              <w:t xml:space="preserve"> and </w:t>
            </w:r>
            <w:r w:rsidRPr="00AC73DE">
              <w:rPr>
                <w:rFonts w:asciiTheme="minorHAnsi" w:hAnsiTheme="minorHAnsi"/>
                <w:sz w:val="22"/>
                <w:szCs w:val="22"/>
              </w:rPr>
              <w:t>adaptable</w:t>
            </w:r>
            <w:r>
              <w:rPr>
                <w:rFonts w:asciiTheme="minorHAnsi" w:hAnsiTheme="minorHAnsi"/>
                <w:sz w:val="22"/>
                <w:szCs w:val="22"/>
              </w:rPr>
              <w:t>.</w:t>
            </w:r>
          </w:p>
        </w:tc>
        <w:tc>
          <w:tcPr>
            <w:tcW w:w="1466" w:type="dxa"/>
          </w:tcPr>
          <w:p w14:paraId="4AF69124" w14:textId="77777777" w:rsidR="007447D1" w:rsidRPr="00AC73DE" w:rsidRDefault="007447D1" w:rsidP="007447D1">
            <w:pPr>
              <w:tabs>
                <w:tab w:val="left" w:pos="3490"/>
              </w:tabs>
              <w:jc w:val="center"/>
              <w:rPr>
                <w:rFonts w:asciiTheme="minorHAnsi" w:hAnsiTheme="minorHAnsi"/>
                <w:b/>
                <w:sz w:val="22"/>
                <w:szCs w:val="22"/>
              </w:rPr>
            </w:pPr>
            <w:r w:rsidRPr="002927BC">
              <w:rPr>
                <w:rFonts w:ascii="Segoe UI Symbol" w:hAnsi="Segoe UI Symbol" w:cs="Segoe UI Symbol"/>
                <w:b/>
                <w:bCs/>
                <w:sz w:val="22"/>
                <w:szCs w:val="22"/>
              </w:rPr>
              <w:t>✔</w:t>
            </w:r>
          </w:p>
        </w:tc>
        <w:tc>
          <w:tcPr>
            <w:tcW w:w="1348" w:type="dxa"/>
          </w:tcPr>
          <w:p w14:paraId="702AE34C" w14:textId="77777777" w:rsidR="007447D1" w:rsidRPr="00AC73DE" w:rsidRDefault="007447D1" w:rsidP="007447D1">
            <w:pPr>
              <w:tabs>
                <w:tab w:val="left" w:pos="3490"/>
              </w:tabs>
              <w:rPr>
                <w:rFonts w:asciiTheme="minorHAnsi" w:hAnsiTheme="minorHAnsi"/>
                <w:b/>
                <w:sz w:val="22"/>
                <w:szCs w:val="22"/>
              </w:rPr>
            </w:pPr>
          </w:p>
        </w:tc>
      </w:tr>
      <w:tr w:rsidR="007447D1" w:rsidRPr="002927BC" w14:paraId="04D2E0C0" w14:textId="77777777" w:rsidTr="01F1D851">
        <w:trPr>
          <w:trHeight w:val="743"/>
        </w:trPr>
        <w:tc>
          <w:tcPr>
            <w:tcW w:w="6920" w:type="dxa"/>
          </w:tcPr>
          <w:p w14:paraId="111887CE" w14:textId="7BF4C78E" w:rsidR="007447D1" w:rsidRPr="00AC73DE" w:rsidRDefault="00053B5D" w:rsidP="007447D1">
            <w:pPr>
              <w:tabs>
                <w:tab w:val="left" w:pos="3490"/>
              </w:tabs>
              <w:rPr>
                <w:rFonts w:asciiTheme="minorHAnsi" w:hAnsiTheme="minorHAnsi"/>
                <w:sz w:val="22"/>
                <w:szCs w:val="22"/>
              </w:rPr>
            </w:pPr>
            <w:r>
              <w:rPr>
                <w:rFonts w:asciiTheme="minorHAnsi" w:hAnsiTheme="minorHAnsi"/>
                <w:sz w:val="22"/>
                <w:szCs w:val="22"/>
              </w:rPr>
              <w:t>Strong interpersonal skills and the a</w:t>
            </w:r>
            <w:r w:rsidR="007447D1" w:rsidRPr="00AC73DE">
              <w:rPr>
                <w:rFonts w:asciiTheme="minorHAnsi" w:hAnsiTheme="minorHAnsi"/>
                <w:sz w:val="22"/>
                <w:szCs w:val="22"/>
              </w:rPr>
              <w:t>bility to form and maintain appropriate relationships with multiple stakeholders</w:t>
            </w:r>
            <w:r w:rsidR="007447D1">
              <w:rPr>
                <w:rFonts w:asciiTheme="minorHAnsi" w:hAnsiTheme="minorHAnsi"/>
                <w:sz w:val="22"/>
                <w:szCs w:val="22"/>
              </w:rPr>
              <w:t>.</w:t>
            </w:r>
            <w:r w:rsidR="007447D1" w:rsidRPr="00AC73DE">
              <w:rPr>
                <w:rFonts w:asciiTheme="minorHAnsi" w:hAnsiTheme="minorHAnsi"/>
                <w:sz w:val="22"/>
                <w:szCs w:val="22"/>
              </w:rPr>
              <w:t xml:space="preserve"> </w:t>
            </w:r>
          </w:p>
        </w:tc>
        <w:tc>
          <w:tcPr>
            <w:tcW w:w="1466" w:type="dxa"/>
          </w:tcPr>
          <w:p w14:paraId="751EA16E" w14:textId="77777777" w:rsidR="007447D1" w:rsidRPr="00AC73DE" w:rsidRDefault="007447D1" w:rsidP="007447D1">
            <w:pPr>
              <w:tabs>
                <w:tab w:val="left" w:pos="3490"/>
              </w:tabs>
              <w:jc w:val="center"/>
              <w:rPr>
                <w:rFonts w:asciiTheme="minorHAnsi" w:hAnsiTheme="minorHAnsi"/>
                <w:b/>
                <w:sz w:val="22"/>
                <w:szCs w:val="22"/>
              </w:rPr>
            </w:pPr>
            <w:r w:rsidRPr="002927BC">
              <w:rPr>
                <w:rFonts w:ascii="Segoe UI Symbol" w:hAnsi="Segoe UI Symbol" w:cs="Segoe UI Symbol"/>
                <w:b/>
                <w:bCs/>
                <w:sz w:val="22"/>
                <w:szCs w:val="22"/>
              </w:rPr>
              <w:t>✔</w:t>
            </w:r>
          </w:p>
        </w:tc>
        <w:tc>
          <w:tcPr>
            <w:tcW w:w="1348" w:type="dxa"/>
          </w:tcPr>
          <w:p w14:paraId="3323F09F" w14:textId="77777777" w:rsidR="007447D1" w:rsidRPr="00AC73DE" w:rsidRDefault="007447D1" w:rsidP="007447D1">
            <w:pPr>
              <w:tabs>
                <w:tab w:val="left" w:pos="3490"/>
              </w:tabs>
              <w:rPr>
                <w:rFonts w:asciiTheme="minorHAnsi" w:hAnsiTheme="minorHAnsi"/>
                <w:b/>
                <w:sz w:val="22"/>
                <w:szCs w:val="22"/>
              </w:rPr>
            </w:pPr>
          </w:p>
        </w:tc>
      </w:tr>
      <w:tr w:rsidR="007447D1" w:rsidRPr="002927BC" w14:paraId="113A7626" w14:textId="77777777" w:rsidTr="01F1D851">
        <w:trPr>
          <w:trHeight w:val="743"/>
        </w:trPr>
        <w:tc>
          <w:tcPr>
            <w:tcW w:w="6920" w:type="dxa"/>
          </w:tcPr>
          <w:p w14:paraId="5A194DB4" w14:textId="74C0AE60" w:rsidR="007447D1" w:rsidRPr="00AC73DE" w:rsidRDefault="007447D1" w:rsidP="007447D1">
            <w:pPr>
              <w:tabs>
                <w:tab w:val="left" w:pos="3490"/>
              </w:tabs>
              <w:rPr>
                <w:rFonts w:asciiTheme="minorHAnsi" w:hAnsiTheme="minorHAnsi"/>
                <w:sz w:val="22"/>
                <w:szCs w:val="22"/>
              </w:rPr>
            </w:pPr>
            <w:r w:rsidRPr="00BB2FB2">
              <w:rPr>
                <w:rFonts w:asciiTheme="minorHAnsi" w:hAnsiTheme="minorHAnsi"/>
                <w:sz w:val="22"/>
                <w:szCs w:val="22"/>
              </w:rPr>
              <w:t>Commitment to safeguarding</w:t>
            </w:r>
            <w:r>
              <w:rPr>
                <w:rFonts w:asciiTheme="minorHAnsi" w:hAnsiTheme="minorHAnsi"/>
                <w:sz w:val="22"/>
                <w:szCs w:val="22"/>
              </w:rPr>
              <w:t xml:space="preserve"> </w:t>
            </w:r>
            <w:r w:rsidRPr="00BB2FB2">
              <w:rPr>
                <w:rFonts w:asciiTheme="minorHAnsi" w:hAnsiTheme="minorHAnsi"/>
                <w:sz w:val="22"/>
                <w:szCs w:val="22"/>
              </w:rPr>
              <w:t>and promoting the welfare of</w:t>
            </w:r>
            <w:r>
              <w:rPr>
                <w:rFonts w:asciiTheme="minorHAnsi" w:hAnsiTheme="minorHAnsi"/>
                <w:sz w:val="22"/>
                <w:szCs w:val="22"/>
              </w:rPr>
              <w:t xml:space="preserve"> </w:t>
            </w:r>
            <w:r w:rsidRPr="00BB2FB2">
              <w:rPr>
                <w:rFonts w:asciiTheme="minorHAnsi" w:hAnsiTheme="minorHAnsi"/>
                <w:sz w:val="22"/>
                <w:szCs w:val="22"/>
              </w:rPr>
              <w:t>children</w:t>
            </w:r>
            <w:r>
              <w:rPr>
                <w:rFonts w:asciiTheme="minorHAnsi" w:hAnsiTheme="minorHAnsi"/>
                <w:sz w:val="22"/>
                <w:szCs w:val="22"/>
              </w:rPr>
              <w:t>.</w:t>
            </w:r>
          </w:p>
        </w:tc>
        <w:tc>
          <w:tcPr>
            <w:tcW w:w="1466" w:type="dxa"/>
          </w:tcPr>
          <w:p w14:paraId="17C6DCB7" w14:textId="79F2F4DB" w:rsidR="007447D1" w:rsidRPr="002927BC" w:rsidRDefault="007447D1" w:rsidP="007447D1">
            <w:pPr>
              <w:tabs>
                <w:tab w:val="left" w:pos="3490"/>
              </w:tabs>
              <w:jc w:val="center"/>
              <w:rPr>
                <w:rFonts w:asciiTheme="minorHAnsi" w:hAnsiTheme="minorHAnsi" w:cstheme="minorHAnsi"/>
                <w:b/>
                <w:bCs/>
                <w:sz w:val="22"/>
                <w:szCs w:val="22"/>
              </w:rPr>
            </w:pPr>
            <w:r w:rsidRPr="002927BC">
              <w:rPr>
                <w:rFonts w:ascii="Segoe UI Symbol" w:hAnsi="Segoe UI Symbol" w:cs="Segoe UI Symbol"/>
                <w:b/>
                <w:bCs/>
                <w:sz w:val="22"/>
                <w:szCs w:val="22"/>
              </w:rPr>
              <w:t>✔</w:t>
            </w:r>
          </w:p>
        </w:tc>
        <w:tc>
          <w:tcPr>
            <w:tcW w:w="1348" w:type="dxa"/>
          </w:tcPr>
          <w:p w14:paraId="430E28A7" w14:textId="77777777" w:rsidR="007447D1" w:rsidRPr="00AC73DE" w:rsidRDefault="007447D1" w:rsidP="007447D1">
            <w:pPr>
              <w:tabs>
                <w:tab w:val="left" w:pos="3490"/>
              </w:tabs>
              <w:rPr>
                <w:rFonts w:asciiTheme="minorHAnsi" w:hAnsiTheme="minorHAnsi"/>
                <w:b/>
                <w:sz w:val="22"/>
                <w:szCs w:val="22"/>
              </w:rPr>
            </w:pPr>
          </w:p>
        </w:tc>
      </w:tr>
      <w:tr w:rsidR="007447D1" w:rsidRPr="002927BC" w14:paraId="5E60AF12" w14:textId="77777777" w:rsidTr="01F1D851">
        <w:trPr>
          <w:trHeight w:val="743"/>
        </w:trPr>
        <w:tc>
          <w:tcPr>
            <w:tcW w:w="6920" w:type="dxa"/>
          </w:tcPr>
          <w:p w14:paraId="36D03919" w14:textId="3171AAAF" w:rsidR="007447D1" w:rsidRPr="00BB2FB2" w:rsidRDefault="007447D1" w:rsidP="007447D1">
            <w:pPr>
              <w:tabs>
                <w:tab w:val="left" w:pos="3490"/>
              </w:tabs>
              <w:rPr>
                <w:rFonts w:asciiTheme="minorHAnsi" w:hAnsiTheme="minorHAnsi"/>
                <w:sz w:val="22"/>
                <w:szCs w:val="22"/>
              </w:rPr>
            </w:pPr>
            <w:r>
              <w:rPr>
                <w:rFonts w:asciiTheme="minorHAnsi" w:hAnsiTheme="minorHAnsi"/>
                <w:sz w:val="22"/>
                <w:szCs w:val="22"/>
              </w:rPr>
              <w:t xml:space="preserve">Commitment to professional development to maintain knowledge and improve practice. </w:t>
            </w:r>
          </w:p>
        </w:tc>
        <w:tc>
          <w:tcPr>
            <w:tcW w:w="1466" w:type="dxa"/>
          </w:tcPr>
          <w:p w14:paraId="6D2B4048" w14:textId="16AC72F3" w:rsidR="007447D1" w:rsidRPr="002927BC" w:rsidRDefault="007447D1" w:rsidP="007447D1">
            <w:pPr>
              <w:tabs>
                <w:tab w:val="left" w:pos="3490"/>
              </w:tabs>
              <w:jc w:val="center"/>
              <w:rPr>
                <w:rFonts w:asciiTheme="minorHAnsi" w:hAnsiTheme="minorHAnsi" w:cstheme="minorHAnsi"/>
                <w:b/>
                <w:bCs/>
                <w:sz w:val="22"/>
                <w:szCs w:val="22"/>
              </w:rPr>
            </w:pPr>
            <w:r w:rsidRPr="002927BC">
              <w:rPr>
                <w:rFonts w:ascii="Segoe UI Symbol" w:hAnsi="Segoe UI Symbol" w:cs="Segoe UI Symbol"/>
                <w:b/>
                <w:bCs/>
                <w:sz w:val="22"/>
                <w:szCs w:val="22"/>
              </w:rPr>
              <w:t>✔</w:t>
            </w:r>
          </w:p>
        </w:tc>
        <w:tc>
          <w:tcPr>
            <w:tcW w:w="1348" w:type="dxa"/>
          </w:tcPr>
          <w:p w14:paraId="2F4DFFF2" w14:textId="77777777" w:rsidR="007447D1" w:rsidRPr="00AC73DE" w:rsidRDefault="007447D1" w:rsidP="007447D1">
            <w:pPr>
              <w:tabs>
                <w:tab w:val="left" w:pos="3490"/>
              </w:tabs>
              <w:rPr>
                <w:rFonts w:asciiTheme="minorHAnsi" w:hAnsiTheme="minorHAnsi"/>
                <w:b/>
                <w:sz w:val="22"/>
                <w:szCs w:val="22"/>
              </w:rPr>
            </w:pPr>
          </w:p>
        </w:tc>
      </w:tr>
      <w:tr w:rsidR="007447D1" w:rsidRPr="002927BC" w14:paraId="3A1FCE13" w14:textId="77777777" w:rsidTr="01F1D851">
        <w:trPr>
          <w:trHeight w:val="743"/>
        </w:trPr>
        <w:tc>
          <w:tcPr>
            <w:tcW w:w="6920" w:type="dxa"/>
          </w:tcPr>
          <w:p w14:paraId="68A90BFC" w14:textId="7C627DA7" w:rsidR="007447D1" w:rsidRPr="00AC73DE" w:rsidRDefault="007447D1" w:rsidP="007447D1">
            <w:pPr>
              <w:tabs>
                <w:tab w:val="left" w:pos="3490"/>
              </w:tabs>
              <w:rPr>
                <w:rFonts w:asciiTheme="minorHAnsi" w:hAnsiTheme="minorHAnsi"/>
                <w:sz w:val="22"/>
                <w:szCs w:val="22"/>
              </w:rPr>
            </w:pPr>
            <w:r w:rsidRPr="00BB2FB2">
              <w:rPr>
                <w:rFonts w:asciiTheme="minorHAnsi" w:hAnsiTheme="minorHAnsi"/>
                <w:sz w:val="22"/>
                <w:szCs w:val="22"/>
              </w:rPr>
              <w:t>Full driving licence</w:t>
            </w:r>
            <w:r>
              <w:rPr>
                <w:rFonts w:asciiTheme="minorHAnsi" w:hAnsiTheme="minorHAnsi"/>
                <w:sz w:val="22"/>
                <w:szCs w:val="22"/>
              </w:rPr>
              <w:t xml:space="preserve"> and ability to drive to all school locations.</w:t>
            </w:r>
          </w:p>
        </w:tc>
        <w:tc>
          <w:tcPr>
            <w:tcW w:w="1466" w:type="dxa"/>
          </w:tcPr>
          <w:p w14:paraId="383DBE54" w14:textId="2BBC2D6E" w:rsidR="007447D1" w:rsidRPr="002927BC" w:rsidRDefault="007447D1" w:rsidP="007447D1">
            <w:pPr>
              <w:tabs>
                <w:tab w:val="left" w:pos="3490"/>
              </w:tabs>
              <w:jc w:val="center"/>
              <w:rPr>
                <w:rFonts w:asciiTheme="minorHAnsi" w:hAnsiTheme="minorHAnsi" w:cstheme="minorHAnsi"/>
                <w:b/>
                <w:bCs/>
                <w:sz w:val="22"/>
                <w:szCs w:val="22"/>
              </w:rPr>
            </w:pPr>
          </w:p>
        </w:tc>
        <w:tc>
          <w:tcPr>
            <w:tcW w:w="1348" w:type="dxa"/>
          </w:tcPr>
          <w:p w14:paraId="33BB790E" w14:textId="2D0D8BDB" w:rsidR="007447D1" w:rsidRPr="00AC73DE" w:rsidRDefault="0097777B" w:rsidP="0097777B">
            <w:pPr>
              <w:tabs>
                <w:tab w:val="left" w:pos="3490"/>
              </w:tabs>
              <w:jc w:val="center"/>
              <w:rPr>
                <w:rFonts w:asciiTheme="minorHAnsi" w:hAnsiTheme="minorHAnsi"/>
                <w:b/>
                <w:sz w:val="22"/>
                <w:szCs w:val="22"/>
              </w:rPr>
            </w:pPr>
            <w:r w:rsidRPr="002927BC">
              <w:rPr>
                <w:rFonts w:ascii="Segoe UI Symbol" w:hAnsi="Segoe UI Symbol" w:cs="Segoe UI Symbol"/>
                <w:b/>
                <w:bCs/>
                <w:sz w:val="22"/>
                <w:szCs w:val="22"/>
              </w:rPr>
              <w:t>✔</w:t>
            </w:r>
          </w:p>
        </w:tc>
      </w:tr>
    </w:tbl>
    <w:p w14:paraId="5CBDCD1D" w14:textId="77777777" w:rsidR="002C1DC8" w:rsidRPr="00032754" w:rsidRDefault="002C1DC8" w:rsidP="0024354E">
      <w:pPr>
        <w:rPr>
          <w:rFonts w:ascii="Calibri" w:hAnsi="Calibri" w:cs="Calibri"/>
        </w:rPr>
      </w:pPr>
    </w:p>
    <w:sectPr w:rsidR="002C1DC8" w:rsidRPr="00032754" w:rsidSect="005276AE">
      <w:headerReference w:type="first" r:id="rId10"/>
      <w:pgSz w:w="11900" w:h="16840"/>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8FBCE" w14:textId="77777777" w:rsidR="00236770" w:rsidRDefault="00236770">
      <w:pPr>
        <w:spacing w:after="0" w:line="240" w:lineRule="auto"/>
      </w:pPr>
      <w:r>
        <w:separator/>
      </w:r>
    </w:p>
  </w:endnote>
  <w:endnote w:type="continuationSeparator" w:id="0">
    <w:p w14:paraId="03C5C7A4" w14:textId="77777777" w:rsidR="00236770" w:rsidRDefault="00236770">
      <w:pPr>
        <w:spacing w:after="0" w:line="240" w:lineRule="auto"/>
      </w:pPr>
      <w:r>
        <w:continuationSeparator/>
      </w:r>
    </w:p>
  </w:endnote>
  <w:endnote w:type="continuationNotice" w:id="1">
    <w:p w14:paraId="7271FF1A" w14:textId="77777777" w:rsidR="00236770" w:rsidRDefault="002367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 Sans">
    <w:altName w:val="Arial"/>
    <w:charset w:val="00"/>
    <w:family w:val="auto"/>
    <w:pitch w:val="variable"/>
    <w:sig w:usb0="00000000" w:usb1="00000000" w:usb2="00000000" w:usb3="00000000" w:csb0="000001F7"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D1B10" w14:textId="77777777" w:rsidR="00236770" w:rsidRDefault="00236770">
      <w:pPr>
        <w:spacing w:after="0" w:line="240" w:lineRule="auto"/>
      </w:pPr>
      <w:r>
        <w:separator/>
      </w:r>
    </w:p>
  </w:footnote>
  <w:footnote w:type="continuationSeparator" w:id="0">
    <w:p w14:paraId="142E128E" w14:textId="77777777" w:rsidR="00236770" w:rsidRDefault="00236770">
      <w:pPr>
        <w:spacing w:after="0" w:line="240" w:lineRule="auto"/>
      </w:pPr>
      <w:r>
        <w:continuationSeparator/>
      </w:r>
    </w:p>
  </w:footnote>
  <w:footnote w:type="continuationNotice" w:id="1">
    <w:p w14:paraId="4B814416" w14:textId="77777777" w:rsidR="00236770" w:rsidRDefault="002367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5EDE4" w14:textId="77777777" w:rsidR="002C1DC8" w:rsidRPr="00C90746" w:rsidRDefault="00710195" w:rsidP="000D7CA6">
    <w:pPr>
      <w:pStyle w:val="Header"/>
    </w:pPr>
    <w:r>
      <w:rPr>
        <w:noProof/>
      </w:rPr>
      <w:drawing>
        <wp:anchor distT="0" distB="0" distL="114300" distR="114300" simplePos="0" relativeHeight="251658240" behindDoc="0" locked="0" layoutInCell="1" allowOverlap="1" wp14:anchorId="1AF00A5F" wp14:editId="05CA9F41">
          <wp:simplePos x="0" y="0"/>
          <wp:positionH relativeFrom="page">
            <wp:posOffset>721238</wp:posOffset>
          </wp:positionH>
          <wp:positionV relativeFrom="page">
            <wp:posOffset>575857</wp:posOffset>
          </wp:positionV>
          <wp:extent cx="1240325" cy="588000"/>
          <wp:effectExtent l="0" t="0" r="4445" b="0"/>
          <wp:wrapTopAndBottom/>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stretch>
                    <a:fillRect/>
                  </a:stretch>
                </pic:blipFill>
                <pic:spPr>
                  <a:xfrm>
                    <a:off x="0" y="0"/>
                    <a:ext cx="1240325" cy="588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1573D"/>
    <w:multiLevelType w:val="hybridMultilevel"/>
    <w:tmpl w:val="1FB842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62758B"/>
    <w:multiLevelType w:val="hybridMultilevel"/>
    <w:tmpl w:val="69007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C1621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CE322F"/>
    <w:multiLevelType w:val="hybridMultilevel"/>
    <w:tmpl w:val="F1BC4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01245D"/>
    <w:multiLevelType w:val="multilevel"/>
    <w:tmpl w:val="3D7E7B42"/>
    <w:lvl w:ilvl="0">
      <w:start w:val="1"/>
      <w:numFmt w:val="bullet"/>
      <w:pStyle w:val="ListParagraph"/>
      <w:lvlText w:val=""/>
      <w:lvlJc w:val="left"/>
      <w:pPr>
        <w:ind w:left="284" w:hanging="284"/>
      </w:pPr>
      <w:rPr>
        <w:rFonts w:ascii="Wingdings" w:hAnsi="Wingdings" w:hint="default"/>
        <w:color w:val="00B0F0"/>
      </w:rPr>
    </w:lvl>
    <w:lvl w:ilvl="1">
      <w:start w:val="1"/>
      <w:numFmt w:val="bullet"/>
      <w:lvlText w:val=""/>
      <w:lvlJc w:val="left"/>
      <w:pPr>
        <w:ind w:left="567" w:hanging="283"/>
      </w:pPr>
      <w:rPr>
        <w:rFonts w:ascii="Wingdings" w:hAnsi="Wingdings" w:hint="default"/>
        <w:b w:val="0"/>
        <w:i w:val="0"/>
        <w:color w:val="A6A6A6" w:themeColor="background1" w:themeShade="A6"/>
      </w:rPr>
    </w:lvl>
    <w:lvl w:ilvl="2">
      <w:start w:val="1"/>
      <w:numFmt w:val="bullet"/>
      <w:lvlText w:val=""/>
      <w:lvlJc w:val="left"/>
      <w:pPr>
        <w:ind w:left="851" w:hanging="284"/>
      </w:pPr>
      <w:rPr>
        <w:rFonts w:ascii="Wingdings" w:hAnsi="Wingdings" w:hint="default"/>
        <w:color w:val="D9D9D9" w:themeColor="background1" w:themeShade="D9"/>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51CC4B91"/>
    <w:multiLevelType w:val="hybridMultilevel"/>
    <w:tmpl w:val="59BE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3C2520"/>
    <w:multiLevelType w:val="hybridMultilevel"/>
    <w:tmpl w:val="E6D29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755A50"/>
    <w:multiLevelType w:val="hybridMultilevel"/>
    <w:tmpl w:val="E46A7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4149DA"/>
    <w:multiLevelType w:val="hybridMultilevel"/>
    <w:tmpl w:val="D33641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503A62"/>
    <w:multiLevelType w:val="hybridMultilevel"/>
    <w:tmpl w:val="10CA6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F420C1"/>
    <w:multiLevelType w:val="hybridMultilevel"/>
    <w:tmpl w:val="80F82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9654811">
    <w:abstractNumId w:val="4"/>
  </w:num>
  <w:num w:numId="2" w16cid:durableId="746153670">
    <w:abstractNumId w:val="0"/>
  </w:num>
  <w:num w:numId="3" w16cid:durableId="46489857">
    <w:abstractNumId w:val="2"/>
  </w:num>
  <w:num w:numId="4" w16cid:durableId="146093004">
    <w:abstractNumId w:val="8"/>
  </w:num>
  <w:num w:numId="5" w16cid:durableId="1584221768">
    <w:abstractNumId w:val="7"/>
  </w:num>
  <w:num w:numId="6" w16cid:durableId="1908764438">
    <w:abstractNumId w:val="10"/>
  </w:num>
  <w:num w:numId="7" w16cid:durableId="163320387">
    <w:abstractNumId w:val="6"/>
  </w:num>
  <w:num w:numId="8" w16cid:durableId="269515582">
    <w:abstractNumId w:val="4"/>
  </w:num>
  <w:num w:numId="9" w16cid:durableId="187330037">
    <w:abstractNumId w:val="1"/>
  </w:num>
  <w:num w:numId="10" w16cid:durableId="859756">
    <w:abstractNumId w:val="5"/>
  </w:num>
  <w:num w:numId="11" w16cid:durableId="358165131">
    <w:abstractNumId w:val="9"/>
  </w:num>
  <w:num w:numId="12" w16cid:durableId="6719069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7D3"/>
    <w:rsid w:val="000142D9"/>
    <w:rsid w:val="000274FA"/>
    <w:rsid w:val="00030CF2"/>
    <w:rsid w:val="00032754"/>
    <w:rsid w:val="00053B5D"/>
    <w:rsid w:val="000551B6"/>
    <w:rsid w:val="00083155"/>
    <w:rsid w:val="000840E6"/>
    <w:rsid w:val="0008477E"/>
    <w:rsid w:val="000A07AF"/>
    <w:rsid w:val="000A53BE"/>
    <w:rsid w:val="000B3A83"/>
    <w:rsid w:val="000B676D"/>
    <w:rsid w:val="000D71F0"/>
    <w:rsid w:val="000D7CA6"/>
    <w:rsid w:val="000D7F4D"/>
    <w:rsid w:val="000F3570"/>
    <w:rsid w:val="00105EFB"/>
    <w:rsid w:val="00106329"/>
    <w:rsid w:val="00111259"/>
    <w:rsid w:val="00116576"/>
    <w:rsid w:val="00161D7B"/>
    <w:rsid w:val="00176B1F"/>
    <w:rsid w:val="0018587A"/>
    <w:rsid w:val="001934F9"/>
    <w:rsid w:val="001945C4"/>
    <w:rsid w:val="00195068"/>
    <w:rsid w:val="001C19B1"/>
    <w:rsid w:val="001C55AA"/>
    <w:rsid w:val="001E6DD7"/>
    <w:rsid w:val="001F2884"/>
    <w:rsid w:val="001F3C4C"/>
    <w:rsid w:val="0020495A"/>
    <w:rsid w:val="0020532E"/>
    <w:rsid w:val="0023411A"/>
    <w:rsid w:val="00236770"/>
    <w:rsid w:val="002377C6"/>
    <w:rsid w:val="0024354E"/>
    <w:rsid w:val="0025122A"/>
    <w:rsid w:val="00251D97"/>
    <w:rsid w:val="00262065"/>
    <w:rsid w:val="00262626"/>
    <w:rsid w:val="00263331"/>
    <w:rsid w:val="00271471"/>
    <w:rsid w:val="00274642"/>
    <w:rsid w:val="00282870"/>
    <w:rsid w:val="00284D86"/>
    <w:rsid w:val="00286B20"/>
    <w:rsid w:val="002901C7"/>
    <w:rsid w:val="00291844"/>
    <w:rsid w:val="002927BC"/>
    <w:rsid w:val="00293BA5"/>
    <w:rsid w:val="0029594D"/>
    <w:rsid w:val="002A735E"/>
    <w:rsid w:val="002C1DC8"/>
    <w:rsid w:val="002C30A2"/>
    <w:rsid w:val="002D1B0E"/>
    <w:rsid w:val="002D438C"/>
    <w:rsid w:val="002E3F53"/>
    <w:rsid w:val="002F27CF"/>
    <w:rsid w:val="00302446"/>
    <w:rsid w:val="003220BC"/>
    <w:rsid w:val="003426DA"/>
    <w:rsid w:val="003476F0"/>
    <w:rsid w:val="003531E9"/>
    <w:rsid w:val="00365D42"/>
    <w:rsid w:val="00366D2C"/>
    <w:rsid w:val="00371992"/>
    <w:rsid w:val="00395887"/>
    <w:rsid w:val="00395F0A"/>
    <w:rsid w:val="003A36F1"/>
    <w:rsid w:val="003A5708"/>
    <w:rsid w:val="003B217C"/>
    <w:rsid w:val="003C00AF"/>
    <w:rsid w:val="003C7A49"/>
    <w:rsid w:val="003D1E90"/>
    <w:rsid w:val="003F024A"/>
    <w:rsid w:val="003F4991"/>
    <w:rsid w:val="003F6898"/>
    <w:rsid w:val="0041151D"/>
    <w:rsid w:val="00412824"/>
    <w:rsid w:val="004201C0"/>
    <w:rsid w:val="00421FB8"/>
    <w:rsid w:val="00430786"/>
    <w:rsid w:val="00482D9C"/>
    <w:rsid w:val="0048674F"/>
    <w:rsid w:val="004A13BF"/>
    <w:rsid w:val="004A1E26"/>
    <w:rsid w:val="004C1E1B"/>
    <w:rsid w:val="004C2721"/>
    <w:rsid w:val="004E2721"/>
    <w:rsid w:val="004E76A0"/>
    <w:rsid w:val="004F1E7A"/>
    <w:rsid w:val="004F5184"/>
    <w:rsid w:val="00502989"/>
    <w:rsid w:val="00520EDC"/>
    <w:rsid w:val="005276AE"/>
    <w:rsid w:val="005320F3"/>
    <w:rsid w:val="005351A4"/>
    <w:rsid w:val="00544E07"/>
    <w:rsid w:val="0055264D"/>
    <w:rsid w:val="00577307"/>
    <w:rsid w:val="00580F99"/>
    <w:rsid w:val="005871A1"/>
    <w:rsid w:val="00593221"/>
    <w:rsid w:val="005A545F"/>
    <w:rsid w:val="005C34D4"/>
    <w:rsid w:val="005D1E8B"/>
    <w:rsid w:val="005E5A36"/>
    <w:rsid w:val="00612A1F"/>
    <w:rsid w:val="00612AAF"/>
    <w:rsid w:val="00625296"/>
    <w:rsid w:val="00667ECB"/>
    <w:rsid w:val="0067663E"/>
    <w:rsid w:val="00690F55"/>
    <w:rsid w:val="00691418"/>
    <w:rsid w:val="00695D4F"/>
    <w:rsid w:val="006A3600"/>
    <w:rsid w:val="006A56AA"/>
    <w:rsid w:val="006C4AA2"/>
    <w:rsid w:val="006D1856"/>
    <w:rsid w:val="006E14C8"/>
    <w:rsid w:val="007013A9"/>
    <w:rsid w:val="00705D96"/>
    <w:rsid w:val="00710195"/>
    <w:rsid w:val="0072036A"/>
    <w:rsid w:val="00741EC5"/>
    <w:rsid w:val="007447D1"/>
    <w:rsid w:val="00751A8D"/>
    <w:rsid w:val="00767254"/>
    <w:rsid w:val="0077282F"/>
    <w:rsid w:val="00775FA3"/>
    <w:rsid w:val="007B4D39"/>
    <w:rsid w:val="007B6A2B"/>
    <w:rsid w:val="007C28D0"/>
    <w:rsid w:val="007D40BB"/>
    <w:rsid w:val="007D68F4"/>
    <w:rsid w:val="007E52F3"/>
    <w:rsid w:val="007E570F"/>
    <w:rsid w:val="007E6460"/>
    <w:rsid w:val="00802071"/>
    <w:rsid w:val="00810CD1"/>
    <w:rsid w:val="00822B25"/>
    <w:rsid w:val="00835D8E"/>
    <w:rsid w:val="008369BE"/>
    <w:rsid w:val="008534D9"/>
    <w:rsid w:val="00871266"/>
    <w:rsid w:val="00871715"/>
    <w:rsid w:val="0087365E"/>
    <w:rsid w:val="0087701B"/>
    <w:rsid w:val="00884530"/>
    <w:rsid w:val="008A02BD"/>
    <w:rsid w:val="008A7C94"/>
    <w:rsid w:val="008B6E43"/>
    <w:rsid w:val="008C24C3"/>
    <w:rsid w:val="008C34BF"/>
    <w:rsid w:val="008D58C8"/>
    <w:rsid w:val="008E1A15"/>
    <w:rsid w:val="008E520C"/>
    <w:rsid w:val="008F54AA"/>
    <w:rsid w:val="009307D3"/>
    <w:rsid w:val="009355DC"/>
    <w:rsid w:val="00936E65"/>
    <w:rsid w:val="009370BA"/>
    <w:rsid w:val="009507C6"/>
    <w:rsid w:val="009509C0"/>
    <w:rsid w:val="00952DEF"/>
    <w:rsid w:val="00970CBD"/>
    <w:rsid w:val="00973A57"/>
    <w:rsid w:val="009757EE"/>
    <w:rsid w:val="0097777B"/>
    <w:rsid w:val="009835EF"/>
    <w:rsid w:val="0098682C"/>
    <w:rsid w:val="0099252F"/>
    <w:rsid w:val="009A0BAE"/>
    <w:rsid w:val="009C4930"/>
    <w:rsid w:val="009C6607"/>
    <w:rsid w:val="009D2158"/>
    <w:rsid w:val="00A041AE"/>
    <w:rsid w:val="00A15F03"/>
    <w:rsid w:val="00A31664"/>
    <w:rsid w:val="00A31A7C"/>
    <w:rsid w:val="00A543CC"/>
    <w:rsid w:val="00A66553"/>
    <w:rsid w:val="00A6702A"/>
    <w:rsid w:val="00A94B81"/>
    <w:rsid w:val="00AC5B7B"/>
    <w:rsid w:val="00AC7A87"/>
    <w:rsid w:val="00AD2A4D"/>
    <w:rsid w:val="00AF6EF8"/>
    <w:rsid w:val="00B172F6"/>
    <w:rsid w:val="00B2024E"/>
    <w:rsid w:val="00B266C2"/>
    <w:rsid w:val="00B41B13"/>
    <w:rsid w:val="00B50D95"/>
    <w:rsid w:val="00B54684"/>
    <w:rsid w:val="00B63537"/>
    <w:rsid w:val="00B6727A"/>
    <w:rsid w:val="00B74997"/>
    <w:rsid w:val="00B94D0B"/>
    <w:rsid w:val="00B95732"/>
    <w:rsid w:val="00BA3685"/>
    <w:rsid w:val="00BA3C91"/>
    <w:rsid w:val="00BB1D52"/>
    <w:rsid w:val="00BB2FB2"/>
    <w:rsid w:val="00BB50C4"/>
    <w:rsid w:val="00BD24FF"/>
    <w:rsid w:val="00BE3F7C"/>
    <w:rsid w:val="00BE7A2E"/>
    <w:rsid w:val="00C05E70"/>
    <w:rsid w:val="00C2048B"/>
    <w:rsid w:val="00C30CF3"/>
    <w:rsid w:val="00C31D37"/>
    <w:rsid w:val="00C35FB5"/>
    <w:rsid w:val="00C508BA"/>
    <w:rsid w:val="00C52859"/>
    <w:rsid w:val="00C52F35"/>
    <w:rsid w:val="00C6178B"/>
    <w:rsid w:val="00C62377"/>
    <w:rsid w:val="00C72423"/>
    <w:rsid w:val="00C81855"/>
    <w:rsid w:val="00C85F00"/>
    <w:rsid w:val="00C863EE"/>
    <w:rsid w:val="00C86D87"/>
    <w:rsid w:val="00C951D2"/>
    <w:rsid w:val="00CA5128"/>
    <w:rsid w:val="00CB0F23"/>
    <w:rsid w:val="00CC50D8"/>
    <w:rsid w:val="00CE0DB5"/>
    <w:rsid w:val="00CE29FE"/>
    <w:rsid w:val="00CF3BC5"/>
    <w:rsid w:val="00D539BF"/>
    <w:rsid w:val="00D65C35"/>
    <w:rsid w:val="00D7462D"/>
    <w:rsid w:val="00D7691D"/>
    <w:rsid w:val="00D82E82"/>
    <w:rsid w:val="00D84436"/>
    <w:rsid w:val="00D97FBB"/>
    <w:rsid w:val="00DA3122"/>
    <w:rsid w:val="00DB1C8F"/>
    <w:rsid w:val="00DDBC2D"/>
    <w:rsid w:val="00E01142"/>
    <w:rsid w:val="00E14F01"/>
    <w:rsid w:val="00E30398"/>
    <w:rsid w:val="00E37179"/>
    <w:rsid w:val="00E47846"/>
    <w:rsid w:val="00E63B43"/>
    <w:rsid w:val="00E70589"/>
    <w:rsid w:val="00E83A19"/>
    <w:rsid w:val="00E911AA"/>
    <w:rsid w:val="00EA6353"/>
    <w:rsid w:val="00EC31B1"/>
    <w:rsid w:val="00ED4D4F"/>
    <w:rsid w:val="00ED7C87"/>
    <w:rsid w:val="00EE3089"/>
    <w:rsid w:val="00EF4A5B"/>
    <w:rsid w:val="00F01DD0"/>
    <w:rsid w:val="00F07C18"/>
    <w:rsid w:val="00F250C1"/>
    <w:rsid w:val="00F350AA"/>
    <w:rsid w:val="00F44DE8"/>
    <w:rsid w:val="00F46E6C"/>
    <w:rsid w:val="00F472CE"/>
    <w:rsid w:val="00F65202"/>
    <w:rsid w:val="00F74A50"/>
    <w:rsid w:val="00F8559D"/>
    <w:rsid w:val="00F90F78"/>
    <w:rsid w:val="00FC0172"/>
    <w:rsid w:val="00FD09E4"/>
    <w:rsid w:val="00FD5526"/>
    <w:rsid w:val="01F1D851"/>
    <w:rsid w:val="052761E8"/>
    <w:rsid w:val="05950D2D"/>
    <w:rsid w:val="061C0529"/>
    <w:rsid w:val="086113F1"/>
    <w:rsid w:val="0A6A2A25"/>
    <w:rsid w:val="0C41806B"/>
    <w:rsid w:val="0E0EB701"/>
    <w:rsid w:val="149A3A8A"/>
    <w:rsid w:val="15557768"/>
    <w:rsid w:val="16AECF73"/>
    <w:rsid w:val="16AF2E20"/>
    <w:rsid w:val="16C6767F"/>
    <w:rsid w:val="17B24044"/>
    <w:rsid w:val="1ADF5D09"/>
    <w:rsid w:val="1C25FFDE"/>
    <w:rsid w:val="1D3BB9B7"/>
    <w:rsid w:val="1DB2E4D6"/>
    <w:rsid w:val="24FDB137"/>
    <w:rsid w:val="2AA56873"/>
    <w:rsid w:val="2AC015FD"/>
    <w:rsid w:val="2D714476"/>
    <w:rsid w:val="324B4EF4"/>
    <w:rsid w:val="34ACBED9"/>
    <w:rsid w:val="3BA11322"/>
    <w:rsid w:val="3BF9B4CD"/>
    <w:rsid w:val="3D15E518"/>
    <w:rsid w:val="4032DE87"/>
    <w:rsid w:val="41A88FAB"/>
    <w:rsid w:val="424E5813"/>
    <w:rsid w:val="47BC5D8C"/>
    <w:rsid w:val="47EF4158"/>
    <w:rsid w:val="4841FC18"/>
    <w:rsid w:val="48B47987"/>
    <w:rsid w:val="49D92043"/>
    <w:rsid w:val="4A6E3DFA"/>
    <w:rsid w:val="4AE482F8"/>
    <w:rsid w:val="4B77BBE1"/>
    <w:rsid w:val="4C76DC58"/>
    <w:rsid w:val="4D6CF835"/>
    <w:rsid w:val="4F1501CA"/>
    <w:rsid w:val="4F9304F7"/>
    <w:rsid w:val="5213CD6D"/>
    <w:rsid w:val="523C31BC"/>
    <w:rsid w:val="534AC838"/>
    <w:rsid w:val="55B9CF75"/>
    <w:rsid w:val="5C39CDF6"/>
    <w:rsid w:val="5DB5D47B"/>
    <w:rsid w:val="5E4AA765"/>
    <w:rsid w:val="5FBDE94D"/>
    <w:rsid w:val="60130D63"/>
    <w:rsid w:val="60D1488C"/>
    <w:rsid w:val="61CE595A"/>
    <w:rsid w:val="61FE4EB4"/>
    <w:rsid w:val="62BED470"/>
    <w:rsid w:val="65480416"/>
    <w:rsid w:val="67C709E1"/>
    <w:rsid w:val="67DEAC59"/>
    <w:rsid w:val="68524272"/>
    <w:rsid w:val="6A61A300"/>
    <w:rsid w:val="6B650326"/>
    <w:rsid w:val="6C610797"/>
    <w:rsid w:val="6C669C6A"/>
    <w:rsid w:val="6CDE0309"/>
    <w:rsid w:val="6D6C1447"/>
    <w:rsid w:val="6E034751"/>
    <w:rsid w:val="70B55850"/>
    <w:rsid w:val="7133E4C7"/>
    <w:rsid w:val="71589F94"/>
    <w:rsid w:val="71A1A794"/>
    <w:rsid w:val="733A7B10"/>
    <w:rsid w:val="749A75AF"/>
    <w:rsid w:val="75B79745"/>
    <w:rsid w:val="771936FB"/>
    <w:rsid w:val="79147EBE"/>
    <w:rsid w:val="79FF7207"/>
    <w:rsid w:val="7A6CCA9C"/>
    <w:rsid w:val="7D0DEA44"/>
    <w:rsid w:val="7DD16FC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795EE"/>
  <w15:chartTrackingRefBased/>
  <w15:docId w15:val="{E541C8AA-AFBF-4A17-842F-3E743D3F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7D3"/>
    <w:pPr>
      <w:tabs>
        <w:tab w:val="left" w:pos="284"/>
      </w:tabs>
      <w:spacing w:after="250" w:line="250" w:lineRule="exact"/>
    </w:pPr>
    <w:rPr>
      <w:rFonts w:ascii="Arial" w:eastAsia="MS Mincho" w:hAnsi="Arial" w:cs="Times New Roman"/>
      <w:kern w:val="0"/>
      <w:sz w:val="20"/>
      <w:szCs w:val="20"/>
      <w14:ligatures w14:val="none"/>
    </w:rPr>
  </w:style>
  <w:style w:type="paragraph" w:styleId="Heading1">
    <w:name w:val="heading 1"/>
    <w:basedOn w:val="Normal"/>
    <w:next w:val="Normal"/>
    <w:link w:val="Heading1Char"/>
    <w:uiPriority w:val="9"/>
    <w:qFormat/>
    <w:rsid w:val="009307D3"/>
    <w:pPr>
      <w:widowControl w:val="0"/>
      <w:spacing w:before="480" w:after="120" w:line="400" w:lineRule="exact"/>
      <w:outlineLvl w:val="0"/>
    </w:pPr>
    <w:rPr>
      <w:color w:val="00AFF0"/>
      <w:sz w:val="40"/>
      <w:szCs w:val="40"/>
    </w:rPr>
  </w:style>
  <w:style w:type="paragraph" w:styleId="Heading2">
    <w:name w:val="heading 2"/>
    <w:basedOn w:val="Normal"/>
    <w:next w:val="Normal"/>
    <w:link w:val="Heading2Char"/>
    <w:uiPriority w:val="9"/>
    <w:unhideWhenUsed/>
    <w:qFormat/>
    <w:rsid w:val="009307D3"/>
    <w:pPr>
      <w:tabs>
        <w:tab w:val="left" w:pos="2800"/>
      </w:tabs>
      <w:spacing w:after="60" w:line="270" w:lineRule="exact"/>
      <w:outlineLvl w:val="1"/>
    </w:pPr>
    <w:rPr>
      <w:rFonts w:cs="Gill Sans"/>
      <w:color w:val="00AFF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7D3"/>
    <w:rPr>
      <w:rFonts w:ascii="Arial" w:eastAsia="MS Mincho" w:hAnsi="Arial" w:cs="Times New Roman"/>
      <w:color w:val="00AFF0"/>
      <w:kern w:val="0"/>
      <w:sz w:val="40"/>
      <w:szCs w:val="40"/>
      <w14:ligatures w14:val="none"/>
    </w:rPr>
  </w:style>
  <w:style w:type="character" w:customStyle="1" w:styleId="Heading2Char">
    <w:name w:val="Heading 2 Char"/>
    <w:basedOn w:val="DefaultParagraphFont"/>
    <w:link w:val="Heading2"/>
    <w:uiPriority w:val="9"/>
    <w:rsid w:val="009307D3"/>
    <w:rPr>
      <w:rFonts w:ascii="Arial" w:eastAsia="MS Mincho" w:hAnsi="Arial" w:cs="Gill Sans"/>
      <w:color w:val="00AFF0"/>
      <w:kern w:val="0"/>
      <w:sz w:val="26"/>
      <w:szCs w:val="26"/>
      <w14:ligatures w14:val="none"/>
    </w:rPr>
  </w:style>
  <w:style w:type="paragraph" w:styleId="Header">
    <w:name w:val="header"/>
    <w:basedOn w:val="Normal"/>
    <w:link w:val="HeaderChar"/>
    <w:uiPriority w:val="99"/>
    <w:unhideWhenUsed/>
    <w:rsid w:val="009307D3"/>
    <w:pPr>
      <w:tabs>
        <w:tab w:val="center" w:pos="4320"/>
        <w:tab w:val="right" w:pos="8640"/>
      </w:tabs>
    </w:pPr>
  </w:style>
  <w:style w:type="character" w:customStyle="1" w:styleId="HeaderChar">
    <w:name w:val="Header Char"/>
    <w:basedOn w:val="DefaultParagraphFont"/>
    <w:link w:val="Header"/>
    <w:uiPriority w:val="99"/>
    <w:rsid w:val="009307D3"/>
    <w:rPr>
      <w:rFonts w:ascii="Arial" w:eastAsia="MS Mincho" w:hAnsi="Arial" w:cs="Times New Roman"/>
      <w:kern w:val="0"/>
      <w:sz w:val="20"/>
      <w:szCs w:val="20"/>
      <w14:ligatures w14:val="none"/>
    </w:rPr>
  </w:style>
  <w:style w:type="paragraph" w:styleId="ListParagraph">
    <w:name w:val="List Paragraph"/>
    <w:basedOn w:val="Normal"/>
    <w:uiPriority w:val="34"/>
    <w:qFormat/>
    <w:rsid w:val="009307D3"/>
    <w:pPr>
      <w:numPr>
        <w:numId w:val="1"/>
      </w:numPr>
      <w:contextualSpacing/>
    </w:pPr>
  </w:style>
  <w:style w:type="paragraph" w:styleId="BodyText">
    <w:name w:val="Body Text"/>
    <w:basedOn w:val="Normal"/>
    <w:link w:val="BodyTextChar"/>
    <w:uiPriority w:val="1"/>
    <w:qFormat/>
    <w:rsid w:val="0099252F"/>
    <w:pPr>
      <w:widowControl w:val="0"/>
      <w:tabs>
        <w:tab w:val="clear" w:pos="284"/>
      </w:tabs>
      <w:autoSpaceDE w:val="0"/>
      <w:autoSpaceDN w:val="0"/>
      <w:spacing w:after="0" w:line="240" w:lineRule="auto"/>
    </w:pPr>
    <w:rPr>
      <w:rFonts w:ascii="Georgia" w:eastAsia="Georgia" w:hAnsi="Georgia" w:cs="Georgia"/>
      <w:sz w:val="24"/>
      <w:szCs w:val="24"/>
      <w:lang w:val="en-US"/>
    </w:rPr>
  </w:style>
  <w:style w:type="character" w:customStyle="1" w:styleId="BodyTextChar">
    <w:name w:val="Body Text Char"/>
    <w:basedOn w:val="DefaultParagraphFont"/>
    <w:link w:val="BodyText"/>
    <w:uiPriority w:val="1"/>
    <w:rsid w:val="0099252F"/>
    <w:rPr>
      <w:rFonts w:ascii="Georgia" w:eastAsia="Georgia" w:hAnsi="Georgia" w:cs="Georgia"/>
      <w:kern w:val="0"/>
      <w:sz w:val="24"/>
      <w:szCs w:val="24"/>
      <w:lang w:val="en-US"/>
      <w14:ligatures w14:val="none"/>
    </w:rPr>
  </w:style>
  <w:style w:type="paragraph" w:styleId="Revision">
    <w:name w:val="Revision"/>
    <w:hidden/>
    <w:uiPriority w:val="99"/>
    <w:semiHidden/>
    <w:rsid w:val="003D1E90"/>
    <w:pPr>
      <w:spacing w:after="0" w:line="240" w:lineRule="auto"/>
    </w:pPr>
    <w:rPr>
      <w:rFonts w:ascii="Arial" w:eastAsia="MS Mincho" w:hAnsi="Arial" w:cs="Times New Roman"/>
      <w:kern w:val="0"/>
      <w:sz w:val="20"/>
      <w:szCs w:val="20"/>
      <w14:ligatures w14:val="none"/>
    </w:rPr>
  </w:style>
  <w:style w:type="character" w:styleId="CommentReference">
    <w:name w:val="annotation reference"/>
    <w:basedOn w:val="DefaultParagraphFont"/>
    <w:uiPriority w:val="99"/>
    <w:semiHidden/>
    <w:unhideWhenUsed/>
    <w:rsid w:val="003D1E90"/>
    <w:rPr>
      <w:sz w:val="16"/>
      <w:szCs w:val="16"/>
    </w:rPr>
  </w:style>
  <w:style w:type="paragraph" w:styleId="CommentText">
    <w:name w:val="annotation text"/>
    <w:basedOn w:val="Normal"/>
    <w:link w:val="CommentTextChar"/>
    <w:uiPriority w:val="99"/>
    <w:unhideWhenUsed/>
    <w:rsid w:val="003D1E90"/>
    <w:pPr>
      <w:spacing w:line="240" w:lineRule="auto"/>
    </w:pPr>
  </w:style>
  <w:style w:type="character" w:customStyle="1" w:styleId="CommentTextChar">
    <w:name w:val="Comment Text Char"/>
    <w:basedOn w:val="DefaultParagraphFont"/>
    <w:link w:val="CommentText"/>
    <w:uiPriority w:val="99"/>
    <w:rsid w:val="003D1E90"/>
    <w:rPr>
      <w:rFonts w:ascii="Arial" w:eastAsia="MS Mincho"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D1E90"/>
    <w:rPr>
      <w:b/>
      <w:bCs/>
    </w:rPr>
  </w:style>
  <w:style w:type="character" w:customStyle="1" w:styleId="CommentSubjectChar">
    <w:name w:val="Comment Subject Char"/>
    <w:basedOn w:val="CommentTextChar"/>
    <w:link w:val="CommentSubject"/>
    <w:uiPriority w:val="99"/>
    <w:semiHidden/>
    <w:rsid w:val="003D1E90"/>
    <w:rPr>
      <w:rFonts w:ascii="Arial" w:eastAsia="MS Mincho" w:hAnsi="Arial" w:cs="Times New Roman"/>
      <w:b/>
      <w:bCs/>
      <w:kern w:val="0"/>
      <w:sz w:val="20"/>
      <w:szCs w:val="20"/>
      <w14:ligatures w14:val="none"/>
    </w:rPr>
  </w:style>
  <w:style w:type="paragraph" w:styleId="Footer">
    <w:name w:val="footer"/>
    <w:basedOn w:val="Normal"/>
    <w:link w:val="FooterChar"/>
    <w:uiPriority w:val="99"/>
    <w:semiHidden/>
    <w:unhideWhenUsed/>
    <w:rsid w:val="00395887"/>
    <w:pPr>
      <w:tabs>
        <w:tab w:val="clear" w:pos="284"/>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95887"/>
    <w:rPr>
      <w:rFonts w:ascii="Arial" w:eastAsia="MS Mincho" w:hAnsi="Arial" w:cs="Times New Roman"/>
      <w:kern w:val="0"/>
      <w:sz w:val="20"/>
      <w:szCs w:val="20"/>
      <w14:ligatures w14:val="none"/>
    </w:rPr>
  </w:style>
  <w:style w:type="table" w:styleId="TableGrid">
    <w:name w:val="Table Grid"/>
    <w:basedOn w:val="TableNormal"/>
    <w:uiPriority w:val="39"/>
    <w:rsid w:val="00544E07"/>
    <w:pPr>
      <w:spacing w:after="0" w:line="240" w:lineRule="auto"/>
    </w:pPr>
    <w:rPr>
      <w:rFonts w:ascii="Cambria" w:eastAsia="MS Mincho" w:hAnsi="Cambria"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7D68F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d80c7a-d7eb-4625-b7cc-7a1f844931c4" xsi:nil="true"/>
    <lcf76f155ced4ddcb4097134ff3c332f xmlns="806d74e9-7eed-4d7a-80d4-08a88dac70e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21B0858F4CEF499E36482A7D47E696" ma:contentTypeVersion="13" ma:contentTypeDescription="Create a new document." ma:contentTypeScope="" ma:versionID="e975f0c430cb3acd4dbed468caf1d0b0">
  <xsd:schema xmlns:xsd="http://www.w3.org/2001/XMLSchema" xmlns:xs="http://www.w3.org/2001/XMLSchema" xmlns:p="http://schemas.microsoft.com/office/2006/metadata/properties" xmlns:ns2="806d74e9-7eed-4d7a-80d4-08a88dac70e1" xmlns:ns3="71d80c7a-d7eb-4625-b7cc-7a1f844931c4" targetNamespace="http://schemas.microsoft.com/office/2006/metadata/properties" ma:root="true" ma:fieldsID="e56c69149477319a196b185dd4f554e9" ns2:_="" ns3:_="">
    <xsd:import namespace="806d74e9-7eed-4d7a-80d4-08a88dac70e1"/>
    <xsd:import namespace="71d80c7a-d7eb-4625-b7cc-7a1f844931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d74e9-7eed-4d7a-80d4-08a88dac70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fc6e421-0895-41c1-badf-596bff0fe74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d80c7a-d7eb-4625-b7cc-7a1f844931c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91e5481-ab7f-493e-bed2-860feea3e80d}" ma:internalName="TaxCatchAll" ma:showField="CatchAllData" ma:web="71d80c7a-d7eb-4625-b7cc-7a1f84493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6CD325-1527-4143-9469-B2DABD53DB72}">
  <ds:schemaRefs>
    <ds:schemaRef ds:uri="http://schemas.microsoft.com/office/2006/metadata/properties"/>
    <ds:schemaRef ds:uri="http://schemas.microsoft.com/office/infopath/2007/PartnerControls"/>
    <ds:schemaRef ds:uri="71d80c7a-d7eb-4625-b7cc-7a1f844931c4"/>
    <ds:schemaRef ds:uri="806d74e9-7eed-4d7a-80d4-08a88dac70e1"/>
  </ds:schemaRefs>
</ds:datastoreItem>
</file>

<file path=customXml/itemProps2.xml><?xml version="1.0" encoding="utf-8"?>
<ds:datastoreItem xmlns:ds="http://schemas.openxmlformats.org/officeDocument/2006/customXml" ds:itemID="{F733DB16-45E6-4ABF-9A1B-0FA0C6F24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d74e9-7eed-4d7a-80d4-08a88dac70e1"/>
    <ds:schemaRef ds:uri="71d80c7a-d7eb-4625-b7cc-7a1f84493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4CE579-B943-4664-BD36-61572B0F2F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1260</Words>
  <Characters>7182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Sahina</dc:creator>
  <cp:keywords/>
  <dc:description/>
  <cp:lastModifiedBy>Donna Harrison</cp:lastModifiedBy>
  <cp:revision>6</cp:revision>
  <dcterms:created xsi:type="dcterms:W3CDTF">2026-06-26T09:46:00Z</dcterms:created>
  <dcterms:modified xsi:type="dcterms:W3CDTF">2026-07-29T11:50:00Z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0x0101009621B0858F4CEF499E36482A7D47E696</vt:lpwstr>
  </property>
</Properties>
</file>