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64724" w:rsidRPr="004448E8" w:rsidRDefault="000545F0" w:rsidP="62402E02">
      <w:pPr>
        <w:rPr>
          <w:rFonts w:ascii="Arial" w:hAnsi="Arial" w:cs="Arial"/>
          <w:b/>
          <w:bCs/>
          <w:color w:val="212121"/>
          <w:shd w:val="clear" w:color="auto" w:fill="FFFFFF"/>
          <w:lang w:eastAsia="en-GB"/>
        </w:rPr>
      </w:pPr>
      <w:r>
        <w:rPr>
          <w:noProof/>
        </w:rPr>
        <w:drawing>
          <wp:inline distT="0" distB="0" distL="0" distR="0" wp14:anchorId="765C9EC2" wp14:editId="2BC48D40">
            <wp:extent cx="1076325" cy="540951"/>
            <wp:effectExtent l="0" t="0" r="0" b="0"/>
            <wp:docPr id="1" name="Picture 1" descr="C:\Users\kehill\AppData\Local\Microsoft\Windows\Temporary Internet Files\Content.Outlook\65OGA6O0\CDS and WeST Logo -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440" cy="54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2D34C" w14:textId="77777777" w:rsidR="00AE3FDA" w:rsidRPr="00792DCD" w:rsidRDefault="00AE3FDA" w:rsidP="00AE3FDA">
      <w:pPr>
        <w:pStyle w:val="Title"/>
        <w:rPr>
          <w:sz w:val="22"/>
          <w:szCs w:val="22"/>
          <w:u w:val="none"/>
        </w:rPr>
      </w:pPr>
      <w:r w:rsidRPr="00792DCD">
        <w:rPr>
          <w:sz w:val="22"/>
          <w:szCs w:val="22"/>
          <w:u w:val="none"/>
        </w:rPr>
        <w:t>JOB DESCRIPTION</w:t>
      </w:r>
    </w:p>
    <w:p w14:paraId="0A37501D" w14:textId="77777777" w:rsidR="00AE3FDA" w:rsidRPr="00792DCD" w:rsidRDefault="00AE3FDA" w:rsidP="00AE3FDA">
      <w:pPr>
        <w:rPr>
          <w:rFonts w:ascii="Arial" w:hAnsi="Arial" w:cs="Arial"/>
          <w:b/>
          <w:bCs/>
          <w:sz w:val="22"/>
          <w:szCs w:val="22"/>
        </w:rPr>
      </w:pPr>
    </w:p>
    <w:p w14:paraId="7A1CD2C8" w14:textId="5CE596EA" w:rsidR="004448E8" w:rsidRPr="00792DCD" w:rsidRDefault="00823982" w:rsidP="62402E02">
      <w:pPr>
        <w:pStyle w:val="BodyText"/>
        <w:spacing w:after="0"/>
        <w:ind w:left="0"/>
        <w:outlineLvl w:val="0"/>
        <w:rPr>
          <w:rStyle w:val="Emphasis"/>
          <w:rFonts w:cs="Arial"/>
          <w:i w:val="0"/>
        </w:rPr>
      </w:pPr>
      <w:r w:rsidRPr="00792DCD">
        <w:rPr>
          <w:rStyle w:val="Emphasis"/>
          <w:rFonts w:cs="Arial"/>
          <w:b/>
          <w:bCs/>
          <w:i w:val="0"/>
        </w:rPr>
        <w:t>Post</w:t>
      </w:r>
      <w:r w:rsidR="004448E8" w:rsidRPr="00792DCD">
        <w:rPr>
          <w:rStyle w:val="Emphasis"/>
          <w:rFonts w:cs="Arial"/>
          <w:b/>
          <w:bCs/>
          <w:i w:val="0"/>
        </w:rPr>
        <w:t xml:space="preserve"> Title:</w:t>
      </w:r>
      <w:r w:rsidR="004448E8" w:rsidRPr="00792DCD">
        <w:rPr>
          <w:rStyle w:val="Emphasis"/>
          <w:rFonts w:cs="Arial"/>
          <w:i w:val="0"/>
        </w:rPr>
        <w:t xml:space="preserve">     </w:t>
      </w:r>
      <w:r w:rsidR="004448E8" w:rsidRPr="00792DCD">
        <w:rPr>
          <w:rFonts w:cs="Arial"/>
        </w:rPr>
        <w:tab/>
      </w:r>
      <w:r w:rsidR="004448E8" w:rsidRPr="00792DCD">
        <w:rPr>
          <w:rFonts w:cs="Arial"/>
        </w:rPr>
        <w:tab/>
      </w:r>
      <w:r w:rsidR="00656F74">
        <w:rPr>
          <w:rFonts w:cs="Arial"/>
        </w:rPr>
        <w:t>Academic Mentor</w:t>
      </w:r>
      <w:r w:rsidR="00CF5948" w:rsidRPr="00792DCD">
        <w:rPr>
          <w:rStyle w:val="Emphasis"/>
          <w:rFonts w:cs="Arial"/>
          <w:i w:val="0"/>
        </w:rPr>
        <w:t xml:space="preserve"> </w:t>
      </w:r>
    </w:p>
    <w:p w14:paraId="5B7A4FA6" w14:textId="77777777" w:rsidR="00823982" w:rsidRPr="00792DCD" w:rsidRDefault="00823982" w:rsidP="00CF5948">
      <w:pPr>
        <w:tabs>
          <w:tab w:val="left" w:pos="1944"/>
        </w:tabs>
        <w:kinsoku w:val="0"/>
        <w:overflowPunct w:val="0"/>
        <w:spacing w:before="7" w:line="245" w:lineRule="exact"/>
        <w:textAlignment w:val="baseline"/>
        <w:rPr>
          <w:rStyle w:val="Emphasis"/>
          <w:rFonts w:ascii="Arial" w:eastAsiaTheme="majorEastAsia" w:hAnsi="Arial" w:cs="Arial"/>
          <w:sz w:val="22"/>
          <w:szCs w:val="22"/>
        </w:rPr>
      </w:pPr>
      <w:r w:rsidRPr="00792DCD">
        <w:rPr>
          <w:rFonts w:ascii="Arial" w:hAnsi="Arial" w:cs="Arial"/>
          <w:b/>
          <w:bCs/>
          <w:sz w:val="22"/>
          <w:szCs w:val="22"/>
        </w:rPr>
        <w:t>L</w:t>
      </w:r>
      <w:r w:rsidR="00CF5948" w:rsidRPr="00792DCD">
        <w:rPr>
          <w:rFonts w:ascii="Arial" w:hAnsi="Arial" w:cs="Arial"/>
          <w:b/>
          <w:bCs/>
          <w:sz w:val="22"/>
          <w:szCs w:val="22"/>
        </w:rPr>
        <w:t xml:space="preserve">ocation: </w:t>
      </w:r>
      <w:r w:rsidR="00CF5948" w:rsidRPr="00792DCD">
        <w:rPr>
          <w:rFonts w:ascii="Arial" w:hAnsi="Arial" w:cs="Arial"/>
          <w:sz w:val="22"/>
          <w:szCs w:val="22"/>
        </w:rPr>
        <w:tab/>
      </w:r>
      <w:r w:rsidR="00CF5948" w:rsidRPr="00792DCD">
        <w:rPr>
          <w:rFonts w:ascii="Arial" w:hAnsi="Arial" w:cs="Arial"/>
          <w:sz w:val="22"/>
          <w:szCs w:val="22"/>
        </w:rPr>
        <w:tab/>
      </w:r>
      <w:r w:rsidRPr="00792DCD">
        <w:rPr>
          <w:rStyle w:val="Emphasis"/>
          <w:rFonts w:ascii="Arial" w:eastAsiaTheme="majorEastAsia" w:hAnsi="Arial" w:cs="Arial"/>
          <w:sz w:val="22"/>
          <w:szCs w:val="22"/>
        </w:rPr>
        <w:t>Across the Trust (based at Coombe Dean School)</w:t>
      </w:r>
    </w:p>
    <w:p w14:paraId="3301B1A6" w14:textId="170AB353" w:rsidR="00CF5948" w:rsidRPr="00792DCD" w:rsidRDefault="00535D04" w:rsidP="00CF5948">
      <w:pPr>
        <w:tabs>
          <w:tab w:val="left" w:pos="1944"/>
        </w:tabs>
        <w:kinsoku w:val="0"/>
        <w:overflowPunct w:val="0"/>
        <w:spacing w:before="7" w:line="245" w:lineRule="exact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792DCD">
        <w:rPr>
          <w:rFonts w:ascii="Arial" w:hAnsi="Arial" w:cs="Arial"/>
          <w:b/>
          <w:bCs/>
          <w:sz w:val="22"/>
          <w:szCs w:val="22"/>
        </w:rPr>
        <w:t>Grad</w:t>
      </w:r>
      <w:r w:rsidR="00CF5948" w:rsidRPr="00792DCD">
        <w:rPr>
          <w:rFonts w:ascii="Arial" w:hAnsi="Arial" w:cs="Arial"/>
          <w:b/>
          <w:bCs/>
          <w:sz w:val="22"/>
          <w:szCs w:val="22"/>
        </w:rPr>
        <w:t>e:</w:t>
      </w:r>
      <w:r w:rsidR="00CF5948" w:rsidRPr="00792DCD">
        <w:rPr>
          <w:rFonts w:ascii="Arial" w:hAnsi="Arial" w:cs="Arial"/>
          <w:sz w:val="22"/>
          <w:szCs w:val="22"/>
        </w:rPr>
        <w:tab/>
      </w:r>
      <w:r w:rsidR="00CF5948" w:rsidRPr="00792DCD">
        <w:rPr>
          <w:rFonts w:ascii="Arial" w:hAnsi="Arial" w:cs="Arial"/>
          <w:sz w:val="22"/>
          <w:szCs w:val="22"/>
        </w:rPr>
        <w:tab/>
      </w:r>
      <w:r w:rsidRPr="00792DCD">
        <w:rPr>
          <w:rFonts w:ascii="Arial" w:eastAsia="Arial" w:hAnsi="Arial" w:cs="Arial"/>
          <w:sz w:val="22"/>
          <w:szCs w:val="22"/>
        </w:rPr>
        <w:t>Plymouth</w:t>
      </w:r>
      <w:r w:rsidRPr="00792DCD">
        <w:rPr>
          <w:rStyle w:val="Emphasis"/>
          <w:rFonts w:ascii="Arial" w:eastAsiaTheme="majorEastAsia" w:hAnsi="Arial" w:cs="Arial"/>
          <w:sz w:val="22"/>
          <w:szCs w:val="22"/>
        </w:rPr>
        <w:t xml:space="preserve"> pay scales, Grade </w:t>
      </w:r>
      <w:r w:rsidR="00656F74">
        <w:rPr>
          <w:rStyle w:val="Emphasis"/>
          <w:rFonts w:ascii="Arial" w:eastAsiaTheme="majorEastAsia" w:hAnsi="Arial" w:cs="Arial"/>
          <w:sz w:val="22"/>
          <w:szCs w:val="22"/>
        </w:rPr>
        <w:t>E</w:t>
      </w:r>
      <w:r w:rsidRPr="00792DCD">
        <w:rPr>
          <w:rStyle w:val="Emphasis"/>
          <w:rFonts w:ascii="Arial" w:eastAsiaTheme="majorEastAsia" w:hAnsi="Arial" w:cs="Arial"/>
          <w:sz w:val="22"/>
          <w:szCs w:val="22"/>
        </w:rPr>
        <w:t xml:space="preserve"> point </w:t>
      </w:r>
      <w:r w:rsidR="00656F74">
        <w:rPr>
          <w:rStyle w:val="Emphasis"/>
          <w:rFonts w:ascii="Arial" w:eastAsiaTheme="majorEastAsia" w:hAnsi="Arial" w:cs="Arial"/>
          <w:sz w:val="22"/>
          <w:szCs w:val="22"/>
        </w:rPr>
        <w:t>15-20</w:t>
      </w:r>
    </w:p>
    <w:p w14:paraId="4100BB8F" w14:textId="6DAD7E64" w:rsidR="00792DCD" w:rsidRDefault="00CF5948" w:rsidP="00900B53">
      <w:pPr>
        <w:tabs>
          <w:tab w:val="left" w:pos="1944"/>
        </w:tabs>
        <w:kinsoku w:val="0"/>
        <w:overflowPunct w:val="0"/>
        <w:spacing w:before="7" w:line="245" w:lineRule="exact"/>
        <w:ind w:left="2160" w:hanging="2160"/>
        <w:textAlignment w:val="baseline"/>
        <w:rPr>
          <w:rFonts w:ascii="Arial" w:hAnsi="Arial" w:cs="Arial"/>
          <w:sz w:val="22"/>
          <w:szCs w:val="22"/>
        </w:rPr>
      </w:pPr>
      <w:r w:rsidRPr="00792DCD">
        <w:rPr>
          <w:rFonts w:ascii="Arial" w:hAnsi="Arial" w:cs="Arial"/>
          <w:b/>
          <w:bCs/>
          <w:sz w:val="22"/>
          <w:szCs w:val="22"/>
        </w:rPr>
        <w:t>Hours:</w:t>
      </w:r>
      <w:r w:rsidRPr="00792DCD">
        <w:rPr>
          <w:rFonts w:ascii="Arial" w:hAnsi="Arial" w:cs="Arial"/>
          <w:sz w:val="22"/>
          <w:szCs w:val="22"/>
        </w:rPr>
        <w:tab/>
      </w:r>
      <w:r w:rsidRPr="00792DCD">
        <w:rPr>
          <w:rFonts w:ascii="Arial" w:hAnsi="Arial" w:cs="Arial"/>
          <w:sz w:val="22"/>
          <w:szCs w:val="22"/>
        </w:rPr>
        <w:tab/>
        <w:t>3</w:t>
      </w:r>
      <w:r w:rsidR="00656F74">
        <w:rPr>
          <w:rFonts w:ascii="Arial" w:hAnsi="Arial" w:cs="Arial"/>
          <w:sz w:val="22"/>
          <w:szCs w:val="22"/>
        </w:rPr>
        <w:t>6.25</w:t>
      </w:r>
      <w:r w:rsidRPr="00792DCD">
        <w:rPr>
          <w:rFonts w:ascii="Arial" w:hAnsi="Arial" w:cs="Arial"/>
          <w:sz w:val="22"/>
          <w:szCs w:val="22"/>
        </w:rPr>
        <w:t xml:space="preserve"> hours per week, </w:t>
      </w:r>
      <w:r w:rsidR="00656F74">
        <w:rPr>
          <w:rFonts w:ascii="Arial" w:hAnsi="Arial" w:cs="Arial"/>
          <w:sz w:val="22"/>
          <w:szCs w:val="22"/>
        </w:rPr>
        <w:t>39</w:t>
      </w:r>
      <w:r w:rsidR="00F86EA4" w:rsidRPr="00792DCD">
        <w:rPr>
          <w:rFonts w:ascii="Arial" w:hAnsi="Arial" w:cs="Arial"/>
          <w:sz w:val="22"/>
          <w:szCs w:val="22"/>
        </w:rPr>
        <w:t xml:space="preserve"> weeks per annum</w:t>
      </w:r>
      <w:r w:rsidR="00900B53" w:rsidRPr="00792DCD">
        <w:rPr>
          <w:rFonts w:ascii="Arial" w:hAnsi="Arial" w:cs="Arial"/>
          <w:sz w:val="22"/>
          <w:szCs w:val="22"/>
        </w:rPr>
        <w:t xml:space="preserve">.  </w:t>
      </w:r>
    </w:p>
    <w:p w14:paraId="1F929994" w14:textId="1EE565F0" w:rsidR="00CF5948" w:rsidRPr="00792DCD" w:rsidRDefault="00CF5948" w:rsidP="00656F74">
      <w:pPr>
        <w:tabs>
          <w:tab w:val="left" w:pos="1944"/>
        </w:tabs>
        <w:kinsoku w:val="0"/>
        <w:overflowPunct w:val="0"/>
        <w:spacing w:before="7" w:line="245" w:lineRule="exact"/>
        <w:ind w:left="2160" w:hanging="2160"/>
        <w:textAlignment w:val="baseline"/>
        <w:rPr>
          <w:rFonts w:ascii="Arial" w:hAnsi="Arial" w:cs="Arial"/>
          <w:sz w:val="22"/>
          <w:szCs w:val="22"/>
        </w:rPr>
      </w:pPr>
      <w:r w:rsidRPr="00792DCD">
        <w:rPr>
          <w:rFonts w:ascii="Arial" w:hAnsi="Arial" w:cs="Arial"/>
          <w:b/>
          <w:bCs/>
          <w:sz w:val="22"/>
          <w:szCs w:val="22"/>
        </w:rPr>
        <w:t>Reports to:</w:t>
      </w:r>
      <w:r w:rsidRPr="00792DCD">
        <w:rPr>
          <w:rFonts w:ascii="Arial" w:hAnsi="Arial" w:cs="Arial"/>
          <w:sz w:val="22"/>
          <w:szCs w:val="22"/>
        </w:rPr>
        <w:tab/>
      </w:r>
      <w:r w:rsidRPr="00792DCD">
        <w:rPr>
          <w:rFonts w:ascii="Arial" w:hAnsi="Arial" w:cs="Arial"/>
          <w:sz w:val="22"/>
          <w:szCs w:val="22"/>
        </w:rPr>
        <w:tab/>
      </w:r>
      <w:r w:rsidR="00656F74">
        <w:rPr>
          <w:rFonts w:ascii="Arial" w:hAnsi="Arial" w:cs="Arial"/>
          <w:sz w:val="22"/>
          <w:szCs w:val="22"/>
        </w:rPr>
        <w:t>Subject Leader Maths</w:t>
      </w:r>
    </w:p>
    <w:p w14:paraId="66A054C5" w14:textId="498DAF5B" w:rsidR="00C00192" w:rsidRPr="00792DCD" w:rsidRDefault="00C00192" w:rsidP="00CF5948">
      <w:pPr>
        <w:tabs>
          <w:tab w:val="left" w:pos="1944"/>
        </w:tabs>
        <w:kinsoku w:val="0"/>
        <w:overflowPunct w:val="0"/>
        <w:spacing w:before="7" w:line="245" w:lineRule="exact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56F74">
        <w:rPr>
          <w:rFonts w:ascii="Arial" w:hAnsi="Arial" w:cs="Arial"/>
          <w:b/>
          <w:bCs/>
          <w:sz w:val="22"/>
          <w:szCs w:val="22"/>
        </w:rPr>
        <w:t>Key Relationships:</w:t>
      </w:r>
      <w:r w:rsidR="00651A94" w:rsidRPr="00656F74">
        <w:rPr>
          <w:rFonts w:ascii="Arial" w:hAnsi="Arial" w:cs="Arial"/>
          <w:b/>
          <w:bCs/>
          <w:sz w:val="22"/>
          <w:szCs w:val="22"/>
        </w:rPr>
        <w:tab/>
      </w:r>
      <w:r w:rsidR="00656F74">
        <w:rPr>
          <w:rFonts w:ascii="Arial" w:hAnsi="Arial" w:cs="Arial"/>
          <w:sz w:val="22"/>
          <w:szCs w:val="22"/>
        </w:rPr>
        <w:t>Maths Team</w:t>
      </w:r>
    </w:p>
    <w:p w14:paraId="5DAB6C7B" w14:textId="77777777" w:rsidR="00CF5948" w:rsidRPr="00792DCD" w:rsidRDefault="00CF5948" w:rsidP="00CF5948">
      <w:pPr>
        <w:kinsoku w:val="0"/>
        <w:overflowPunct w:val="0"/>
        <w:spacing w:before="119" w:line="260" w:lineRule="exact"/>
        <w:ind w:left="288"/>
        <w:textAlignment w:val="baseline"/>
        <w:rPr>
          <w:rFonts w:ascii="Arial" w:hAnsi="Arial" w:cs="Arial"/>
          <w:sz w:val="22"/>
          <w:szCs w:val="22"/>
        </w:rPr>
      </w:pPr>
    </w:p>
    <w:p w14:paraId="29F1FDB1" w14:textId="77777777" w:rsidR="00CF5948" w:rsidRPr="00792DCD" w:rsidRDefault="00CF5948" w:rsidP="62402E02">
      <w:pPr>
        <w:tabs>
          <w:tab w:val="left" w:pos="2127"/>
        </w:tabs>
        <w:spacing w:after="120"/>
        <w:rPr>
          <w:rStyle w:val="Emphasis"/>
          <w:rFonts w:ascii="Arial" w:hAnsi="Arial" w:cs="Arial"/>
          <w:b/>
          <w:bCs/>
          <w:i w:val="0"/>
          <w:sz w:val="22"/>
          <w:szCs w:val="22"/>
        </w:rPr>
      </w:pPr>
      <w:r w:rsidRPr="00792DCD">
        <w:rPr>
          <w:rStyle w:val="Emphasis"/>
          <w:rFonts w:ascii="Arial" w:hAnsi="Arial" w:cs="Arial"/>
          <w:b/>
          <w:bCs/>
          <w:sz w:val="22"/>
          <w:szCs w:val="22"/>
        </w:rPr>
        <w:t>Job Purpose</w:t>
      </w:r>
    </w:p>
    <w:p w14:paraId="236B81EA" w14:textId="742FFA3C" w:rsidR="00985E0C" w:rsidRPr="00BB495D" w:rsidRDefault="00985E0C" w:rsidP="00985E0C">
      <w:pPr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Work with individuals and </w:t>
      </w:r>
      <w:proofErr w:type="gramStart"/>
      <w:r w:rsidRPr="00BB495D">
        <w:rPr>
          <w:rFonts w:ascii="Arial" w:hAnsi="Arial" w:cs="Arial"/>
          <w:sz w:val="22"/>
          <w:szCs w:val="22"/>
        </w:rPr>
        <w:t>appropriately-sized</w:t>
      </w:r>
      <w:proofErr w:type="gramEnd"/>
      <w:r w:rsidRPr="00BB495D">
        <w:rPr>
          <w:rFonts w:ascii="Arial" w:hAnsi="Arial" w:cs="Arial"/>
          <w:sz w:val="22"/>
          <w:szCs w:val="22"/>
        </w:rPr>
        <w:t xml:space="preserve"> groups of students working below age related </w:t>
      </w:r>
      <w:r w:rsidR="007D6559">
        <w:rPr>
          <w:rFonts w:ascii="Arial" w:hAnsi="Arial" w:cs="Arial"/>
          <w:sz w:val="22"/>
          <w:szCs w:val="22"/>
        </w:rPr>
        <w:t xml:space="preserve">Maths </w:t>
      </w:r>
      <w:r w:rsidRPr="00BB495D">
        <w:rPr>
          <w:rFonts w:ascii="Arial" w:hAnsi="Arial" w:cs="Arial"/>
          <w:sz w:val="22"/>
          <w:szCs w:val="22"/>
        </w:rPr>
        <w:t>expectations</w:t>
      </w:r>
      <w:r w:rsidR="008B4075">
        <w:rPr>
          <w:rFonts w:ascii="Arial" w:hAnsi="Arial" w:cs="Arial"/>
          <w:sz w:val="22"/>
          <w:szCs w:val="22"/>
        </w:rPr>
        <w:t>/ students who have fallen behind their expected academic achievement</w:t>
      </w:r>
      <w:r w:rsidRPr="00BB495D">
        <w:rPr>
          <w:rFonts w:ascii="Arial" w:hAnsi="Arial" w:cs="Arial"/>
          <w:sz w:val="22"/>
          <w:szCs w:val="22"/>
        </w:rPr>
        <w:t xml:space="preserve"> so as to:</w:t>
      </w:r>
    </w:p>
    <w:p w14:paraId="6E63C586" w14:textId="77777777" w:rsidR="00985E0C" w:rsidRPr="00BB495D" w:rsidRDefault="00985E0C" w:rsidP="00985E0C">
      <w:pPr>
        <w:pStyle w:val="ListParagraph"/>
        <w:numPr>
          <w:ilvl w:val="0"/>
          <w:numId w:val="25"/>
        </w:numPr>
        <w:ind w:left="714" w:hanging="357"/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>Support access to and the raising of standards of student attainment and achievement across the curriculum and to monitor and support student progress</w:t>
      </w:r>
    </w:p>
    <w:p w14:paraId="049D8584" w14:textId="4C0101A6" w:rsidR="00985E0C" w:rsidRPr="00BB495D" w:rsidRDefault="00985E0C" w:rsidP="00985E0C">
      <w:pPr>
        <w:pStyle w:val="ListParagraph"/>
        <w:numPr>
          <w:ilvl w:val="0"/>
          <w:numId w:val="25"/>
        </w:numPr>
        <w:ind w:left="714" w:hanging="357"/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>Ensure the provision of an appropriately broad, balanced, relevant and scaffolded intervention programme for students</w:t>
      </w:r>
    </w:p>
    <w:p w14:paraId="2A17D8B8" w14:textId="280F6B21" w:rsidR="00985E0C" w:rsidRPr="00BB495D" w:rsidRDefault="00985E0C" w:rsidP="00985E0C">
      <w:pPr>
        <w:pStyle w:val="ListParagraph"/>
        <w:numPr>
          <w:ilvl w:val="0"/>
          <w:numId w:val="25"/>
        </w:numPr>
        <w:ind w:left="714" w:hanging="357"/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Assist in the transition of students with below age expected standards in </w:t>
      </w:r>
      <w:r w:rsidR="007D6559">
        <w:rPr>
          <w:rFonts w:ascii="Arial" w:hAnsi="Arial" w:cs="Arial"/>
          <w:sz w:val="22"/>
          <w:szCs w:val="22"/>
        </w:rPr>
        <w:t xml:space="preserve">Maths </w:t>
      </w:r>
      <w:r w:rsidRPr="00BB495D">
        <w:rPr>
          <w:rFonts w:ascii="Arial" w:hAnsi="Arial" w:cs="Arial"/>
          <w:sz w:val="22"/>
          <w:szCs w:val="22"/>
        </w:rPr>
        <w:t xml:space="preserve">from Year 6 to 7 </w:t>
      </w:r>
    </w:p>
    <w:p w14:paraId="057DEE16" w14:textId="77777777" w:rsidR="00F86EA4" w:rsidRPr="00792DCD" w:rsidRDefault="00F86EA4" w:rsidP="00F86EA4">
      <w:pPr>
        <w:kinsoku w:val="0"/>
        <w:overflowPunct w:val="0"/>
        <w:spacing w:line="244" w:lineRule="exact"/>
        <w:textAlignment w:val="baseline"/>
        <w:rPr>
          <w:rFonts w:ascii="Arial" w:hAnsi="Arial" w:cs="Arial"/>
          <w:b/>
          <w:bCs/>
          <w:spacing w:val="-6"/>
          <w:sz w:val="22"/>
          <w:szCs w:val="22"/>
        </w:rPr>
      </w:pPr>
    </w:p>
    <w:p w14:paraId="043E8BEF" w14:textId="73E046C4" w:rsidR="00CF5948" w:rsidRPr="00792DCD" w:rsidRDefault="00CF5948" w:rsidP="00F86EA4">
      <w:pPr>
        <w:kinsoku w:val="0"/>
        <w:overflowPunct w:val="0"/>
        <w:spacing w:line="244" w:lineRule="exact"/>
        <w:textAlignment w:val="baseline"/>
        <w:rPr>
          <w:rFonts w:ascii="Arial" w:hAnsi="Arial" w:cs="Arial"/>
          <w:b/>
          <w:bCs/>
          <w:spacing w:val="-6"/>
          <w:sz w:val="22"/>
          <w:szCs w:val="22"/>
        </w:rPr>
      </w:pPr>
      <w:r w:rsidRPr="00792DCD">
        <w:rPr>
          <w:rFonts w:ascii="Arial" w:hAnsi="Arial" w:cs="Arial"/>
          <w:b/>
          <w:bCs/>
          <w:spacing w:val="-6"/>
          <w:sz w:val="22"/>
          <w:szCs w:val="22"/>
        </w:rPr>
        <w:t xml:space="preserve">Main </w:t>
      </w:r>
      <w:r w:rsidR="00792DCD" w:rsidRPr="00792DCD">
        <w:rPr>
          <w:rFonts w:ascii="Arial" w:hAnsi="Arial" w:cs="Arial"/>
          <w:b/>
          <w:bCs/>
          <w:spacing w:val="-6"/>
          <w:sz w:val="22"/>
          <w:szCs w:val="22"/>
        </w:rPr>
        <w:t>responsibilities</w:t>
      </w:r>
      <w:r w:rsidRPr="00792DCD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4EE2A188" w14:textId="5DAF0BC5" w:rsidR="002B7AF2" w:rsidRPr="00A4709F" w:rsidRDefault="002B7AF2" w:rsidP="00A4709F">
      <w:pPr>
        <w:pStyle w:val="ListParagraph"/>
        <w:numPr>
          <w:ilvl w:val="0"/>
          <w:numId w:val="31"/>
        </w:numPr>
        <w:ind w:right="-625"/>
        <w:jc w:val="both"/>
        <w:rPr>
          <w:rFonts w:ascii="Arial" w:hAnsi="Arial" w:cs="Arial"/>
          <w:sz w:val="22"/>
          <w:szCs w:val="22"/>
        </w:rPr>
      </w:pPr>
      <w:r w:rsidRPr="00A4709F">
        <w:rPr>
          <w:rFonts w:ascii="Arial" w:hAnsi="Arial" w:cs="Arial"/>
          <w:sz w:val="22"/>
          <w:szCs w:val="22"/>
        </w:rPr>
        <w:t xml:space="preserve">At all times demonstrate and uphold </w:t>
      </w:r>
      <w:proofErr w:type="spellStart"/>
      <w:r w:rsidRPr="00A4709F">
        <w:rPr>
          <w:rFonts w:ascii="Arial" w:hAnsi="Arial" w:cs="Arial"/>
          <w:sz w:val="22"/>
          <w:szCs w:val="22"/>
        </w:rPr>
        <w:t>WeST’s</w:t>
      </w:r>
      <w:proofErr w:type="spellEnd"/>
      <w:r w:rsidRPr="00A4709F">
        <w:rPr>
          <w:rFonts w:ascii="Arial" w:hAnsi="Arial" w:cs="Arial"/>
          <w:sz w:val="22"/>
          <w:szCs w:val="22"/>
        </w:rPr>
        <w:t xml:space="preserve"> core values, ensuring that behaviour, actions and decisions align with the principles that guide our work.</w:t>
      </w:r>
    </w:p>
    <w:p w14:paraId="2C625D69" w14:textId="5B31CCDC" w:rsidR="00B534F3" w:rsidRPr="00BB495D" w:rsidRDefault="00B534F3" w:rsidP="00B534F3">
      <w:pPr>
        <w:pStyle w:val="ListParagraph"/>
        <w:numPr>
          <w:ilvl w:val="0"/>
          <w:numId w:val="29"/>
        </w:numPr>
        <w:ind w:left="714" w:hanging="357"/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Respond to the outcomes and analysis of diagnostic testing </w:t>
      </w:r>
    </w:p>
    <w:p w14:paraId="54A65DB5" w14:textId="77777777" w:rsidR="00B534F3" w:rsidRPr="00BB495D" w:rsidRDefault="00B534F3" w:rsidP="00B534F3">
      <w:pPr>
        <w:pStyle w:val="ListParagraph"/>
        <w:numPr>
          <w:ilvl w:val="0"/>
          <w:numId w:val="29"/>
        </w:numPr>
        <w:ind w:left="714" w:hanging="357"/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Apply the most up to date, research-based strategies to address the diverse needs of learners, particularly those with additional learning needs </w:t>
      </w:r>
    </w:p>
    <w:p w14:paraId="17EC2498" w14:textId="77777777" w:rsidR="00B534F3" w:rsidRPr="00BB495D" w:rsidRDefault="00B534F3" w:rsidP="00B534F3">
      <w:pPr>
        <w:pStyle w:val="ListParagraph"/>
        <w:numPr>
          <w:ilvl w:val="0"/>
          <w:numId w:val="29"/>
        </w:numPr>
        <w:ind w:left="714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</w:t>
      </w:r>
      <w:r w:rsidRPr="00BB495D">
        <w:rPr>
          <w:rFonts w:ascii="Arial" w:hAnsi="Arial" w:cs="Arial"/>
          <w:sz w:val="22"/>
          <w:szCs w:val="22"/>
        </w:rPr>
        <w:t xml:space="preserve"> groups, individuals and provide pre-class, in-class and post-class support for learners with additional educational needs </w:t>
      </w:r>
    </w:p>
    <w:p w14:paraId="5944A313" w14:textId="77777777" w:rsidR="00B534F3" w:rsidRPr="00BB495D" w:rsidRDefault="00B534F3" w:rsidP="00B534F3">
      <w:pPr>
        <w:pStyle w:val="ListParagraph"/>
        <w:numPr>
          <w:ilvl w:val="0"/>
          <w:numId w:val="29"/>
        </w:numPr>
        <w:ind w:left="714" w:hanging="357"/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Collaborate with teachers to plan, share ideas and modify resources to provide scaffolding within the mainstream curriculum according to learner needs </w:t>
      </w:r>
    </w:p>
    <w:p w14:paraId="3930F129" w14:textId="77777777" w:rsidR="00B534F3" w:rsidRPr="00BB495D" w:rsidRDefault="00B534F3" w:rsidP="00B534F3">
      <w:pPr>
        <w:pStyle w:val="ListParagraph"/>
        <w:numPr>
          <w:ilvl w:val="0"/>
          <w:numId w:val="29"/>
        </w:numPr>
        <w:ind w:left="714" w:hanging="357"/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Plan and deliver specific short-term educational programmes which address the additional educational needs of learners </w:t>
      </w:r>
    </w:p>
    <w:p w14:paraId="19CA4C3B" w14:textId="77777777" w:rsidR="00B534F3" w:rsidRPr="00BB495D" w:rsidRDefault="00B534F3" w:rsidP="00B534F3">
      <w:pPr>
        <w:pStyle w:val="ListParagraph"/>
        <w:numPr>
          <w:ilvl w:val="0"/>
          <w:numId w:val="29"/>
        </w:numPr>
        <w:ind w:left="714" w:hanging="357"/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Use and evaluate distinctive teaching approaches to engage and support students and to maximise learning for all </w:t>
      </w:r>
    </w:p>
    <w:p w14:paraId="00DB4064" w14:textId="77777777" w:rsidR="00B534F3" w:rsidRPr="00BB495D" w:rsidRDefault="00B534F3" w:rsidP="00B534F3">
      <w:pPr>
        <w:pStyle w:val="ListParagraph"/>
        <w:numPr>
          <w:ilvl w:val="0"/>
          <w:numId w:val="29"/>
        </w:numPr>
        <w:ind w:left="714" w:hanging="357"/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Use ICT to enhance learning to support collaboration, content creation and communication </w:t>
      </w:r>
    </w:p>
    <w:p w14:paraId="7641DE58" w14:textId="77777777" w:rsidR="00B534F3" w:rsidRPr="00BB495D" w:rsidRDefault="00B534F3" w:rsidP="00B534F3">
      <w:pPr>
        <w:pStyle w:val="ListParagraph"/>
        <w:numPr>
          <w:ilvl w:val="0"/>
          <w:numId w:val="29"/>
        </w:numPr>
        <w:ind w:left="714" w:hanging="357"/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Use inclusive strategies so that all learners can access the curriculum and make progress </w:t>
      </w:r>
    </w:p>
    <w:p w14:paraId="57FBC1A4" w14:textId="77777777" w:rsidR="00B534F3" w:rsidRPr="00BB495D" w:rsidRDefault="00B534F3" w:rsidP="00B534F3">
      <w:pPr>
        <w:pStyle w:val="ListParagraph"/>
        <w:numPr>
          <w:ilvl w:val="0"/>
          <w:numId w:val="29"/>
        </w:numPr>
        <w:ind w:left="714" w:hanging="357"/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Support learners to set their own goals and objectives promoting resilience and independent learning </w:t>
      </w:r>
    </w:p>
    <w:p w14:paraId="704096B4" w14:textId="77777777" w:rsidR="00B534F3" w:rsidRPr="00BB495D" w:rsidRDefault="00B534F3" w:rsidP="00B534F3">
      <w:pPr>
        <w:rPr>
          <w:rFonts w:ascii="Arial" w:hAnsi="Arial" w:cs="Arial"/>
          <w:sz w:val="22"/>
          <w:szCs w:val="22"/>
        </w:rPr>
      </w:pPr>
    </w:p>
    <w:p w14:paraId="78E26755" w14:textId="77777777" w:rsidR="00B534F3" w:rsidRPr="00BB495D" w:rsidRDefault="00B534F3" w:rsidP="00B534F3">
      <w:pPr>
        <w:rPr>
          <w:rFonts w:ascii="Arial" w:hAnsi="Arial" w:cs="Arial"/>
          <w:b/>
          <w:sz w:val="22"/>
          <w:szCs w:val="22"/>
        </w:rPr>
      </w:pPr>
      <w:r w:rsidRPr="00BB495D">
        <w:rPr>
          <w:rFonts w:ascii="Arial" w:hAnsi="Arial" w:cs="Arial"/>
          <w:b/>
          <w:sz w:val="22"/>
          <w:szCs w:val="22"/>
        </w:rPr>
        <w:t xml:space="preserve">Curriculum and Subject Knowledge </w:t>
      </w:r>
    </w:p>
    <w:p w14:paraId="20A3101B" w14:textId="77777777" w:rsidR="00B534F3" w:rsidRPr="00BB495D" w:rsidRDefault="00B534F3" w:rsidP="00B534F3">
      <w:pPr>
        <w:pStyle w:val="ListParagraph"/>
        <w:numPr>
          <w:ilvl w:val="0"/>
          <w:numId w:val="28"/>
        </w:numPr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>Demonstrate excellent subject knowledge of the needs of learners with additional learning needs</w:t>
      </w:r>
    </w:p>
    <w:p w14:paraId="2AADA8C3" w14:textId="77777777" w:rsidR="00B534F3" w:rsidRPr="00BB495D" w:rsidRDefault="00B534F3" w:rsidP="00B534F3">
      <w:pPr>
        <w:pStyle w:val="ListParagraph"/>
        <w:numPr>
          <w:ilvl w:val="0"/>
          <w:numId w:val="28"/>
        </w:numPr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Ensure that planning and assessment match the learning goals of the curriculum </w:t>
      </w:r>
    </w:p>
    <w:p w14:paraId="63300938" w14:textId="77777777" w:rsidR="00B534F3" w:rsidRPr="00BB495D" w:rsidRDefault="00B534F3" w:rsidP="00B534F3">
      <w:pPr>
        <w:pStyle w:val="ListParagraph"/>
        <w:numPr>
          <w:ilvl w:val="0"/>
          <w:numId w:val="28"/>
        </w:numPr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Collaborate with colleagues to plan intervention delivery </w:t>
      </w:r>
    </w:p>
    <w:p w14:paraId="44DE9504" w14:textId="77777777" w:rsidR="00B534F3" w:rsidRPr="00BB495D" w:rsidRDefault="00B534F3" w:rsidP="00B534F3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A0794F8" w14:textId="77777777" w:rsidR="00B534F3" w:rsidRPr="00BB495D" w:rsidRDefault="00B534F3" w:rsidP="00B534F3">
      <w:pPr>
        <w:rPr>
          <w:rFonts w:ascii="Arial" w:hAnsi="Arial" w:cs="Arial"/>
          <w:b/>
          <w:sz w:val="22"/>
          <w:szCs w:val="22"/>
        </w:rPr>
      </w:pPr>
      <w:r w:rsidRPr="00BB495D">
        <w:rPr>
          <w:rFonts w:ascii="Arial" w:hAnsi="Arial" w:cs="Arial"/>
          <w:b/>
          <w:sz w:val="22"/>
          <w:szCs w:val="22"/>
        </w:rPr>
        <w:t xml:space="preserve">Achievement and Progress </w:t>
      </w:r>
    </w:p>
    <w:p w14:paraId="7FEAB1C0" w14:textId="77777777" w:rsidR="00B534F3" w:rsidRPr="00BB495D" w:rsidRDefault="00B534F3" w:rsidP="00B534F3">
      <w:pPr>
        <w:pStyle w:val="ListParagraph"/>
        <w:numPr>
          <w:ilvl w:val="0"/>
          <w:numId w:val="27"/>
        </w:numPr>
        <w:ind w:left="714" w:hanging="357"/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Review and use data from assessments to identify learners who may require additional support and clarify where this support should be focused </w:t>
      </w:r>
    </w:p>
    <w:p w14:paraId="69B213C6" w14:textId="77777777" w:rsidR="00B534F3" w:rsidRPr="00BB495D" w:rsidRDefault="00B534F3" w:rsidP="00B534F3">
      <w:pPr>
        <w:pStyle w:val="ListParagraph"/>
        <w:numPr>
          <w:ilvl w:val="0"/>
          <w:numId w:val="27"/>
        </w:numPr>
        <w:ind w:left="714" w:hanging="357"/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Identify learner strengths/weaknesses through observation, teacher feedback and formal assessment </w:t>
      </w:r>
    </w:p>
    <w:p w14:paraId="6FAD8B0A" w14:textId="5E7A5472" w:rsidR="00B534F3" w:rsidRPr="00BB495D" w:rsidRDefault="008B4075" w:rsidP="00B534F3">
      <w:pPr>
        <w:pStyle w:val="ListParagraph"/>
        <w:numPr>
          <w:ilvl w:val="0"/>
          <w:numId w:val="27"/>
        </w:numPr>
        <w:ind w:left="714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Collaborate on</w:t>
      </w:r>
      <w:r w:rsidR="00B534F3" w:rsidRPr="00BB495D">
        <w:rPr>
          <w:rFonts w:ascii="Arial" w:hAnsi="Arial" w:cs="Arial"/>
          <w:sz w:val="22"/>
          <w:szCs w:val="22"/>
        </w:rPr>
        <w:t xml:space="preserve"> and regularly review </w:t>
      </w:r>
      <w:r w:rsidR="0053179D">
        <w:rPr>
          <w:rFonts w:ascii="Arial" w:hAnsi="Arial" w:cs="Arial"/>
          <w:sz w:val="22"/>
          <w:szCs w:val="22"/>
        </w:rPr>
        <w:t>Pupil Passports</w:t>
      </w:r>
      <w:r w:rsidR="00B534F3" w:rsidRPr="00BB495D">
        <w:rPr>
          <w:rFonts w:ascii="Arial" w:hAnsi="Arial" w:cs="Arial"/>
          <w:sz w:val="22"/>
          <w:szCs w:val="22"/>
        </w:rPr>
        <w:t xml:space="preserve"> (SEND information) sharing agreed information with mainstream teachers through work with the SEND team. </w:t>
      </w:r>
    </w:p>
    <w:p w14:paraId="6FBBDEFD" w14:textId="77777777" w:rsidR="00B534F3" w:rsidRPr="00BB495D" w:rsidRDefault="00B534F3" w:rsidP="00B534F3">
      <w:pPr>
        <w:pStyle w:val="ListParagraph"/>
        <w:numPr>
          <w:ilvl w:val="0"/>
          <w:numId w:val="27"/>
        </w:numPr>
        <w:ind w:left="714" w:hanging="357"/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Ensure that recommendations and interventions are effectively shared with teaching staff </w:t>
      </w:r>
    </w:p>
    <w:p w14:paraId="15668088" w14:textId="77777777" w:rsidR="00B534F3" w:rsidRDefault="00B534F3" w:rsidP="00B534F3">
      <w:pPr>
        <w:pStyle w:val="ListParagraph"/>
        <w:numPr>
          <w:ilvl w:val="0"/>
          <w:numId w:val="25"/>
        </w:numPr>
        <w:ind w:left="714" w:hanging="357"/>
        <w:contextualSpacing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>Monitor and review progress of specified learners and provide feedback for parents and key professionals</w:t>
      </w:r>
    </w:p>
    <w:p w14:paraId="5A4A7E1E" w14:textId="77777777" w:rsidR="00107DF0" w:rsidRDefault="00107DF0" w:rsidP="00107DF0">
      <w:pPr>
        <w:ind w:left="357"/>
        <w:contextualSpacing/>
        <w:rPr>
          <w:rFonts w:ascii="Arial" w:hAnsi="Arial" w:cs="Arial"/>
          <w:sz w:val="22"/>
          <w:szCs w:val="22"/>
        </w:rPr>
      </w:pPr>
    </w:p>
    <w:p w14:paraId="25F4CD5F" w14:textId="65622BBD" w:rsidR="00107DF0" w:rsidRPr="00107DF0" w:rsidRDefault="00107DF0" w:rsidP="00107DF0">
      <w:pPr>
        <w:ind w:left="357"/>
        <w:contextualSpacing/>
        <w:rPr>
          <w:rFonts w:ascii="Arial" w:hAnsi="Arial" w:cs="Arial"/>
          <w:b/>
          <w:bCs/>
          <w:sz w:val="22"/>
          <w:szCs w:val="22"/>
        </w:rPr>
      </w:pPr>
      <w:r w:rsidRPr="00107DF0">
        <w:rPr>
          <w:rFonts w:ascii="Arial" w:hAnsi="Arial" w:cs="Arial"/>
          <w:b/>
          <w:bCs/>
          <w:sz w:val="22"/>
          <w:szCs w:val="22"/>
        </w:rPr>
        <w:t>Other</w:t>
      </w:r>
    </w:p>
    <w:p w14:paraId="1BB1E872" w14:textId="77777777" w:rsidR="00107DF0" w:rsidRPr="00792DCD" w:rsidRDefault="00107DF0" w:rsidP="00107DF0">
      <w:pPr>
        <w:pStyle w:val="ListParagraph"/>
        <w:numPr>
          <w:ilvl w:val="0"/>
          <w:numId w:val="25"/>
        </w:numPr>
        <w:spacing w:line="279" w:lineRule="auto"/>
        <w:contextualSpacing/>
        <w:rPr>
          <w:rFonts w:ascii="Arial" w:eastAsia="Arial" w:hAnsi="Arial" w:cs="Arial"/>
          <w:sz w:val="22"/>
          <w:szCs w:val="22"/>
        </w:rPr>
      </w:pPr>
      <w:r w:rsidRPr="00792DCD">
        <w:rPr>
          <w:rFonts w:ascii="Arial" w:eastAsia="Arial" w:hAnsi="Arial" w:cs="Arial"/>
          <w:sz w:val="22"/>
          <w:szCs w:val="22"/>
        </w:rPr>
        <w:t>To contribute to whole-school staff training and continuing professional development (CPD) related to SEND and transition.</w:t>
      </w:r>
    </w:p>
    <w:p w14:paraId="132F1264" w14:textId="77777777" w:rsidR="00107DF0" w:rsidRPr="00792DCD" w:rsidRDefault="00107DF0" w:rsidP="00107DF0">
      <w:pPr>
        <w:pStyle w:val="ListParagraph"/>
        <w:numPr>
          <w:ilvl w:val="0"/>
          <w:numId w:val="25"/>
        </w:numPr>
        <w:spacing w:before="240" w:after="240" w:line="279" w:lineRule="auto"/>
        <w:contextualSpacing/>
        <w:rPr>
          <w:rFonts w:ascii="Arial" w:eastAsia="Arial" w:hAnsi="Arial" w:cs="Arial"/>
          <w:sz w:val="22"/>
          <w:szCs w:val="22"/>
        </w:rPr>
      </w:pPr>
      <w:r w:rsidRPr="00792DCD">
        <w:rPr>
          <w:rFonts w:ascii="Arial" w:eastAsia="Arial" w:hAnsi="Arial" w:cs="Arial"/>
          <w:sz w:val="22"/>
          <w:szCs w:val="22"/>
        </w:rPr>
        <w:t>To support the exam access arrangements, process for SEND pupils transitioning to post-16 provision, in liaison with relevant staff and external providers.</w:t>
      </w:r>
    </w:p>
    <w:p w14:paraId="0FE149EB" w14:textId="77777777" w:rsidR="00107DF0" w:rsidRPr="00792DCD" w:rsidRDefault="00107DF0" w:rsidP="00107DF0">
      <w:pPr>
        <w:pStyle w:val="ListParagraph"/>
        <w:numPr>
          <w:ilvl w:val="0"/>
          <w:numId w:val="25"/>
        </w:numPr>
        <w:spacing w:before="240" w:after="240" w:line="279" w:lineRule="auto"/>
        <w:contextualSpacing/>
        <w:rPr>
          <w:rFonts w:ascii="Arial" w:eastAsia="Arial" w:hAnsi="Arial" w:cs="Arial"/>
          <w:sz w:val="22"/>
          <w:szCs w:val="22"/>
        </w:rPr>
      </w:pPr>
      <w:r w:rsidRPr="00792DCD">
        <w:rPr>
          <w:rFonts w:ascii="Arial" w:eastAsia="Arial" w:hAnsi="Arial" w:cs="Arial"/>
          <w:sz w:val="22"/>
          <w:szCs w:val="22"/>
        </w:rPr>
        <w:t>To work under the direction of the SENDCo and senior leaders to ensure SEND pupils are appropriately supported during periods of transition.</w:t>
      </w:r>
    </w:p>
    <w:p w14:paraId="50DD69B4" w14:textId="77777777" w:rsidR="00107DF0" w:rsidRPr="00792DCD" w:rsidRDefault="00107DF0" w:rsidP="00107DF0">
      <w:pPr>
        <w:pStyle w:val="ListParagraph"/>
        <w:numPr>
          <w:ilvl w:val="0"/>
          <w:numId w:val="25"/>
        </w:numPr>
        <w:spacing w:before="240" w:after="240" w:line="279" w:lineRule="auto"/>
        <w:contextualSpacing/>
        <w:rPr>
          <w:rFonts w:ascii="Arial" w:eastAsia="Arial" w:hAnsi="Arial" w:cs="Arial"/>
          <w:sz w:val="22"/>
          <w:szCs w:val="22"/>
        </w:rPr>
      </w:pPr>
      <w:r w:rsidRPr="00792DCD">
        <w:rPr>
          <w:rFonts w:ascii="Arial" w:eastAsia="Arial" w:hAnsi="Arial" w:cs="Arial"/>
          <w:sz w:val="22"/>
          <w:szCs w:val="22"/>
        </w:rPr>
        <w:t>To promote inclusive practice and contribute to safeguarding, equality and inclusion in line with school policies and statutory guidance.</w:t>
      </w:r>
    </w:p>
    <w:p w14:paraId="533B3EBA" w14:textId="77777777" w:rsidR="00107DF0" w:rsidRPr="00107DF0" w:rsidRDefault="00107DF0" w:rsidP="00107DF0">
      <w:pPr>
        <w:contextualSpacing/>
        <w:rPr>
          <w:rFonts w:ascii="Arial" w:hAnsi="Arial" w:cs="Arial"/>
          <w:sz w:val="22"/>
          <w:szCs w:val="22"/>
        </w:rPr>
      </w:pPr>
    </w:p>
    <w:p w14:paraId="185D952F" w14:textId="77777777" w:rsidR="00B534F3" w:rsidRPr="00BB495D" w:rsidRDefault="00B534F3" w:rsidP="00B534F3">
      <w:pPr>
        <w:pStyle w:val="ListParagraph"/>
        <w:rPr>
          <w:rFonts w:ascii="Arial" w:hAnsi="Arial" w:cs="Arial"/>
          <w:sz w:val="22"/>
          <w:szCs w:val="22"/>
        </w:rPr>
      </w:pPr>
    </w:p>
    <w:p w14:paraId="51865BEB" w14:textId="77777777" w:rsidR="00A4709F" w:rsidRDefault="00A4709F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015D4E">
        <w:rPr>
          <w:rFonts w:ascii="Arial" w:hAnsi="Arial" w:cs="Arial"/>
          <w:i/>
          <w:iCs/>
          <w:spacing w:val="-3"/>
          <w:sz w:val="22"/>
          <w:szCs w:val="22"/>
        </w:rPr>
        <w:t>This job description will be reviewed annually and may be subject to amendment or modification at any time after consultation with the post holder.  It is not a comprehensive statement of procedures and tasks but sets out the main expectations of the school in relation to the post holder’s professional responsibilities and duties.</w:t>
      </w:r>
    </w:p>
    <w:p w14:paraId="25FD506D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BF13F0E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7ADE8C8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3E98331E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14A45C37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3D0833BB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0EB36866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335B1B71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173F8482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0214C7D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C410FA4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3F2AADB0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74D0F3DB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0D344614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770CE7A5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95A3642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7287A08C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BEA8D27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5023966F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736C7192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B402056" w14:textId="2D84E25D" w:rsidR="003238C8" w:rsidRDefault="003238C8" w:rsidP="003238C8">
      <w:pPr>
        <w:adjustRightInd w:val="0"/>
        <w:ind w:right="100"/>
        <w:rPr>
          <w:rFonts w:ascii="Arial" w:hAnsi="Arial" w:cs="Arial"/>
          <w:b/>
        </w:rPr>
      </w:pPr>
      <w:r w:rsidRPr="001038F0">
        <w:rPr>
          <w:rFonts w:ascii="Arial" w:hAnsi="Arial" w:cs="Arial"/>
          <w:b/>
        </w:rPr>
        <w:t>PERSON SPECIFICATION</w:t>
      </w:r>
      <w:r>
        <w:rPr>
          <w:rFonts w:ascii="Arial" w:hAnsi="Arial" w:cs="Arial"/>
          <w:b/>
        </w:rPr>
        <w:t>: Academic Mentor</w:t>
      </w:r>
    </w:p>
    <w:p w14:paraId="1625853F" w14:textId="77777777" w:rsidR="003238C8" w:rsidRPr="00872BB9" w:rsidRDefault="003238C8" w:rsidP="003238C8">
      <w:pPr>
        <w:adjustRightInd w:val="0"/>
        <w:ind w:right="100"/>
        <w:rPr>
          <w:rFonts w:ascii="Arial" w:hAnsi="Arial" w:cs="Arial"/>
          <w:b/>
        </w:rPr>
      </w:pPr>
      <w:r w:rsidRPr="001038F0">
        <w:rPr>
          <w:rFonts w:ascii="Arial" w:hAnsi="Arial" w:cs="Arial"/>
        </w:rPr>
        <w:t>E = Essential, D = Desirable</w:t>
      </w: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3"/>
        <w:gridCol w:w="850"/>
        <w:gridCol w:w="851"/>
        <w:gridCol w:w="992"/>
      </w:tblGrid>
      <w:tr w:rsidR="003238C8" w:rsidRPr="001038F0" w14:paraId="44DBC4FE" w14:textId="77777777" w:rsidTr="00BD195C">
        <w:trPr>
          <w:cantSplit/>
          <w:trHeight w:val="1814"/>
        </w:trPr>
        <w:tc>
          <w:tcPr>
            <w:tcW w:w="7343" w:type="dxa"/>
            <w:vAlign w:val="center"/>
          </w:tcPr>
          <w:p w14:paraId="38757B0F" w14:textId="77777777" w:rsidR="003238C8" w:rsidRPr="001038F0" w:rsidRDefault="003238C8" w:rsidP="00BD195C">
            <w:pPr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  <w:b/>
              </w:rPr>
              <w:t>Method of Assessment</w:t>
            </w:r>
          </w:p>
          <w:p w14:paraId="0DFEB8A2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The table indicates the possible method/s by which the skills/knowledge/level of competence in each area will be assessed.</w:t>
            </w:r>
          </w:p>
        </w:tc>
        <w:tc>
          <w:tcPr>
            <w:tcW w:w="850" w:type="dxa"/>
            <w:textDirection w:val="btLr"/>
            <w:vAlign w:val="center"/>
          </w:tcPr>
          <w:p w14:paraId="7FFDCB95" w14:textId="77777777" w:rsidR="003238C8" w:rsidRPr="001038F0" w:rsidRDefault="003238C8" w:rsidP="00BD195C">
            <w:pPr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  <w:b/>
              </w:rPr>
              <w:t>Essential or Desirable</w:t>
            </w:r>
          </w:p>
        </w:tc>
        <w:tc>
          <w:tcPr>
            <w:tcW w:w="851" w:type="dxa"/>
            <w:textDirection w:val="btLr"/>
            <w:vAlign w:val="center"/>
          </w:tcPr>
          <w:p w14:paraId="4677FDD4" w14:textId="77777777" w:rsidR="003238C8" w:rsidRPr="001038F0" w:rsidRDefault="003238C8" w:rsidP="00BD195C">
            <w:pPr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  <w:b/>
              </w:rPr>
              <w:t>Application Form</w:t>
            </w:r>
          </w:p>
        </w:tc>
        <w:tc>
          <w:tcPr>
            <w:tcW w:w="992" w:type="dxa"/>
            <w:textDirection w:val="btLr"/>
            <w:vAlign w:val="center"/>
          </w:tcPr>
          <w:p w14:paraId="04517AAC" w14:textId="77777777" w:rsidR="003238C8" w:rsidRPr="001038F0" w:rsidRDefault="003238C8" w:rsidP="00BD195C">
            <w:pPr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  <w:b/>
              </w:rPr>
              <w:t>Interview (or other selection activity)</w:t>
            </w:r>
          </w:p>
        </w:tc>
      </w:tr>
      <w:tr w:rsidR="003238C8" w:rsidRPr="001038F0" w14:paraId="16F1D732" w14:textId="77777777" w:rsidTr="00BD195C">
        <w:trPr>
          <w:trHeight w:val="419"/>
        </w:trPr>
        <w:tc>
          <w:tcPr>
            <w:tcW w:w="10036" w:type="dxa"/>
            <w:gridSpan w:val="4"/>
            <w:vAlign w:val="center"/>
          </w:tcPr>
          <w:p w14:paraId="3E211A11" w14:textId="77777777" w:rsidR="003238C8" w:rsidRPr="001038F0" w:rsidRDefault="003238C8" w:rsidP="00BD195C">
            <w:pPr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  <w:b/>
              </w:rPr>
              <w:t>Qualifications:</w:t>
            </w:r>
          </w:p>
        </w:tc>
      </w:tr>
      <w:tr w:rsidR="003238C8" w:rsidRPr="001038F0" w14:paraId="703700BC" w14:textId="77777777" w:rsidTr="00BD195C">
        <w:trPr>
          <w:trHeight w:val="416"/>
        </w:trPr>
        <w:tc>
          <w:tcPr>
            <w:tcW w:w="7343" w:type="dxa"/>
            <w:vAlign w:val="center"/>
          </w:tcPr>
          <w:p w14:paraId="56D9448C" w14:textId="7DEAD459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A good level of education to include GCSE (or equivalent</w:t>
            </w:r>
            <w:r>
              <w:rPr>
                <w:rFonts w:ascii="Arial" w:hAnsi="Arial" w:cs="Arial"/>
              </w:rPr>
              <w:t xml:space="preserve"> relevant experience</w:t>
            </w:r>
            <w:r w:rsidRPr="001038F0">
              <w:rPr>
                <w:rFonts w:ascii="Arial" w:hAnsi="Arial" w:cs="Arial"/>
              </w:rPr>
              <w:t>) Grade C or above in Maths and English</w:t>
            </w:r>
          </w:p>
        </w:tc>
        <w:tc>
          <w:tcPr>
            <w:tcW w:w="850" w:type="dxa"/>
            <w:vAlign w:val="center"/>
          </w:tcPr>
          <w:p w14:paraId="68278F37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E</w:t>
            </w:r>
          </w:p>
        </w:tc>
        <w:tc>
          <w:tcPr>
            <w:tcW w:w="851" w:type="dxa"/>
            <w:vAlign w:val="center"/>
          </w:tcPr>
          <w:p w14:paraId="50AE2172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434604E8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49C3B3BB" w14:textId="77777777" w:rsidTr="00BD195C">
        <w:trPr>
          <w:trHeight w:val="409"/>
        </w:trPr>
        <w:tc>
          <w:tcPr>
            <w:tcW w:w="10036" w:type="dxa"/>
            <w:gridSpan w:val="4"/>
            <w:vAlign w:val="center"/>
          </w:tcPr>
          <w:p w14:paraId="09241EF1" w14:textId="77777777" w:rsidR="003238C8" w:rsidRPr="001038F0" w:rsidRDefault="003238C8" w:rsidP="00BD195C">
            <w:pPr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  <w:b/>
              </w:rPr>
              <w:t>Experience:</w:t>
            </w:r>
          </w:p>
        </w:tc>
      </w:tr>
      <w:tr w:rsidR="003238C8" w:rsidRPr="001038F0" w14:paraId="0C6D545E" w14:textId="77777777" w:rsidTr="00BD195C">
        <w:trPr>
          <w:trHeight w:val="409"/>
        </w:trPr>
        <w:tc>
          <w:tcPr>
            <w:tcW w:w="7343" w:type="dxa"/>
            <w:vAlign w:val="center"/>
          </w:tcPr>
          <w:p w14:paraId="73D2DEE7" w14:textId="5D90509D" w:rsidR="003238C8" w:rsidRPr="001038F0" w:rsidRDefault="007C5200" w:rsidP="00BD195C">
            <w:pPr>
              <w:rPr>
                <w:rFonts w:ascii="Arial" w:hAnsi="Arial" w:cs="Arial"/>
              </w:rPr>
            </w:pPr>
            <w:r w:rsidRPr="00CA7C9D">
              <w:rPr>
                <w:rFonts w:ascii="Arial" w:hAnsi="Arial" w:cs="Arial"/>
              </w:rPr>
              <w:t>Excellent subject knowledge of</w:t>
            </w:r>
            <w:r>
              <w:rPr>
                <w:rFonts w:ascii="Arial" w:hAnsi="Arial" w:cs="Arial"/>
              </w:rPr>
              <w:t xml:space="preserve"> Maths</w:t>
            </w:r>
          </w:p>
        </w:tc>
        <w:tc>
          <w:tcPr>
            <w:tcW w:w="850" w:type="dxa"/>
            <w:vAlign w:val="center"/>
          </w:tcPr>
          <w:p w14:paraId="7BBE392D" w14:textId="12B5A01E" w:rsidR="003238C8" w:rsidRPr="001038F0" w:rsidRDefault="00AA0C84" w:rsidP="00BD19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851" w:type="dxa"/>
            <w:vAlign w:val="bottom"/>
          </w:tcPr>
          <w:p w14:paraId="4BA47DE4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992" w:type="dxa"/>
            <w:vAlign w:val="bottom"/>
          </w:tcPr>
          <w:p w14:paraId="007E6820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</w:p>
        </w:tc>
      </w:tr>
      <w:tr w:rsidR="003238C8" w:rsidRPr="001038F0" w14:paraId="1E3D04B2" w14:textId="77777777" w:rsidTr="00BD195C">
        <w:trPr>
          <w:trHeight w:val="409"/>
        </w:trPr>
        <w:tc>
          <w:tcPr>
            <w:tcW w:w="7343" w:type="dxa"/>
            <w:vAlign w:val="center"/>
          </w:tcPr>
          <w:p w14:paraId="594A4B3A" w14:textId="361A2AA3" w:rsidR="003238C8" w:rsidRPr="001038F0" w:rsidRDefault="00AA0C84" w:rsidP="00BD195C">
            <w:pPr>
              <w:rPr>
                <w:rFonts w:ascii="Arial" w:hAnsi="Arial" w:cs="Arial"/>
              </w:rPr>
            </w:pPr>
            <w:r w:rsidRPr="00CA7C9D">
              <w:rPr>
                <w:rFonts w:ascii="Arial" w:hAnsi="Arial" w:cs="Arial"/>
              </w:rPr>
              <w:t>Ability to raise standards of attainment and aspiration</w:t>
            </w:r>
          </w:p>
        </w:tc>
        <w:tc>
          <w:tcPr>
            <w:tcW w:w="850" w:type="dxa"/>
            <w:vAlign w:val="center"/>
          </w:tcPr>
          <w:p w14:paraId="1234D471" w14:textId="6387FE1E" w:rsidR="003238C8" w:rsidRPr="001038F0" w:rsidRDefault="00AA0C84" w:rsidP="00BD19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851" w:type="dxa"/>
            <w:vAlign w:val="bottom"/>
          </w:tcPr>
          <w:p w14:paraId="0FC69F1D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992" w:type="dxa"/>
            <w:vAlign w:val="bottom"/>
          </w:tcPr>
          <w:p w14:paraId="51D2C784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4E0FA018" w14:textId="77777777" w:rsidTr="00BD195C">
        <w:trPr>
          <w:trHeight w:val="409"/>
        </w:trPr>
        <w:tc>
          <w:tcPr>
            <w:tcW w:w="7343" w:type="dxa"/>
            <w:vAlign w:val="center"/>
          </w:tcPr>
          <w:p w14:paraId="25D586CF" w14:textId="77777777" w:rsidR="004F1437" w:rsidRPr="00CA7C9D" w:rsidRDefault="004F1437" w:rsidP="004F1437">
            <w:pPr>
              <w:rPr>
                <w:rFonts w:ascii="Arial" w:hAnsi="Arial" w:cs="Arial"/>
              </w:rPr>
            </w:pPr>
            <w:r w:rsidRPr="00CA7C9D">
              <w:rPr>
                <w:rFonts w:ascii="Arial" w:hAnsi="Arial" w:cs="Arial"/>
              </w:rPr>
              <w:t>Good understanding of the KS1 and KS2 Curriculum</w:t>
            </w:r>
          </w:p>
          <w:p w14:paraId="25E9F02A" w14:textId="3C799B82" w:rsidR="003238C8" w:rsidRPr="001038F0" w:rsidRDefault="003238C8" w:rsidP="00BD195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AAF4A62" w14:textId="5E99D77A" w:rsidR="003238C8" w:rsidRPr="001038F0" w:rsidRDefault="004F1437" w:rsidP="00BD19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851" w:type="dxa"/>
            <w:vAlign w:val="bottom"/>
          </w:tcPr>
          <w:p w14:paraId="51C5643F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992" w:type="dxa"/>
            <w:vAlign w:val="bottom"/>
          </w:tcPr>
          <w:p w14:paraId="1CA3AC24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3E0A5AA2" w14:textId="77777777" w:rsidTr="00BD195C">
        <w:trPr>
          <w:trHeight w:val="419"/>
        </w:trPr>
        <w:tc>
          <w:tcPr>
            <w:tcW w:w="10036" w:type="dxa"/>
            <w:gridSpan w:val="4"/>
            <w:vAlign w:val="center"/>
          </w:tcPr>
          <w:p w14:paraId="1E4451FF" w14:textId="77777777" w:rsidR="003238C8" w:rsidRPr="001038F0" w:rsidRDefault="003238C8" w:rsidP="00BD195C">
            <w:pPr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  <w:b/>
              </w:rPr>
              <w:t>Knowledge, Skills and Abilities:</w:t>
            </w:r>
          </w:p>
        </w:tc>
      </w:tr>
      <w:tr w:rsidR="003238C8" w:rsidRPr="001038F0" w14:paraId="42670F53" w14:textId="77777777" w:rsidTr="00BD195C">
        <w:trPr>
          <w:trHeight w:val="419"/>
        </w:trPr>
        <w:tc>
          <w:tcPr>
            <w:tcW w:w="7343" w:type="dxa"/>
            <w:vAlign w:val="center"/>
          </w:tcPr>
          <w:p w14:paraId="2E43DF21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Able to deliver intervention programmes to individuals or small groups of students</w:t>
            </w:r>
          </w:p>
        </w:tc>
        <w:tc>
          <w:tcPr>
            <w:tcW w:w="850" w:type="dxa"/>
            <w:vAlign w:val="center"/>
          </w:tcPr>
          <w:p w14:paraId="7CD3CC80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E</w:t>
            </w:r>
          </w:p>
        </w:tc>
        <w:tc>
          <w:tcPr>
            <w:tcW w:w="851" w:type="dxa"/>
            <w:vAlign w:val="center"/>
          </w:tcPr>
          <w:p w14:paraId="645950B2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5179A2CA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57FC5CF4" w14:textId="77777777" w:rsidTr="00BD195C">
        <w:trPr>
          <w:trHeight w:val="410"/>
        </w:trPr>
        <w:tc>
          <w:tcPr>
            <w:tcW w:w="7343" w:type="dxa"/>
          </w:tcPr>
          <w:p w14:paraId="13B246AE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 xml:space="preserve">Excellent communications skills, both verbal and written, including the effective communication skills with students </w:t>
            </w:r>
          </w:p>
        </w:tc>
        <w:tc>
          <w:tcPr>
            <w:tcW w:w="850" w:type="dxa"/>
            <w:vAlign w:val="center"/>
          </w:tcPr>
          <w:p w14:paraId="394E3271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E</w:t>
            </w:r>
          </w:p>
        </w:tc>
        <w:tc>
          <w:tcPr>
            <w:tcW w:w="851" w:type="dxa"/>
            <w:vAlign w:val="center"/>
          </w:tcPr>
          <w:p w14:paraId="07F1D97E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64317257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0FB98327" w14:textId="77777777" w:rsidTr="00BD195C">
        <w:trPr>
          <w:trHeight w:val="410"/>
        </w:trPr>
        <w:tc>
          <w:tcPr>
            <w:tcW w:w="7343" w:type="dxa"/>
          </w:tcPr>
          <w:p w14:paraId="5C64AF5A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Ability to liaise with parents/carers and external agencies in a professional manner</w:t>
            </w:r>
          </w:p>
        </w:tc>
        <w:tc>
          <w:tcPr>
            <w:tcW w:w="850" w:type="dxa"/>
            <w:vAlign w:val="center"/>
          </w:tcPr>
          <w:p w14:paraId="1DA80124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E</w:t>
            </w:r>
          </w:p>
        </w:tc>
        <w:tc>
          <w:tcPr>
            <w:tcW w:w="851" w:type="dxa"/>
            <w:vAlign w:val="center"/>
          </w:tcPr>
          <w:p w14:paraId="514075B4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30F05A00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039FFDFB" w14:textId="77777777" w:rsidTr="00BD195C">
        <w:trPr>
          <w:trHeight w:val="410"/>
        </w:trPr>
        <w:tc>
          <w:tcPr>
            <w:tcW w:w="7343" w:type="dxa"/>
            <w:vAlign w:val="center"/>
          </w:tcPr>
          <w:p w14:paraId="5AE917C7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 xml:space="preserve">Compassionate, caring, patient and positive </w:t>
            </w:r>
          </w:p>
        </w:tc>
        <w:tc>
          <w:tcPr>
            <w:tcW w:w="850" w:type="dxa"/>
            <w:vAlign w:val="center"/>
          </w:tcPr>
          <w:p w14:paraId="3B42185E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E</w:t>
            </w:r>
          </w:p>
        </w:tc>
        <w:tc>
          <w:tcPr>
            <w:tcW w:w="851" w:type="dxa"/>
            <w:vAlign w:val="center"/>
          </w:tcPr>
          <w:p w14:paraId="71AD9747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2B91636C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2D44A94A" w14:textId="77777777" w:rsidTr="00BD195C">
        <w:trPr>
          <w:trHeight w:val="410"/>
        </w:trPr>
        <w:tc>
          <w:tcPr>
            <w:tcW w:w="7343" w:type="dxa"/>
          </w:tcPr>
          <w:p w14:paraId="2BDF2E32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Acts on own initiative</w:t>
            </w:r>
          </w:p>
        </w:tc>
        <w:tc>
          <w:tcPr>
            <w:tcW w:w="850" w:type="dxa"/>
            <w:vAlign w:val="center"/>
          </w:tcPr>
          <w:p w14:paraId="2BFC0DDB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E</w:t>
            </w:r>
          </w:p>
        </w:tc>
        <w:tc>
          <w:tcPr>
            <w:tcW w:w="851" w:type="dxa"/>
            <w:vAlign w:val="center"/>
          </w:tcPr>
          <w:p w14:paraId="7FAC4E4A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104474E2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5865E25D" w14:textId="77777777" w:rsidTr="00BD195C">
        <w:trPr>
          <w:trHeight w:val="410"/>
        </w:trPr>
        <w:tc>
          <w:tcPr>
            <w:tcW w:w="7343" w:type="dxa"/>
          </w:tcPr>
          <w:p w14:paraId="3E1F55A6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 xml:space="preserve">Creative and innovative </w:t>
            </w:r>
          </w:p>
        </w:tc>
        <w:tc>
          <w:tcPr>
            <w:tcW w:w="850" w:type="dxa"/>
            <w:vAlign w:val="center"/>
          </w:tcPr>
          <w:p w14:paraId="53258C02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E</w:t>
            </w:r>
          </w:p>
        </w:tc>
        <w:tc>
          <w:tcPr>
            <w:tcW w:w="851" w:type="dxa"/>
            <w:vAlign w:val="center"/>
          </w:tcPr>
          <w:p w14:paraId="6279063C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57F12002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25283B89" w14:textId="77777777" w:rsidTr="00BD195C">
        <w:trPr>
          <w:trHeight w:val="410"/>
        </w:trPr>
        <w:tc>
          <w:tcPr>
            <w:tcW w:w="7343" w:type="dxa"/>
          </w:tcPr>
          <w:p w14:paraId="57A9EA5E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IT competent including Microsoft Excel</w:t>
            </w:r>
          </w:p>
        </w:tc>
        <w:tc>
          <w:tcPr>
            <w:tcW w:w="850" w:type="dxa"/>
            <w:vAlign w:val="center"/>
          </w:tcPr>
          <w:p w14:paraId="2C90F729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E</w:t>
            </w:r>
          </w:p>
        </w:tc>
        <w:tc>
          <w:tcPr>
            <w:tcW w:w="851" w:type="dxa"/>
            <w:vAlign w:val="center"/>
          </w:tcPr>
          <w:p w14:paraId="50669FA8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0C07DFFA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165F5C97" w14:textId="77777777" w:rsidTr="00BD195C">
        <w:trPr>
          <w:trHeight w:val="410"/>
        </w:trPr>
        <w:tc>
          <w:tcPr>
            <w:tcW w:w="7343" w:type="dxa"/>
          </w:tcPr>
          <w:p w14:paraId="1380B5B6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 xml:space="preserve">Enthusiastic and committed to meeting the needs of students </w:t>
            </w:r>
          </w:p>
        </w:tc>
        <w:tc>
          <w:tcPr>
            <w:tcW w:w="850" w:type="dxa"/>
            <w:vAlign w:val="center"/>
          </w:tcPr>
          <w:p w14:paraId="4BC7D0C5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E</w:t>
            </w:r>
          </w:p>
        </w:tc>
        <w:tc>
          <w:tcPr>
            <w:tcW w:w="851" w:type="dxa"/>
            <w:vAlign w:val="center"/>
          </w:tcPr>
          <w:p w14:paraId="4BA1049C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7B3AB5DA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0E59122E" w14:textId="77777777" w:rsidTr="00BD195C">
        <w:trPr>
          <w:trHeight w:val="410"/>
        </w:trPr>
        <w:tc>
          <w:tcPr>
            <w:tcW w:w="7343" w:type="dxa"/>
          </w:tcPr>
          <w:p w14:paraId="636FD203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 xml:space="preserve">Ability to work within a team and independently </w:t>
            </w:r>
          </w:p>
        </w:tc>
        <w:tc>
          <w:tcPr>
            <w:tcW w:w="850" w:type="dxa"/>
            <w:vAlign w:val="center"/>
          </w:tcPr>
          <w:p w14:paraId="53D8B007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E</w:t>
            </w:r>
          </w:p>
        </w:tc>
        <w:tc>
          <w:tcPr>
            <w:tcW w:w="851" w:type="dxa"/>
            <w:vAlign w:val="center"/>
          </w:tcPr>
          <w:p w14:paraId="3AE5EECF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2207551E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14E93674" w14:textId="77777777" w:rsidTr="00BD195C">
        <w:trPr>
          <w:trHeight w:val="410"/>
        </w:trPr>
        <w:tc>
          <w:tcPr>
            <w:tcW w:w="7343" w:type="dxa"/>
          </w:tcPr>
          <w:p w14:paraId="0A1B1D9F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Ability to manage own workload and prioritise needs depending on the demands of the role</w:t>
            </w:r>
          </w:p>
        </w:tc>
        <w:tc>
          <w:tcPr>
            <w:tcW w:w="850" w:type="dxa"/>
            <w:vAlign w:val="center"/>
          </w:tcPr>
          <w:p w14:paraId="4D4C04FF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E</w:t>
            </w:r>
          </w:p>
        </w:tc>
        <w:tc>
          <w:tcPr>
            <w:tcW w:w="851" w:type="dxa"/>
            <w:vAlign w:val="center"/>
          </w:tcPr>
          <w:p w14:paraId="7868993A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5FCB4A2B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5184FF67" w14:textId="77777777" w:rsidTr="00BD195C">
        <w:trPr>
          <w:trHeight w:val="417"/>
        </w:trPr>
        <w:tc>
          <w:tcPr>
            <w:tcW w:w="10036" w:type="dxa"/>
            <w:gridSpan w:val="4"/>
            <w:vAlign w:val="center"/>
          </w:tcPr>
          <w:p w14:paraId="51DACA05" w14:textId="77777777" w:rsidR="003238C8" w:rsidRPr="001038F0" w:rsidRDefault="003238C8" w:rsidP="00BD195C">
            <w:pPr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  <w:b/>
              </w:rPr>
              <w:t>Further Requirements:</w:t>
            </w:r>
          </w:p>
        </w:tc>
      </w:tr>
      <w:tr w:rsidR="003238C8" w:rsidRPr="001038F0" w14:paraId="44B7CAC0" w14:textId="77777777" w:rsidTr="00BD195C">
        <w:trPr>
          <w:trHeight w:val="420"/>
        </w:trPr>
        <w:tc>
          <w:tcPr>
            <w:tcW w:w="7343" w:type="dxa"/>
            <w:vAlign w:val="center"/>
          </w:tcPr>
          <w:p w14:paraId="7646E73C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Discreet and able to maintain the confidentiality of information</w:t>
            </w:r>
          </w:p>
        </w:tc>
        <w:tc>
          <w:tcPr>
            <w:tcW w:w="850" w:type="dxa"/>
            <w:vAlign w:val="center"/>
          </w:tcPr>
          <w:p w14:paraId="1921DA51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E</w:t>
            </w:r>
          </w:p>
        </w:tc>
        <w:tc>
          <w:tcPr>
            <w:tcW w:w="851" w:type="dxa"/>
            <w:vAlign w:val="center"/>
          </w:tcPr>
          <w:p w14:paraId="42C11018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3934B2E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7DEBC9B6" w14:textId="77777777" w:rsidTr="00BD195C">
        <w:trPr>
          <w:trHeight w:val="420"/>
        </w:trPr>
        <w:tc>
          <w:tcPr>
            <w:tcW w:w="7343" w:type="dxa"/>
            <w:vAlign w:val="center"/>
          </w:tcPr>
          <w:p w14:paraId="59E9F394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Knowledge and foundation understanding of Safeguarding and the welfare of children and young persons</w:t>
            </w:r>
          </w:p>
        </w:tc>
        <w:tc>
          <w:tcPr>
            <w:tcW w:w="850" w:type="dxa"/>
            <w:vAlign w:val="center"/>
          </w:tcPr>
          <w:p w14:paraId="7F3247B5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E</w:t>
            </w:r>
          </w:p>
        </w:tc>
        <w:tc>
          <w:tcPr>
            <w:tcW w:w="851" w:type="dxa"/>
            <w:vAlign w:val="center"/>
          </w:tcPr>
          <w:p w14:paraId="46F5EDE1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63B3A5C8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2FF73704" w14:textId="77777777" w:rsidTr="00BD195C">
        <w:trPr>
          <w:trHeight w:val="420"/>
        </w:trPr>
        <w:tc>
          <w:tcPr>
            <w:tcW w:w="7343" w:type="dxa"/>
            <w:vAlign w:val="center"/>
          </w:tcPr>
          <w:p w14:paraId="59A64613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Willingness to undertake development and training relevant to the role, when required</w:t>
            </w:r>
          </w:p>
        </w:tc>
        <w:tc>
          <w:tcPr>
            <w:tcW w:w="850" w:type="dxa"/>
            <w:vAlign w:val="center"/>
          </w:tcPr>
          <w:p w14:paraId="5ADB2396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D</w:t>
            </w:r>
          </w:p>
        </w:tc>
        <w:tc>
          <w:tcPr>
            <w:tcW w:w="851" w:type="dxa"/>
            <w:vAlign w:val="center"/>
          </w:tcPr>
          <w:p w14:paraId="23F125C8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5433FE5" w14:textId="77777777" w:rsidR="003238C8" w:rsidRPr="001038F0" w:rsidRDefault="003238C8" w:rsidP="00BD195C">
            <w:pPr>
              <w:jc w:val="center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049476FA" w14:textId="77777777" w:rsidTr="00BD195C">
        <w:trPr>
          <w:trHeight w:val="420"/>
        </w:trPr>
        <w:tc>
          <w:tcPr>
            <w:tcW w:w="7343" w:type="dxa"/>
            <w:shd w:val="clear" w:color="auto" w:fill="A6A6A6"/>
            <w:vAlign w:val="center"/>
          </w:tcPr>
          <w:p w14:paraId="3A0673FD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  <w:b/>
              </w:rPr>
              <w:lastRenderedPageBreak/>
              <w:t>VALUES-BASED BEHAVIOURS:</w:t>
            </w:r>
          </w:p>
        </w:tc>
        <w:tc>
          <w:tcPr>
            <w:tcW w:w="850" w:type="dxa"/>
            <w:vAlign w:val="center"/>
          </w:tcPr>
          <w:p w14:paraId="249C7B17" w14:textId="77777777" w:rsidR="003238C8" w:rsidRPr="001038F0" w:rsidRDefault="003238C8" w:rsidP="00BD195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22AF474" w14:textId="77777777" w:rsidR="003238C8" w:rsidRPr="001038F0" w:rsidRDefault="003238C8" w:rsidP="00BD195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4F0CA79" w14:textId="77777777" w:rsidR="003238C8" w:rsidRPr="001038F0" w:rsidRDefault="003238C8" w:rsidP="00BD195C">
            <w:pPr>
              <w:rPr>
                <w:rFonts w:ascii="Arial" w:hAnsi="Arial" w:cs="Arial"/>
              </w:rPr>
            </w:pPr>
          </w:p>
        </w:tc>
      </w:tr>
      <w:tr w:rsidR="003238C8" w:rsidRPr="001038F0" w14:paraId="2B30C94F" w14:textId="77777777" w:rsidTr="00BD195C">
        <w:trPr>
          <w:trHeight w:val="417"/>
        </w:trPr>
        <w:tc>
          <w:tcPr>
            <w:tcW w:w="10036" w:type="dxa"/>
            <w:gridSpan w:val="4"/>
            <w:shd w:val="clear" w:color="auto" w:fill="D9D9D9"/>
          </w:tcPr>
          <w:p w14:paraId="4EA50154" w14:textId="77777777" w:rsidR="003238C8" w:rsidRPr="001038F0" w:rsidRDefault="003238C8" w:rsidP="00BD195C">
            <w:pPr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  <w:b/>
              </w:rPr>
              <w:t>Compassion:</w:t>
            </w:r>
          </w:p>
        </w:tc>
      </w:tr>
      <w:tr w:rsidR="003238C8" w:rsidRPr="001038F0" w14:paraId="19A0E04F" w14:textId="77777777" w:rsidTr="00BD195C">
        <w:trPr>
          <w:trHeight w:val="417"/>
        </w:trPr>
        <w:tc>
          <w:tcPr>
            <w:tcW w:w="7343" w:type="dxa"/>
          </w:tcPr>
          <w:p w14:paraId="09A7B4B8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Recognising need in others and acting with positive intention to promote wellbeing and improve outcomes</w:t>
            </w:r>
            <w:r w:rsidRPr="001038F0" w:rsidDel="001424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1CCA23B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22786B6E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14:paraId="00BE2512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1DF2A8F6" w14:textId="77777777" w:rsidTr="00BD195C">
        <w:trPr>
          <w:trHeight w:val="417"/>
        </w:trPr>
        <w:tc>
          <w:tcPr>
            <w:tcW w:w="10036" w:type="dxa"/>
            <w:gridSpan w:val="4"/>
            <w:shd w:val="clear" w:color="auto" w:fill="D9D9D9"/>
          </w:tcPr>
          <w:p w14:paraId="4BC9F617" w14:textId="77777777" w:rsidR="003238C8" w:rsidRPr="001038F0" w:rsidRDefault="003238C8" w:rsidP="00BD195C">
            <w:pPr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  <w:b/>
              </w:rPr>
              <w:t>Aspiration:</w:t>
            </w:r>
          </w:p>
        </w:tc>
      </w:tr>
      <w:tr w:rsidR="003238C8" w:rsidRPr="001038F0" w14:paraId="066D253D" w14:textId="77777777" w:rsidTr="00BD195C">
        <w:trPr>
          <w:trHeight w:val="417"/>
        </w:trPr>
        <w:tc>
          <w:tcPr>
            <w:tcW w:w="7343" w:type="dxa"/>
          </w:tcPr>
          <w:p w14:paraId="0148A403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Working to high expectations, modelling the delivery of high-quality outcomes</w:t>
            </w:r>
          </w:p>
        </w:tc>
        <w:tc>
          <w:tcPr>
            <w:tcW w:w="850" w:type="dxa"/>
            <w:vAlign w:val="center"/>
          </w:tcPr>
          <w:p w14:paraId="5AC8B4DF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60CFA82D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14:paraId="1973B17F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22F3D05B" w14:textId="77777777" w:rsidTr="00BD195C">
        <w:trPr>
          <w:trHeight w:val="417"/>
        </w:trPr>
        <w:tc>
          <w:tcPr>
            <w:tcW w:w="7343" w:type="dxa"/>
          </w:tcPr>
          <w:p w14:paraId="243A4F4E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Showing passion, persistence and resilience in seeking creative solutions to strive for continuous improvement and excellence</w:t>
            </w:r>
          </w:p>
        </w:tc>
        <w:tc>
          <w:tcPr>
            <w:tcW w:w="850" w:type="dxa"/>
            <w:vAlign w:val="center"/>
          </w:tcPr>
          <w:p w14:paraId="6C013B60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064FBC21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14:paraId="3BF0E0FB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0206FE52" w14:textId="77777777" w:rsidTr="00BD195C">
        <w:trPr>
          <w:trHeight w:val="417"/>
        </w:trPr>
        <w:tc>
          <w:tcPr>
            <w:tcW w:w="10036" w:type="dxa"/>
            <w:gridSpan w:val="4"/>
            <w:shd w:val="clear" w:color="auto" w:fill="D9D9D9"/>
          </w:tcPr>
          <w:p w14:paraId="7E8CFE5C" w14:textId="77777777" w:rsidR="003238C8" w:rsidRPr="001038F0" w:rsidRDefault="003238C8" w:rsidP="00BD195C">
            <w:pPr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  <w:b/>
              </w:rPr>
              <w:t>Integrity:</w:t>
            </w:r>
          </w:p>
        </w:tc>
      </w:tr>
      <w:tr w:rsidR="003238C8" w:rsidRPr="001038F0" w14:paraId="1649892E" w14:textId="77777777" w:rsidTr="00BD195C">
        <w:trPr>
          <w:trHeight w:val="417"/>
        </w:trPr>
        <w:tc>
          <w:tcPr>
            <w:tcW w:w="7343" w:type="dxa"/>
          </w:tcPr>
          <w:p w14:paraId="61573CAB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Acting always in the interests of children and young people</w:t>
            </w:r>
          </w:p>
        </w:tc>
        <w:tc>
          <w:tcPr>
            <w:tcW w:w="850" w:type="dxa"/>
            <w:vAlign w:val="center"/>
          </w:tcPr>
          <w:p w14:paraId="6ABF64C1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4B8941E4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14:paraId="6BB19261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3E16512D" w14:textId="77777777" w:rsidTr="00BD195C">
        <w:trPr>
          <w:trHeight w:val="417"/>
        </w:trPr>
        <w:tc>
          <w:tcPr>
            <w:tcW w:w="7343" w:type="dxa"/>
          </w:tcPr>
          <w:p w14:paraId="1E205998" w14:textId="77777777" w:rsidR="003238C8" w:rsidRPr="001038F0" w:rsidRDefault="003238C8" w:rsidP="00BD195C">
            <w:pPr>
              <w:spacing w:after="120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Acting with a consistent and uncompromising adherence to strong moral and ethical principles</w:t>
            </w:r>
          </w:p>
        </w:tc>
        <w:tc>
          <w:tcPr>
            <w:tcW w:w="850" w:type="dxa"/>
            <w:vAlign w:val="center"/>
          </w:tcPr>
          <w:p w14:paraId="5A19D251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2BA64CD0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14:paraId="25DD83CF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6563480E" w14:textId="77777777" w:rsidTr="00BD195C">
        <w:trPr>
          <w:trHeight w:val="417"/>
        </w:trPr>
        <w:tc>
          <w:tcPr>
            <w:tcW w:w="7343" w:type="dxa"/>
          </w:tcPr>
          <w:p w14:paraId="7934EEEE" w14:textId="77777777" w:rsidR="003238C8" w:rsidRPr="001038F0" w:rsidRDefault="003238C8" w:rsidP="00BD195C">
            <w:pPr>
              <w:spacing w:after="120"/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Communicating with transparency and respect, creating a working environment based on trust and honesty</w:t>
            </w:r>
          </w:p>
        </w:tc>
        <w:tc>
          <w:tcPr>
            <w:tcW w:w="850" w:type="dxa"/>
            <w:vAlign w:val="center"/>
          </w:tcPr>
          <w:p w14:paraId="7EBF1A84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0469361D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14:paraId="534DA943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  <w:tr w:rsidR="003238C8" w:rsidRPr="001038F0" w14:paraId="4701C3A2" w14:textId="77777777" w:rsidTr="00BD195C">
        <w:trPr>
          <w:trHeight w:val="417"/>
        </w:trPr>
        <w:tc>
          <w:tcPr>
            <w:tcW w:w="10036" w:type="dxa"/>
            <w:gridSpan w:val="4"/>
            <w:shd w:val="clear" w:color="auto" w:fill="D9D9D9"/>
          </w:tcPr>
          <w:p w14:paraId="2CD01D53" w14:textId="77777777" w:rsidR="003238C8" w:rsidRPr="001038F0" w:rsidRDefault="003238C8" w:rsidP="00BD195C">
            <w:pPr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  <w:b/>
              </w:rPr>
              <w:t>Collaboration:</w:t>
            </w:r>
          </w:p>
        </w:tc>
      </w:tr>
      <w:tr w:rsidR="003238C8" w:rsidRPr="001038F0" w14:paraId="5DBF5556" w14:textId="77777777" w:rsidTr="00BD195C">
        <w:trPr>
          <w:trHeight w:val="417"/>
        </w:trPr>
        <w:tc>
          <w:tcPr>
            <w:tcW w:w="7343" w:type="dxa"/>
          </w:tcPr>
          <w:p w14:paraId="29BAE675" w14:textId="77777777" w:rsidR="003238C8" w:rsidRPr="001038F0" w:rsidRDefault="003238C8" w:rsidP="00BD195C">
            <w:pPr>
              <w:rPr>
                <w:rFonts w:ascii="Arial" w:hAnsi="Arial" w:cs="Arial"/>
              </w:rPr>
            </w:pPr>
            <w:r w:rsidRPr="001038F0">
              <w:rPr>
                <w:rFonts w:ascii="Arial" w:hAnsi="Arial" w:cs="Arial"/>
              </w:rPr>
              <w:t>Creating a shared vision and working effectively across boundaries in an equitable and inclusive way to skilfully influence and engage others</w:t>
            </w:r>
          </w:p>
        </w:tc>
        <w:tc>
          <w:tcPr>
            <w:tcW w:w="850" w:type="dxa"/>
            <w:vAlign w:val="center"/>
          </w:tcPr>
          <w:p w14:paraId="0227F0B9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514A90FE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14:paraId="34A94B6D" w14:textId="77777777" w:rsidR="003238C8" w:rsidRPr="001038F0" w:rsidRDefault="003238C8" w:rsidP="00BD195C">
            <w:pPr>
              <w:jc w:val="center"/>
              <w:rPr>
                <w:rFonts w:ascii="Arial" w:hAnsi="Arial" w:cs="Arial"/>
                <w:b/>
              </w:rPr>
            </w:pPr>
            <w:r w:rsidRPr="001038F0">
              <w:rPr>
                <w:rFonts w:ascii="Arial" w:hAnsi="Arial" w:cs="Arial"/>
              </w:rPr>
              <w:sym w:font="Wingdings" w:char="F0FC"/>
            </w:r>
          </w:p>
        </w:tc>
      </w:tr>
    </w:tbl>
    <w:p w14:paraId="10399BB0" w14:textId="77777777" w:rsidR="003238C8" w:rsidRPr="001038F0" w:rsidRDefault="003238C8" w:rsidP="003238C8">
      <w:pPr>
        <w:adjustRightInd w:val="0"/>
        <w:ind w:right="100"/>
        <w:rPr>
          <w:rFonts w:ascii="Arial" w:hAnsi="Arial" w:cs="Arial"/>
        </w:rPr>
      </w:pPr>
    </w:p>
    <w:p w14:paraId="0D166171" w14:textId="77777777" w:rsidR="003238C8" w:rsidRPr="001038F0" w:rsidRDefault="003238C8" w:rsidP="003238C8">
      <w:pPr>
        <w:jc w:val="both"/>
        <w:rPr>
          <w:rFonts w:ascii="Arial" w:hAnsi="Arial" w:cs="Arial"/>
        </w:rPr>
      </w:pPr>
    </w:p>
    <w:p w14:paraId="2EA4EFDD" w14:textId="77777777" w:rsidR="003238C8" w:rsidRPr="001038F0" w:rsidRDefault="003238C8" w:rsidP="003238C8">
      <w:pPr>
        <w:rPr>
          <w:rFonts w:ascii="Arial" w:hAnsi="Arial" w:cs="Arial"/>
        </w:rPr>
      </w:pPr>
    </w:p>
    <w:p w14:paraId="0892B387" w14:textId="77777777" w:rsidR="003238C8" w:rsidRDefault="003238C8" w:rsidP="003238C8"/>
    <w:p w14:paraId="20721AD6" w14:textId="77777777" w:rsidR="003238C8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03924A8" w14:textId="77777777" w:rsidR="003238C8" w:rsidRPr="00015D4E" w:rsidRDefault="003238C8" w:rsidP="00A4709F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76A921E6" w14:textId="77777777" w:rsidR="00A4709F" w:rsidRPr="00792DCD" w:rsidRDefault="00A4709F" w:rsidP="00A4709F">
      <w:pPr>
        <w:widowControl w:val="0"/>
        <w:kinsoku w:val="0"/>
        <w:overflowPunct w:val="0"/>
        <w:spacing w:before="124" w:line="260" w:lineRule="exact"/>
        <w:ind w:right="936"/>
        <w:textAlignment w:val="baseline"/>
        <w:rPr>
          <w:rFonts w:ascii="Arial" w:hAnsi="Arial" w:cs="Arial"/>
          <w:sz w:val="22"/>
          <w:szCs w:val="22"/>
        </w:rPr>
      </w:pPr>
    </w:p>
    <w:sectPr w:rsidR="00A4709F" w:rsidRPr="00792D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35FF" w14:textId="77777777" w:rsidR="00C54153" w:rsidRDefault="00C54153" w:rsidP="00A64724">
      <w:r>
        <w:separator/>
      </w:r>
    </w:p>
  </w:endnote>
  <w:endnote w:type="continuationSeparator" w:id="0">
    <w:p w14:paraId="72D361B0" w14:textId="77777777" w:rsidR="00C54153" w:rsidRDefault="00C54153" w:rsidP="00A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A64724" w:rsidRDefault="00A647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A64724" w:rsidRPr="00A64724" w:rsidRDefault="00A64724" w:rsidP="62402E02">
    <w:pPr>
      <w:pStyle w:val="Footer"/>
      <w:jc w:val="center"/>
      <w:rPr>
        <w:rFonts w:ascii="Arial" w:hAnsi="Arial" w:cs="Arial"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A64724" w:rsidRDefault="00A64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C862" w14:textId="77777777" w:rsidR="00C54153" w:rsidRDefault="00C54153" w:rsidP="00A64724">
      <w:r>
        <w:separator/>
      </w:r>
    </w:p>
  </w:footnote>
  <w:footnote w:type="continuationSeparator" w:id="0">
    <w:p w14:paraId="5840D22D" w14:textId="77777777" w:rsidR="00C54153" w:rsidRDefault="00C54153" w:rsidP="00A6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A64724" w:rsidRDefault="00A64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A64724" w:rsidRDefault="00A647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A64724" w:rsidRDefault="00A64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619"/>
    <w:multiLevelType w:val="hybridMultilevel"/>
    <w:tmpl w:val="E0887C6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E5920"/>
    <w:multiLevelType w:val="hybridMultilevel"/>
    <w:tmpl w:val="CCF2E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799E"/>
    <w:multiLevelType w:val="hybridMultilevel"/>
    <w:tmpl w:val="4BD6A896"/>
    <w:lvl w:ilvl="0" w:tplc="0D8AC3D4">
      <w:start w:val="1"/>
      <w:numFmt w:val="decimal"/>
      <w:lvlText w:val="%1."/>
      <w:lvlJc w:val="left"/>
      <w:pPr>
        <w:ind w:left="720" w:hanging="360"/>
      </w:pPr>
    </w:lvl>
    <w:lvl w:ilvl="1" w:tplc="45007F9C">
      <w:start w:val="1"/>
      <w:numFmt w:val="lowerLetter"/>
      <w:lvlText w:val="%2."/>
      <w:lvlJc w:val="left"/>
      <w:pPr>
        <w:ind w:left="1440" w:hanging="360"/>
      </w:pPr>
    </w:lvl>
    <w:lvl w:ilvl="2" w:tplc="F97A8786">
      <w:start w:val="1"/>
      <w:numFmt w:val="lowerRoman"/>
      <w:lvlText w:val="%3."/>
      <w:lvlJc w:val="right"/>
      <w:pPr>
        <w:ind w:left="2160" w:hanging="180"/>
      </w:pPr>
    </w:lvl>
    <w:lvl w:ilvl="3" w:tplc="CA08125C">
      <w:start w:val="1"/>
      <w:numFmt w:val="decimal"/>
      <w:lvlText w:val="%4."/>
      <w:lvlJc w:val="left"/>
      <w:pPr>
        <w:ind w:left="2880" w:hanging="360"/>
      </w:pPr>
    </w:lvl>
    <w:lvl w:ilvl="4" w:tplc="BF06CD74">
      <w:start w:val="1"/>
      <w:numFmt w:val="lowerLetter"/>
      <w:lvlText w:val="%5."/>
      <w:lvlJc w:val="left"/>
      <w:pPr>
        <w:ind w:left="3600" w:hanging="360"/>
      </w:pPr>
    </w:lvl>
    <w:lvl w:ilvl="5" w:tplc="836C2B24">
      <w:start w:val="1"/>
      <w:numFmt w:val="lowerRoman"/>
      <w:lvlText w:val="%6."/>
      <w:lvlJc w:val="right"/>
      <w:pPr>
        <w:ind w:left="4320" w:hanging="180"/>
      </w:pPr>
    </w:lvl>
    <w:lvl w:ilvl="6" w:tplc="91829E6A">
      <w:start w:val="1"/>
      <w:numFmt w:val="decimal"/>
      <w:lvlText w:val="%7."/>
      <w:lvlJc w:val="left"/>
      <w:pPr>
        <w:ind w:left="5040" w:hanging="360"/>
      </w:pPr>
    </w:lvl>
    <w:lvl w:ilvl="7" w:tplc="B7CCABAC">
      <w:start w:val="1"/>
      <w:numFmt w:val="lowerLetter"/>
      <w:lvlText w:val="%8."/>
      <w:lvlJc w:val="left"/>
      <w:pPr>
        <w:ind w:left="5760" w:hanging="360"/>
      </w:pPr>
    </w:lvl>
    <w:lvl w:ilvl="8" w:tplc="8CE81B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4BEC"/>
    <w:multiLevelType w:val="hybridMultilevel"/>
    <w:tmpl w:val="D8C0E8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D03DB"/>
    <w:multiLevelType w:val="hybridMultilevel"/>
    <w:tmpl w:val="2E84E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62BEA"/>
    <w:multiLevelType w:val="hybridMultilevel"/>
    <w:tmpl w:val="EF44C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07F48"/>
    <w:multiLevelType w:val="hybridMultilevel"/>
    <w:tmpl w:val="B3B6F0B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1F92207"/>
    <w:multiLevelType w:val="hybridMultilevel"/>
    <w:tmpl w:val="5114C792"/>
    <w:lvl w:ilvl="0" w:tplc="92AA2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843C67"/>
    <w:multiLevelType w:val="hybridMultilevel"/>
    <w:tmpl w:val="3B6C2D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3B1494"/>
    <w:multiLevelType w:val="hybridMultilevel"/>
    <w:tmpl w:val="3F18D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E79B3"/>
    <w:multiLevelType w:val="hybridMultilevel"/>
    <w:tmpl w:val="37E84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97CA8"/>
    <w:multiLevelType w:val="hybridMultilevel"/>
    <w:tmpl w:val="FE385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87FEB"/>
    <w:multiLevelType w:val="hybridMultilevel"/>
    <w:tmpl w:val="798A085A"/>
    <w:lvl w:ilvl="0" w:tplc="0809000F">
      <w:start w:val="1"/>
      <w:numFmt w:val="decimal"/>
      <w:lvlText w:val="%1."/>
      <w:lvlJc w:val="lef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258177A5"/>
    <w:multiLevelType w:val="hybridMultilevel"/>
    <w:tmpl w:val="881E52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4A01C"/>
    <w:multiLevelType w:val="hybridMultilevel"/>
    <w:tmpl w:val="FC82C518"/>
    <w:lvl w:ilvl="0" w:tplc="9BEC58F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2820D9D0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8BD87E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6445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7221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81C42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62B6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C647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66A9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AF7D0F"/>
    <w:multiLevelType w:val="hybridMultilevel"/>
    <w:tmpl w:val="09067EEC"/>
    <w:lvl w:ilvl="0" w:tplc="92AA2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9C7DD9"/>
    <w:multiLevelType w:val="hybridMultilevel"/>
    <w:tmpl w:val="853E2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42A13"/>
    <w:multiLevelType w:val="hybridMultilevel"/>
    <w:tmpl w:val="11A09764"/>
    <w:lvl w:ilvl="0" w:tplc="956A7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EB1BBC"/>
    <w:multiLevelType w:val="hybridMultilevel"/>
    <w:tmpl w:val="7006FE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61BD1"/>
    <w:multiLevelType w:val="hybridMultilevel"/>
    <w:tmpl w:val="3752B7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6E40FA"/>
    <w:multiLevelType w:val="hybridMultilevel"/>
    <w:tmpl w:val="0F2C4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50763"/>
    <w:multiLevelType w:val="hybridMultilevel"/>
    <w:tmpl w:val="0B2CD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72BED"/>
    <w:multiLevelType w:val="hybridMultilevel"/>
    <w:tmpl w:val="9C9A4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F269C"/>
    <w:multiLevelType w:val="hybridMultilevel"/>
    <w:tmpl w:val="E7CA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12E53"/>
    <w:multiLevelType w:val="hybridMultilevel"/>
    <w:tmpl w:val="A30A28F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E86AFC"/>
    <w:multiLevelType w:val="hybridMultilevel"/>
    <w:tmpl w:val="166458C0"/>
    <w:lvl w:ilvl="0" w:tplc="0854CD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A3700"/>
    <w:multiLevelType w:val="hybridMultilevel"/>
    <w:tmpl w:val="11A09764"/>
    <w:lvl w:ilvl="0" w:tplc="956A7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3C2C38"/>
    <w:multiLevelType w:val="hybridMultilevel"/>
    <w:tmpl w:val="4A54E06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C976A3"/>
    <w:multiLevelType w:val="hybridMultilevel"/>
    <w:tmpl w:val="672A54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ED37A8"/>
    <w:multiLevelType w:val="hybridMultilevel"/>
    <w:tmpl w:val="D6A03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15F01"/>
    <w:multiLevelType w:val="hybridMultilevel"/>
    <w:tmpl w:val="EAFE9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14D43"/>
    <w:multiLevelType w:val="hybridMultilevel"/>
    <w:tmpl w:val="781432EA"/>
    <w:lvl w:ilvl="0" w:tplc="92AA2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8234874">
    <w:abstractNumId w:val="19"/>
  </w:num>
  <w:num w:numId="2" w16cid:durableId="2047245331">
    <w:abstractNumId w:val="8"/>
  </w:num>
  <w:num w:numId="3" w16cid:durableId="787626754">
    <w:abstractNumId w:val="28"/>
  </w:num>
  <w:num w:numId="4" w16cid:durableId="66388101">
    <w:abstractNumId w:val="3"/>
  </w:num>
  <w:num w:numId="5" w16cid:durableId="685055364">
    <w:abstractNumId w:val="13"/>
  </w:num>
  <w:num w:numId="6" w16cid:durableId="254554326">
    <w:abstractNumId w:val="25"/>
  </w:num>
  <w:num w:numId="7" w16cid:durableId="1080567884">
    <w:abstractNumId w:val="20"/>
  </w:num>
  <w:num w:numId="8" w16cid:durableId="372773678">
    <w:abstractNumId w:val="4"/>
  </w:num>
  <w:num w:numId="9" w16cid:durableId="135413435">
    <w:abstractNumId w:val="0"/>
  </w:num>
  <w:num w:numId="10" w16cid:durableId="1467776753">
    <w:abstractNumId w:val="11"/>
  </w:num>
  <w:num w:numId="11" w16cid:durableId="1068917207">
    <w:abstractNumId w:val="30"/>
  </w:num>
  <w:num w:numId="12" w16cid:durableId="1244996026">
    <w:abstractNumId w:val="18"/>
  </w:num>
  <w:num w:numId="13" w16cid:durableId="443695336">
    <w:abstractNumId w:val="16"/>
  </w:num>
  <w:num w:numId="14" w16cid:durableId="1407263417">
    <w:abstractNumId w:val="1"/>
  </w:num>
  <w:num w:numId="15" w16cid:durableId="1295521212">
    <w:abstractNumId w:val="9"/>
  </w:num>
  <w:num w:numId="16" w16cid:durableId="200948094">
    <w:abstractNumId w:val="5"/>
  </w:num>
  <w:num w:numId="17" w16cid:durableId="1226524244">
    <w:abstractNumId w:val="15"/>
  </w:num>
  <w:num w:numId="18" w16cid:durableId="1086152360">
    <w:abstractNumId w:val="7"/>
  </w:num>
  <w:num w:numId="19" w16cid:durableId="589701319">
    <w:abstractNumId w:val="31"/>
  </w:num>
  <w:num w:numId="20" w16cid:durableId="571543807">
    <w:abstractNumId w:val="26"/>
  </w:num>
  <w:num w:numId="21" w16cid:durableId="1287934699">
    <w:abstractNumId w:val="27"/>
  </w:num>
  <w:num w:numId="22" w16cid:durableId="1108887815">
    <w:abstractNumId w:val="17"/>
  </w:num>
  <w:num w:numId="23" w16cid:durableId="1399787350">
    <w:abstractNumId w:val="12"/>
  </w:num>
  <w:num w:numId="24" w16cid:durableId="336225791">
    <w:abstractNumId w:val="14"/>
  </w:num>
  <w:num w:numId="25" w16cid:durableId="404842281">
    <w:abstractNumId w:val="22"/>
  </w:num>
  <w:num w:numId="26" w16cid:durableId="1320578519">
    <w:abstractNumId w:val="2"/>
  </w:num>
  <w:num w:numId="27" w16cid:durableId="1752387776">
    <w:abstractNumId w:val="10"/>
  </w:num>
  <w:num w:numId="28" w16cid:durableId="271137382">
    <w:abstractNumId w:val="21"/>
  </w:num>
  <w:num w:numId="29" w16cid:durableId="260333242">
    <w:abstractNumId w:val="29"/>
  </w:num>
  <w:num w:numId="30" w16cid:durableId="1590310922">
    <w:abstractNumId w:val="23"/>
  </w:num>
  <w:num w:numId="31" w16cid:durableId="871190251">
    <w:abstractNumId w:val="24"/>
  </w:num>
  <w:num w:numId="32" w16cid:durableId="695157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C3"/>
    <w:rsid w:val="000150AA"/>
    <w:rsid w:val="00026155"/>
    <w:rsid w:val="000545F0"/>
    <w:rsid w:val="000D745F"/>
    <w:rsid w:val="00107DF0"/>
    <w:rsid w:val="001237E9"/>
    <w:rsid w:val="001A3528"/>
    <w:rsid w:val="001D0790"/>
    <w:rsid w:val="00217700"/>
    <w:rsid w:val="002557AD"/>
    <w:rsid w:val="00290FF4"/>
    <w:rsid w:val="002B7AF2"/>
    <w:rsid w:val="002E3528"/>
    <w:rsid w:val="002F0CD1"/>
    <w:rsid w:val="002F2EE5"/>
    <w:rsid w:val="00310B72"/>
    <w:rsid w:val="00315968"/>
    <w:rsid w:val="00317DAF"/>
    <w:rsid w:val="003238C8"/>
    <w:rsid w:val="003310C6"/>
    <w:rsid w:val="003312CC"/>
    <w:rsid w:val="003505AA"/>
    <w:rsid w:val="0036505A"/>
    <w:rsid w:val="003B5CF1"/>
    <w:rsid w:val="003F66D3"/>
    <w:rsid w:val="0042156F"/>
    <w:rsid w:val="004448E8"/>
    <w:rsid w:val="004504D5"/>
    <w:rsid w:val="004B55EB"/>
    <w:rsid w:val="004F1437"/>
    <w:rsid w:val="00523C0E"/>
    <w:rsid w:val="0053179D"/>
    <w:rsid w:val="00531B3B"/>
    <w:rsid w:val="005336F2"/>
    <w:rsid w:val="00535D04"/>
    <w:rsid w:val="00547EBB"/>
    <w:rsid w:val="005564F0"/>
    <w:rsid w:val="00572AF0"/>
    <w:rsid w:val="00577AE0"/>
    <w:rsid w:val="005944BC"/>
    <w:rsid w:val="005B165B"/>
    <w:rsid w:val="005D4034"/>
    <w:rsid w:val="005E2570"/>
    <w:rsid w:val="005F0524"/>
    <w:rsid w:val="00611382"/>
    <w:rsid w:val="0063401C"/>
    <w:rsid w:val="00651A94"/>
    <w:rsid w:val="00656F74"/>
    <w:rsid w:val="00684A16"/>
    <w:rsid w:val="006C4989"/>
    <w:rsid w:val="006E02FC"/>
    <w:rsid w:val="006F7C5E"/>
    <w:rsid w:val="00751C46"/>
    <w:rsid w:val="00757D29"/>
    <w:rsid w:val="00781631"/>
    <w:rsid w:val="00781AD3"/>
    <w:rsid w:val="00792DCD"/>
    <w:rsid w:val="007C5200"/>
    <w:rsid w:val="007D6559"/>
    <w:rsid w:val="007D6FD9"/>
    <w:rsid w:val="007E50C3"/>
    <w:rsid w:val="008035DF"/>
    <w:rsid w:val="00807B98"/>
    <w:rsid w:val="00823982"/>
    <w:rsid w:val="00840106"/>
    <w:rsid w:val="0089447E"/>
    <w:rsid w:val="008B4075"/>
    <w:rsid w:val="00900B53"/>
    <w:rsid w:val="0090439A"/>
    <w:rsid w:val="00952A20"/>
    <w:rsid w:val="00985E0C"/>
    <w:rsid w:val="009A0531"/>
    <w:rsid w:val="009A1CEE"/>
    <w:rsid w:val="009A766E"/>
    <w:rsid w:val="00A24D89"/>
    <w:rsid w:val="00A34E18"/>
    <w:rsid w:val="00A4709F"/>
    <w:rsid w:val="00A6095E"/>
    <w:rsid w:val="00A64724"/>
    <w:rsid w:val="00A818D5"/>
    <w:rsid w:val="00A87B72"/>
    <w:rsid w:val="00A910DA"/>
    <w:rsid w:val="00AA0C84"/>
    <w:rsid w:val="00AC68A4"/>
    <w:rsid w:val="00AE35C9"/>
    <w:rsid w:val="00AE3FDA"/>
    <w:rsid w:val="00B1070E"/>
    <w:rsid w:val="00B24E9B"/>
    <w:rsid w:val="00B534F3"/>
    <w:rsid w:val="00B76115"/>
    <w:rsid w:val="00BA724D"/>
    <w:rsid w:val="00BF3B6D"/>
    <w:rsid w:val="00C00192"/>
    <w:rsid w:val="00C00A6F"/>
    <w:rsid w:val="00C54153"/>
    <w:rsid w:val="00C72E83"/>
    <w:rsid w:val="00C81D28"/>
    <w:rsid w:val="00CC7F2A"/>
    <w:rsid w:val="00CF5948"/>
    <w:rsid w:val="00CF5BFC"/>
    <w:rsid w:val="00D004EC"/>
    <w:rsid w:val="00D2415A"/>
    <w:rsid w:val="00D5588E"/>
    <w:rsid w:val="00D76EF7"/>
    <w:rsid w:val="00D804D2"/>
    <w:rsid w:val="00D93143"/>
    <w:rsid w:val="00D97442"/>
    <w:rsid w:val="00DD4CA1"/>
    <w:rsid w:val="00DD5DF5"/>
    <w:rsid w:val="00E67CE1"/>
    <w:rsid w:val="00E778C7"/>
    <w:rsid w:val="00E87527"/>
    <w:rsid w:val="00E964E8"/>
    <w:rsid w:val="00ED7E02"/>
    <w:rsid w:val="00EF4C71"/>
    <w:rsid w:val="00F277C0"/>
    <w:rsid w:val="00F372E2"/>
    <w:rsid w:val="00F86EA4"/>
    <w:rsid w:val="13CDFA73"/>
    <w:rsid w:val="278D809F"/>
    <w:rsid w:val="35F0775B"/>
    <w:rsid w:val="377A7025"/>
    <w:rsid w:val="4462DF9A"/>
    <w:rsid w:val="470D64A7"/>
    <w:rsid w:val="59C9B371"/>
    <w:rsid w:val="5DB11C56"/>
    <w:rsid w:val="613A01DF"/>
    <w:rsid w:val="62402E02"/>
    <w:rsid w:val="62D13FD9"/>
    <w:rsid w:val="722D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E2136"/>
  <w15:chartTrackingRefBased/>
  <w15:docId w15:val="{AE288F6B-FB06-4524-8059-8B2DAEF7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62402E0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62402E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62402E02"/>
    <w:pPr>
      <w:keepNext/>
      <w:outlineLvl w:val="1"/>
    </w:pPr>
    <w:rPr>
      <w:rFonts w:ascii="Arial" w:hAnsi="Arial" w:cs="Arial"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2402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2402E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2402E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2402E0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2402E0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2402E0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2402E0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1"/>
    <w:rsid w:val="62402E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1"/>
    <w:rsid w:val="62402E02"/>
    <w:rPr>
      <w:rFonts w:ascii="Segoe UI" w:hAnsi="Segoe UI" w:cs="Segoe UI"/>
      <w:noProof w:val="0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1"/>
    <w:rsid w:val="62402E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1"/>
    <w:rsid w:val="62402E02"/>
    <w:rPr>
      <w:noProof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1"/>
    <w:rsid w:val="62402E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1"/>
    <w:rsid w:val="62402E02"/>
    <w:rPr>
      <w:noProof w:val="0"/>
      <w:sz w:val="24"/>
      <w:szCs w:val="24"/>
      <w:lang w:val="en-GB" w:eastAsia="en-US"/>
    </w:rPr>
  </w:style>
  <w:style w:type="paragraph" w:styleId="Title">
    <w:name w:val="Title"/>
    <w:basedOn w:val="Normal"/>
    <w:link w:val="TitleChar"/>
    <w:uiPriority w:val="1"/>
    <w:qFormat/>
    <w:rsid w:val="62402E02"/>
    <w:pPr>
      <w:jc w:val="center"/>
    </w:pPr>
    <w:rPr>
      <w:rFonts w:ascii="Arial" w:hAnsi="Arial" w:cs="Arial"/>
      <w:b/>
      <w:bCs/>
      <w:u w:val="single"/>
    </w:rPr>
  </w:style>
  <w:style w:type="character" w:customStyle="1" w:styleId="TitleChar">
    <w:name w:val="Title Char"/>
    <w:link w:val="Title"/>
    <w:uiPriority w:val="1"/>
    <w:rsid w:val="62402E02"/>
    <w:rPr>
      <w:rFonts w:ascii="Arial" w:hAnsi="Arial" w:cs="Arial"/>
      <w:b/>
      <w:bCs/>
      <w:noProof w:val="0"/>
      <w:sz w:val="24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62402E02"/>
    <w:pPr>
      <w:ind w:left="720"/>
    </w:pPr>
    <w:rPr>
      <w:lang w:eastAsia="en-GB"/>
    </w:rPr>
  </w:style>
  <w:style w:type="character" w:customStyle="1" w:styleId="Heading2Char">
    <w:name w:val="Heading 2 Char"/>
    <w:link w:val="Heading2"/>
    <w:uiPriority w:val="1"/>
    <w:rsid w:val="62402E02"/>
    <w:rPr>
      <w:rFonts w:ascii="Arial" w:hAnsi="Arial" w:cs="Arial"/>
      <w:i/>
      <w:iCs/>
      <w:noProof w:val="0"/>
      <w:sz w:val="24"/>
      <w:szCs w:val="24"/>
      <w:lang w:eastAsia="en-US"/>
    </w:rPr>
  </w:style>
  <w:style w:type="paragraph" w:styleId="Subtitle">
    <w:name w:val="Subtitle"/>
    <w:basedOn w:val="Normal"/>
    <w:link w:val="SubtitleChar"/>
    <w:uiPriority w:val="1"/>
    <w:qFormat/>
    <w:rsid w:val="62402E02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link w:val="Subtitle"/>
    <w:uiPriority w:val="1"/>
    <w:rsid w:val="62402E02"/>
    <w:rPr>
      <w:b/>
      <w:bCs/>
      <w:noProof w:val="0"/>
      <w:sz w:val="28"/>
      <w:szCs w:val="28"/>
      <w:lang w:val="en-GB" w:eastAsia="en-US"/>
    </w:rPr>
  </w:style>
  <w:style w:type="character" w:styleId="Emphasis">
    <w:name w:val="Emphasis"/>
    <w:qFormat/>
    <w:rsid w:val="004448E8"/>
    <w:rPr>
      <w:i/>
    </w:rPr>
  </w:style>
  <w:style w:type="paragraph" w:styleId="BodyText">
    <w:name w:val="Body Text"/>
    <w:basedOn w:val="Normal"/>
    <w:link w:val="BodyTextChar"/>
    <w:uiPriority w:val="1"/>
    <w:rsid w:val="62402E02"/>
    <w:pPr>
      <w:spacing w:after="120"/>
      <w:ind w:left="720"/>
    </w:pPr>
    <w:rPr>
      <w:rFonts w:ascii="Arial" w:hAnsi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62402E02"/>
    <w:rPr>
      <w:rFonts w:ascii="Arial" w:hAnsi="Arial"/>
      <w:noProof w:val="0"/>
      <w:sz w:val="22"/>
      <w:szCs w:val="22"/>
      <w:lang w:eastAsia="en-US"/>
    </w:rPr>
  </w:style>
  <w:style w:type="character" w:styleId="Strong">
    <w:name w:val="Strong"/>
    <w:uiPriority w:val="22"/>
    <w:qFormat/>
    <w:rsid w:val="004448E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62402E0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2402E0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62402E02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62402E02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62402E02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62402E02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62402E02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62402E02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62402E02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62402E02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62402E02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2402E02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2402E0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2402E0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2402E0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2402E0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2402E0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2402E0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2402E0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2402E0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2402E02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2402E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2402E02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2402E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62402E02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Learning Support</vt:lpstr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Learning Support</dc:title>
  <dc:subject/>
  <dc:creator>Yvonne Harkin</dc:creator>
  <cp:keywords/>
  <dc:description/>
  <cp:lastModifiedBy>Kelly Hill</cp:lastModifiedBy>
  <cp:revision>2</cp:revision>
  <cp:lastPrinted>2020-09-04T18:31:00Z</cp:lastPrinted>
  <dcterms:created xsi:type="dcterms:W3CDTF">2026-04-24T07:56:00Z</dcterms:created>
  <dcterms:modified xsi:type="dcterms:W3CDTF">2026-04-24T07:56:00Z</dcterms:modified>
</cp:coreProperties>
</file>