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B1508" w14:textId="172C4348" w:rsidR="002B736D" w:rsidRPr="002B736D" w:rsidRDefault="002B736D" w:rsidP="00541881">
      <w:pPr>
        <w:spacing w:after="0"/>
        <w:jc w:val="center"/>
      </w:pPr>
      <w:r w:rsidRPr="002B736D">
        <w:rPr>
          <w:b/>
          <w:bCs/>
          <w:u w:val="single"/>
          <w:lang w:val="en-GB"/>
        </w:rPr>
        <w:t>JOB DESCRIPTION</w:t>
      </w:r>
    </w:p>
    <w:p w14:paraId="05B29266" w14:textId="181DD11D" w:rsidR="002B736D" w:rsidRPr="002B736D" w:rsidRDefault="002B736D" w:rsidP="00541881">
      <w:pPr>
        <w:spacing w:after="0"/>
        <w:jc w:val="center"/>
      </w:pPr>
      <w:r w:rsidRPr="002B736D">
        <w:rPr>
          <w:b/>
          <w:bCs/>
          <w:u w:val="single"/>
          <w:lang w:val="en-GB"/>
        </w:rPr>
        <w:t>FACILITIES MANAGER</w:t>
      </w:r>
    </w:p>
    <w:p w14:paraId="2EA71944" w14:textId="77777777" w:rsidR="002B736D" w:rsidRPr="002B736D" w:rsidRDefault="002B736D" w:rsidP="002B736D">
      <w:r w:rsidRPr="002B736D">
        <w:t> </w:t>
      </w:r>
    </w:p>
    <w:p w14:paraId="5B8100BF" w14:textId="50796C08" w:rsidR="002B736D" w:rsidRPr="002B736D" w:rsidRDefault="002B736D" w:rsidP="0056639C">
      <w:pPr>
        <w:spacing w:after="0"/>
      </w:pPr>
      <w:r w:rsidRPr="002B736D">
        <w:rPr>
          <w:b/>
          <w:bCs/>
          <w:lang w:val="en-GB"/>
        </w:rPr>
        <w:t>Location:</w:t>
      </w:r>
      <w:r w:rsidRPr="002B736D">
        <w:rPr>
          <w:rFonts w:ascii="Arial" w:hAnsi="Arial" w:cs="Arial"/>
          <w:lang w:val="en-GB"/>
        </w:rPr>
        <w:t> </w:t>
      </w:r>
      <w:r w:rsidRPr="002B736D">
        <w:rPr>
          <w:lang w:val="en-GB"/>
        </w:rPr>
        <w:t>Multi-site (3 school sites)</w:t>
      </w:r>
      <w:r w:rsidRPr="002B736D">
        <w:t> </w:t>
      </w:r>
      <w:r w:rsidRPr="002B736D">
        <w:br/>
      </w:r>
      <w:r w:rsidRPr="002B736D">
        <w:rPr>
          <w:b/>
          <w:bCs/>
          <w:lang w:val="en-GB"/>
        </w:rPr>
        <w:t>Reports to:</w:t>
      </w:r>
      <w:r w:rsidRPr="002B736D">
        <w:rPr>
          <w:rFonts w:ascii="Arial" w:hAnsi="Arial" w:cs="Arial"/>
          <w:lang w:val="en-GB"/>
        </w:rPr>
        <w:t> </w:t>
      </w:r>
      <w:r w:rsidRPr="002B736D">
        <w:rPr>
          <w:u w:val="single"/>
          <w:lang w:val="en-GB"/>
        </w:rPr>
        <w:t>Chief Financial and Operational Officer (CFOO)</w:t>
      </w:r>
      <w:r w:rsidRPr="002B736D">
        <w:t> </w:t>
      </w:r>
    </w:p>
    <w:p w14:paraId="7F067E51" w14:textId="77777777" w:rsidR="002B736D" w:rsidRDefault="002B736D" w:rsidP="0056639C">
      <w:pPr>
        <w:spacing w:after="0"/>
      </w:pPr>
      <w:r w:rsidRPr="002B736D">
        <w:rPr>
          <w:b/>
          <w:bCs/>
          <w:lang w:val="en-GB"/>
        </w:rPr>
        <w:t>Salary:</w:t>
      </w:r>
      <w:r w:rsidRPr="002B736D">
        <w:rPr>
          <w:lang w:val="en-GB"/>
        </w:rPr>
        <w:t xml:space="preserve"> £43,278 to £52,804 (depending on experience)</w:t>
      </w:r>
      <w:r w:rsidRPr="002B736D">
        <w:t> </w:t>
      </w:r>
    </w:p>
    <w:p w14:paraId="421AEEB0" w14:textId="77777777" w:rsidR="0056639C" w:rsidRPr="002B736D" w:rsidRDefault="0056639C" w:rsidP="0056639C">
      <w:pPr>
        <w:spacing w:after="0"/>
      </w:pPr>
    </w:p>
    <w:p w14:paraId="3863AE21" w14:textId="77777777" w:rsidR="002B736D" w:rsidRPr="002B736D" w:rsidRDefault="002B736D" w:rsidP="002B736D">
      <w:r w:rsidRPr="002B736D">
        <w:rPr>
          <w:b/>
          <w:bCs/>
          <w:lang w:val="en-GB"/>
        </w:rPr>
        <w:t>Job Purpose</w:t>
      </w:r>
      <w:r w:rsidRPr="002B736D">
        <w:t> </w:t>
      </w:r>
    </w:p>
    <w:p w14:paraId="560C08FF" w14:textId="31AB4138" w:rsidR="00496D14" w:rsidRPr="00496D14" w:rsidRDefault="00496D14" w:rsidP="00496D14">
      <w:r w:rsidRPr="00496D14">
        <w:t xml:space="preserve">The Facilities Manager is responsible for ensuring the safe, efficient, and compliant operation of all school facilities </w:t>
      </w:r>
      <w:r w:rsidR="009F0AB9">
        <w:t xml:space="preserve">at The Southover Partnership </w:t>
      </w:r>
      <w:r w:rsidRPr="00496D14">
        <w:t xml:space="preserve">across three sites. This role provides both strategic and day-to-day leadership in managing buildings, grounds, and site services, supporting the creation of a high-quality learning environment for </w:t>
      </w:r>
      <w:r w:rsidR="009C558E">
        <w:t>pupils</w:t>
      </w:r>
      <w:r w:rsidRPr="00496D14">
        <w:t xml:space="preserve"> and staff.</w:t>
      </w:r>
    </w:p>
    <w:p w14:paraId="26C2157A" w14:textId="77777777" w:rsidR="00496D14" w:rsidRDefault="00496D14" w:rsidP="00496D14">
      <w:r w:rsidRPr="00496D14">
        <w:t>The post holder will oversee maintenance, health and safety, security, and sustainability, ensuring that all aspects of the school’s physical environment are effectively managed. In doing so, they will support the school’s operational and educational goals, contributing to a safe, welcoming, and well-maintained environment across all sites.</w:t>
      </w:r>
    </w:p>
    <w:p w14:paraId="77098D28" w14:textId="77777777" w:rsidR="00EC3573" w:rsidRPr="00496D14" w:rsidRDefault="00EC3573" w:rsidP="00496D14"/>
    <w:p w14:paraId="47DAB827" w14:textId="77777777" w:rsidR="002B736D" w:rsidRPr="002B736D" w:rsidRDefault="002B736D" w:rsidP="002B736D">
      <w:r w:rsidRPr="002B736D">
        <w:rPr>
          <w:b/>
          <w:bCs/>
          <w:lang w:val="en-GB"/>
        </w:rPr>
        <w:t>Job Specification</w:t>
      </w:r>
      <w:r w:rsidRPr="002B736D">
        <w:t> </w:t>
      </w:r>
    </w:p>
    <w:p w14:paraId="2CD779C0" w14:textId="77777777" w:rsidR="002B736D" w:rsidRPr="002B736D" w:rsidRDefault="002B736D" w:rsidP="002B736D">
      <w:r w:rsidRPr="002B736D">
        <w:rPr>
          <w:b/>
          <w:bCs/>
          <w:lang w:val="en-GB"/>
        </w:rPr>
        <w:t>Facilities Management</w:t>
      </w:r>
      <w:r w:rsidRPr="002B736D">
        <w:t> </w:t>
      </w:r>
    </w:p>
    <w:p w14:paraId="45D7A838" w14:textId="7D5D41E9" w:rsidR="0056409E" w:rsidRPr="0056409E" w:rsidRDefault="004866B8" w:rsidP="002B736D">
      <w:pPr>
        <w:numPr>
          <w:ilvl w:val="0"/>
          <w:numId w:val="1"/>
        </w:numPr>
      </w:pPr>
      <w:r>
        <w:rPr>
          <w:lang w:val="en-GB"/>
        </w:rPr>
        <w:t>Act as the Health and Safety Responsible Person for The Southover Partnership</w:t>
      </w:r>
      <w:r w:rsidR="0056409E">
        <w:rPr>
          <w:lang w:val="en-GB"/>
        </w:rPr>
        <w:t>,</w:t>
      </w:r>
      <w:r>
        <w:rPr>
          <w:lang w:val="en-GB"/>
        </w:rPr>
        <w:t xml:space="preserve"> leading on H&amp;S</w:t>
      </w:r>
      <w:r w:rsidR="0056409E">
        <w:rPr>
          <w:lang w:val="en-GB"/>
        </w:rPr>
        <w:t xml:space="preserve">, ensuring legislative compliance. </w:t>
      </w:r>
    </w:p>
    <w:p w14:paraId="61667C76" w14:textId="03073061" w:rsidR="002B736D" w:rsidRDefault="002B736D" w:rsidP="002B736D">
      <w:pPr>
        <w:numPr>
          <w:ilvl w:val="0"/>
          <w:numId w:val="1"/>
        </w:numPr>
      </w:pPr>
      <w:r w:rsidRPr="002B736D">
        <w:rPr>
          <w:lang w:val="en-GB"/>
        </w:rPr>
        <w:t>Oversee the day-to-day operations of all three school sites, ensuring they are safe, secure, and well-maintained.</w:t>
      </w:r>
      <w:r w:rsidRPr="002B736D">
        <w:t> </w:t>
      </w:r>
    </w:p>
    <w:p w14:paraId="38432F1F" w14:textId="49C1BC0D" w:rsidR="001F38DF" w:rsidRDefault="001F38DF" w:rsidP="002B736D">
      <w:pPr>
        <w:numPr>
          <w:ilvl w:val="0"/>
          <w:numId w:val="1"/>
        </w:numPr>
      </w:pPr>
      <w:r>
        <w:t xml:space="preserve">Effectively co-ordinate site services to ensure the smooth running of the School. This includes </w:t>
      </w:r>
      <w:r w:rsidR="009C48DF">
        <w:t xml:space="preserve">managing </w:t>
      </w:r>
      <w:r w:rsidR="004A1915">
        <w:t>external contractor</w:t>
      </w:r>
      <w:r w:rsidR="009C48DF">
        <w:t xml:space="preserve">s </w:t>
      </w:r>
      <w:r w:rsidR="0089616B">
        <w:t xml:space="preserve">and suppliers </w:t>
      </w:r>
      <w:r w:rsidR="009C48DF">
        <w:t xml:space="preserve">on site. </w:t>
      </w:r>
    </w:p>
    <w:p w14:paraId="3B82BC91" w14:textId="2405C64C" w:rsidR="002F51A7" w:rsidRPr="002B736D" w:rsidRDefault="002F51A7" w:rsidP="002B736D">
      <w:pPr>
        <w:numPr>
          <w:ilvl w:val="0"/>
          <w:numId w:val="1"/>
        </w:numPr>
      </w:pPr>
      <w:r>
        <w:t>Oversee the work of the School Care-taker in respect of Facilities Management</w:t>
      </w:r>
      <w:r w:rsidR="00D96769">
        <w:t>, H&amp;S matters ensuring action is implemented, as appropriate.</w:t>
      </w:r>
    </w:p>
    <w:p w14:paraId="33C1A02C" w14:textId="4CCB0D90" w:rsidR="002B736D" w:rsidRPr="002B736D" w:rsidRDefault="002B736D" w:rsidP="002B736D">
      <w:pPr>
        <w:numPr>
          <w:ilvl w:val="0"/>
          <w:numId w:val="2"/>
        </w:numPr>
      </w:pPr>
      <w:r w:rsidRPr="002B736D">
        <w:rPr>
          <w:lang w:val="en-GB"/>
        </w:rPr>
        <w:t>Devel</w:t>
      </w:r>
      <w:r w:rsidR="009C48DF">
        <w:rPr>
          <w:lang w:val="en-GB"/>
        </w:rPr>
        <w:t>op</w:t>
      </w:r>
      <w:r w:rsidRPr="002B736D">
        <w:rPr>
          <w:lang w:val="en-GB"/>
        </w:rPr>
        <w:t xml:space="preserve"> and implement a planned preventative maintenance schedule.</w:t>
      </w:r>
      <w:r w:rsidRPr="002B736D">
        <w:t> </w:t>
      </w:r>
    </w:p>
    <w:p w14:paraId="262A81A4" w14:textId="77777777" w:rsidR="002B736D" w:rsidRPr="002B736D" w:rsidRDefault="002B736D" w:rsidP="002B736D">
      <w:pPr>
        <w:numPr>
          <w:ilvl w:val="0"/>
          <w:numId w:val="3"/>
        </w:numPr>
      </w:pPr>
      <w:r w:rsidRPr="002B736D">
        <w:rPr>
          <w:lang w:val="en-GB"/>
        </w:rPr>
        <w:t>Manage emergency repairs and respond promptly to site issues.</w:t>
      </w:r>
      <w:r w:rsidRPr="002B736D">
        <w:t> </w:t>
      </w:r>
    </w:p>
    <w:p w14:paraId="47BC3942" w14:textId="77777777" w:rsidR="002B736D" w:rsidRDefault="002B736D" w:rsidP="002B736D">
      <w:pPr>
        <w:numPr>
          <w:ilvl w:val="0"/>
          <w:numId w:val="4"/>
        </w:numPr>
      </w:pPr>
      <w:r w:rsidRPr="002B736D">
        <w:rPr>
          <w:lang w:val="en-GB"/>
        </w:rPr>
        <w:t>Ensure all facilities comply with health, safety, and environmental regulations.</w:t>
      </w:r>
      <w:r w:rsidRPr="002B736D">
        <w:t> </w:t>
      </w:r>
    </w:p>
    <w:p w14:paraId="074ECD07" w14:textId="43B3CB8C" w:rsidR="00375B71" w:rsidRPr="002B736D" w:rsidRDefault="00375B71" w:rsidP="002B736D">
      <w:pPr>
        <w:numPr>
          <w:ilvl w:val="0"/>
          <w:numId w:val="4"/>
        </w:numPr>
      </w:pPr>
      <w:r>
        <w:t>Formulate, monitor, implement and review the school’s Health and Safety policy</w:t>
      </w:r>
      <w:r w:rsidR="00FA07AE">
        <w:t>.</w:t>
      </w:r>
    </w:p>
    <w:p w14:paraId="1AED7A29" w14:textId="77777777" w:rsidR="002B736D" w:rsidRPr="002B736D" w:rsidRDefault="002B736D" w:rsidP="002B736D">
      <w:pPr>
        <w:numPr>
          <w:ilvl w:val="0"/>
          <w:numId w:val="5"/>
        </w:numPr>
      </w:pPr>
      <w:r w:rsidRPr="002B736D">
        <w:rPr>
          <w:lang w:val="en-GB"/>
        </w:rPr>
        <w:t>Lead minor capital works and refurbishment projects.</w:t>
      </w:r>
      <w:r w:rsidRPr="002B736D">
        <w:t> </w:t>
      </w:r>
    </w:p>
    <w:p w14:paraId="237440ED" w14:textId="77777777" w:rsidR="002B736D" w:rsidRPr="002B736D" w:rsidRDefault="002B736D" w:rsidP="002B736D">
      <w:pPr>
        <w:numPr>
          <w:ilvl w:val="0"/>
          <w:numId w:val="6"/>
        </w:numPr>
      </w:pPr>
      <w:r w:rsidRPr="002B736D">
        <w:rPr>
          <w:lang w:val="en-GB"/>
        </w:rPr>
        <w:t>Liaise with leadership on strategic site development.</w:t>
      </w:r>
      <w:r w:rsidRPr="002B736D">
        <w:t> </w:t>
      </w:r>
    </w:p>
    <w:p w14:paraId="3DEB8942" w14:textId="5D8B2779" w:rsidR="002B736D" w:rsidRPr="002B736D" w:rsidRDefault="002B736D" w:rsidP="002B736D">
      <w:pPr>
        <w:numPr>
          <w:ilvl w:val="0"/>
          <w:numId w:val="7"/>
        </w:numPr>
      </w:pPr>
      <w:r w:rsidRPr="002B736D">
        <w:rPr>
          <w:lang w:val="en-GB"/>
        </w:rPr>
        <w:t>Ensure the daily opening and secure closing of all three school sites.</w:t>
      </w:r>
      <w:r w:rsidRPr="002B736D">
        <w:rPr>
          <w:rFonts w:ascii="Arial" w:hAnsi="Arial" w:cs="Arial"/>
          <w:lang w:val="en-GB"/>
        </w:rPr>
        <w:t> </w:t>
      </w:r>
      <w:r w:rsidRPr="002B736D">
        <w:rPr>
          <w:lang w:val="en-GB"/>
        </w:rPr>
        <w:t>This will require your physical presence at least one location every day to maintain site security and readiness.</w:t>
      </w:r>
      <w:r w:rsidRPr="002B736D">
        <w:t> </w:t>
      </w:r>
    </w:p>
    <w:p w14:paraId="0FFD758E" w14:textId="367BF892" w:rsidR="002B736D" w:rsidRPr="002B736D" w:rsidRDefault="002B736D" w:rsidP="002B736D">
      <w:pPr>
        <w:numPr>
          <w:ilvl w:val="0"/>
          <w:numId w:val="8"/>
        </w:numPr>
      </w:pPr>
      <w:r w:rsidRPr="002B736D">
        <w:t> </w:t>
      </w:r>
      <w:r w:rsidR="001C49C4">
        <w:t xml:space="preserve">Ensure regular checks of buildings and grounds and agree with the Care Taker the necessary maintenance, repair, and renovation of buildings, furniture, and fittings in accordance with budgetary provision. </w:t>
      </w:r>
    </w:p>
    <w:p w14:paraId="0993947E" w14:textId="77777777" w:rsidR="002B736D" w:rsidRPr="002B736D" w:rsidRDefault="002B736D" w:rsidP="002B736D">
      <w:pPr>
        <w:numPr>
          <w:ilvl w:val="0"/>
          <w:numId w:val="9"/>
        </w:numPr>
      </w:pPr>
      <w:r w:rsidRPr="002B736D">
        <w:rPr>
          <w:lang w:val="en-GB"/>
        </w:rPr>
        <w:t>Carry out minor repairs and maintenance tasks</w:t>
      </w:r>
      <w:r w:rsidRPr="002B736D">
        <w:rPr>
          <w:rFonts w:ascii="Arial" w:hAnsi="Arial" w:cs="Arial"/>
          <w:lang w:val="en-GB"/>
        </w:rPr>
        <w:t> </w:t>
      </w:r>
      <w:r w:rsidRPr="002B736D">
        <w:rPr>
          <w:lang w:val="en-GB"/>
        </w:rPr>
        <w:t>to reduce reliance on external contractors and support cost-effective site management.</w:t>
      </w:r>
      <w:r w:rsidRPr="002B736D">
        <w:t> </w:t>
      </w:r>
    </w:p>
    <w:p w14:paraId="7DB45952" w14:textId="77777777" w:rsidR="002B736D" w:rsidRPr="002B736D" w:rsidRDefault="002B736D" w:rsidP="002B736D">
      <w:r w:rsidRPr="002B736D">
        <w:rPr>
          <w:b/>
          <w:bCs/>
          <w:lang w:val="en-GB"/>
        </w:rPr>
        <w:t>Line Management</w:t>
      </w:r>
      <w:r w:rsidRPr="002B736D">
        <w:t> </w:t>
      </w:r>
    </w:p>
    <w:p w14:paraId="0AD39DCC" w14:textId="77777777" w:rsidR="002B736D" w:rsidRPr="002B736D" w:rsidRDefault="002B736D" w:rsidP="002B736D">
      <w:pPr>
        <w:numPr>
          <w:ilvl w:val="0"/>
          <w:numId w:val="10"/>
        </w:numPr>
      </w:pPr>
      <w:r w:rsidRPr="002B736D">
        <w:rPr>
          <w:lang w:val="en-GB"/>
        </w:rPr>
        <w:t>Line manage the caretaker, providing clear direction, support, and performance management.</w:t>
      </w:r>
      <w:r w:rsidRPr="002B736D">
        <w:t> </w:t>
      </w:r>
    </w:p>
    <w:p w14:paraId="73594A16" w14:textId="77777777" w:rsidR="002B736D" w:rsidRPr="002B736D" w:rsidRDefault="002B736D" w:rsidP="002B736D">
      <w:pPr>
        <w:numPr>
          <w:ilvl w:val="0"/>
          <w:numId w:val="11"/>
        </w:numPr>
      </w:pPr>
      <w:r w:rsidRPr="002B736D">
        <w:rPr>
          <w:lang w:val="en-GB"/>
        </w:rPr>
        <w:t>Allocate tasks and monitor completion to ensure high standards across all sites.</w:t>
      </w:r>
      <w:r w:rsidRPr="002B736D">
        <w:t> </w:t>
      </w:r>
    </w:p>
    <w:p w14:paraId="437C29EC" w14:textId="77777777" w:rsidR="002B736D" w:rsidRPr="002B736D" w:rsidRDefault="002B736D" w:rsidP="002B736D">
      <w:pPr>
        <w:numPr>
          <w:ilvl w:val="0"/>
          <w:numId w:val="12"/>
        </w:numPr>
      </w:pPr>
      <w:r w:rsidRPr="002B736D">
        <w:rPr>
          <w:lang w:val="en-GB"/>
        </w:rPr>
        <w:t>Support the professional development of the caretaker and promote a culture of accountability and pride in the school environment.</w:t>
      </w:r>
      <w:r w:rsidRPr="002B736D">
        <w:t> </w:t>
      </w:r>
    </w:p>
    <w:p w14:paraId="0D612D5C" w14:textId="77777777" w:rsidR="002B736D" w:rsidRPr="002B736D" w:rsidRDefault="002B736D" w:rsidP="002B736D">
      <w:pPr>
        <w:numPr>
          <w:ilvl w:val="0"/>
          <w:numId w:val="13"/>
        </w:numPr>
      </w:pPr>
      <w:r w:rsidRPr="002B736D">
        <w:rPr>
          <w:lang w:val="en-GB"/>
        </w:rPr>
        <w:t>Supervise third party contractors (cleaners, etc.).</w:t>
      </w:r>
      <w:r w:rsidRPr="002B736D">
        <w:t> </w:t>
      </w:r>
    </w:p>
    <w:p w14:paraId="6415E81A" w14:textId="77777777" w:rsidR="002B736D" w:rsidRPr="002B736D" w:rsidRDefault="002B736D" w:rsidP="002B736D">
      <w:r w:rsidRPr="002B736D">
        <w:rPr>
          <w:b/>
          <w:bCs/>
          <w:lang w:val="en-GB"/>
        </w:rPr>
        <w:t>Health &amp; Safety</w:t>
      </w:r>
      <w:r w:rsidRPr="002B736D">
        <w:t> </w:t>
      </w:r>
    </w:p>
    <w:p w14:paraId="37762ACD" w14:textId="77777777" w:rsidR="002B736D" w:rsidRPr="002B736D" w:rsidRDefault="002B736D" w:rsidP="002B736D">
      <w:pPr>
        <w:numPr>
          <w:ilvl w:val="0"/>
          <w:numId w:val="14"/>
        </w:numPr>
      </w:pPr>
      <w:r w:rsidRPr="002B736D">
        <w:rPr>
          <w:lang w:val="en-GB"/>
        </w:rPr>
        <w:t>Act as the school’s Health &amp; Safety Officer for premises-related matters.</w:t>
      </w:r>
      <w:r w:rsidRPr="002B736D">
        <w:t> </w:t>
      </w:r>
    </w:p>
    <w:p w14:paraId="4B54CFE4" w14:textId="77777777" w:rsidR="002B736D" w:rsidRPr="002B736D" w:rsidRDefault="002B736D" w:rsidP="002B736D">
      <w:pPr>
        <w:numPr>
          <w:ilvl w:val="0"/>
          <w:numId w:val="15"/>
        </w:numPr>
      </w:pPr>
      <w:r w:rsidRPr="002B736D">
        <w:rPr>
          <w:lang w:val="en-GB"/>
        </w:rPr>
        <w:t>Conduct regular site inspections and risk assessments.</w:t>
      </w:r>
      <w:r w:rsidRPr="002B736D">
        <w:t> </w:t>
      </w:r>
    </w:p>
    <w:p w14:paraId="0FB83A5E" w14:textId="77777777" w:rsidR="002B736D" w:rsidRPr="002B736D" w:rsidRDefault="002B736D" w:rsidP="002B736D">
      <w:pPr>
        <w:numPr>
          <w:ilvl w:val="0"/>
          <w:numId w:val="16"/>
        </w:numPr>
      </w:pPr>
      <w:r w:rsidRPr="002B736D">
        <w:rPr>
          <w:lang w:val="en-GB"/>
        </w:rPr>
        <w:t>Maintain accurate records of statutory checks (e.g. fire safety, water hygiene, asbestos).</w:t>
      </w:r>
      <w:r w:rsidRPr="002B736D">
        <w:t> </w:t>
      </w:r>
    </w:p>
    <w:p w14:paraId="29A3E824" w14:textId="77777777" w:rsidR="002B736D" w:rsidRPr="002B736D" w:rsidRDefault="002B736D" w:rsidP="002B736D">
      <w:pPr>
        <w:numPr>
          <w:ilvl w:val="0"/>
          <w:numId w:val="17"/>
        </w:numPr>
      </w:pPr>
      <w:r w:rsidRPr="002B736D">
        <w:rPr>
          <w:lang w:val="en-GB"/>
        </w:rPr>
        <w:t>Ensure all sites meet statutory health and safety requirements.</w:t>
      </w:r>
      <w:r w:rsidRPr="002B736D">
        <w:t> </w:t>
      </w:r>
    </w:p>
    <w:p w14:paraId="100D6534" w14:textId="77777777" w:rsidR="002B736D" w:rsidRPr="002B736D" w:rsidRDefault="002B736D" w:rsidP="002B736D">
      <w:r w:rsidRPr="002B736D">
        <w:rPr>
          <w:b/>
          <w:bCs/>
          <w:lang w:val="en-GB"/>
        </w:rPr>
        <w:t>Contractor &amp; Supplier Management</w:t>
      </w:r>
      <w:r w:rsidRPr="002B736D">
        <w:t> </w:t>
      </w:r>
    </w:p>
    <w:p w14:paraId="6CF0313D" w14:textId="77777777" w:rsidR="002B736D" w:rsidRPr="002B736D" w:rsidRDefault="002B736D" w:rsidP="002B736D">
      <w:pPr>
        <w:numPr>
          <w:ilvl w:val="0"/>
          <w:numId w:val="18"/>
        </w:numPr>
      </w:pPr>
      <w:r w:rsidRPr="002B736D">
        <w:rPr>
          <w:lang w:val="en-GB"/>
        </w:rPr>
        <w:t>Liaise with external contractors for specialist works and ensure quality and compliance.</w:t>
      </w:r>
      <w:r w:rsidRPr="002B736D">
        <w:t> </w:t>
      </w:r>
    </w:p>
    <w:p w14:paraId="559DD796" w14:textId="77777777" w:rsidR="002B736D" w:rsidRPr="002B736D" w:rsidRDefault="002B736D" w:rsidP="002B736D">
      <w:pPr>
        <w:numPr>
          <w:ilvl w:val="0"/>
          <w:numId w:val="19"/>
        </w:numPr>
      </w:pPr>
      <w:r w:rsidRPr="002B736D">
        <w:rPr>
          <w:lang w:val="en-GB"/>
        </w:rPr>
        <w:t>Manage service contracts (e.g. cleaning, waste, security) and monitor performance.</w:t>
      </w:r>
      <w:r w:rsidRPr="002B736D">
        <w:t> </w:t>
      </w:r>
    </w:p>
    <w:p w14:paraId="23647B06" w14:textId="77777777" w:rsidR="002B736D" w:rsidRPr="002B736D" w:rsidRDefault="002B736D" w:rsidP="002B736D">
      <w:pPr>
        <w:numPr>
          <w:ilvl w:val="0"/>
          <w:numId w:val="20"/>
        </w:numPr>
      </w:pPr>
      <w:r w:rsidRPr="002B736D">
        <w:rPr>
          <w:lang w:val="en-GB"/>
        </w:rPr>
        <w:t>Ensure value for money and adherence to procurement policies.</w:t>
      </w:r>
      <w:r w:rsidRPr="002B736D">
        <w:t> </w:t>
      </w:r>
    </w:p>
    <w:p w14:paraId="60D04D60" w14:textId="77777777" w:rsidR="002B736D" w:rsidRPr="002B736D" w:rsidRDefault="002B736D" w:rsidP="002B736D">
      <w:r w:rsidRPr="002B736D">
        <w:rPr>
          <w:b/>
          <w:bCs/>
          <w:lang w:val="en-GB"/>
        </w:rPr>
        <w:t>Security &amp; Access</w:t>
      </w:r>
      <w:r w:rsidRPr="002B736D">
        <w:t> </w:t>
      </w:r>
    </w:p>
    <w:p w14:paraId="32353E8F" w14:textId="77777777" w:rsidR="002B736D" w:rsidRPr="002B736D" w:rsidRDefault="002B736D" w:rsidP="002B736D">
      <w:pPr>
        <w:numPr>
          <w:ilvl w:val="0"/>
          <w:numId w:val="21"/>
        </w:numPr>
      </w:pPr>
      <w:r w:rsidRPr="002B736D">
        <w:rPr>
          <w:lang w:val="en-GB"/>
        </w:rPr>
        <w:t>Oversee site security, including access control, alarm systems, and keyholder responsibilities.</w:t>
      </w:r>
      <w:r w:rsidRPr="002B736D">
        <w:t> </w:t>
      </w:r>
    </w:p>
    <w:p w14:paraId="3FADAFE4" w14:textId="77777777" w:rsidR="002B736D" w:rsidRPr="002B736D" w:rsidRDefault="002B736D" w:rsidP="002B736D">
      <w:pPr>
        <w:numPr>
          <w:ilvl w:val="0"/>
          <w:numId w:val="22"/>
        </w:numPr>
      </w:pPr>
      <w:r w:rsidRPr="002B736D">
        <w:rPr>
          <w:lang w:val="en-GB"/>
        </w:rPr>
        <w:t>Coordinate site access for lettings, events, and out-of-hours activities.</w:t>
      </w:r>
      <w:r w:rsidRPr="002B736D">
        <w:t> </w:t>
      </w:r>
    </w:p>
    <w:p w14:paraId="0541A3A9" w14:textId="77777777" w:rsidR="002B736D" w:rsidRPr="002B736D" w:rsidRDefault="002B736D" w:rsidP="002B736D">
      <w:pPr>
        <w:numPr>
          <w:ilvl w:val="0"/>
          <w:numId w:val="23"/>
        </w:numPr>
      </w:pPr>
      <w:r w:rsidRPr="002B736D">
        <w:rPr>
          <w:lang w:val="en-GB"/>
        </w:rPr>
        <w:t>Maintain site security systems and protocols.</w:t>
      </w:r>
      <w:r w:rsidRPr="002B736D">
        <w:t> </w:t>
      </w:r>
    </w:p>
    <w:p w14:paraId="4230381A" w14:textId="77777777" w:rsidR="002B736D" w:rsidRPr="002B736D" w:rsidRDefault="002B736D" w:rsidP="002B736D">
      <w:pPr>
        <w:numPr>
          <w:ilvl w:val="0"/>
          <w:numId w:val="24"/>
        </w:numPr>
      </w:pPr>
      <w:r w:rsidRPr="002B736D">
        <w:rPr>
          <w:lang w:val="en-GB"/>
        </w:rPr>
        <w:t>Manage access control and emergency procedures.</w:t>
      </w:r>
      <w:r w:rsidRPr="002B736D">
        <w:t> </w:t>
      </w:r>
    </w:p>
    <w:p w14:paraId="4EE50FA4" w14:textId="77777777" w:rsidR="002B736D" w:rsidRPr="002B736D" w:rsidRDefault="002B736D" w:rsidP="002B736D">
      <w:r w:rsidRPr="002B736D">
        <w:rPr>
          <w:b/>
          <w:bCs/>
          <w:lang w:val="en-GB"/>
        </w:rPr>
        <w:t>Budget &amp; Resource Management</w:t>
      </w:r>
      <w:r w:rsidRPr="002B736D">
        <w:t> </w:t>
      </w:r>
    </w:p>
    <w:p w14:paraId="4495EA62" w14:textId="77777777" w:rsidR="002B736D" w:rsidRPr="002B736D" w:rsidRDefault="002B736D" w:rsidP="002B736D">
      <w:pPr>
        <w:numPr>
          <w:ilvl w:val="0"/>
          <w:numId w:val="25"/>
        </w:numPr>
      </w:pPr>
      <w:r w:rsidRPr="002B736D">
        <w:rPr>
          <w:lang w:val="en-GB"/>
        </w:rPr>
        <w:t>Monitor facilities budgets and contribute to financial planning.</w:t>
      </w:r>
      <w:r w:rsidRPr="002B736D">
        <w:t> </w:t>
      </w:r>
    </w:p>
    <w:p w14:paraId="464D8958" w14:textId="77777777" w:rsidR="002B736D" w:rsidRPr="002B736D" w:rsidRDefault="002B736D" w:rsidP="002B736D">
      <w:pPr>
        <w:numPr>
          <w:ilvl w:val="0"/>
          <w:numId w:val="26"/>
        </w:numPr>
      </w:pPr>
      <w:r w:rsidRPr="002B736D">
        <w:rPr>
          <w:lang w:val="en-GB"/>
        </w:rPr>
        <w:t>Maintain inventories of equipment and supplies.</w:t>
      </w:r>
      <w:r w:rsidRPr="002B736D">
        <w:t> </w:t>
      </w:r>
    </w:p>
    <w:p w14:paraId="279AC358" w14:textId="77777777" w:rsidR="002B736D" w:rsidRPr="002B736D" w:rsidRDefault="002B736D" w:rsidP="002B736D">
      <w:pPr>
        <w:numPr>
          <w:ilvl w:val="0"/>
          <w:numId w:val="27"/>
        </w:numPr>
      </w:pPr>
      <w:r w:rsidRPr="002B736D">
        <w:rPr>
          <w:lang w:val="en-GB"/>
        </w:rPr>
        <w:t>Ensure cost-effective use of resources and energy efficiency.</w:t>
      </w:r>
      <w:r w:rsidRPr="002B736D">
        <w:t> </w:t>
      </w:r>
    </w:p>
    <w:p w14:paraId="7744E0A8" w14:textId="77777777" w:rsidR="002B736D" w:rsidRPr="002B736D" w:rsidRDefault="002B736D" w:rsidP="002B736D">
      <w:r w:rsidRPr="002B736D">
        <w:rPr>
          <w:b/>
          <w:bCs/>
          <w:lang w:val="en-GB"/>
        </w:rPr>
        <w:t>Compliance &amp; Record Keeping</w:t>
      </w:r>
      <w:r w:rsidRPr="002B736D">
        <w:t> </w:t>
      </w:r>
    </w:p>
    <w:p w14:paraId="286B7722" w14:textId="34AEAC75" w:rsidR="002B736D" w:rsidRPr="002B736D" w:rsidRDefault="002B736D" w:rsidP="002B736D">
      <w:pPr>
        <w:numPr>
          <w:ilvl w:val="0"/>
          <w:numId w:val="28"/>
        </w:numPr>
      </w:pPr>
      <w:r w:rsidRPr="002B736D">
        <w:rPr>
          <w:lang w:val="en-GB"/>
        </w:rPr>
        <w:t>Maintain accurate records of inspections, servicing, and compliance</w:t>
      </w:r>
      <w:r w:rsidR="00F01AC3">
        <w:rPr>
          <w:lang w:val="en-GB"/>
        </w:rPr>
        <w:t xml:space="preserve"> using </w:t>
      </w:r>
      <w:proofErr w:type="spellStart"/>
      <w:r w:rsidR="00F01AC3">
        <w:rPr>
          <w:lang w:val="en-GB"/>
        </w:rPr>
        <w:t>SmartLog</w:t>
      </w:r>
      <w:proofErr w:type="spellEnd"/>
    </w:p>
    <w:p w14:paraId="3DC60E9F" w14:textId="77777777" w:rsidR="002B736D" w:rsidRPr="002B736D" w:rsidRDefault="002B736D" w:rsidP="002B736D">
      <w:pPr>
        <w:numPr>
          <w:ilvl w:val="0"/>
          <w:numId w:val="29"/>
        </w:numPr>
      </w:pPr>
      <w:r w:rsidRPr="002B736D">
        <w:rPr>
          <w:lang w:val="en-GB"/>
        </w:rPr>
        <w:t>Ensure readiness for audits and inspections</w:t>
      </w:r>
      <w:r w:rsidRPr="002B736D">
        <w:t> </w:t>
      </w:r>
    </w:p>
    <w:p w14:paraId="722BB73C" w14:textId="77777777" w:rsidR="002B736D" w:rsidRPr="002B736D" w:rsidRDefault="002B736D" w:rsidP="002B736D">
      <w:r w:rsidRPr="002B736D">
        <w:rPr>
          <w:b/>
          <w:bCs/>
          <w:lang w:val="en-GB"/>
        </w:rPr>
        <w:t>Accountability</w:t>
      </w:r>
      <w:r w:rsidRPr="002B736D">
        <w:rPr>
          <w:rFonts w:ascii="Arial" w:hAnsi="Arial" w:cs="Arial"/>
          <w:lang w:val="en-GB"/>
        </w:rPr>
        <w:t> </w:t>
      </w:r>
      <w:r w:rsidRPr="002B736D">
        <w:t> </w:t>
      </w:r>
    </w:p>
    <w:p w14:paraId="122171F6" w14:textId="77777777" w:rsidR="002B736D" w:rsidRPr="002B736D" w:rsidRDefault="002B736D" w:rsidP="002B736D">
      <w:pPr>
        <w:numPr>
          <w:ilvl w:val="0"/>
          <w:numId w:val="30"/>
        </w:numPr>
      </w:pPr>
      <w:r w:rsidRPr="002B736D">
        <w:rPr>
          <w:lang w:val="en-GB"/>
        </w:rPr>
        <w:t>Assist the CFOO by providing information, advice and support to the Trustees to enable them to meet their responsibilities. </w:t>
      </w:r>
      <w:r w:rsidRPr="002B736D">
        <w:t> </w:t>
      </w:r>
    </w:p>
    <w:p w14:paraId="281D92E8" w14:textId="77777777" w:rsidR="002B736D" w:rsidRPr="002B736D" w:rsidRDefault="002B736D" w:rsidP="002B736D">
      <w:pPr>
        <w:numPr>
          <w:ilvl w:val="0"/>
          <w:numId w:val="31"/>
        </w:numPr>
      </w:pPr>
      <w:r w:rsidRPr="002B736D">
        <w:rPr>
          <w:lang w:val="en-GB"/>
        </w:rPr>
        <w:t>Be accountable for agreed areas of responsibility.</w:t>
      </w:r>
      <w:r w:rsidRPr="002B736D">
        <w:rPr>
          <w:rFonts w:ascii="Arial" w:hAnsi="Arial" w:cs="Arial"/>
          <w:lang w:val="en-GB"/>
        </w:rPr>
        <w:t> </w:t>
      </w:r>
      <w:r w:rsidRPr="002B736D">
        <w:t> </w:t>
      </w:r>
    </w:p>
    <w:p w14:paraId="11998C06" w14:textId="77777777" w:rsidR="002B736D" w:rsidRPr="002B736D" w:rsidRDefault="002B736D" w:rsidP="002B736D">
      <w:pPr>
        <w:numPr>
          <w:ilvl w:val="0"/>
          <w:numId w:val="32"/>
        </w:numPr>
      </w:pPr>
      <w:r w:rsidRPr="002B736D">
        <w:rPr>
          <w:lang w:val="en-GB"/>
        </w:rPr>
        <w:t>Create and maintain an effective partnership with all stakeholders to support and improve the school. </w:t>
      </w:r>
      <w:r w:rsidRPr="002B736D">
        <w:t> </w:t>
      </w:r>
    </w:p>
    <w:p w14:paraId="4A9D8F6E" w14:textId="77777777" w:rsidR="002B736D" w:rsidRDefault="002B736D" w:rsidP="002B736D">
      <w:pPr>
        <w:numPr>
          <w:ilvl w:val="0"/>
          <w:numId w:val="33"/>
        </w:numPr>
      </w:pPr>
      <w:r w:rsidRPr="002B736D">
        <w:rPr>
          <w:lang w:val="en-GB"/>
        </w:rPr>
        <w:t>Take on any other duties commensurate with the role which support the aims of the school and purpose of the post.</w:t>
      </w:r>
      <w:r w:rsidRPr="002B736D">
        <w:rPr>
          <w:rFonts w:ascii="Arial" w:hAnsi="Arial" w:cs="Arial"/>
          <w:lang w:val="en-GB"/>
        </w:rPr>
        <w:t> </w:t>
      </w:r>
      <w:r w:rsidRPr="002B736D">
        <w:t> </w:t>
      </w:r>
    </w:p>
    <w:p w14:paraId="4B3223BA" w14:textId="77777777" w:rsidR="0074357E" w:rsidRDefault="0074357E" w:rsidP="0074357E"/>
    <w:p w14:paraId="3135EAF0" w14:textId="29692C48" w:rsidR="0074357E" w:rsidRPr="0074357E" w:rsidRDefault="0074357E" w:rsidP="0074357E">
      <w:pPr>
        <w:rPr>
          <w:b/>
          <w:bCs/>
        </w:rPr>
      </w:pPr>
      <w:r w:rsidRPr="0074357E">
        <w:rPr>
          <w:b/>
          <w:bCs/>
        </w:rPr>
        <w:t>Other duties and accountabilities:</w:t>
      </w:r>
    </w:p>
    <w:p w14:paraId="6FB7C614" w14:textId="28D34D9A" w:rsidR="0074357E" w:rsidRDefault="00EF23DE" w:rsidP="00EF23DE">
      <w:pPr>
        <w:pStyle w:val="ListParagraph"/>
        <w:numPr>
          <w:ilvl w:val="0"/>
          <w:numId w:val="40"/>
        </w:numPr>
      </w:pPr>
      <w:r>
        <w:t>Attend relevant CPD cour</w:t>
      </w:r>
      <w:r w:rsidR="001E7A3B">
        <w:t xml:space="preserve">ses to enhance knowledge and to place the school in a position to be foremost in current legislation. </w:t>
      </w:r>
    </w:p>
    <w:p w14:paraId="49BCA602" w14:textId="05FC978D" w:rsidR="001E7A3B" w:rsidRDefault="001E7A3B" w:rsidP="00EF23DE">
      <w:pPr>
        <w:pStyle w:val="ListParagraph"/>
        <w:numPr>
          <w:ilvl w:val="0"/>
          <w:numId w:val="40"/>
        </w:numPr>
      </w:pPr>
      <w:r>
        <w:t xml:space="preserve">Contribute to the overall ethos, work and aims of the school. </w:t>
      </w:r>
    </w:p>
    <w:p w14:paraId="52C2E2B1" w14:textId="10BF8BD3" w:rsidR="001E7A3B" w:rsidRDefault="001E7A3B" w:rsidP="00EF23DE">
      <w:pPr>
        <w:pStyle w:val="ListParagraph"/>
        <w:numPr>
          <w:ilvl w:val="0"/>
          <w:numId w:val="40"/>
        </w:numPr>
      </w:pPr>
      <w:r>
        <w:t xml:space="preserve">Respect the </w:t>
      </w:r>
      <w:r w:rsidR="009654F5">
        <w:t>confidentiality</w:t>
      </w:r>
      <w:r>
        <w:t xml:space="preserve"> of all information relating </w:t>
      </w:r>
      <w:r w:rsidR="009654F5">
        <w:t>to pupils, staff, and their families.</w:t>
      </w:r>
    </w:p>
    <w:p w14:paraId="6299AA91" w14:textId="0D1A33DD" w:rsidR="009975E8" w:rsidRDefault="009654F5" w:rsidP="00B95C7D">
      <w:pPr>
        <w:pStyle w:val="ListParagraph"/>
        <w:numPr>
          <w:ilvl w:val="0"/>
          <w:numId w:val="40"/>
        </w:numPr>
      </w:pPr>
      <w:r>
        <w:t xml:space="preserve">Undertake </w:t>
      </w:r>
      <w:r w:rsidR="009975E8">
        <w:t xml:space="preserve">such other duties commensurate with the post. </w:t>
      </w:r>
    </w:p>
    <w:p w14:paraId="7727B5D6" w14:textId="77777777" w:rsidR="00B95C7D" w:rsidRDefault="00B95C7D" w:rsidP="00B95C7D"/>
    <w:p w14:paraId="69CBB9C1" w14:textId="41DD801C" w:rsidR="0074357E" w:rsidRPr="002B736D" w:rsidRDefault="002F449E" w:rsidP="0074357E">
      <w:r>
        <w:t>All duties</w:t>
      </w:r>
      <w:r w:rsidR="00F5149C">
        <w:t xml:space="preserve"> are subject to periodic </w:t>
      </w:r>
      <w:r w:rsidR="00EA0E37">
        <w:t xml:space="preserve">review and job descriptions can change according to the needs of the school. </w:t>
      </w:r>
    </w:p>
    <w:p w14:paraId="2FC9E94B" w14:textId="0A785C3F" w:rsidR="002B736D" w:rsidRPr="002B736D" w:rsidRDefault="002B736D" w:rsidP="002B736D">
      <w:r w:rsidRPr="002B736D">
        <w:t>  </w:t>
      </w:r>
    </w:p>
    <w:p w14:paraId="7007A9BA" w14:textId="77777777" w:rsidR="002B736D" w:rsidRPr="002B736D" w:rsidRDefault="002B736D" w:rsidP="00EA0E37">
      <w:pPr>
        <w:spacing w:after="0"/>
      </w:pPr>
      <w:r w:rsidRPr="002B736D">
        <w:rPr>
          <w:b/>
          <w:bCs/>
          <w:lang w:val="en-GB"/>
        </w:rPr>
        <w:t>Signature and name of post holder</w:t>
      </w:r>
      <w:r w:rsidRPr="002B736D">
        <w:rPr>
          <w:lang w:val="en-GB"/>
        </w:rPr>
        <w:t xml:space="preserve"> __________________________________________</w:t>
      </w:r>
      <w:r w:rsidRPr="002B736D">
        <w:rPr>
          <w:rFonts w:ascii="Arial" w:hAnsi="Arial" w:cs="Arial"/>
          <w:lang w:val="en-GB"/>
        </w:rPr>
        <w:t> </w:t>
      </w:r>
      <w:r w:rsidRPr="002B736D">
        <w:t> </w:t>
      </w:r>
    </w:p>
    <w:p w14:paraId="2F316096" w14:textId="77777777" w:rsidR="00EA0E37" w:rsidRDefault="00EA0E37" w:rsidP="00EA0E37">
      <w:pPr>
        <w:spacing w:after="0"/>
        <w:rPr>
          <w:b/>
          <w:bCs/>
          <w:lang w:val="en-GB"/>
        </w:rPr>
      </w:pPr>
    </w:p>
    <w:p w14:paraId="71072959" w14:textId="1EC2B89F" w:rsidR="002B736D" w:rsidRPr="002B736D" w:rsidRDefault="002B736D" w:rsidP="00EA0E37">
      <w:pPr>
        <w:spacing w:after="0"/>
      </w:pPr>
      <w:r w:rsidRPr="002B736D">
        <w:rPr>
          <w:b/>
          <w:bCs/>
          <w:lang w:val="en-GB"/>
        </w:rPr>
        <w:t xml:space="preserve">Signature and name of Executive Headteacher </w:t>
      </w:r>
      <w:r w:rsidRPr="002B736D">
        <w:rPr>
          <w:lang w:val="en-GB"/>
        </w:rPr>
        <w:t>____________________________________</w:t>
      </w:r>
      <w:r w:rsidRPr="002B736D">
        <w:rPr>
          <w:rFonts w:ascii="Arial" w:hAnsi="Arial" w:cs="Arial"/>
          <w:lang w:val="en-GB"/>
        </w:rPr>
        <w:t> </w:t>
      </w:r>
      <w:r w:rsidRPr="002B736D">
        <w:t> </w:t>
      </w:r>
    </w:p>
    <w:p w14:paraId="09FD5D4C" w14:textId="77777777" w:rsidR="00EA0E37" w:rsidRDefault="00EA0E37" w:rsidP="00EA0E37">
      <w:pPr>
        <w:spacing w:after="0"/>
        <w:rPr>
          <w:b/>
          <w:bCs/>
          <w:lang w:val="en-GB"/>
        </w:rPr>
      </w:pPr>
    </w:p>
    <w:p w14:paraId="3ACA2103" w14:textId="23F85C65" w:rsidR="002B736D" w:rsidRPr="002B736D" w:rsidRDefault="002B736D" w:rsidP="00EA0E37">
      <w:pPr>
        <w:spacing w:after="0"/>
      </w:pPr>
      <w:r w:rsidRPr="002B736D">
        <w:rPr>
          <w:b/>
          <w:bCs/>
          <w:lang w:val="en-GB"/>
        </w:rPr>
        <w:t>Date job description agreed:</w:t>
      </w:r>
      <w:r w:rsidRPr="002B736D">
        <w:rPr>
          <w:rFonts w:ascii="Arial" w:hAnsi="Arial" w:cs="Arial"/>
          <w:lang w:val="en-GB"/>
        </w:rPr>
        <w:t> </w:t>
      </w:r>
      <w:r w:rsidRPr="002B736D">
        <w:t> </w:t>
      </w:r>
      <w:r w:rsidR="00EA0E37">
        <w:t>_________________________________________________</w:t>
      </w:r>
    </w:p>
    <w:p w14:paraId="7761364B" w14:textId="77777777" w:rsidR="002B736D" w:rsidRPr="002B736D" w:rsidRDefault="002B736D" w:rsidP="002B736D">
      <w:r w:rsidRPr="002B736D">
        <w:t> </w:t>
      </w:r>
    </w:p>
    <w:p w14:paraId="676CE304" w14:textId="77777777" w:rsidR="002B736D" w:rsidRPr="002B736D" w:rsidRDefault="002B736D" w:rsidP="002B736D">
      <w:r w:rsidRPr="002B736D">
        <w:t> </w:t>
      </w:r>
    </w:p>
    <w:p w14:paraId="110AF072" w14:textId="77777777" w:rsidR="00491B2C" w:rsidRDefault="00491B2C"/>
    <w:sectPr w:rsidR="00491B2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C0848" w14:textId="77777777" w:rsidR="00541881" w:rsidRDefault="00541881" w:rsidP="00541881">
      <w:pPr>
        <w:spacing w:after="0" w:line="240" w:lineRule="auto"/>
      </w:pPr>
      <w:r>
        <w:separator/>
      </w:r>
    </w:p>
  </w:endnote>
  <w:endnote w:type="continuationSeparator" w:id="0">
    <w:p w14:paraId="28DB92CB" w14:textId="77777777" w:rsidR="00541881" w:rsidRDefault="00541881" w:rsidP="00541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48A9D" w14:textId="77777777" w:rsidR="00541881" w:rsidRDefault="00541881" w:rsidP="00541881">
      <w:pPr>
        <w:spacing w:after="0" w:line="240" w:lineRule="auto"/>
      </w:pPr>
      <w:r>
        <w:separator/>
      </w:r>
    </w:p>
  </w:footnote>
  <w:footnote w:type="continuationSeparator" w:id="0">
    <w:p w14:paraId="557FBD8D" w14:textId="77777777" w:rsidR="00541881" w:rsidRDefault="00541881" w:rsidP="005418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48DDD" w14:textId="0F2B1F37" w:rsidR="00541881" w:rsidRDefault="00541881">
    <w:pPr>
      <w:pStyle w:val="Header"/>
    </w:pPr>
    <w:r>
      <w:rPr>
        <w:noProof/>
      </w:rPr>
      <w:drawing>
        <wp:anchor distT="0" distB="0" distL="114300" distR="114300" simplePos="0" relativeHeight="251658240" behindDoc="0" locked="0" layoutInCell="1" allowOverlap="1" wp14:anchorId="04593E33" wp14:editId="5571B919">
          <wp:simplePos x="0" y="0"/>
          <wp:positionH relativeFrom="column">
            <wp:posOffset>5013960</wp:posOffset>
          </wp:positionH>
          <wp:positionV relativeFrom="paragraph">
            <wp:posOffset>-384175</wp:posOffset>
          </wp:positionV>
          <wp:extent cx="1492885" cy="840740"/>
          <wp:effectExtent l="0" t="0" r="0" b="0"/>
          <wp:wrapSquare wrapText="bothSides"/>
          <wp:docPr id="2127085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085562" name="Picture 2127085562"/>
                  <pic:cNvPicPr/>
                </pic:nvPicPr>
                <pic:blipFill>
                  <a:blip r:embed="rId1">
                    <a:extLst>
                      <a:ext uri="{28A0092B-C50C-407E-A947-70E740481C1C}">
                        <a14:useLocalDpi xmlns:a14="http://schemas.microsoft.com/office/drawing/2010/main" val="0"/>
                      </a:ext>
                    </a:extLst>
                  </a:blip>
                  <a:stretch>
                    <a:fillRect/>
                  </a:stretch>
                </pic:blipFill>
                <pic:spPr>
                  <a:xfrm>
                    <a:off x="0" y="0"/>
                    <a:ext cx="1492885" cy="8407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4431"/>
    <w:multiLevelType w:val="multilevel"/>
    <w:tmpl w:val="8820B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D2E77"/>
    <w:multiLevelType w:val="multilevel"/>
    <w:tmpl w:val="9BAA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C5779E"/>
    <w:multiLevelType w:val="multilevel"/>
    <w:tmpl w:val="92D43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DD0CDE"/>
    <w:multiLevelType w:val="hybridMultilevel"/>
    <w:tmpl w:val="C3345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C72ED"/>
    <w:multiLevelType w:val="multilevel"/>
    <w:tmpl w:val="836E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6250E2"/>
    <w:multiLevelType w:val="multilevel"/>
    <w:tmpl w:val="8F785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FA5312"/>
    <w:multiLevelType w:val="multilevel"/>
    <w:tmpl w:val="1E480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A43D44"/>
    <w:multiLevelType w:val="multilevel"/>
    <w:tmpl w:val="3C38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080490"/>
    <w:multiLevelType w:val="multilevel"/>
    <w:tmpl w:val="6B24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0A7857"/>
    <w:multiLevelType w:val="multilevel"/>
    <w:tmpl w:val="0D08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037F1B"/>
    <w:multiLevelType w:val="multilevel"/>
    <w:tmpl w:val="E74AA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FE7D7C"/>
    <w:multiLevelType w:val="multilevel"/>
    <w:tmpl w:val="95067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4765A2"/>
    <w:multiLevelType w:val="multilevel"/>
    <w:tmpl w:val="A0EC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2D59A4"/>
    <w:multiLevelType w:val="multilevel"/>
    <w:tmpl w:val="7CBC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1F2E43"/>
    <w:multiLevelType w:val="multilevel"/>
    <w:tmpl w:val="D680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370350"/>
    <w:multiLevelType w:val="multilevel"/>
    <w:tmpl w:val="6508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E077B9"/>
    <w:multiLevelType w:val="multilevel"/>
    <w:tmpl w:val="B138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60324B"/>
    <w:multiLevelType w:val="multilevel"/>
    <w:tmpl w:val="6D2CA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C801F7"/>
    <w:multiLevelType w:val="multilevel"/>
    <w:tmpl w:val="15A0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E102C0"/>
    <w:multiLevelType w:val="multilevel"/>
    <w:tmpl w:val="43B8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BF404D"/>
    <w:multiLevelType w:val="multilevel"/>
    <w:tmpl w:val="F5964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3D04F0"/>
    <w:multiLevelType w:val="multilevel"/>
    <w:tmpl w:val="3792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9368F9"/>
    <w:multiLevelType w:val="multilevel"/>
    <w:tmpl w:val="EB887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BF39B0"/>
    <w:multiLevelType w:val="multilevel"/>
    <w:tmpl w:val="C5607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243B20"/>
    <w:multiLevelType w:val="multilevel"/>
    <w:tmpl w:val="D152D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9F0266"/>
    <w:multiLevelType w:val="multilevel"/>
    <w:tmpl w:val="84AC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A071781"/>
    <w:multiLevelType w:val="multilevel"/>
    <w:tmpl w:val="BF406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240520"/>
    <w:multiLevelType w:val="multilevel"/>
    <w:tmpl w:val="BE0C7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D4016D"/>
    <w:multiLevelType w:val="multilevel"/>
    <w:tmpl w:val="A8E4B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423C0E"/>
    <w:multiLevelType w:val="multilevel"/>
    <w:tmpl w:val="36362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71A21B5"/>
    <w:multiLevelType w:val="multilevel"/>
    <w:tmpl w:val="84D8F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794724B"/>
    <w:multiLevelType w:val="multilevel"/>
    <w:tmpl w:val="CBD0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9361455"/>
    <w:multiLevelType w:val="multilevel"/>
    <w:tmpl w:val="51D82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AC55D51"/>
    <w:multiLevelType w:val="multilevel"/>
    <w:tmpl w:val="5E3A4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E325E7"/>
    <w:multiLevelType w:val="multilevel"/>
    <w:tmpl w:val="71FC5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C477A6"/>
    <w:multiLevelType w:val="multilevel"/>
    <w:tmpl w:val="D7C8A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1B0042"/>
    <w:multiLevelType w:val="multilevel"/>
    <w:tmpl w:val="1354F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8E1B20"/>
    <w:multiLevelType w:val="multilevel"/>
    <w:tmpl w:val="C6181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4B93272"/>
    <w:multiLevelType w:val="multilevel"/>
    <w:tmpl w:val="004A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9E38F7"/>
    <w:multiLevelType w:val="multilevel"/>
    <w:tmpl w:val="5AB6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7158999">
    <w:abstractNumId w:val="33"/>
  </w:num>
  <w:num w:numId="2" w16cid:durableId="1063521677">
    <w:abstractNumId w:val="2"/>
  </w:num>
  <w:num w:numId="3" w16cid:durableId="18897720">
    <w:abstractNumId w:val="7"/>
  </w:num>
  <w:num w:numId="4" w16cid:durableId="1443572507">
    <w:abstractNumId w:val="19"/>
  </w:num>
  <w:num w:numId="5" w16cid:durableId="542793892">
    <w:abstractNumId w:val="24"/>
  </w:num>
  <w:num w:numId="6" w16cid:durableId="927465696">
    <w:abstractNumId w:val="20"/>
  </w:num>
  <w:num w:numId="7" w16cid:durableId="15499161">
    <w:abstractNumId w:val="15"/>
  </w:num>
  <w:num w:numId="8" w16cid:durableId="424227815">
    <w:abstractNumId w:val="32"/>
  </w:num>
  <w:num w:numId="9" w16cid:durableId="1142042888">
    <w:abstractNumId w:val="27"/>
  </w:num>
  <w:num w:numId="10" w16cid:durableId="884216312">
    <w:abstractNumId w:val="9"/>
  </w:num>
  <w:num w:numId="11" w16cid:durableId="1551722081">
    <w:abstractNumId w:val="4"/>
  </w:num>
  <w:num w:numId="12" w16cid:durableId="1536844036">
    <w:abstractNumId w:val="35"/>
  </w:num>
  <w:num w:numId="13" w16cid:durableId="166285195">
    <w:abstractNumId w:val="8"/>
  </w:num>
  <w:num w:numId="14" w16cid:durableId="317736209">
    <w:abstractNumId w:val="22"/>
  </w:num>
  <w:num w:numId="15" w16cid:durableId="2103720375">
    <w:abstractNumId w:val="26"/>
  </w:num>
  <w:num w:numId="16" w16cid:durableId="1009020151">
    <w:abstractNumId w:val="30"/>
  </w:num>
  <w:num w:numId="17" w16cid:durableId="1609384750">
    <w:abstractNumId w:val="5"/>
  </w:num>
  <w:num w:numId="18" w16cid:durableId="1702854352">
    <w:abstractNumId w:val="1"/>
  </w:num>
  <w:num w:numId="19" w16cid:durableId="1282492860">
    <w:abstractNumId w:val="11"/>
  </w:num>
  <w:num w:numId="20" w16cid:durableId="1489322619">
    <w:abstractNumId w:val="38"/>
  </w:num>
  <w:num w:numId="21" w16cid:durableId="1983728606">
    <w:abstractNumId w:val="12"/>
  </w:num>
  <w:num w:numId="22" w16cid:durableId="1952123145">
    <w:abstractNumId w:val="16"/>
  </w:num>
  <w:num w:numId="23" w16cid:durableId="46074409">
    <w:abstractNumId w:val="18"/>
  </w:num>
  <w:num w:numId="24" w16cid:durableId="412819749">
    <w:abstractNumId w:val="36"/>
  </w:num>
  <w:num w:numId="25" w16cid:durableId="1804420119">
    <w:abstractNumId w:val="17"/>
  </w:num>
  <w:num w:numId="26" w16cid:durableId="162550481">
    <w:abstractNumId w:val="34"/>
  </w:num>
  <w:num w:numId="27" w16cid:durableId="72361881">
    <w:abstractNumId w:val="25"/>
  </w:num>
  <w:num w:numId="28" w16cid:durableId="129827922">
    <w:abstractNumId w:val="14"/>
  </w:num>
  <w:num w:numId="29" w16cid:durableId="485364923">
    <w:abstractNumId w:val="29"/>
  </w:num>
  <w:num w:numId="30" w16cid:durableId="2065786234">
    <w:abstractNumId w:val="37"/>
  </w:num>
  <w:num w:numId="31" w16cid:durableId="2135979802">
    <w:abstractNumId w:val="21"/>
  </w:num>
  <w:num w:numId="32" w16cid:durableId="1218317622">
    <w:abstractNumId w:val="39"/>
  </w:num>
  <w:num w:numId="33" w16cid:durableId="1857381273">
    <w:abstractNumId w:val="0"/>
  </w:num>
  <w:num w:numId="34" w16cid:durableId="2105569301">
    <w:abstractNumId w:val="13"/>
  </w:num>
  <w:num w:numId="35" w16cid:durableId="1992172009">
    <w:abstractNumId w:val="10"/>
  </w:num>
  <w:num w:numId="36" w16cid:durableId="1145393656">
    <w:abstractNumId w:val="6"/>
  </w:num>
  <w:num w:numId="37" w16cid:durableId="1462187323">
    <w:abstractNumId w:val="28"/>
  </w:num>
  <w:num w:numId="38" w16cid:durableId="1314066094">
    <w:abstractNumId w:val="31"/>
  </w:num>
  <w:num w:numId="39" w16cid:durableId="1095247120">
    <w:abstractNumId w:val="23"/>
  </w:num>
  <w:num w:numId="40" w16cid:durableId="2042703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36D"/>
    <w:rsid w:val="00037659"/>
    <w:rsid w:val="000808A5"/>
    <w:rsid w:val="001B76B7"/>
    <w:rsid w:val="001C49C4"/>
    <w:rsid w:val="001E7A3B"/>
    <w:rsid w:val="001F38DF"/>
    <w:rsid w:val="002B736D"/>
    <w:rsid w:val="002F449E"/>
    <w:rsid w:val="002F51A7"/>
    <w:rsid w:val="00375B71"/>
    <w:rsid w:val="004866B8"/>
    <w:rsid w:val="00491B2C"/>
    <w:rsid w:val="00496D14"/>
    <w:rsid w:val="004A1915"/>
    <w:rsid w:val="00541881"/>
    <w:rsid w:val="0056409E"/>
    <w:rsid w:val="0056639C"/>
    <w:rsid w:val="005D1DC1"/>
    <w:rsid w:val="0074357E"/>
    <w:rsid w:val="0089616B"/>
    <w:rsid w:val="009654F5"/>
    <w:rsid w:val="009656D2"/>
    <w:rsid w:val="009975E8"/>
    <w:rsid w:val="009C48DF"/>
    <w:rsid w:val="009C558E"/>
    <w:rsid w:val="009F0AB9"/>
    <w:rsid w:val="00A501A2"/>
    <w:rsid w:val="00B35C4E"/>
    <w:rsid w:val="00B7571B"/>
    <w:rsid w:val="00B95C7D"/>
    <w:rsid w:val="00C671E8"/>
    <w:rsid w:val="00D32139"/>
    <w:rsid w:val="00D96769"/>
    <w:rsid w:val="00DC52BD"/>
    <w:rsid w:val="00E000F9"/>
    <w:rsid w:val="00E740AF"/>
    <w:rsid w:val="00EA0E37"/>
    <w:rsid w:val="00EC3573"/>
    <w:rsid w:val="00EF23DE"/>
    <w:rsid w:val="00F01AC3"/>
    <w:rsid w:val="00F14341"/>
    <w:rsid w:val="00F5149C"/>
    <w:rsid w:val="00FA0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C1297E"/>
  <w15:chartTrackingRefBased/>
  <w15:docId w15:val="{CE61A3AB-4B2B-4AAF-A8B5-397C131C8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73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73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73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73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73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73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3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3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3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3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73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73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73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73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73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73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73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736D"/>
    <w:rPr>
      <w:rFonts w:eastAsiaTheme="majorEastAsia" w:cstheme="majorBidi"/>
      <w:color w:val="272727" w:themeColor="text1" w:themeTint="D8"/>
    </w:rPr>
  </w:style>
  <w:style w:type="paragraph" w:styleId="Title">
    <w:name w:val="Title"/>
    <w:basedOn w:val="Normal"/>
    <w:next w:val="Normal"/>
    <w:link w:val="TitleChar"/>
    <w:uiPriority w:val="10"/>
    <w:qFormat/>
    <w:rsid w:val="002B73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3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3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3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36D"/>
    <w:pPr>
      <w:spacing w:before="160"/>
      <w:jc w:val="center"/>
    </w:pPr>
    <w:rPr>
      <w:i/>
      <w:iCs/>
      <w:color w:val="404040" w:themeColor="text1" w:themeTint="BF"/>
    </w:rPr>
  </w:style>
  <w:style w:type="character" w:customStyle="1" w:styleId="QuoteChar">
    <w:name w:val="Quote Char"/>
    <w:basedOn w:val="DefaultParagraphFont"/>
    <w:link w:val="Quote"/>
    <w:uiPriority w:val="29"/>
    <w:rsid w:val="002B736D"/>
    <w:rPr>
      <w:i/>
      <w:iCs/>
      <w:color w:val="404040" w:themeColor="text1" w:themeTint="BF"/>
    </w:rPr>
  </w:style>
  <w:style w:type="paragraph" w:styleId="ListParagraph">
    <w:name w:val="List Paragraph"/>
    <w:basedOn w:val="Normal"/>
    <w:uiPriority w:val="34"/>
    <w:qFormat/>
    <w:rsid w:val="002B736D"/>
    <w:pPr>
      <w:ind w:left="720"/>
      <w:contextualSpacing/>
    </w:pPr>
  </w:style>
  <w:style w:type="character" w:styleId="IntenseEmphasis">
    <w:name w:val="Intense Emphasis"/>
    <w:basedOn w:val="DefaultParagraphFont"/>
    <w:uiPriority w:val="21"/>
    <w:qFormat/>
    <w:rsid w:val="002B736D"/>
    <w:rPr>
      <w:i/>
      <w:iCs/>
      <w:color w:val="0F4761" w:themeColor="accent1" w:themeShade="BF"/>
    </w:rPr>
  </w:style>
  <w:style w:type="paragraph" w:styleId="IntenseQuote">
    <w:name w:val="Intense Quote"/>
    <w:basedOn w:val="Normal"/>
    <w:next w:val="Normal"/>
    <w:link w:val="IntenseQuoteChar"/>
    <w:uiPriority w:val="30"/>
    <w:qFormat/>
    <w:rsid w:val="002B73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736D"/>
    <w:rPr>
      <w:i/>
      <w:iCs/>
      <w:color w:val="0F4761" w:themeColor="accent1" w:themeShade="BF"/>
    </w:rPr>
  </w:style>
  <w:style w:type="character" w:styleId="IntenseReference">
    <w:name w:val="Intense Reference"/>
    <w:basedOn w:val="DefaultParagraphFont"/>
    <w:uiPriority w:val="32"/>
    <w:qFormat/>
    <w:rsid w:val="002B736D"/>
    <w:rPr>
      <w:b/>
      <w:bCs/>
      <w:smallCaps/>
      <w:color w:val="0F4761" w:themeColor="accent1" w:themeShade="BF"/>
      <w:spacing w:val="5"/>
    </w:rPr>
  </w:style>
  <w:style w:type="paragraph" w:styleId="Header">
    <w:name w:val="header"/>
    <w:basedOn w:val="Normal"/>
    <w:link w:val="HeaderChar"/>
    <w:uiPriority w:val="99"/>
    <w:unhideWhenUsed/>
    <w:rsid w:val="005418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881"/>
  </w:style>
  <w:style w:type="paragraph" w:styleId="Footer">
    <w:name w:val="footer"/>
    <w:basedOn w:val="Normal"/>
    <w:link w:val="FooterChar"/>
    <w:uiPriority w:val="99"/>
    <w:unhideWhenUsed/>
    <w:rsid w:val="00541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7F12D984C1624E9BA8E1BF160546BF" ma:contentTypeVersion="15" ma:contentTypeDescription="Create a new document." ma:contentTypeScope="" ma:versionID="8344d99e6c1f9b4cd783408a85fc6c6c">
  <xsd:schema xmlns:xsd="http://www.w3.org/2001/XMLSchema" xmlns:xs="http://www.w3.org/2001/XMLSchema" xmlns:p="http://schemas.microsoft.com/office/2006/metadata/properties" xmlns:ns2="fc98b583-6c79-4e35-ad37-85537c78fea0" xmlns:ns3="fd8ecf72-8952-4d2f-a67c-caddab1bbeb9" targetNamespace="http://schemas.microsoft.com/office/2006/metadata/properties" ma:root="true" ma:fieldsID="20ece58c45866d996622bb457c67ef43" ns2:_="" ns3:_="">
    <xsd:import namespace="fc98b583-6c79-4e35-ad37-85537c78fea0"/>
    <xsd:import namespace="fd8ecf72-8952-4d2f-a67c-caddab1bbeb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8b583-6c79-4e35-ad37-85537c78f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4453b2-9d4c-43bd-875f-a02d6953b6c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8ecf72-8952-4d2f-a67c-caddab1bbe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c15b4d-b2c7-43c9-9647-e81bbc9a1250}" ma:internalName="TaxCatchAll" ma:showField="CatchAllData" ma:web="fd8ecf72-8952-4d2f-a67c-caddab1bbeb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98b583-6c79-4e35-ad37-85537c78fea0">
      <Terms xmlns="http://schemas.microsoft.com/office/infopath/2007/PartnerControls"/>
    </lcf76f155ced4ddcb4097134ff3c332f>
    <TaxCatchAll xmlns="fd8ecf72-8952-4d2f-a67c-caddab1bbeb9" xsi:nil="true"/>
  </documentManagement>
</p:properties>
</file>

<file path=customXml/itemProps1.xml><?xml version="1.0" encoding="utf-8"?>
<ds:datastoreItem xmlns:ds="http://schemas.openxmlformats.org/officeDocument/2006/customXml" ds:itemID="{E1C1B150-C5A9-4606-8659-4C5EA692A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8b583-6c79-4e35-ad37-85537c78fea0"/>
    <ds:schemaRef ds:uri="fd8ecf72-8952-4d2f-a67c-caddab1bb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7F2D8E-5B5E-48B5-B3BD-3EFFECC31647}">
  <ds:schemaRefs>
    <ds:schemaRef ds:uri="http://schemas.microsoft.com/sharepoint/v3/contenttype/forms"/>
  </ds:schemaRefs>
</ds:datastoreItem>
</file>

<file path=customXml/itemProps3.xml><?xml version="1.0" encoding="utf-8"?>
<ds:datastoreItem xmlns:ds="http://schemas.openxmlformats.org/officeDocument/2006/customXml" ds:itemID="{E59CCF99-ABBA-45EE-9B17-CC81FDF3CC8A}">
  <ds:schemaRefs>
    <ds:schemaRef ds:uri="http://schemas.microsoft.com/office/2006/metadata/properties"/>
    <ds:schemaRef ds:uri="http://schemas.microsoft.com/office/infopath/2007/PartnerControls"/>
    <ds:schemaRef ds:uri="fc98b583-6c79-4e35-ad37-85537c78fea0"/>
    <ds:schemaRef ds:uri="fd8ecf72-8952-4d2f-a67c-caddab1bbeb9"/>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773</Words>
  <Characters>4408</Characters>
  <Application>Microsoft Office Word</Application>
  <DocSecurity>4</DocSecurity>
  <Lines>36</Lines>
  <Paragraphs>10</Paragraphs>
  <ScaleCrop>false</ScaleCrop>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Steffi  Braganza</dc:creator>
  <cp:keywords/>
  <dc:description/>
  <cp:lastModifiedBy>Steffi  Braganza</cp:lastModifiedBy>
  <cp:revision>45</cp:revision>
  <dcterms:created xsi:type="dcterms:W3CDTF">2025-09-03T19:23:00Z</dcterms:created>
  <dcterms:modified xsi:type="dcterms:W3CDTF">2025-09-03T12:09:00Z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1dc1e90a-92ff-44c5-a056-d1769833c378</vt:lpwstr>
  </property>
  <property fmtid="{D5CDD505-2E9C-101B-9397-08002B2CF9AE}" pid="3" name="MediaServiceImageTags">
    <vt:lpwstr/>
  </property>
  <property fmtid="{D5CDD505-2E9C-101B-9397-08002B2CF9AE}" pid="4" name="ContentTypeId">
    <vt:lpwstr>0x010100BE7F12D984C1624E9BA8E1BF160546BF</vt:lpwstr>
  </property>
</Properties>
</file>