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D77F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B793F" w14:textId="328DD574" w:rsidR="00D77FE0" w:rsidRPr="005B2063" w:rsidRDefault="00A05B32" w:rsidP="78EDA9E9">
      <w:pPr>
        <w:jc w:val="center"/>
        <w:rPr>
          <w:rFonts w:ascii="Arial" w:hAnsi="Arial"/>
          <w:b/>
          <w:bCs/>
          <w:sz w:val="36"/>
          <w:szCs w:val="36"/>
        </w:rPr>
      </w:pPr>
      <w:r w:rsidRPr="78EDA9E9">
        <w:rPr>
          <w:rFonts w:ascii="Arial" w:hAnsi="Arial"/>
          <w:b/>
          <w:bCs/>
          <w:sz w:val="36"/>
          <w:szCs w:val="36"/>
        </w:rPr>
        <w:t>Hair Apprentice</w:t>
      </w:r>
    </w:p>
    <w:p w14:paraId="387B2A43" w14:textId="16A09FB2" w:rsidR="00D77FE0" w:rsidRPr="005B2063" w:rsidRDefault="00A05B32" w:rsidP="78EDA9E9">
      <w:pPr>
        <w:jc w:val="center"/>
        <w:rPr>
          <w:rFonts w:ascii="Arial" w:hAnsi="Arial"/>
          <w:b/>
          <w:bCs/>
          <w:sz w:val="36"/>
          <w:szCs w:val="36"/>
        </w:rPr>
      </w:pPr>
      <w:r w:rsidRPr="78EDA9E9">
        <w:rPr>
          <w:rFonts w:ascii="Arial" w:hAnsi="Arial"/>
          <w:b/>
          <w:bCs/>
          <w:sz w:val="36"/>
          <w:szCs w:val="36"/>
        </w:rPr>
        <w:t>Saxons Salon</w:t>
      </w:r>
    </w:p>
    <w:p w14:paraId="5A1D6E2B" w14:textId="36184249" w:rsidR="00D77FE0" w:rsidRPr="00D77FE0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D77FE0" w14:paraId="527C175E" w14:textId="77777777" w:rsidTr="78EDA9E9">
        <w:tc>
          <w:tcPr>
            <w:tcW w:w="2122" w:type="dxa"/>
          </w:tcPr>
          <w:p w14:paraId="19449D5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3C3D5C56" w:rsidR="00D77FE0" w:rsidRPr="00D77FE0" w:rsidRDefault="2A706BEF" w:rsidP="78EDA9E9">
            <w:pPr>
              <w:rPr>
                <w:rFonts w:ascii="Arial" w:hAnsi="Arial"/>
                <w:sz w:val="22"/>
                <w:szCs w:val="22"/>
              </w:rPr>
            </w:pPr>
            <w:r w:rsidRPr="78EDA9E9">
              <w:rPr>
                <w:rFonts w:ascii="Arial" w:hAnsi="Arial"/>
                <w:sz w:val="22"/>
                <w:szCs w:val="22"/>
              </w:rPr>
              <w:t>Salon Manager</w:t>
            </w:r>
          </w:p>
        </w:tc>
      </w:tr>
      <w:tr w:rsidR="00D77FE0" w:rsidRPr="00D77FE0" w14:paraId="451CB335" w14:textId="77777777" w:rsidTr="78EDA9E9">
        <w:tc>
          <w:tcPr>
            <w:tcW w:w="2122" w:type="dxa"/>
          </w:tcPr>
          <w:p w14:paraId="7D994E35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5C0C7E7E" w:rsidR="00D77FE0" w:rsidRPr="00D77FE0" w:rsidRDefault="00D77FE0" w:rsidP="78EDA9E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77FE0" w:rsidRPr="00D77FE0" w14:paraId="63D36CFF" w14:textId="77777777" w:rsidTr="78EDA9E9">
        <w:tc>
          <w:tcPr>
            <w:tcW w:w="2122" w:type="dxa"/>
          </w:tcPr>
          <w:p w14:paraId="7913C8E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5DE9A949" w:rsidR="00D77FE0" w:rsidRPr="00D77FE0" w:rsidRDefault="00A05B32" w:rsidP="78EDA9E9">
            <w:pPr>
              <w:rPr>
                <w:rFonts w:ascii="Arial" w:hAnsi="Arial"/>
                <w:sz w:val="22"/>
                <w:szCs w:val="22"/>
              </w:rPr>
            </w:pPr>
            <w:r w:rsidRPr="78EDA9E9">
              <w:rPr>
                <w:rFonts w:ascii="Arial" w:hAnsi="Arial"/>
                <w:sz w:val="22"/>
                <w:szCs w:val="22"/>
              </w:rPr>
              <w:t>Apprentice Rates</w:t>
            </w:r>
          </w:p>
        </w:tc>
      </w:tr>
      <w:tr w:rsidR="00D77FE0" w:rsidRPr="00D77FE0" w14:paraId="0243FEBE" w14:textId="77777777" w:rsidTr="78EDA9E9">
        <w:tc>
          <w:tcPr>
            <w:tcW w:w="2122" w:type="dxa"/>
          </w:tcPr>
          <w:p w14:paraId="41096BCC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77777777" w:rsidR="00D77FE0" w:rsidRPr="00D77FE0" w:rsidRDefault="00D77FE0" w:rsidP="78EDA9E9">
            <w:pPr>
              <w:rPr>
                <w:rFonts w:ascii="Arial" w:hAnsi="Arial"/>
                <w:sz w:val="22"/>
                <w:szCs w:val="22"/>
              </w:rPr>
            </w:pPr>
            <w:r w:rsidRPr="78EDA9E9">
              <w:rPr>
                <w:rFonts w:ascii="Arial" w:hAnsi="Arial"/>
                <w:sz w:val="22"/>
                <w:szCs w:val="22"/>
              </w:rPr>
              <w:t>37 hours</w:t>
            </w:r>
          </w:p>
        </w:tc>
      </w:tr>
      <w:tr w:rsidR="00D77FE0" w:rsidRPr="00D77FE0" w14:paraId="68578F97" w14:textId="77777777" w:rsidTr="78EDA9E9">
        <w:tc>
          <w:tcPr>
            <w:tcW w:w="2122" w:type="dxa"/>
          </w:tcPr>
          <w:p w14:paraId="05907C8B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79969EFE" w:rsidR="00D77FE0" w:rsidRPr="00D77FE0" w:rsidRDefault="5E8F569D" w:rsidP="78EDA9E9">
            <w:pPr>
              <w:rPr>
                <w:rFonts w:ascii="Arial" w:hAnsi="Arial"/>
                <w:sz w:val="22"/>
                <w:szCs w:val="22"/>
              </w:rPr>
            </w:pPr>
            <w:r w:rsidRPr="78EDA9E9">
              <w:rPr>
                <w:rFonts w:ascii="Arial" w:hAnsi="Arial"/>
                <w:sz w:val="22"/>
                <w:szCs w:val="22"/>
              </w:rPr>
              <w:t>Saxons Hair Salon – Tamworth Campus</w:t>
            </w:r>
          </w:p>
        </w:tc>
      </w:tr>
      <w:tr w:rsidR="00D77FE0" w:rsidRPr="00D77FE0" w14:paraId="16EDB5C7" w14:textId="77777777" w:rsidTr="78EDA9E9">
        <w:tc>
          <w:tcPr>
            <w:tcW w:w="2122" w:type="dxa"/>
          </w:tcPr>
          <w:p w14:paraId="022C8FDE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4A0EF6E9" w:rsidR="00D77FE0" w:rsidRPr="00D77FE0" w:rsidRDefault="00A05B32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HR2526 - 067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78EDA9E9">
        <w:tc>
          <w:tcPr>
            <w:tcW w:w="9016" w:type="dxa"/>
          </w:tcPr>
          <w:p w14:paraId="509E71DF" w14:textId="366B0191" w:rsidR="00D77FE0" w:rsidRPr="00324233" w:rsidRDefault="00D77FE0" w:rsidP="78EDA9E9">
            <w:pPr>
              <w:rPr>
                <w:rFonts w:ascii="Arial" w:eastAsia="Arial" w:hAnsi="Arial"/>
                <w:sz w:val="22"/>
                <w:szCs w:val="22"/>
              </w:rPr>
            </w:pPr>
            <w:r w:rsidRPr="78EDA9E9">
              <w:rPr>
                <w:rFonts w:ascii="Arial" w:hAnsi="Arial"/>
                <w:b/>
                <w:bCs/>
                <w:sz w:val="22"/>
                <w:szCs w:val="22"/>
              </w:rPr>
              <w:t xml:space="preserve">Job Purpose: </w:t>
            </w:r>
            <w:r w:rsidR="575EED72" w:rsidRPr="78EDA9E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As an Apprentice Hairdresser, you will learn the essential skills needed to begin a successful career in the hair industry. Working alongside experienced stylists, you will support day‑to‑day salon operations while undertaking training towards your Hairdressing qualification.</w:t>
            </w:r>
          </w:p>
          <w:p w14:paraId="27AAFCA0" w14:textId="77777777" w:rsidR="00D77FE0" w:rsidRDefault="00D77FE0"/>
        </w:tc>
      </w:tr>
    </w:tbl>
    <w:p w14:paraId="3C77BE4D" w14:textId="731CDEF9" w:rsidR="00D77FE0" w:rsidRDefault="00D77FE0" w:rsidP="00D77FE0"/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D77FE0" w:rsidRDefault="00D77FE0" w:rsidP="00D77FE0">
      <w:pPr>
        <w:rPr>
          <w:rFonts w:ascii="Arial" w:hAnsi="Arial"/>
        </w:rPr>
      </w:pPr>
    </w:p>
    <w:p w14:paraId="5E2C6DEF" w14:textId="4FCB86F9" w:rsidR="00D77FE0" w:rsidRPr="00D77FE0" w:rsidRDefault="738124E0" w:rsidP="78EDA9E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78EDA9E9">
        <w:rPr>
          <w:rFonts w:ascii="Arial" w:hAnsi="Arial"/>
        </w:rPr>
        <w:t>Support the delivery of salon services (under supervision)</w:t>
      </w:r>
    </w:p>
    <w:p w14:paraId="574C40B2" w14:textId="18915606" w:rsidR="00D77FE0" w:rsidRPr="00D77FE0" w:rsidRDefault="76F4DAD6" w:rsidP="78EDA9E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78EDA9E9">
        <w:rPr>
          <w:rFonts w:ascii="Arial" w:hAnsi="Arial"/>
        </w:rPr>
        <w:t>Maintain salon hygiene, safety and professional standards.</w:t>
      </w:r>
    </w:p>
    <w:p w14:paraId="35F3BEC1" w14:textId="78CE4F5E" w:rsidR="00D77FE0" w:rsidRPr="00D77FE0" w:rsidRDefault="10A31E3C" w:rsidP="78EDA9E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78EDA9E9">
        <w:rPr>
          <w:rFonts w:ascii="Arial" w:hAnsi="Arial"/>
        </w:rPr>
        <w:t>Provide excellent client care and front of house support.</w:t>
      </w:r>
    </w:p>
    <w:p w14:paraId="15EAA044" w14:textId="29196E5F" w:rsidR="00D77FE0" w:rsidRPr="00D77FE0" w:rsidRDefault="2E019AD7" w:rsidP="78EDA9E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78EDA9E9">
        <w:rPr>
          <w:rFonts w:ascii="Arial" w:hAnsi="Arial"/>
        </w:rPr>
        <w:t>Assist in day-to-day salon operations.</w:t>
      </w:r>
    </w:p>
    <w:p w14:paraId="43D97603" w14:textId="195F9CFD" w:rsidR="00D77FE0" w:rsidRPr="00D77FE0" w:rsidRDefault="4EC5280B" w:rsidP="78EDA9E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78EDA9E9">
        <w:rPr>
          <w:rFonts w:ascii="Arial" w:hAnsi="Arial"/>
        </w:rPr>
        <w:t>Actively participate in training and development.</w:t>
      </w:r>
    </w:p>
    <w:p w14:paraId="2B0669C6" w14:textId="3E91F915" w:rsidR="00D77FE0" w:rsidRDefault="13D822A9" w:rsidP="78EDA9E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78EDA9E9">
        <w:rPr>
          <w:rFonts w:ascii="Arial" w:hAnsi="Arial"/>
        </w:rPr>
        <w:t>Fol</w:t>
      </w:r>
      <w:r w:rsidR="75BE93B3" w:rsidRPr="78EDA9E9">
        <w:rPr>
          <w:rFonts w:ascii="Arial" w:hAnsi="Arial"/>
        </w:rPr>
        <w:t>l</w:t>
      </w:r>
      <w:r w:rsidRPr="78EDA9E9">
        <w:rPr>
          <w:rFonts w:ascii="Arial" w:hAnsi="Arial"/>
        </w:rPr>
        <w:t>ow college and salon polic</w:t>
      </w:r>
      <w:r w:rsidR="54A9FDFD" w:rsidRPr="78EDA9E9">
        <w:rPr>
          <w:rFonts w:ascii="Arial" w:hAnsi="Arial"/>
        </w:rPr>
        <w:t>i</w:t>
      </w:r>
      <w:r w:rsidRPr="78EDA9E9">
        <w:rPr>
          <w:rFonts w:ascii="Arial" w:hAnsi="Arial"/>
        </w:rPr>
        <w:t>es and procedures</w:t>
      </w:r>
    </w:p>
    <w:p w14:paraId="6001A7EF" w14:textId="77777777" w:rsidR="00D77FE0" w:rsidRDefault="00D77FE0" w:rsidP="00D77FE0">
      <w:pPr>
        <w:rPr>
          <w:rFonts w:ascii="Arial" w:hAnsi="Arial"/>
        </w:rPr>
      </w:pPr>
    </w:p>
    <w:p w14:paraId="3A945E0E" w14:textId="77777777" w:rsidR="00D77FE0" w:rsidRPr="00324233" w:rsidRDefault="00D77FE0" w:rsidP="00D77FE0">
      <w:pPr>
        <w:rPr>
          <w:rFonts w:ascii="Arial" w:hAnsi="Arial"/>
        </w:rPr>
      </w:pPr>
    </w:p>
    <w:p w14:paraId="68E91DF1" w14:textId="1A7BE22C" w:rsidR="00D77FE0" w:rsidRPr="001D12D4" w:rsidRDefault="00D77FE0" w:rsidP="78EDA9E9">
      <w:pPr>
        <w:jc w:val="both"/>
        <w:rPr>
          <w:rFonts w:ascii="Arial" w:hAnsi="Arial"/>
          <w:b/>
          <w:bCs/>
        </w:rPr>
      </w:pPr>
      <w:r w:rsidRPr="78EDA9E9">
        <w:rPr>
          <w:rFonts w:ascii="Arial" w:hAnsi="Arial"/>
          <w:b/>
          <w:bCs/>
        </w:rPr>
        <w:t xml:space="preserve">Other Duties and Responsibilities  </w:t>
      </w:r>
      <w:r>
        <w:tab/>
      </w:r>
    </w:p>
    <w:p w14:paraId="522EA51B" w14:textId="77777777" w:rsidR="00D77FE0" w:rsidRPr="001D12D4" w:rsidRDefault="00D77FE0" w:rsidP="78EDA9E9">
      <w:pPr>
        <w:jc w:val="both"/>
        <w:rPr>
          <w:rFonts w:ascii="Arial" w:hAnsi="Arial"/>
          <w:b/>
          <w:bCs/>
        </w:rPr>
      </w:pPr>
    </w:p>
    <w:p w14:paraId="6280CEA1" w14:textId="77777777" w:rsidR="00D77FE0" w:rsidRPr="001D12D4" w:rsidRDefault="00D77FE0" w:rsidP="78EDA9E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78EDA9E9">
        <w:rPr>
          <w:rFonts w:ascii="Arial" w:hAnsi="Arial"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1D12D4" w:rsidRDefault="00D77FE0" w:rsidP="78EDA9E9">
      <w:pPr>
        <w:ind w:left="360"/>
        <w:rPr>
          <w:rFonts w:ascii="Arial" w:hAnsi="Arial"/>
        </w:rPr>
      </w:pPr>
    </w:p>
    <w:p w14:paraId="17E160E9" w14:textId="77777777" w:rsidR="00D77FE0" w:rsidRPr="001D12D4" w:rsidRDefault="00D77FE0" w:rsidP="78EDA9E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78EDA9E9">
        <w:rPr>
          <w:rFonts w:ascii="Arial" w:hAnsi="Arial"/>
        </w:rPr>
        <w:t>To carry out any other duties as directed by your Line Manager.</w:t>
      </w:r>
    </w:p>
    <w:p w14:paraId="3C4F9726" w14:textId="77777777" w:rsidR="00D77FE0" w:rsidRPr="00324233" w:rsidRDefault="00D77FE0" w:rsidP="00D77FE0">
      <w:pPr>
        <w:rPr>
          <w:rFonts w:ascii="Arial" w:hAnsi="Arial"/>
          <w:b/>
        </w:rPr>
      </w:pPr>
    </w:p>
    <w:p w14:paraId="546668BE" w14:textId="77777777" w:rsidR="00D77FE0" w:rsidRPr="001D12D4" w:rsidRDefault="00D77FE0" w:rsidP="78EDA9E9">
      <w:pPr>
        <w:rPr>
          <w:rFonts w:ascii="Arial" w:hAnsi="Arial"/>
          <w:b/>
          <w:bCs/>
        </w:rPr>
      </w:pPr>
      <w:r w:rsidRPr="78EDA9E9">
        <w:rPr>
          <w:rFonts w:ascii="Arial" w:hAnsi="Arial"/>
          <w:b/>
          <w:bCs/>
        </w:rPr>
        <w:t>Safeguarding</w:t>
      </w:r>
    </w:p>
    <w:p w14:paraId="77CD15FD" w14:textId="77777777" w:rsidR="00D77FE0" w:rsidRPr="001D12D4" w:rsidRDefault="00D77FE0" w:rsidP="78EDA9E9">
      <w:pPr>
        <w:rPr>
          <w:rFonts w:ascii="Arial" w:hAnsi="Arial"/>
          <w:b/>
          <w:bCs/>
        </w:rPr>
      </w:pPr>
    </w:p>
    <w:p w14:paraId="7916107D" w14:textId="19D265AE" w:rsidR="00D77FE0" w:rsidRPr="00324233" w:rsidRDefault="00D77FE0" w:rsidP="78EDA9E9">
      <w:pPr>
        <w:jc w:val="both"/>
        <w:rPr>
          <w:rFonts w:ascii="Arial" w:hAnsi="Arial"/>
          <w:b/>
          <w:bCs/>
        </w:rPr>
      </w:pPr>
      <w:r w:rsidRPr="78EDA9E9">
        <w:rPr>
          <w:rFonts w:ascii="Arial" w:hAnsi="Arial"/>
          <w:b/>
          <w:bCs/>
        </w:rPr>
        <w:t xml:space="preserve">The College considers that the job holder for this role should have a DBS Enhanced disclosure.  </w:t>
      </w:r>
    </w:p>
    <w:p w14:paraId="11D18A5E" w14:textId="7AF4B667" w:rsidR="00D77FE0" w:rsidRPr="00324233" w:rsidRDefault="00D77FE0" w:rsidP="78EDA9E9">
      <w:pPr>
        <w:jc w:val="both"/>
        <w:rPr>
          <w:rFonts w:ascii="Arial" w:hAnsi="Arial"/>
          <w:color w:val="FF0000"/>
        </w:rPr>
      </w:pPr>
      <w:r w:rsidRPr="78EDA9E9">
        <w:rPr>
          <w:rFonts w:ascii="Arial" w:hAnsi="Arial"/>
          <w:b/>
          <w:bCs/>
        </w:rPr>
        <w:t xml:space="preserve"> </w:t>
      </w:r>
    </w:p>
    <w:p w14:paraId="3C9E2868" w14:textId="05F8EF71" w:rsidR="00D77FE0" w:rsidRDefault="00D77FE0" w:rsidP="00D77FE0"/>
    <w:p w14:paraId="6617426B" w14:textId="31180864" w:rsidR="78EDA9E9" w:rsidRDefault="78EDA9E9" w:rsidP="78EDA9E9">
      <w:pPr>
        <w:jc w:val="center"/>
        <w:rPr>
          <w:rFonts w:ascii="Arial" w:hAnsi="Arial"/>
          <w:b/>
          <w:bCs/>
        </w:rPr>
      </w:pPr>
    </w:p>
    <w:p w14:paraId="5E440814" w14:textId="60D5E40C" w:rsidR="78EDA9E9" w:rsidRDefault="78EDA9E9" w:rsidP="78EDA9E9">
      <w:pPr>
        <w:jc w:val="center"/>
        <w:rPr>
          <w:rFonts w:ascii="Arial" w:hAnsi="Arial"/>
          <w:b/>
          <w:bCs/>
        </w:rPr>
      </w:pPr>
    </w:p>
    <w:p w14:paraId="2725D387" w14:textId="2C617BB3" w:rsidR="78EDA9E9" w:rsidRDefault="78EDA9E9" w:rsidP="78EDA9E9">
      <w:pPr>
        <w:jc w:val="center"/>
        <w:rPr>
          <w:rFonts w:ascii="Arial" w:hAnsi="Arial"/>
          <w:b/>
          <w:bCs/>
        </w:rPr>
      </w:pPr>
    </w:p>
    <w:p w14:paraId="27B76C9C" w14:textId="2B154B15" w:rsidR="00D77FE0" w:rsidRPr="00D77FE0" w:rsidRDefault="0F921A70" w:rsidP="78EDA9E9">
      <w:pPr>
        <w:jc w:val="center"/>
        <w:rPr>
          <w:rFonts w:ascii="Arial" w:hAnsi="Arial"/>
          <w:b/>
          <w:bCs/>
        </w:rPr>
      </w:pPr>
      <w:r w:rsidRPr="78EDA9E9">
        <w:rPr>
          <w:rFonts w:ascii="Arial" w:hAnsi="Arial"/>
          <w:b/>
          <w:bCs/>
        </w:rPr>
        <w:lastRenderedPageBreak/>
        <w:t>D</w:t>
      </w:r>
      <w:r w:rsidR="00D77FE0" w:rsidRPr="78EDA9E9">
        <w:rPr>
          <w:rFonts w:ascii="Arial" w:hAnsi="Arial"/>
          <w:b/>
          <w:bCs/>
        </w:rPr>
        <w:t>uties and responsibilities of the role</w:t>
      </w:r>
    </w:p>
    <w:p w14:paraId="3A0688B5" w14:textId="54FAD78B" w:rsidR="00D77FE0" w:rsidRPr="00D77FE0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78EDA9E9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7A3BDA07" w14:textId="42E3EC47" w:rsidR="00D77FE0" w:rsidRPr="00D77FE0" w:rsidRDefault="11C8AFD5" w:rsidP="78EDA9E9">
            <w:pPr>
              <w:pStyle w:val="ListParagraph"/>
              <w:numPr>
                <w:ilvl w:val="0"/>
                <w:numId w:val="4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Communicate clearly and politely with clients, stylists, and colleagues, both face‑to‑face and over the phone.</w:t>
            </w:r>
          </w:p>
          <w:p w14:paraId="2F197E7C" w14:textId="0B687ADB" w:rsidR="00D77FE0" w:rsidRPr="00D77FE0" w:rsidRDefault="11C8AFD5" w:rsidP="78EDA9E9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Take accurate messages for stylists or the manager, ensuring key details are passed on.</w:t>
            </w:r>
          </w:p>
          <w:p w14:paraId="1675B5C5" w14:textId="37550067" w:rsidR="00D77FE0" w:rsidRPr="00D77FE0" w:rsidRDefault="11C8AFD5" w:rsidP="78EDA9E9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Record training activities, client notes, stock usage, and cleaning logs clearly and accurately.</w:t>
            </w:r>
          </w:p>
          <w:p w14:paraId="1B71F0E0" w14:textId="1DD9B007" w:rsidR="00D77FE0" w:rsidRPr="00D77FE0" w:rsidRDefault="11C8AFD5" w:rsidP="78EDA9E9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Follow verbal instructions from senior stylists and confirm understanding when needed.</w:t>
            </w:r>
          </w:p>
          <w:p w14:paraId="3BBD1C70" w14:textId="16A83C44" w:rsidR="00D77FE0" w:rsidRPr="00D77FE0" w:rsidRDefault="11C8AFD5" w:rsidP="78EDA9E9">
            <w:pPr>
              <w:pStyle w:val="ListParagraph"/>
              <w:numPr>
                <w:ilvl w:val="0"/>
                <w:numId w:val="4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Adapt communication style to suit clients of different ages, needs, and personalities.</w:t>
            </w:r>
          </w:p>
          <w:p w14:paraId="263B3FE9" w14:textId="4FC4540B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22B5BE21" w14:textId="77777777" w:rsidTr="78EDA9E9">
        <w:tc>
          <w:tcPr>
            <w:tcW w:w="2669" w:type="dxa"/>
          </w:tcPr>
          <w:p w14:paraId="52C7922E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64712B98" w14:textId="52EE062E" w:rsidR="00D77FE0" w:rsidRPr="00D77FE0" w:rsidRDefault="7F8722D9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Work effectively as part of the salon team, supporting stylists during busy periods.</w:t>
            </w:r>
          </w:p>
          <w:p w14:paraId="13777D63" w14:textId="36CBF506" w:rsidR="00D77FE0" w:rsidRPr="00D77FE0" w:rsidRDefault="7F8722D9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Participate in team tasks such as cleaning rotas, stock checks, salon promotions, and events.</w:t>
            </w:r>
          </w:p>
          <w:p w14:paraId="34CABD21" w14:textId="578A6E8F" w:rsidR="00D77FE0" w:rsidRPr="00D77FE0" w:rsidRDefault="7F8722D9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Contribute positively to the salon environment by showing enthusiasm and willingness to learn.</w:t>
            </w:r>
          </w:p>
          <w:p w14:paraId="35534E9E" w14:textId="079E2D74" w:rsidR="00D77FE0" w:rsidRPr="00D77FE0" w:rsidRDefault="7F8722D9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Seek guidance from stylists and proactively ask for opportunities to practice skills.</w:t>
            </w:r>
          </w:p>
          <w:p w14:paraId="150F6BE0" w14:textId="2A84C06C" w:rsidR="00D77FE0" w:rsidRPr="00D77FE0" w:rsidRDefault="7F8722D9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Support colleagues in maintaining high salon standards and assisting during peak times.</w:t>
            </w:r>
          </w:p>
          <w:p w14:paraId="4D3FC6AD" w14:textId="5FDF19A5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4582BC96" w14:textId="77777777" w:rsidTr="78EDA9E9">
        <w:tc>
          <w:tcPr>
            <w:tcW w:w="2669" w:type="dxa"/>
          </w:tcPr>
          <w:p w14:paraId="314BC55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366CF849" w14:textId="668009CE" w:rsidR="00D77FE0" w:rsidRPr="00D77FE0" w:rsidRDefault="7CD5C1DF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Build positive working relationships with colleagues, commercial partners, and product suppliers.</w:t>
            </w:r>
          </w:p>
          <w:p w14:paraId="2D717FC0" w14:textId="044CA429" w:rsidR="00D77FE0" w:rsidRPr="00D77FE0" w:rsidRDefault="7CD5C1DF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Liaise with college tutors regarding apprenticeship progress and training needs.</w:t>
            </w:r>
          </w:p>
          <w:p w14:paraId="1D6E4198" w14:textId="5718DE15" w:rsidR="00D77FE0" w:rsidRPr="00D77FE0" w:rsidRDefault="7CD5C1DF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Engage with external assessors during reviews and practical assessments.</w:t>
            </w:r>
          </w:p>
          <w:p w14:paraId="32139229" w14:textId="299E3BA3" w:rsidR="00D77FE0" w:rsidRPr="00D77FE0" w:rsidRDefault="7CD5C1DF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Represent the salon professionally when attending college days, workshops, or competitions.</w:t>
            </w:r>
          </w:p>
          <w:p w14:paraId="159059CF" w14:textId="2A0C2CEA" w:rsidR="00D77FE0" w:rsidRPr="00D77FE0" w:rsidRDefault="7CD5C1DF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Develop a small network of professional contacts within the hair industry as confidence grows.</w:t>
            </w:r>
          </w:p>
          <w:p w14:paraId="42DD7949" w14:textId="0CA60453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660740E5" w14:textId="77777777" w:rsidTr="78EDA9E9">
        <w:tc>
          <w:tcPr>
            <w:tcW w:w="2669" w:type="dxa"/>
          </w:tcPr>
          <w:p w14:paraId="4389A2E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095C832D" w14:textId="1FF534D6" w:rsidR="00D77FE0" w:rsidRPr="00D77FE0" w:rsidRDefault="26A19179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Provide exceptional customer service to every client, ensuring they feel welcome and comfortable.</w:t>
            </w:r>
          </w:p>
          <w:p w14:paraId="730A1B41" w14:textId="60560DCB" w:rsidR="00D77FE0" w:rsidRPr="00D77FE0" w:rsidRDefault="26A19179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Offer refreshments, maintain a relaxing atmosphere, and respond promptly to client needs.</w:t>
            </w:r>
          </w:p>
          <w:p w14:paraId="5A3DDBB0" w14:textId="11A20A82" w:rsidR="00D77FE0" w:rsidRPr="00D77FE0" w:rsidRDefault="26A19179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Assist with preparing clients for treatments (gowns, seating, detangling, sectioning).</w:t>
            </w:r>
          </w:p>
          <w:p w14:paraId="52546494" w14:textId="0DC19CFA" w:rsidR="00D77FE0" w:rsidRPr="00D77FE0" w:rsidRDefault="26A19179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lastRenderedPageBreak/>
              <w:t>Carry out supervised services such as shampooing, basic blow‑drying, treatments, and colour prep.</w:t>
            </w:r>
          </w:p>
          <w:p w14:paraId="5499C27F" w14:textId="05423239" w:rsidR="00D77FE0" w:rsidRPr="00D77FE0" w:rsidRDefault="26A19179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Ensure all client interactions reflect the salon’s professional standards and brand reputation.</w:t>
            </w:r>
          </w:p>
          <w:p w14:paraId="123A6A28" w14:textId="7F1F6CF2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21DEB284" w14:textId="77777777" w:rsidTr="78EDA9E9">
        <w:tc>
          <w:tcPr>
            <w:tcW w:w="2669" w:type="dxa"/>
          </w:tcPr>
          <w:p w14:paraId="3F516C28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780D01EB" w14:textId="11291FD7" w:rsidR="00D77FE0" w:rsidRPr="00D77FE0" w:rsidRDefault="62926D14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Make safe decisions regarding product quantities, water temperature, and equipment handling.</w:t>
            </w:r>
          </w:p>
          <w:p w14:paraId="7C5D6D6D" w14:textId="58AB72AF" w:rsidR="00D77FE0" w:rsidRPr="00D77FE0" w:rsidRDefault="62926D14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Identify when to escalate decisions to a stylist (e.g., unsure about colour mix, cutting risks).</w:t>
            </w:r>
          </w:p>
          <w:p w14:paraId="332EDF02" w14:textId="45A83174" w:rsidR="00D77FE0" w:rsidRPr="00D77FE0" w:rsidRDefault="62926D14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Prioritise tasks appropriately during busy periods (e.g., supporting stylists first, then housekeeping).</w:t>
            </w:r>
          </w:p>
          <w:p w14:paraId="4E518FC2" w14:textId="5F9BFDD3" w:rsidR="00D77FE0" w:rsidRPr="00D77FE0" w:rsidRDefault="62926D14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Use judgement in managing time between clients, training tasks, and salon duties.</w:t>
            </w:r>
          </w:p>
          <w:p w14:paraId="31AF01A4" w14:textId="70F7017C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4BC3D728" w14:textId="77777777" w:rsidTr="78EDA9E9">
        <w:tc>
          <w:tcPr>
            <w:tcW w:w="2669" w:type="dxa"/>
          </w:tcPr>
          <w:p w14:paraId="777345C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58EB7516" w14:textId="315E5AAA" w:rsidR="00D77FE0" w:rsidRPr="00D77FE0" w:rsidRDefault="390FF5D2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Maintain personal timekeeping and ensure readiness for appointments and training sessions.</w:t>
            </w:r>
          </w:p>
          <w:p w14:paraId="2AB2DD36" w14:textId="3E4EC07A" w:rsidR="00D77FE0" w:rsidRPr="00D77FE0" w:rsidRDefault="390FF5D2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Organise workstations, equipment, and products before and after services.</w:t>
            </w:r>
          </w:p>
          <w:p w14:paraId="769933FF" w14:textId="5FF013E3" w:rsidR="00D77FE0" w:rsidRPr="00D77FE0" w:rsidRDefault="390FF5D2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Participate in stock rotation, laundry organisation, and replenishment of towels/consumables.</w:t>
            </w:r>
          </w:p>
          <w:p w14:paraId="7287A20C" w14:textId="78D6EF98" w:rsidR="00D77FE0" w:rsidRPr="00D77FE0" w:rsidRDefault="390FF5D2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Keep training folders up to date and plan practice sessions around salon requirements.</w:t>
            </w:r>
          </w:p>
          <w:p w14:paraId="59664C9F" w14:textId="23FE5561" w:rsidR="00D77FE0" w:rsidRPr="00D77FE0" w:rsidRDefault="390FF5D2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Support the Commercial Salon Manager in preparing for events, promotions, or busy trading days.</w:t>
            </w:r>
          </w:p>
          <w:p w14:paraId="1C4986C4" w14:textId="2ACFEACE" w:rsidR="00D77FE0" w:rsidRPr="00D77FE0" w:rsidRDefault="00D77FE0" w:rsidP="00D77F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145FEBD5" w14:textId="77777777" w:rsidTr="78EDA9E9">
        <w:tc>
          <w:tcPr>
            <w:tcW w:w="2669" w:type="dxa"/>
          </w:tcPr>
          <w:p w14:paraId="3321FE16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7F35BA50" w14:textId="7E4F8173" w:rsidR="00D77FE0" w:rsidRPr="00D77FE0" w:rsidRDefault="42C194BB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Identify when stock levels are low and restock or report promptly.</w:t>
            </w:r>
          </w:p>
          <w:p w14:paraId="0F920A39" w14:textId="1522F14A" w:rsidR="00D77FE0" w:rsidRPr="00D77FE0" w:rsidRDefault="42C194BB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Notice potential issues (e.g., faulty equipment, client discomfort, spillage) and act to resolve safely.</w:t>
            </w:r>
          </w:p>
          <w:p w14:paraId="1DA129A3" w14:textId="48EE07D2" w:rsidR="00D77FE0" w:rsidRPr="00D77FE0" w:rsidRDefault="42C194BB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Suggest improvements to salon flow or housekeeping where appropriate.</w:t>
            </w:r>
          </w:p>
          <w:p w14:paraId="31C8629C" w14:textId="70C27540" w:rsidR="00D77FE0" w:rsidRPr="00D77FE0" w:rsidRDefault="42C194BB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Troubleshoot small issues independently, such as adapting blow‑drying techniques or adjusting water pressure.</w:t>
            </w:r>
          </w:p>
          <w:p w14:paraId="3456C676" w14:textId="095BF94E" w:rsidR="00D77FE0" w:rsidRPr="00D77FE0" w:rsidRDefault="42C194BB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Show initiative in staying busy — assisting colleagues, tidying, or practicing skills during quiet times.</w:t>
            </w:r>
          </w:p>
          <w:p w14:paraId="3A1D62B1" w14:textId="402D9FD6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1D356794" w14:textId="77777777" w:rsidTr="78EDA9E9">
        <w:tc>
          <w:tcPr>
            <w:tcW w:w="2669" w:type="dxa"/>
          </w:tcPr>
          <w:p w14:paraId="3EE70174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2145DCA" w14:textId="5899D91A" w:rsidR="00D77FE0" w:rsidRPr="00D77FE0" w:rsidRDefault="41C53BE5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Research new hair trends, products, and techniques as part of ongoing learning.</w:t>
            </w:r>
          </w:p>
          <w:p w14:paraId="306E65EF" w14:textId="14935097" w:rsidR="00D77FE0" w:rsidRPr="00D77FE0" w:rsidRDefault="41C53BE5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Analyse feedback from stylists and tutors to improve practical skills.</w:t>
            </w:r>
          </w:p>
          <w:p w14:paraId="3D4B6763" w14:textId="1E21D8E2" w:rsidR="00D77FE0" w:rsidRPr="00D77FE0" w:rsidRDefault="41C53BE5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lastRenderedPageBreak/>
              <w:t>Reflect on completed tasks (e.g., blow‑dries, colour applications) to identify strengths and areas for development.</w:t>
            </w:r>
          </w:p>
          <w:p w14:paraId="6A76C6EB" w14:textId="2BA11F8B" w:rsidR="00D77FE0" w:rsidRPr="00D77FE0" w:rsidRDefault="41C53BE5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Follow manufacturer guidance on product mixing, processing times, and suitability for client hair types.</w:t>
            </w:r>
          </w:p>
          <w:p w14:paraId="3F2F8606" w14:textId="77ED1F69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74A85842" w14:textId="77777777" w:rsidTr="78EDA9E9">
        <w:tc>
          <w:tcPr>
            <w:tcW w:w="2669" w:type="dxa"/>
          </w:tcPr>
          <w:p w14:paraId="24D3529D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7C38C458" w14:textId="29795B7E" w:rsidR="00D77FE0" w:rsidRPr="00D77FE0" w:rsidRDefault="5A12CE24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Stand for extended periods while assisting stylists or performing services.</w:t>
            </w:r>
          </w:p>
          <w:p w14:paraId="467FC804" w14:textId="2CB2C65D" w:rsidR="00D77FE0" w:rsidRPr="00D77FE0" w:rsidRDefault="5A12CE24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Use fine motor skills for sectioning, combing, applying products, and handling tools.</w:t>
            </w:r>
          </w:p>
          <w:p w14:paraId="5FD08993" w14:textId="489F1D7C" w:rsidR="00D77FE0" w:rsidRPr="00D77FE0" w:rsidRDefault="5A12CE24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Use touch, sight, and smell to assess hair condition, product reactions, and scalp health.</w:t>
            </w:r>
          </w:p>
          <w:p w14:paraId="2170F023" w14:textId="3687CDC7" w:rsidR="00D77FE0" w:rsidRPr="00D77FE0" w:rsidRDefault="5A12CE24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Maintain safe posture and lifting techniques while shampooing or cleaning.</w:t>
            </w:r>
          </w:p>
          <w:p w14:paraId="09924BD7" w14:textId="5D5C9E4B" w:rsidR="00D77FE0" w:rsidRPr="00D77FE0" w:rsidRDefault="5A12CE24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Work efficiently in a warm, busy, and often noisy environment.</w:t>
            </w:r>
          </w:p>
          <w:p w14:paraId="5A150D34" w14:textId="511CAF44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3B122966" w14:textId="77777777" w:rsidTr="78EDA9E9">
        <w:tc>
          <w:tcPr>
            <w:tcW w:w="2669" w:type="dxa"/>
          </w:tcPr>
          <w:p w14:paraId="794ECA0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7AD2559B" w14:textId="4096C41B" w:rsidR="00D77FE0" w:rsidRPr="00D77FE0" w:rsidRDefault="7229288B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Adhere to all Health &amp; Safety and COSHH regulations in the salon.</w:t>
            </w:r>
          </w:p>
          <w:p w14:paraId="68D3EC09" w14:textId="69958C34" w:rsidR="00D77FE0" w:rsidRPr="00D77FE0" w:rsidRDefault="7229288B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Maintain safe working areas free of hazards such as hair on the floor or trailing cables.</w:t>
            </w:r>
          </w:p>
          <w:p w14:paraId="169783F1" w14:textId="51E15F2F" w:rsidR="00D77FE0" w:rsidRPr="00D77FE0" w:rsidRDefault="7229288B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Understand emergency procedures, including fire safety and first aid support.</w:t>
            </w:r>
          </w:p>
          <w:p w14:paraId="139F3CDC" w14:textId="5E931124" w:rsidR="00D77FE0" w:rsidRPr="00D77FE0" w:rsidRDefault="7229288B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Use PPE appropriately (gloves, aprons, etc.) when handling chemicals or equipment.</w:t>
            </w:r>
          </w:p>
          <w:p w14:paraId="44CD8ABE" w14:textId="2AF51D53" w:rsidR="00D77FE0" w:rsidRPr="00D77FE0" w:rsidRDefault="7229288B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Ensure work is completed in a fast‑paced environment with constant public interaction.</w:t>
            </w:r>
          </w:p>
          <w:p w14:paraId="5EAA01C1" w14:textId="7BF3A86C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03957BCF" w14:textId="77777777" w:rsidTr="78EDA9E9">
        <w:trPr>
          <w:trHeight w:val="1335"/>
        </w:trPr>
        <w:tc>
          <w:tcPr>
            <w:tcW w:w="2669" w:type="dxa"/>
          </w:tcPr>
          <w:p w14:paraId="42CAF13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4BBA2866" w14:textId="7D865CB9" w:rsidR="00D77FE0" w:rsidRPr="00D77FE0" w:rsidRDefault="199A5DB9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Promote a calm and welcoming atmosphere for clients who may feel nervous or self‑conscious.</w:t>
            </w:r>
          </w:p>
          <w:p w14:paraId="453E6A7E" w14:textId="7B7EF955" w:rsidR="00D77FE0" w:rsidRPr="00D77FE0" w:rsidRDefault="199A5DB9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Support colleagues by maintaining a positive and respectful working relationship.</w:t>
            </w:r>
          </w:p>
          <w:p w14:paraId="5AD82FBF" w14:textId="2FFE9505" w:rsidR="00D77FE0" w:rsidRPr="00D77FE0" w:rsidRDefault="199A5DB9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Look after your own wellbeing, seeking support if workload becomes challenging.</w:t>
            </w:r>
          </w:p>
          <w:p w14:paraId="2A72B493" w14:textId="46400586" w:rsidR="00D77FE0" w:rsidRPr="00D77FE0" w:rsidRDefault="199A5DB9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Maintain professional boundaries while being friendly and approachable.</w:t>
            </w:r>
          </w:p>
          <w:p w14:paraId="7E93B50C" w14:textId="31FFB9AD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7B481323" w14:textId="77777777" w:rsidTr="78EDA9E9">
        <w:tc>
          <w:tcPr>
            <w:tcW w:w="2669" w:type="dxa"/>
          </w:tcPr>
          <w:p w14:paraId="18BB5DCA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67E4FB7B" w14:textId="0CB98E67" w:rsidR="00D77FE0" w:rsidRPr="00D77FE0" w:rsidRDefault="1C176876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Support junior or new team members by demonstrating basic tasks appropriately (when competent).</w:t>
            </w:r>
          </w:p>
          <w:p w14:paraId="181B6F71" w14:textId="27D9E789" w:rsidR="00D77FE0" w:rsidRPr="00D77FE0" w:rsidRDefault="1C176876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Share learning from college or training workshops with salon colleagues.</w:t>
            </w:r>
          </w:p>
          <w:p w14:paraId="119C6AD2" w14:textId="76EFF5BE" w:rsidR="00D77FE0" w:rsidRPr="00D77FE0" w:rsidRDefault="1C176876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lastRenderedPageBreak/>
              <w:t>Participate in salon team meetings and contribute ideas for improvement.</w:t>
            </w:r>
          </w:p>
          <w:p w14:paraId="7ED5F93E" w14:textId="65AD65C6" w:rsidR="00D77FE0" w:rsidRPr="00D77FE0" w:rsidRDefault="1C176876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Encourage teamwork by helping to create a supportive environment.</w:t>
            </w:r>
          </w:p>
          <w:p w14:paraId="6709BA97" w14:textId="3FABEE46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72D97C83" w14:textId="77777777" w:rsidTr="78EDA9E9">
        <w:tc>
          <w:tcPr>
            <w:tcW w:w="2669" w:type="dxa"/>
          </w:tcPr>
          <w:p w14:paraId="17130F37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2857E802" w14:textId="2348952C" w:rsidR="00D77FE0" w:rsidRPr="00D77FE0" w:rsidRDefault="339ADAFA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Take part in all training sessions, either in‑salon or at college, and apply learning to practice.</w:t>
            </w:r>
          </w:p>
          <w:p w14:paraId="3EA0166B" w14:textId="08DCAC1F" w:rsidR="00D77FE0" w:rsidRPr="00D77FE0" w:rsidRDefault="339ADAFA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Assist in practical demonstrations when tutors or stylists show new techniques.</w:t>
            </w:r>
          </w:p>
          <w:p w14:paraId="6A98E655" w14:textId="387C2554" w:rsidR="00D77FE0" w:rsidRPr="00D77FE0" w:rsidRDefault="339ADAFA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Support the wider learning environment by helping prepare equipment for assessments or workshops.</w:t>
            </w:r>
          </w:p>
          <w:p w14:paraId="69824BB5" w14:textId="23227B84" w:rsidR="00D77FE0" w:rsidRPr="00D77FE0" w:rsidRDefault="339ADAFA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Engage with college learning materials, online platforms, and reflective journals.</w:t>
            </w:r>
          </w:p>
          <w:p w14:paraId="513B813A" w14:textId="429819E1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164BF05E" w14:textId="77777777" w:rsidTr="78EDA9E9">
        <w:tc>
          <w:tcPr>
            <w:tcW w:w="2669" w:type="dxa"/>
          </w:tcPr>
          <w:p w14:paraId="0E6421C5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7B3C14E3" w14:textId="4CB9150A" w:rsidR="00D77FE0" w:rsidRPr="00D77FE0" w:rsidRDefault="798A02CE" w:rsidP="78EDA9E9">
            <w:pPr>
              <w:pStyle w:val="ListParagraph"/>
              <w:numPr>
                <w:ilvl w:val="0"/>
                <w:numId w:val="3"/>
              </w:numPr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Build knowledge of key hairdressing principles including hair structure, product chemistry, colour theory, and salon protocols.</w:t>
            </w:r>
          </w:p>
          <w:p w14:paraId="762C6BD3" w14:textId="1CC8E3AA" w:rsidR="00D77FE0" w:rsidRPr="00D77FE0" w:rsidRDefault="798A02CE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Apply theoretical learning from the Level 2 Hair Professional qualification to practical salon tasks.</w:t>
            </w:r>
          </w:p>
          <w:p w14:paraId="550601B8" w14:textId="45A356E1" w:rsidR="00D77FE0" w:rsidRPr="00D77FE0" w:rsidRDefault="798A02CE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Gain experience in customer service, salon operations, supervised technical services, and teamwork.</w:t>
            </w:r>
          </w:p>
          <w:p w14:paraId="3CA07468" w14:textId="29B6065F" w:rsidR="00D77FE0" w:rsidRPr="00D77FE0" w:rsidRDefault="798A02CE" w:rsidP="78EDA9E9">
            <w:pPr>
              <w:pStyle w:val="ListParagraph"/>
              <w:numPr>
                <w:ilvl w:val="0"/>
                <w:numId w:val="3"/>
              </w:numPr>
              <w:spacing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 w:rsidRPr="78EDA9E9">
              <w:rPr>
                <w:rFonts w:ascii="Segoe UI" w:eastAsia="Segoe UI" w:hAnsi="Segoe UI" w:cs="Segoe UI"/>
                <w:sz w:val="21"/>
                <w:szCs w:val="21"/>
              </w:rPr>
              <w:t>Develop confidence in using a range of tools such as hairdryers, straighteners, rollers, tint bowls, and mixing scales.</w:t>
            </w:r>
          </w:p>
          <w:p w14:paraId="3270391E" w14:textId="6103550B" w:rsidR="00D77FE0" w:rsidRPr="00D77FE0" w:rsidRDefault="00D77FE0" w:rsidP="78EDA9E9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12E0BA22" w14:textId="77777777" w:rsidR="00D77FE0" w:rsidRPr="00D77FE0" w:rsidRDefault="00D77FE0" w:rsidP="00D77FE0">
      <w:pPr>
        <w:rPr>
          <w:rFonts w:ascii="Arial" w:hAnsi="Arial"/>
        </w:rPr>
      </w:pPr>
    </w:p>
    <w:p w14:paraId="525158E2" w14:textId="77777777" w:rsidR="00D77FE0" w:rsidRPr="00D77FE0" w:rsidRDefault="00D77FE0" w:rsidP="00D77FE0">
      <w:pPr>
        <w:rPr>
          <w:rFonts w:ascii="Arial" w:hAnsi="Arial"/>
        </w:rPr>
      </w:pPr>
      <w:r w:rsidRPr="00D77FE0">
        <w:rPr>
          <w:rFonts w:ascii="Arial" w:hAnsi="Arial"/>
          <w:highlight w:val="yellow"/>
        </w:rPr>
        <w:t xml:space="preserve">[When completing the person specification be as specific as possible </w:t>
      </w:r>
      <w:proofErr w:type="gramStart"/>
      <w:r w:rsidRPr="00D77FE0">
        <w:rPr>
          <w:rFonts w:ascii="Arial" w:hAnsi="Arial"/>
          <w:highlight w:val="yellow"/>
        </w:rPr>
        <w:t>in particular about</w:t>
      </w:r>
      <w:proofErr w:type="gramEnd"/>
      <w:r w:rsidRPr="00D77FE0">
        <w:rPr>
          <w:rFonts w:ascii="Arial" w:hAnsi="Arial"/>
          <w:highlight w:val="yellow"/>
        </w:rPr>
        <w:t xml:space="preserve"> what you are looking for an individual to complete on an application form and ensure it can be measured on an application form so that effective shortlisting can take place</w:t>
      </w:r>
      <w:r w:rsidRPr="00D77FE0">
        <w:rPr>
          <w:rFonts w:ascii="Arial" w:hAnsi="Arial"/>
        </w:rPr>
        <w:t>]</w:t>
      </w: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78EDA9E9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78EDA9E9">
        <w:tc>
          <w:tcPr>
            <w:tcW w:w="7366" w:type="dxa"/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78EDA9E9">
        <w:tc>
          <w:tcPr>
            <w:tcW w:w="7366" w:type="dxa"/>
          </w:tcPr>
          <w:p w14:paraId="1ECFB756" w14:textId="6C8F6BD5" w:rsidR="00D77FE0" w:rsidRPr="00D77FE0" w:rsidRDefault="7B21BDD6" w:rsidP="00D77F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Willingness to work towards a Level 2 Functional Skill in Maths and English</w:t>
            </w:r>
            <w:r w:rsidR="7FE7002C" w:rsidRPr="78EDA9E9">
              <w:rPr>
                <w:rFonts w:ascii="Arial" w:hAnsi="Arial" w:cs="Arial"/>
                <w:sz w:val="22"/>
                <w:szCs w:val="22"/>
              </w:rPr>
              <w:t xml:space="preserve"> (if required)</w:t>
            </w:r>
          </w:p>
          <w:p w14:paraId="303676CC" w14:textId="192E53B4" w:rsidR="00D77FE0" w:rsidRPr="00D77FE0" w:rsidRDefault="7B21BDD6" w:rsidP="00D77F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 xml:space="preserve">Willingness to work towards a level 2 Hair Professional (Hairdressing) Apprenticeship </w:t>
            </w:r>
          </w:p>
          <w:p w14:paraId="4548C213" w14:textId="2B8744C8" w:rsidR="00D77FE0" w:rsidRPr="00D77FE0" w:rsidRDefault="1ACAAED4" w:rsidP="00D77F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Commitment to complete mandatory training</w:t>
            </w:r>
          </w:p>
        </w:tc>
        <w:tc>
          <w:tcPr>
            <w:tcW w:w="709" w:type="dxa"/>
          </w:tcPr>
          <w:p w14:paraId="134A26D3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EC030E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E2146B1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1F1AC352" w14:textId="77777777" w:rsidTr="78EDA9E9">
        <w:tc>
          <w:tcPr>
            <w:tcW w:w="7366" w:type="dxa"/>
          </w:tcPr>
          <w:p w14:paraId="7300D1A9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9A29142" w14:textId="77777777" w:rsidTr="78EDA9E9">
        <w:tc>
          <w:tcPr>
            <w:tcW w:w="7366" w:type="dxa"/>
          </w:tcPr>
          <w:p w14:paraId="518357F0" w14:textId="028842D8" w:rsidR="00D77FE0" w:rsidRPr="00D77FE0" w:rsidRDefault="017FE50B" w:rsidP="78EDA9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GCSE grade 4 in maths and/or English</w:t>
            </w:r>
          </w:p>
          <w:p w14:paraId="1BF600E9" w14:textId="1BD9F41F" w:rsidR="00D77FE0" w:rsidRPr="00D77FE0" w:rsidRDefault="017FE50B" w:rsidP="78EDA9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Level 1 Entry-Level Hairdressing qualification</w:t>
            </w:r>
          </w:p>
          <w:p w14:paraId="60C3E040" w14:textId="4371EB80" w:rsidR="00D77FE0" w:rsidRPr="00D77FE0" w:rsidRDefault="017FE50B" w:rsidP="78EDA9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First Aid Training</w:t>
            </w:r>
          </w:p>
        </w:tc>
        <w:tc>
          <w:tcPr>
            <w:tcW w:w="709" w:type="dxa"/>
          </w:tcPr>
          <w:p w14:paraId="557EF1AF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20A98C6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78EDA9E9">
        <w:tc>
          <w:tcPr>
            <w:tcW w:w="7366" w:type="dxa"/>
          </w:tcPr>
          <w:p w14:paraId="0CAB4FF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78EDA9E9">
        <w:tc>
          <w:tcPr>
            <w:tcW w:w="7366" w:type="dxa"/>
          </w:tcPr>
          <w:p w14:paraId="668BC3F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3BFA5E7" w14:textId="77777777" w:rsidTr="78EDA9E9">
        <w:tc>
          <w:tcPr>
            <w:tcW w:w="7366" w:type="dxa"/>
          </w:tcPr>
          <w:p w14:paraId="46A0055C" w14:textId="4856F9A4" w:rsidR="00D77FE0" w:rsidRPr="00D77FE0" w:rsidRDefault="1E27927B" w:rsidP="00D77FE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Experience working with people in any setting</w:t>
            </w:r>
          </w:p>
        </w:tc>
        <w:tc>
          <w:tcPr>
            <w:tcW w:w="709" w:type="dxa"/>
          </w:tcPr>
          <w:p w14:paraId="03FA7EFB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BE60D85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3A172D9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64D5C7A6" w14:textId="77777777" w:rsidTr="78EDA9E9">
        <w:tc>
          <w:tcPr>
            <w:tcW w:w="7366" w:type="dxa"/>
          </w:tcPr>
          <w:p w14:paraId="4A4C7C2A" w14:textId="2A1FFE5F" w:rsidR="00D77FE0" w:rsidRPr="00D77FE0" w:rsidRDefault="3FCB0B7A" w:rsidP="78EDA9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/>
                <w:i/>
                <w:iCs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Ability to carry out basic salon dut</w:t>
            </w:r>
            <w:r w:rsidR="195D8E8D" w:rsidRPr="78EDA9E9">
              <w:rPr>
                <w:rFonts w:ascii="Arial" w:hAnsi="Arial" w:cs="Arial"/>
                <w:sz w:val="22"/>
                <w:szCs w:val="22"/>
              </w:rPr>
              <w:t>i</w:t>
            </w:r>
            <w:r w:rsidR="195D8E8D" w:rsidRPr="78EDA9E9">
              <w:rPr>
                <w:rFonts w:ascii="Arial" w:hAnsi="Arial"/>
              </w:rPr>
              <w:t>es under supervision</w:t>
            </w:r>
          </w:p>
        </w:tc>
        <w:tc>
          <w:tcPr>
            <w:tcW w:w="709" w:type="dxa"/>
          </w:tcPr>
          <w:p w14:paraId="73442AA6" w14:textId="77777777" w:rsidR="00D77FE0" w:rsidRPr="00D77FE0" w:rsidRDefault="00D77FE0" w:rsidP="00DA2900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2528E1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19DFBE8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5ED68A88" w14:textId="77777777" w:rsidTr="78EDA9E9">
        <w:tc>
          <w:tcPr>
            <w:tcW w:w="7366" w:type="dxa"/>
          </w:tcPr>
          <w:p w14:paraId="7859195F" w14:textId="4F2BB9D9" w:rsidR="00D77FE0" w:rsidRPr="00D77FE0" w:rsidRDefault="00D77FE0" w:rsidP="78EDA9E9">
            <w:pPr>
              <w:jc w:val="both"/>
              <w:rPr>
                <w:rFonts w:ascii="Arial" w:hAnsi="Arial"/>
                <w:i/>
                <w:iCs/>
              </w:rPr>
            </w:pPr>
            <w:r w:rsidRPr="78EDA9E9">
              <w:rPr>
                <w:rFonts w:ascii="Arial" w:hAnsi="Arial"/>
                <w:i/>
                <w:iCs/>
              </w:rPr>
              <w:lastRenderedPageBreak/>
              <w:t>Desirable:</w:t>
            </w:r>
          </w:p>
        </w:tc>
        <w:tc>
          <w:tcPr>
            <w:tcW w:w="709" w:type="dxa"/>
          </w:tcPr>
          <w:p w14:paraId="0D2F4B33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EAD412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6FCC781A" w14:textId="77777777" w:rsidTr="78EDA9E9">
        <w:tc>
          <w:tcPr>
            <w:tcW w:w="7366" w:type="dxa"/>
          </w:tcPr>
          <w:p w14:paraId="678D74FF" w14:textId="4C2841FD" w:rsidR="00D77FE0" w:rsidRPr="00D77FE0" w:rsidRDefault="2A415FA8" w:rsidP="00D77FE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Informal or formal experience in a salon</w:t>
            </w:r>
          </w:p>
        </w:tc>
        <w:tc>
          <w:tcPr>
            <w:tcW w:w="709" w:type="dxa"/>
          </w:tcPr>
          <w:p w14:paraId="38CE4290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BDC65AD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135961C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0FEFC759" w14:textId="77777777" w:rsidTr="78EDA9E9">
        <w:tc>
          <w:tcPr>
            <w:tcW w:w="7366" w:type="dxa"/>
          </w:tcPr>
          <w:p w14:paraId="122865A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</w:t>
            </w:r>
            <w:proofErr w:type="spellStart"/>
            <w:r w:rsidRPr="00D77FE0">
              <w:rPr>
                <w:rFonts w:ascii="Arial" w:hAnsi="Arial"/>
                <w:b/>
              </w:rPr>
              <w:t>Behavioural</w:t>
            </w:r>
            <w:proofErr w:type="spellEnd"/>
            <w:r w:rsidRPr="00D77FE0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14A602D" w14:textId="77777777" w:rsidTr="78EDA9E9">
        <w:tc>
          <w:tcPr>
            <w:tcW w:w="7366" w:type="dxa"/>
          </w:tcPr>
          <w:p w14:paraId="7CBF64FD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3C9275A9" w14:textId="77777777" w:rsidTr="78EDA9E9">
        <w:tc>
          <w:tcPr>
            <w:tcW w:w="7366" w:type="dxa"/>
          </w:tcPr>
          <w:p w14:paraId="2D5890D7" w14:textId="50E3C1DC" w:rsidR="00D77FE0" w:rsidRPr="00D77FE0" w:rsidRDefault="02936B0A" w:rsidP="00D77FE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Excellent verbal communication skills</w:t>
            </w:r>
          </w:p>
        </w:tc>
        <w:tc>
          <w:tcPr>
            <w:tcW w:w="709" w:type="dxa"/>
          </w:tcPr>
          <w:p w14:paraId="15547098" w14:textId="05CFAAB6" w:rsidR="00D77FE0" w:rsidRPr="00D77FE0" w:rsidRDefault="00D77FE0" w:rsidP="78EDA9E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370273F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09E8649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78EDA9E9" w14:paraId="666A0DF5" w14:textId="77777777" w:rsidTr="78EDA9E9">
        <w:trPr>
          <w:trHeight w:val="300"/>
        </w:trPr>
        <w:tc>
          <w:tcPr>
            <w:tcW w:w="7366" w:type="dxa"/>
          </w:tcPr>
          <w:p w14:paraId="1E057A0E" w14:textId="65846F92" w:rsidR="02936B0A" w:rsidRDefault="02936B0A" w:rsidP="78EDA9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High levels of accuracy and attention to detail</w:t>
            </w:r>
          </w:p>
        </w:tc>
        <w:tc>
          <w:tcPr>
            <w:tcW w:w="709" w:type="dxa"/>
          </w:tcPr>
          <w:p w14:paraId="1030B4C3" w14:textId="1DAB26C9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000CD01" w14:textId="645F07FB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8BDF30A" w14:textId="1A12D9F6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</w:tr>
      <w:tr w:rsidR="78EDA9E9" w14:paraId="3EFC4ACA" w14:textId="77777777" w:rsidTr="78EDA9E9">
        <w:trPr>
          <w:trHeight w:val="300"/>
        </w:trPr>
        <w:tc>
          <w:tcPr>
            <w:tcW w:w="7366" w:type="dxa"/>
          </w:tcPr>
          <w:p w14:paraId="26D61C6B" w14:textId="2B8181DA" w:rsidR="02936B0A" w:rsidRDefault="02936B0A" w:rsidP="78EDA9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Reliable, punctual and responsible</w:t>
            </w:r>
          </w:p>
          <w:p w14:paraId="3236EDB9" w14:textId="403B581D" w:rsidR="78EDA9E9" w:rsidRDefault="78EDA9E9" w:rsidP="78EDA9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4FC3C5" w14:textId="2C723B4A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E84B5E1" w14:textId="18E8FF9C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CA862E7" w14:textId="45803CC6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</w:tr>
      <w:tr w:rsidR="78EDA9E9" w14:paraId="725419DD" w14:textId="77777777" w:rsidTr="78EDA9E9">
        <w:trPr>
          <w:trHeight w:val="300"/>
        </w:trPr>
        <w:tc>
          <w:tcPr>
            <w:tcW w:w="7366" w:type="dxa"/>
          </w:tcPr>
          <w:p w14:paraId="6706B787" w14:textId="1934E240" w:rsidR="02936B0A" w:rsidRDefault="02936B0A" w:rsidP="78EDA9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Strong organisational skills</w:t>
            </w:r>
          </w:p>
        </w:tc>
        <w:tc>
          <w:tcPr>
            <w:tcW w:w="709" w:type="dxa"/>
          </w:tcPr>
          <w:p w14:paraId="55C5433D" w14:textId="59695B70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98FA2A6" w14:textId="51FAB1BB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93F1918" w14:textId="08DDE4F3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</w:tr>
      <w:tr w:rsidR="78EDA9E9" w14:paraId="4FBA7DDF" w14:textId="77777777" w:rsidTr="78EDA9E9">
        <w:trPr>
          <w:trHeight w:val="300"/>
        </w:trPr>
        <w:tc>
          <w:tcPr>
            <w:tcW w:w="7366" w:type="dxa"/>
          </w:tcPr>
          <w:p w14:paraId="40841DED" w14:textId="62CCD521" w:rsidR="02936B0A" w:rsidRDefault="02936B0A" w:rsidP="78EDA9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Positive, helpful and collaborative attitude</w:t>
            </w:r>
          </w:p>
        </w:tc>
        <w:tc>
          <w:tcPr>
            <w:tcW w:w="709" w:type="dxa"/>
          </w:tcPr>
          <w:p w14:paraId="3EF0A135" w14:textId="703F0F2E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56405D7" w14:textId="4F2BB0AD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402D0D1" w14:textId="6ECC58D1" w:rsidR="78EDA9E9" w:rsidRDefault="78EDA9E9" w:rsidP="78EDA9E9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7D7F898B" w14:textId="77777777" w:rsidTr="78EDA9E9">
        <w:tc>
          <w:tcPr>
            <w:tcW w:w="7366" w:type="dxa"/>
          </w:tcPr>
          <w:p w14:paraId="59B8B7C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D77FE0" w:rsidRPr="00D77FE0" w:rsidRDefault="00D77FE0" w:rsidP="00DA2900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704B4F66" w14:textId="77777777" w:rsidTr="78EDA9E9">
        <w:tc>
          <w:tcPr>
            <w:tcW w:w="7366" w:type="dxa"/>
          </w:tcPr>
          <w:p w14:paraId="20CC920F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2C8644A3" w14:textId="77777777" w:rsidTr="78EDA9E9">
        <w:tc>
          <w:tcPr>
            <w:tcW w:w="7366" w:type="dxa"/>
          </w:tcPr>
          <w:p w14:paraId="6472E17C" w14:textId="49E84B95" w:rsidR="60C9E3E1" w:rsidRDefault="60C9E3E1" w:rsidP="78EDA9E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78EDA9E9">
              <w:rPr>
                <w:rFonts w:ascii="Arial" w:hAnsi="Arial" w:cs="Arial"/>
                <w:sz w:val="22"/>
                <w:szCs w:val="22"/>
              </w:rPr>
              <w:t>You will be required to work Saturdays and at least one late evening a week</w:t>
            </w:r>
          </w:p>
          <w:p w14:paraId="1431E2A3" w14:textId="77777777" w:rsidR="00D77FE0" w:rsidRPr="00D77FE0" w:rsidRDefault="00D77FE0" w:rsidP="00D77FE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77FE0">
              <w:rPr>
                <w:rFonts w:ascii="Arial" w:hAnsi="Arial" w:cs="Arial"/>
                <w:sz w:val="22"/>
                <w:szCs w:val="22"/>
                <w:highlight w:val="yellow"/>
              </w:rPr>
              <w:t>Clean enhanced DBS record.</w:t>
            </w:r>
          </w:p>
        </w:tc>
        <w:tc>
          <w:tcPr>
            <w:tcW w:w="709" w:type="dxa"/>
          </w:tcPr>
          <w:p w14:paraId="58D044E1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11E8FFB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2EC3B5D5" w14:textId="77777777" w:rsidTr="78EDA9E9">
        <w:tc>
          <w:tcPr>
            <w:tcW w:w="7366" w:type="dxa"/>
          </w:tcPr>
          <w:p w14:paraId="3603DA63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  <w:highlight w:val="yellow"/>
              </w:rPr>
            </w:pPr>
            <w:r w:rsidRPr="00D77FE0">
              <w:rPr>
                <w:rFonts w:ascii="Arial" w:hAnsi="Arial"/>
                <w:b/>
                <w:highlight w:val="yellow"/>
              </w:rPr>
              <w:t>Safety Critical Role</w:t>
            </w:r>
          </w:p>
          <w:p w14:paraId="4CDDD22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  <w:highlight w:val="yellow"/>
              </w:rPr>
            </w:pPr>
            <w:r w:rsidRPr="00D77FE0">
              <w:rPr>
                <w:rFonts w:ascii="Arial" w:hAnsi="Arial"/>
                <w:b/>
                <w:highlight w:val="yellow"/>
              </w:rPr>
              <w:t>Able to travel between sites timely</w:t>
            </w:r>
          </w:p>
        </w:tc>
        <w:tc>
          <w:tcPr>
            <w:tcW w:w="709" w:type="dxa"/>
          </w:tcPr>
          <w:p w14:paraId="74D3A889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2681A3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1182D29B" w14:textId="77777777" w:rsidR="00D77FE0" w:rsidRPr="00D77FE0" w:rsidRDefault="00D77FE0" w:rsidP="00D77FE0">
      <w:pPr>
        <w:rPr>
          <w:rFonts w:ascii="Arial" w:hAnsi="Arial"/>
        </w:rPr>
      </w:pPr>
      <w:r w:rsidRPr="00D77FE0">
        <w:rPr>
          <w:rFonts w:ascii="Arial" w:hAnsi="Arial"/>
        </w:rPr>
        <w:t>[Anything in square brackets please remove]</w:t>
      </w: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6284" w14:textId="77777777" w:rsidR="006C2D85" w:rsidRDefault="006C2D85" w:rsidP="00D77FE0">
      <w:r>
        <w:separator/>
      </w:r>
    </w:p>
  </w:endnote>
  <w:endnote w:type="continuationSeparator" w:id="0">
    <w:p w14:paraId="4B638C58" w14:textId="77777777" w:rsidR="006C2D85" w:rsidRDefault="006C2D85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20D6808D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36DA" w14:textId="77777777" w:rsidR="006C2D85" w:rsidRDefault="006C2D85" w:rsidP="00D77FE0">
      <w:r>
        <w:separator/>
      </w:r>
    </w:p>
  </w:footnote>
  <w:footnote w:type="continuationSeparator" w:id="0">
    <w:p w14:paraId="17CBC0B9" w14:textId="77777777" w:rsidR="006C2D85" w:rsidRDefault="006C2D85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40AD5B98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014152">
      <w:rPr>
        <w:noProof/>
      </w:rPr>
      <w:drawing>
        <wp:inline distT="0" distB="0" distL="0" distR="0" wp14:anchorId="559FA68A" wp14:editId="68C4F18B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8D36FB"/>
    <w:multiLevelType w:val="hybridMultilevel"/>
    <w:tmpl w:val="CF520460"/>
    <w:lvl w:ilvl="0" w:tplc="26D88AD4">
      <w:start w:val="1"/>
      <w:numFmt w:val="decimal"/>
      <w:lvlText w:val="%1."/>
      <w:lvlJc w:val="left"/>
      <w:pPr>
        <w:ind w:left="720" w:hanging="360"/>
      </w:pPr>
    </w:lvl>
    <w:lvl w:ilvl="1" w:tplc="51CC758E">
      <w:start w:val="1"/>
      <w:numFmt w:val="lowerLetter"/>
      <w:lvlText w:val="%2."/>
      <w:lvlJc w:val="left"/>
      <w:pPr>
        <w:ind w:left="1440" w:hanging="360"/>
      </w:pPr>
    </w:lvl>
    <w:lvl w:ilvl="2" w:tplc="44086A24">
      <w:start w:val="1"/>
      <w:numFmt w:val="lowerRoman"/>
      <w:lvlText w:val="%3."/>
      <w:lvlJc w:val="right"/>
      <w:pPr>
        <w:ind w:left="2160" w:hanging="180"/>
      </w:pPr>
    </w:lvl>
    <w:lvl w:ilvl="3" w:tplc="5BF4F82E">
      <w:start w:val="1"/>
      <w:numFmt w:val="decimal"/>
      <w:lvlText w:val="%4."/>
      <w:lvlJc w:val="left"/>
      <w:pPr>
        <w:ind w:left="2880" w:hanging="360"/>
      </w:pPr>
    </w:lvl>
    <w:lvl w:ilvl="4" w:tplc="867CDC5A">
      <w:start w:val="1"/>
      <w:numFmt w:val="lowerLetter"/>
      <w:lvlText w:val="%5."/>
      <w:lvlJc w:val="left"/>
      <w:pPr>
        <w:ind w:left="3600" w:hanging="360"/>
      </w:pPr>
    </w:lvl>
    <w:lvl w:ilvl="5" w:tplc="0616B7D2">
      <w:start w:val="1"/>
      <w:numFmt w:val="lowerRoman"/>
      <w:lvlText w:val="%6."/>
      <w:lvlJc w:val="right"/>
      <w:pPr>
        <w:ind w:left="4320" w:hanging="180"/>
      </w:pPr>
    </w:lvl>
    <w:lvl w:ilvl="6" w:tplc="83F4892E">
      <w:start w:val="1"/>
      <w:numFmt w:val="decimal"/>
      <w:lvlText w:val="%7."/>
      <w:lvlJc w:val="left"/>
      <w:pPr>
        <w:ind w:left="5040" w:hanging="360"/>
      </w:pPr>
    </w:lvl>
    <w:lvl w:ilvl="7" w:tplc="0ED42F84">
      <w:start w:val="1"/>
      <w:numFmt w:val="lowerLetter"/>
      <w:lvlText w:val="%8."/>
      <w:lvlJc w:val="left"/>
      <w:pPr>
        <w:ind w:left="5760" w:hanging="360"/>
      </w:pPr>
    </w:lvl>
    <w:lvl w:ilvl="8" w:tplc="2EEA0D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4259645">
    <w:abstractNumId w:val="4"/>
  </w:num>
  <w:num w:numId="2" w16cid:durableId="1195267122">
    <w:abstractNumId w:val="0"/>
  </w:num>
  <w:num w:numId="3" w16cid:durableId="321936651">
    <w:abstractNumId w:val="3"/>
  </w:num>
  <w:num w:numId="4" w16cid:durableId="761685550">
    <w:abstractNumId w:val="2"/>
  </w:num>
  <w:num w:numId="5" w16cid:durableId="1841845768">
    <w:abstractNumId w:val="1"/>
  </w:num>
  <w:num w:numId="6" w16cid:durableId="1906061790">
    <w:abstractNumId w:val="6"/>
  </w:num>
  <w:num w:numId="7" w16cid:durableId="102829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14152"/>
    <w:rsid w:val="00066822"/>
    <w:rsid w:val="000C118B"/>
    <w:rsid w:val="00137214"/>
    <w:rsid w:val="00140F2C"/>
    <w:rsid w:val="001736CC"/>
    <w:rsid w:val="00285BC6"/>
    <w:rsid w:val="00500CBB"/>
    <w:rsid w:val="005B2063"/>
    <w:rsid w:val="006C2D85"/>
    <w:rsid w:val="00870431"/>
    <w:rsid w:val="0088475F"/>
    <w:rsid w:val="0089331D"/>
    <w:rsid w:val="00A05B32"/>
    <w:rsid w:val="00A33DE8"/>
    <w:rsid w:val="00AF41D8"/>
    <w:rsid w:val="00B22C53"/>
    <w:rsid w:val="00B639A2"/>
    <w:rsid w:val="00C34230"/>
    <w:rsid w:val="00C5483C"/>
    <w:rsid w:val="00D77FE0"/>
    <w:rsid w:val="00DD739C"/>
    <w:rsid w:val="00E21FB7"/>
    <w:rsid w:val="00E302D2"/>
    <w:rsid w:val="00E55E10"/>
    <w:rsid w:val="00F23D81"/>
    <w:rsid w:val="017FE50B"/>
    <w:rsid w:val="02936B0A"/>
    <w:rsid w:val="03501255"/>
    <w:rsid w:val="036CD54F"/>
    <w:rsid w:val="04AA08DC"/>
    <w:rsid w:val="0A7FA1AC"/>
    <w:rsid w:val="0AC108A3"/>
    <w:rsid w:val="0F921A70"/>
    <w:rsid w:val="10A31E3C"/>
    <w:rsid w:val="10E57C7A"/>
    <w:rsid w:val="1110CB57"/>
    <w:rsid w:val="11272B94"/>
    <w:rsid w:val="11C8AFD5"/>
    <w:rsid w:val="1269AE77"/>
    <w:rsid w:val="137B021E"/>
    <w:rsid w:val="137BFA9B"/>
    <w:rsid w:val="13D822A9"/>
    <w:rsid w:val="16825B4B"/>
    <w:rsid w:val="17473A6F"/>
    <w:rsid w:val="195D8E8D"/>
    <w:rsid w:val="199A5DB9"/>
    <w:rsid w:val="19E7047A"/>
    <w:rsid w:val="1ACAAED4"/>
    <w:rsid w:val="1C176876"/>
    <w:rsid w:val="1E27927B"/>
    <w:rsid w:val="2157FD1E"/>
    <w:rsid w:val="21EF072E"/>
    <w:rsid w:val="22879053"/>
    <w:rsid w:val="26A19179"/>
    <w:rsid w:val="274DC194"/>
    <w:rsid w:val="28B2CEE6"/>
    <w:rsid w:val="2960F794"/>
    <w:rsid w:val="2A415FA8"/>
    <w:rsid w:val="2A706BEF"/>
    <w:rsid w:val="2B305C3C"/>
    <w:rsid w:val="2E019AD7"/>
    <w:rsid w:val="312A3250"/>
    <w:rsid w:val="31743636"/>
    <w:rsid w:val="32186149"/>
    <w:rsid w:val="339ADAFA"/>
    <w:rsid w:val="37E352D3"/>
    <w:rsid w:val="38FD2FDA"/>
    <w:rsid w:val="390FF5D2"/>
    <w:rsid w:val="3E102D10"/>
    <w:rsid w:val="3FCB0B7A"/>
    <w:rsid w:val="41C53BE5"/>
    <w:rsid w:val="42C194BB"/>
    <w:rsid w:val="44AC31F0"/>
    <w:rsid w:val="4717E8D8"/>
    <w:rsid w:val="47486E1E"/>
    <w:rsid w:val="4B728759"/>
    <w:rsid w:val="4E4C4544"/>
    <w:rsid w:val="4EB80229"/>
    <w:rsid w:val="4EC5280B"/>
    <w:rsid w:val="5387B8C6"/>
    <w:rsid w:val="54A9FDFD"/>
    <w:rsid w:val="575EED72"/>
    <w:rsid w:val="588D6030"/>
    <w:rsid w:val="5A12CE24"/>
    <w:rsid w:val="5CB543D9"/>
    <w:rsid w:val="5E8F569D"/>
    <w:rsid w:val="60C9E3E1"/>
    <w:rsid w:val="62926D14"/>
    <w:rsid w:val="6AC54B4F"/>
    <w:rsid w:val="6BB7140A"/>
    <w:rsid w:val="6DD06441"/>
    <w:rsid w:val="71DC5F64"/>
    <w:rsid w:val="7229288B"/>
    <w:rsid w:val="738124E0"/>
    <w:rsid w:val="747A98B0"/>
    <w:rsid w:val="75BE93B3"/>
    <w:rsid w:val="76F4DAD6"/>
    <w:rsid w:val="78EDA9E9"/>
    <w:rsid w:val="798A02CE"/>
    <w:rsid w:val="7A54211D"/>
    <w:rsid w:val="7B21BDD6"/>
    <w:rsid w:val="7CD5C1DF"/>
    <w:rsid w:val="7D48395A"/>
    <w:rsid w:val="7D634DCE"/>
    <w:rsid w:val="7F8722D9"/>
    <w:rsid w:val="7FE7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6003D-B142-4C87-985D-8784F1135D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2dc0ba-1b72-4709-a670-17ed4f58dc31"/>
    <ds:schemaRef ds:uri="a8922941-3025-4612-96b0-12fb5b99b2b7"/>
  </ds:schemaRefs>
</ds:datastoreItem>
</file>

<file path=customXml/itemProps2.xml><?xml version="1.0" encoding="utf-8"?>
<ds:datastoreItem xmlns:ds="http://schemas.openxmlformats.org/officeDocument/2006/customXml" ds:itemID="{AB0E4D91-91D0-442D-B69C-7A317E110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F8C1D-6AF0-42B4-9240-301448D24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8292</Characters>
  <Application>Microsoft Office Word</Application>
  <DocSecurity>0</DocSecurity>
  <Lines>370</Lines>
  <Paragraphs>149</Paragraphs>
  <ScaleCrop>false</ScaleCrop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3</cp:revision>
  <dcterms:created xsi:type="dcterms:W3CDTF">2026-02-26T09:09:00Z</dcterms:created>
  <dcterms:modified xsi:type="dcterms:W3CDTF">2026-03-06T10:24:00Z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2022-09-07T13:08:13Z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2dd44946-1736-497f-8307-b8e31eaef5a5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