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438F" w14:textId="77777777" w:rsidR="008C7311" w:rsidRDefault="008C7311" w:rsidP="004A0625">
      <w:pPr>
        <w:jc w:val="center"/>
      </w:pPr>
      <w:bookmarkStart w:id="0" w:name="_Hlk231549538"/>
      <w:bookmarkEnd w:id="0"/>
      <w:r>
        <w:rPr>
          <w:noProof/>
          <w:lang w:eastAsia="en-GB"/>
        </w:rPr>
        <w:drawing>
          <wp:inline distT="0" distB="0" distL="0" distR="0" wp14:anchorId="6B7ECAAE" wp14:editId="7A325B69">
            <wp:extent cx="5322626" cy="1077091"/>
            <wp:effectExtent l="0" t="0" r="0" b="8890"/>
            <wp:docPr id="5" name="Picture 5" descr="Q:\Whole School Admin\Logo\Solom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Whole School Admin\Logo\Solomon'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0885" cy="1076739"/>
                    </a:xfrm>
                    <a:prstGeom prst="rect">
                      <a:avLst/>
                    </a:prstGeom>
                    <a:noFill/>
                    <a:ln>
                      <a:noFill/>
                    </a:ln>
                  </pic:spPr>
                </pic:pic>
              </a:graphicData>
            </a:graphic>
          </wp:inline>
        </w:drawing>
      </w:r>
    </w:p>
    <w:p w14:paraId="746EB9AF" w14:textId="4F7C3486" w:rsidR="00A56FFC" w:rsidRDefault="00A56FFC" w:rsidP="00A56FFC">
      <w:pPr>
        <w:jc w:val="center"/>
        <w:rPr>
          <w:noProof/>
          <w:lang w:eastAsia="en-GB"/>
        </w:rPr>
      </w:pPr>
    </w:p>
    <w:p w14:paraId="56D66EA0" w14:textId="33224E9D" w:rsidR="00A56FFC" w:rsidRDefault="00A56FFC" w:rsidP="00A56FFC">
      <w:pPr>
        <w:jc w:val="center"/>
        <w:rPr>
          <w:noProof/>
          <w:lang w:eastAsia="en-GB"/>
        </w:rPr>
      </w:pPr>
    </w:p>
    <w:p w14:paraId="4729BA30" w14:textId="0DC90226" w:rsidR="00112A15" w:rsidRDefault="00112A15" w:rsidP="00A56FFC">
      <w:pPr>
        <w:jc w:val="center"/>
        <w:rPr>
          <w:noProof/>
          <w:lang w:eastAsia="en-GB"/>
        </w:rPr>
      </w:pPr>
    </w:p>
    <w:p w14:paraId="5589078D" w14:textId="405937D2" w:rsidR="00112A15" w:rsidRDefault="00112A15" w:rsidP="00A56FFC">
      <w:pPr>
        <w:jc w:val="center"/>
        <w:rPr>
          <w:noProof/>
          <w:lang w:eastAsia="en-GB"/>
        </w:rPr>
      </w:pPr>
    </w:p>
    <w:p w14:paraId="112DDA2A" w14:textId="62E5D33C" w:rsidR="00112A15" w:rsidRDefault="00112A15" w:rsidP="00A56FFC">
      <w:pPr>
        <w:jc w:val="center"/>
        <w:rPr>
          <w:noProof/>
          <w:lang w:eastAsia="en-GB"/>
        </w:rPr>
      </w:pPr>
    </w:p>
    <w:p w14:paraId="3FB84DD7" w14:textId="6AF7C9F9" w:rsidR="00112A15" w:rsidRDefault="00112A15" w:rsidP="00A56FFC">
      <w:pPr>
        <w:jc w:val="center"/>
        <w:rPr>
          <w:noProof/>
          <w:lang w:eastAsia="en-GB"/>
        </w:rPr>
      </w:pPr>
      <w:r>
        <w:rPr>
          <w:noProof/>
          <w:lang w:eastAsia="en-GB"/>
        </w:rPr>
        <w:drawing>
          <wp:anchor distT="0" distB="0" distL="114300" distR="114300" simplePos="0" relativeHeight="251659776" behindDoc="0" locked="0" layoutInCell="1" allowOverlap="1" wp14:anchorId="2CDA5060" wp14:editId="6EB05136">
            <wp:simplePos x="0" y="0"/>
            <wp:positionH relativeFrom="column">
              <wp:posOffset>-114300</wp:posOffset>
            </wp:positionH>
            <wp:positionV relativeFrom="paragraph">
              <wp:posOffset>127635</wp:posOffset>
            </wp:positionV>
            <wp:extent cx="5582285" cy="3726651"/>
            <wp:effectExtent l="19050" t="19050" r="18415" b="26670"/>
            <wp:wrapNone/>
            <wp:docPr id="9" name="Picture 9" descr="C:\Users\jmcmillan\AppData\Local\Microsoft\Windows\Temporary Internet Files\Content.Word\DSC_6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cmillan\AppData\Local\Microsoft\Windows\Temporary Internet Files\Content.Word\DSC_639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2285" cy="3726651"/>
                    </a:xfrm>
                    <a:prstGeom prst="rect">
                      <a:avLst/>
                    </a:prstGeom>
                    <a:noFill/>
                    <a:ln>
                      <a:solidFill>
                        <a:srgbClr val="1F497D">
                          <a:lumMod val="60000"/>
                          <a:lumOff val="40000"/>
                        </a:srgbClr>
                      </a:solidFill>
                    </a:ln>
                  </pic:spPr>
                </pic:pic>
              </a:graphicData>
            </a:graphic>
          </wp:anchor>
        </w:drawing>
      </w:r>
    </w:p>
    <w:p w14:paraId="678AAE31" w14:textId="77777777" w:rsidR="00112A15" w:rsidRDefault="00112A15" w:rsidP="00D26344">
      <w:pPr>
        <w:jc w:val="center"/>
        <w:rPr>
          <w:rFonts w:ascii="Arial" w:hAnsi="Arial" w:cs="Arial"/>
          <w:b/>
          <w:color w:val="4F81BD" w:themeColor="accent1"/>
          <w:sz w:val="28"/>
          <w:szCs w:val="28"/>
        </w:rPr>
      </w:pPr>
    </w:p>
    <w:p w14:paraId="759A7C63" w14:textId="77777777" w:rsidR="00112A15" w:rsidRDefault="00112A15" w:rsidP="00D26344">
      <w:pPr>
        <w:jc w:val="center"/>
        <w:rPr>
          <w:rFonts w:ascii="Arial" w:hAnsi="Arial" w:cs="Arial"/>
          <w:b/>
          <w:color w:val="4F81BD" w:themeColor="accent1"/>
          <w:sz w:val="28"/>
          <w:szCs w:val="28"/>
        </w:rPr>
      </w:pPr>
    </w:p>
    <w:p w14:paraId="7D4A0342" w14:textId="77777777" w:rsidR="00112A15" w:rsidRDefault="00112A15" w:rsidP="00D26344">
      <w:pPr>
        <w:jc w:val="center"/>
        <w:rPr>
          <w:rFonts w:ascii="Arial" w:hAnsi="Arial" w:cs="Arial"/>
          <w:b/>
          <w:color w:val="4F81BD" w:themeColor="accent1"/>
          <w:sz w:val="28"/>
          <w:szCs w:val="28"/>
        </w:rPr>
      </w:pPr>
    </w:p>
    <w:p w14:paraId="19A0F940" w14:textId="77777777" w:rsidR="00112A15" w:rsidRDefault="00112A15" w:rsidP="00D26344">
      <w:pPr>
        <w:jc w:val="center"/>
        <w:rPr>
          <w:rFonts w:ascii="Arial" w:hAnsi="Arial" w:cs="Arial"/>
          <w:b/>
          <w:color w:val="4F81BD" w:themeColor="accent1"/>
          <w:sz w:val="28"/>
          <w:szCs w:val="28"/>
        </w:rPr>
      </w:pPr>
    </w:p>
    <w:p w14:paraId="004DAA8C" w14:textId="77777777" w:rsidR="00112A15" w:rsidRDefault="00112A15" w:rsidP="00D26344">
      <w:pPr>
        <w:jc w:val="center"/>
        <w:rPr>
          <w:rFonts w:ascii="Arial" w:hAnsi="Arial" w:cs="Arial"/>
          <w:b/>
          <w:color w:val="4F81BD" w:themeColor="accent1"/>
          <w:sz w:val="28"/>
          <w:szCs w:val="28"/>
        </w:rPr>
      </w:pPr>
    </w:p>
    <w:p w14:paraId="5F41C971" w14:textId="77777777" w:rsidR="00112A15" w:rsidRDefault="00112A15" w:rsidP="00D26344">
      <w:pPr>
        <w:jc w:val="center"/>
        <w:rPr>
          <w:rFonts w:ascii="Arial" w:hAnsi="Arial" w:cs="Arial"/>
          <w:b/>
          <w:color w:val="4F81BD" w:themeColor="accent1"/>
          <w:sz w:val="28"/>
          <w:szCs w:val="28"/>
        </w:rPr>
      </w:pPr>
    </w:p>
    <w:p w14:paraId="755EA566" w14:textId="77777777" w:rsidR="00112A15" w:rsidRDefault="00112A15" w:rsidP="00D26344">
      <w:pPr>
        <w:jc w:val="center"/>
        <w:rPr>
          <w:rFonts w:ascii="Arial" w:hAnsi="Arial" w:cs="Arial"/>
          <w:b/>
          <w:color w:val="4F81BD" w:themeColor="accent1"/>
          <w:sz w:val="28"/>
          <w:szCs w:val="28"/>
        </w:rPr>
      </w:pPr>
    </w:p>
    <w:p w14:paraId="46A4C68F" w14:textId="77777777" w:rsidR="00112A15" w:rsidRDefault="00112A15" w:rsidP="00D26344">
      <w:pPr>
        <w:jc w:val="center"/>
        <w:rPr>
          <w:rFonts w:ascii="Arial" w:hAnsi="Arial" w:cs="Arial"/>
          <w:b/>
          <w:color w:val="4F81BD" w:themeColor="accent1"/>
          <w:sz w:val="28"/>
          <w:szCs w:val="28"/>
        </w:rPr>
      </w:pPr>
    </w:p>
    <w:p w14:paraId="62C50E6D" w14:textId="77777777" w:rsidR="00112A15" w:rsidRDefault="00112A15" w:rsidP="00D26344">
      <w:pPr>
        <w:jc w:val="center"/>
        <w:rPr>
          <w:rFonts w:ascii="Arial" w:hAnsi="Arial" w:cs="Arial"/>
          <w:b/>
          <w:color w:val="4F81BD" w:themeColor="accent1"/>
          <w:sz w:val="28"/>
          <w:szCs w:val="28"/>
        </w:rPr>
      </w:pPr>
    </w:p>
    <w:p w14:paraId="4709E577" w14:textId="77777777" w:rsidR="00112A15" w:rsidRDefault="00112A15" w:rsidP="00D26344">
      <w:pPr>
        <w:jc w:val="center"/>
        <w:rPr>
          <w:rFonts w:ascii="Arial" w:hAnsi="Arial" w:cs="Arial"/>
          <w:b/>
          <w:color w:val="4F81BD" w:themeColor="accent1"/>
          <w:sz w:val="28"/>
          <w:szCs w:val="28"/>
        </w:rPr>
      </w:pPr>
    </w:p>
    <w:p w14:paraId="75F8E232" w14:textId="77777777" w:rsidR="00112A15" w:rsidRDefault="00112A15" w:rsidP="00D26344">
      <w:pPr>
        <w:jc w:val="center"/>
        <w:rPr>
          <w:rFonts w:ascii="Arial" w:hAnsi="Arial" w:cs="Arial"/>
          <w:b/>
          <w:color w:val="4F81BD" w:themeColor="accent1"/>
          <w:sz w:val="28"/>
          <w:szCs w:val="28"/>
        </w:rPr>
      </w:pPr>
    </w:p>
    <w:p w14:paraId="78001147" w14:textId="77777777" w:rsidR="00112A15" w:rsidRDefault="00112A15" w:rsidP="00D26344">
      <w:pPr>
        <w:jc w:val="center"/>
        <w:rPr>
          <w:rFonts w:ascii="Arial" w:hAnsi="Arial" w:cs="Arial"/>
          <w:b/>
          <w:color w:val="4F81BD" w:themeColor="accent1"/>
          <w:sz w:val="28"/>
          <w:szCs w:val="28"/>
        </w:rPr>
      </w:pPr>
    </w:p>
    <w:p w14:paraId="65A75A36" w14:textId="77777777" w:rsidR="00112A15" w:rsidRDefault="00112A15" w:rsidP="00D26344">
      <w:pPr>
        <w:jc w:val="center"/>
        <w:rPr>
          <w:rFonts w:ascii="Arial" w:hAnsi="Arial" w:cs="Arial"/>
          <w:b/>
          <w:color w:val="4F81BD" w:themeColor="accent1"/>
          <w:sz w:val="28"/>
          <w:szCs w:val="28"/>
        </w:rPr>
      </w:pPr>
    </w:p>
    <w:p w14:paraId="13939771" w14:textId="77777777" w:rsidR="00112A15" w:rsidRDefault="00112A15" w:rsidP="00D26344">
      <w:pPr>
        <w:jc w:val="center"/>
        <w:rPr>
          <w:rFonts w:ascii="Arial" w:hAnsi="Arial" w:cs="Arial"/>
          <w:b/>
          <w:color w:val="4F81BD" w:themeColor="accent1"/>
          <w:sz w:val="28"/>
          <w:szCs w:val="28"/>
        </w:rPr>
      </w:pPr>
    </w:p>
    <w:p w14:paraId="5CD12D3C" w14:textId="77777777" w:rsidR="00112A15" w:rsidRDefault="00112A15" w:rsidP="00D26344">
      <w:pPr>
        <w:jc w:val="center"/>
        <w:rPr>
          <w:rFonts w:ascii="Arial" w:hAnsi="Arial" w:cs="Arial"/>
          <w:b/>
          <w:color w:val="4F81BD" w:themeColor="accent1"/>
          <w:sz w:val="28"/>
          <w:szCs w:val="28"/>
        </w:rPr>
      </w:pPr>
    </w:p>
    <w:p w14:paraId="138D36B5" w14:textId="77777777" w:rsidR="00112A15" w:rsidRDefault="00112A15" w:rsidP="00D26344">
      <w:pPr>
        <w:jc w:val="center"/>
        <w:rPr>
          <w:rFonts w:ascii="Arial" w:hAnsi="Arial" w:cs="Arial"/>
          <w:b/>
          <w:color w:val="4F81BD" w:themeColor="accent1"/>
          <w:sz w:val="28"/>
          <w:szCs w:val="28"/>
        </w:rPr>
      </w:pPr>
    </w:p>
    <w:p w14:paraId="7B5EDA4C" w14:textId="5FC13EA5" w:rsidR="009523E1" w:rsidRPr="00A72D7E" w:rsidRDefault="00D26344" w:rsidP="00D26344">
      <w:pPr>
        <w:jc w:val="center"/>
        <w:rPr>
          <w:rFonts w:ascii="Arial" w:hAnsi="Arial" w:cs="Arial"/>
          <w:b/>
          <w:color w:val="4F81BD" w:themeColor="accent1"/>
          <w:sz w:val="28"/>
          <w:szCs w:val="28"/>
        </w:rPr>
      </w:pPr>
      <w:r w:rsidRPr="00A72D7E">
        <w:rPr>
          <w:rFonts w:ascii="Arial" w:hAnsi="Arial" w:cs="Arial"/>
          <w:b/>
          <w:color w:val="4F81BD" w:themeColor="accent1"/>
          <w:sz w:val="28"/>
          <w:szCs w:val="28"/>
        </w:rPr>
        <w:lastRenderedPageBreak/>
        <w:t>WELCOME TO BUXTON COMMUNITY SCHOOL</w:t>
      </w:r>
    </w:p>
    <w:p w14:paraId="00E97E37" w14:textId="5041F10B" w:rsidR="00D26344" w:rsidRPr="00D26344" w:rsidRDefault="00112A15" w:rsidP="00D26344">
      <w:pPr>
        <w:jc w:val="center"/>
        <w:rPr>
          <w:rFonts w:cs="Arial"/>
          <w:b/>
        </w:rPr>
      </w:pPr>
      <w:r>
        <w:rPr>
          <w:noProof/>
        </w:rPr>
        <w:drawing>
          <wp:inline distT="0" distB="0" distL="0" distR="0" wp14:anchorId="0CC907D2" wp14:editId="173DA815">
            <wp:extent cx="2733675" cy="18171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7695" cy="1833150"/>
                    </a:xfrm>
                    <a:prstGeom prst="rect">
                      <a:avLst/>
                    </a:prstGeom>
                    <a:noFill/>
                    <a:ln>
                      <a:noFill/>
                    </a:ln>
                  </pic:spPr>
                </pic:pic>
              </a:graphicData>
            </a:graphic>
          </wp:inline>
        </w:drawing>
      </w:r>
    </w:p>
    <w:p w14:paraId="132A7D92" w14:textId="77777777" w:rsidR="007F31B6" w:rsidRDefault="007F31B6" w:rsidP="00904FDF">
      <w:pPr>
        <w:jc w:val="both"/>
        <w:rPr>
          <w:rFonts w:ascii="Arial" w:eastAsiaTheme="minorEastAsia" w:hAnsi="Arial" w:cs="Arial"/>
          <w:color w:val="000000"/>
          <w:sz w:val="21"/>
          <w:szCs w:val="21"/>
          <w:lang w:eastAsia="en-GB"/>
        </w:rPr>
      </w:pPr>
    </w:p>
    <w:p w14:paraId="07F2AF6B" w14:textId="7E18A979"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Welcome to Buxton Community School and thank you for your interest in this post. We are a successful, supportive and high achieving secondary school based in the heart of the Peak District with just under 1000 students on roll.   As an 11-18 provider, we play a key part in providing the highest quality education and support for our students across a broad range of subjects at KS3, KS4 and KS5.</w:t>
      </w:r>
    </w:p>
    <w:p w14:paraId="04404B28"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Our approach with the students involves acknowledging and rewarding positive behaviours and achievements whilst challenging and supporting students to be the best version of themselves. Our values, Ready, Respectful and Safe are instrumental in achieving our vision.</w:t>
      </w:r>
    </w:p>
    <w:p w14:paraId="318FE23F"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We have a clearly defined plan and commitment to improving learning and support for students. Our outcomes have shown significant improvement over several years as our developments to teaching and learning have taken hold.</w:t>
      </w:r>
    </w:p>
    <w:p w14:paraId="77E764DF"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Our principles for learning are focused on learning for the long term and developing deep understanding. We have developed a clear strategy that underpins what happens in our classrooms. Teachers who join our school will find well-resourced and planned schemes of learning. However, they are not prescriptive, we believe the professional in the classroom is the subject expert and the champion of the needs of the children in their classes. Staff wellbeing is of utmost importance to me, and we have adopted several approaches to support in this area of school life.</w:t>
      </w:r>
    </w:p>
    <w:p w14:paraId="0315C4FD"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I am keen to appoint subject specialists who are passionate and demonstrate true excitement for their subject. We want staff who are positive, energetic, enthusiastic and deeply committed to supporting our young people, and who are prepared to go that extra mile to contribute to our whole school improvement.</w:t>
      </w:r>
    </w:p>
    <w:p w14:paraId="7532C8B1" w14:textId="77777777"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We joined the Embark Federation in 2023 and value the opportunities that this partnership brings to the school for both the staff and students. We want the best for our staff and young people, and we will not let it get more complicated than that.</w:t>
      </w:r>
    </w:p>
    <w:p w14:paraId="384A23A4" w14:textId="4966DEEE" w:rsidR="00904FDF" w:rsidRPr="00956CB3" w:rsidRDefault="00904FDF" w:rsidP="00904FDF">
      <w:pPr>
        <w:jc w:val="both"/>
        <w:rPr>
          <w:rFonts w:eastAsiaTheme="minorEastAsia" w:cstheme="minorHAnsi"/>
          <w:color w:val="000000"/>
          <w:sz w:val="20"/>
          <w:szCs w:val="20"/>
          <w:lang w:eastAsia="en-GB"/>
        </w:rPr>
      </w:pPr>
      <w:r w:rsidRPr="00956CB3">
        <w:rPr>
          <w:rFonts w:eastAsiaTheme="minorEastAsia" w:cstheme="minorHAnsi"/>
          <w:color w:val="000000"/>
          <w:sz w:val="20"/>
          <w:szCs w:val="20"/>
          <w:lang w:eastAsia="en-GB"/>
        </w:rPr>
        <w:t xml:space="preserve">Joining a new school will be a huge decision for you, I am sure you will have worked through our website, read our recent inspection report and looked at our data but you need to know what more there is to our school. I would be happy to talk with you as a prospective candidate before or after you </w:t>
      </w:r>
      <w:r w:rsidR="007F31B6" w:rsidRPr="00956CB3">
        <w:rPr>
          <w:rFonts w:eastAsiaTheme="minorEastAsia" w:cstheme="minorHAnsi"/>
          <w:color w:val="000000"/>
          <w:sz w:val="20"/>
          <w:szCs w:val="20"/>
          <w:lang w:eastAsia="en-GB"/>
        </w:rPr>
        <w:t>apply</w:t>
      </w:r>
      <w:r w:rsidRPr="00956CB3">
        <w:rPr>
          <w:rFonts w:eastAsiaTheme="minorEastAsia" w:cstheme="minorHAnsi"/>
          <w:color w:val="000000"/>
          <w:sz w:val="20"/>
          <w:szCs w:val="20"/>
          <w:lang w:eastAsia="en-GB"/>
        </w:rPr>
        <w:t xml:space="preserve"> and talk with you about our ethos and values, our priorities and answer any questions you might have. Please contact </w:t>
      </w:r>
      <w:hyperlink r:id="rId13" w:history="1">
        <w:r w:rsidRPr="00956CB3">
          <w:rPr>
            <w:rStyle w:val="Hyperlink"/>
            <w:rFonts w:eastAsiaTheme="minorEastAsia" w:cstheme="minorHAnsi"/>
            <w:sz w:val="20"/>
            <w:szCs w:val="20"/>
            <w:lang w:eastAsia="en-GB"/>
          </w:rPr>
          <w:t>dawn.garrett@buxton.derbyshire.sch.uk</w:t>
        </w:r>
      </w:hyperlink>
      <w:r w:rsidRPr="00956CB3">
        <w:rPr>
          <w:rFonts w:eastAsiaTheme="minorEastAsia" w:cstheme="minorHAnsi"/>
          <w:color w:val="000000"/>
          <w:sz w:val="20"/>
          <w:szCs w:val="20"/>
          <w:lang w:eastAsia="en-GB"/>
        </w:rPr>
        <w:t xml:space="preserve"> to arrange a call. The recruitment process will also give you every opportunity to learn more about our school.</w:t>
      </w:r>
    </w:p>
    <w:p w14:paraId="243E068B" w14:textId="2EF744AA" w:rsidR="00904FDF" w:rsidRPr="00956CB3" w:rsidRDefault="00904FDF" w:rsidP="00904FDF">
      <w:pPr>
        <w:autoSpaceDE w:val="0"/>
        <w:autoSpaceDN w:val="0"/>
        <w:adjustRightInd w:val="0"/>
        <w:spacing w:after="0" w:line="240" w:lineRule="auto"/>
        <w:rPr>
          <w:rFonts w:eastAsia="Times New Roman" w:cstheme="minorHAnsi"/>
          <w:sz w:val="20"/>
          <w:szCs w:val="20"/>
        </w:rPr>
      </w:pPr>
      <w:r w:rsidRPr="00956CB3">
        <w:rPr>
          <w:rFonts w:eastAsia="Times New Roman" w:cstheme="minorHAnsi"/>
          <w:sz w:val="20"/>
          <w:szCs w:val="20"/>
        </w:rPr>
        <w:t>Samantha Jones – Headteacher</w:t>
      </w:r>
    </w:p>
    <w:p w14:paraId="66EEC724" w14:textId="77777777" w:rsidR="007F31B6" w:rsidRPr="00956CB3" w:rsidRDefault="007F31B6" w:rsidP="00904FDF">
      <w:pPr>
        <w:autoSpaceDE w:val="0"/>
        <w:autoSpaceDN w:val="0"/>
        <w:adjustRightInd w:val="0"/>
        <w:spacing w:after="0" w:line="240" w:lineRule="auto"/>
        <w:rPr>
          <w:rFonts w:cstheme="minorHAnsi"/>
          <w:b/>
          <w:color w:val="4F81BD" w:themeColor="accent1"/>
          <w:sz w:val="20"/>
          <w:szCs w:val="20"/>
          <w:u w:val="single"/>
        </w:rPr>
      </w:pPr>
    </w:p>
    <w:p w14:paraId="3B1EBA63" w14:textId="77777777" w:rsidR="007F31B6" w:rsidRPr="00956CB3" w:rsidRDefault="007F31B6" w:rsidP="00904FDF">
      <w:pPr>
        <w:autoSpaceDE w:val="0"/>
        <w:autoSpaceDN w:val="0"/>
        <w:adjustRightInd w:val="0"/>
        <w:spacing w:after="0" w:line="240" w:lineRule="auto"/>
        <w:rPr>
          <w:rFonts w:cstheme="minorHAnsi"/>
          <w:b/>
          <w:color w:val="4F81BD" w:themeColor="accent1"/>
          <w:sz w:val="20"/>
          <w:szCs w:val="20"/>
          <w:u w:val="single"/>
        </w:rPr>
      </w:pPr>
    </w:p>
    <w:p w14:paraId="03C2B60A" w14:textId="24E134EB" w:rsidR="007D3B13" w:rsidRPr="00956CB3" w:rsidRDefault="00142049" w:rsidP="00904FDF">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t>The Role</w:t>
      </w:r>
    </w:p>
    <w:p w14:paraId="43B9FCC4" w14:textId="77777777" w:rsidR="00181837" w:rsidRPr="00956CB3" w:rsidRDefault="00181837" w:rsidP="00E86AF7">
      <w:pPr>
        <w:autoSpaceDE w:val="0"/>
        <w:autoSpaceDN w:val="0"/>
        <w:adjustRightInd w:val="0"/>
        <w:spacing w:after="0" w:line="240" w:lineRule="auto"/>
        <w:rPr>
          <w:rFonts w:cstheme="minorHAnsi"/>
          <w:b/>
          <w:color w:val="4F81BD" w:themeColor="accent1"/>
          <w:sz w:val="20"/>
          <w:szCs w:val="20"/>
          <w:u w:val="single"/>
        </w:rPr>
      </w:pPr>
    </w:p>
    <w:p w14:paraId="32E7F1D2" w14:textId="77777777" w:rsidR="00181837" w:rsidRPr="00956CB3" w:rsidRDefault="00181837" w:rsidP="00181837">
      <w:pPr>
        <w:rPr>
          <w:rFonts w:cstheme="minorHAnsi"/>
          <w:bCs/>
          <w:sz w:val="20"/>
          <w:szCs w:val="20"/>
        </w:rPr>
      </w:pPr>
      <w:r w:rsidRPr="00956CB3">
        <w:rPr>
          <w:rFonts w:cstheme="minorHAnsi"/>
          <w:bCs/>
          <w:sz w:val="20"/>
          <w:szCs w:val="20"/>
        </w:rPr>
        <w:t xml:space="preserve">Salary: </w:t>
      </w:r>
      <w:r w:rsidRPr="00956CB3">
        <w:rPr>
          <w:rFonts w:cstheme="minorHAnsi"/>
          <w:b/>
          <w:sz w:val="20"/>
          <w:szCs w:val="20"/>
        </w:rPr>
        <w:t>Main/Upper Pay Scale</w:t>
      </w:r>
    </w:p>
    <w:p w14:paraId="121EA9A3" w14:textId="3F69639B" w:rsidR="00181837" w:rsidRPr="00956CB3" w:rsidRDefault="00181837" w:rsidP="00181837">
      <w:pPr>
        <w:rPr>
          <w:rFonts w:cstheme="minorHAnsi"/>
          <w:b/>
          <w:sz w:val="20"/>
          <w:szCs w:val="20"/>
        </w:rPr>
      </w:pPr>
      <w:r w:rsidRPr="00956CB3">
        <w:rPr>
          <w:rFonts w:cstheme="minorHAnsi"/>
          <w:bCs/>
          <w:sz w:val="20"/>
          <w:szCs w:val="20"/>
        </w:rPr>
        <w:t xml:space="preserve">Contract Type and Term: </w:t>
      </w:r>
      <w:r w:rsidR="00904FDF" w:rsidRPr="00956CB3">
        <w:rPr>
          <w:rFonts w:cstheme="minorHAnsi"/>
          <w:b/>
          <w:sz w:val="20"/>
          <w:szCs w:val="20"/>
        </w:rPr>
        <w:t xml:space="preserve">Fixed Term – Temporary </w:t>
      </w:r>
      <w:r w:rsidR="007C507F">
        <w:rPr>
          <w:rFonts w:cstheme="minorHAnsi"/>
          <w:b/>
          <w:sz w:val="20"/>
          <w:szCs w:val="20"/>
        </w:rPr>
        <w:t>one y</w:t>
      </w:r>
      <w:r w:rsidR="00DC044D">
        <w:rPr>
          <w:rFonts w:cstheme="minorHAnsi"/>
          <w:b/>
          <w:sz w:val="20"/>
          <w:szCs w:val="20"/>
        </w:rPr>
        <w:t xml:space="preserve">ear contract </w:t>
      </w:r>
      <w:r w:rsidR="00904FDF" w:rsidRPr="00956CB3">
        <w:rPr>
          <w:rFonts w:cstheme="minorHAnsi"/>
          <w:b/>
          <w:sz w:val="20"/>
          <w:szCs w:val="20"/>
        </w:rPr>
        <w:t xml:space="preserve"> </w:t>
      </w:r>
    </w:p>
    <w:p w14:paraId="3D5E974D" w14:textId="77777777" w:rsidR="00181837" w:rsidRPr="00956CB3" w:rsidRDefault="00181837" w:rsidP="00181837">
      <w:pPr>
        <w:rPr>
          <w:rFonts w:cstheme="minorHAnsi"/>
          <w:b/>
          <w:sz w:val="20"/>
          <w:szCs w:val="20"/>
        </w:rPr>
      </w:pPr>
      <w:r w:rsidRPr="00956CB3">
        <w:rPr>
          <w:rFonts w:cstheme="minorHAnsi"/>
          <w:bCs/>
          <w:sz w:val="20"/>
          <w:szCs w:val="20"/>
        </w:rPr>
        <w:t xml:space="preserve">Start date: </w:t>
      </w:r>
      <w:r w:rsidRPr="00956CB3">
        <w:rPr>
          <w:rFonts w:cstheme="minorHAnsi"/>
          <w:b/>
          <w:sz w:val="20"/>
          <w:szCs w:val="20"/>
        </w:rPr>
        <w:t xml:space="preserve">September 2026 </w:t>
      </w:r>
    </w:p>
    <w:p w14:paraId="1F12B807" w14:textId="0F91BD7B" w:rsidR="00181837" w:rsidRPr="00956CB3" w:rsidRDefault="00181837" w:rsidP="00181837">
      <w:pPr>
        <w:rPr>
          <w:rFonts w:cstheme="minorHAnsi"/>
          <w:b/>
          <w:sz w:val="20"/>
          <w:szCs w:val="20"/>
        </w:rPr>
      </w:pPr>
      <w:r w:rsidRPr="00956CB3">
        <w:rPr>
          <w:rFonts w:cstheme="minorHAnsi"/>
          <w:bCs/>
          <w:sz w:val="20"/>
          <w:szCs w:val="20"/>
        </w:rPr>
        <w:t>Advert closi</w:t>
      </w:r>
      <w:r w:rsidR="008172FB" w:rsidRPr="00956CB3">
        <w:rPr>
          <w:rFonts w:cstheme="minorHAnsi"/>
          <w:bCs/>
          <w:sz w:val="20"/>
          <w:szCs w:val="20"/>
        </w:rPr>
        <w:t xml:space="preserve">ng date: </w:t>
      </w:r>
      <w:r w:rsidR="00124B13" w:rsidRPr="00956CB3">
        <w:rPr>
          <w:rFonts w:cstheme="minorHAnsi"/>
          <w:b/>
          <w:sz w:val="20"/>
          <w:szCs w:val="20"/>
        </w:rPr>
        <w:t xml:space="preserve">Friday </w:t>
      </w:r>
      <w:r w:rsidR="00533267" w:rsidRPr="00956CB3">
        <w:rPr>
          <w:rFonts w:cstheme="minorHAnsi"/>
          <w:b/>
          <w:sz w:val="20"/>
          <w:szCs w:val="20"/>
        </w:rPr>
        <w:t>19</w:t>
      </w:r>
      <w:r w:rsidR="00533267" w:rsidRPr="00956CB3">
        <w:rPr>
          <w:rFonts w:cstheme="minorHAnsi"/>
          <w:b/>
          <w:sz w:val="20"/>
          <w:szCs w:val="20"/>
          <w:vertAlign w:val="superscript"/>
        </w:rPr>
        <w:t>th</w:t>
      </w:r>
      <w:r w:rsidR="00533267" w:rsidRPr="00956CB3">
        <w:rPr>
          <w:rFonts w:cstheme="minorHAnsi"/>
          <w:b/>
          <w:sz w:val="20"/>
          <w:szCs w:val="20"/>
        </w:rPr>
        <w:t xml:space="preserve"> June</w:t>
      </w:r>
      <w:r w:rsidR="00124B13" w:rsidRPr="00956CB3">
        <w:rPr>
          <w:rFonts w:cstheme="minorHAnsi"/>
          <w:b/>
          <w:sz w:val="20"/>
          <w:szCs w:val="20"/>
        </w:rPr>
        <w:t xml:space="preserve"> 9am </w:t>
      </w:r>
      <w:r w:rsidR="0048572B" w:rsidRPr="00956CB3">
        <w:rPr>
          <w:rFonts w:cstheme="minorHAnsi"/>
          <w:b/>
          <w:sz w:val="20"/>
          <w:szCs w:val="20"/>
        </w:rPr>
        <w:t xml:space="preserve"> </w:t>
      </w:r>
    </w:p>
    <w:p w14:paraId="27453299" w14:textId="4EFB7044" w:rsidR="0048572B" w:rsidRPr="00956CB3" w:rsidRDefault="0048572B" w:rsidP="00181837">
      <w:pPr>
        <w:rPr>
          <w:rFonts w:cstheme="minorHAnsi"/>
          <w:b/>
          <w:sz w:val="20"/>
          <w:szCs w:val="20"/>
        </w:rPr>
      </w:pPr>
      <w:r w:rsidRPr="00956CB3">
        <w:rPr>
          <w:rFonts w:cstheme="minorHAnsi"/>
          <w:bCs/>
          <w:sz w:val="20"/>
          <w:szCs w:val="20"/>
        </w:rPr>
        <w:t>Interviews</w:t>
      </w:r>
      <w:r w:rsidR="00A42875" w:rsidRPr="00956CB3">
        <w:rPr>
          <w:rFonts w:cstheme="minorHAnsi"/>
          <w:bCs/>
          <w:sz w:val="20"/>
          <w:szCs w:val="20"/>
        </w:rPr>
        <w:t xml:space="preserve">: </w:t>
      </w:r>
      <w:r w:rsidR="00533267" w:rsidRPr="00956CB3">
        <w:rPr>
          <w:rFonts w:cstheme="minorHAnsi"/>
          <w:b/>
          <w:sz w:val="20"/>
          <w:szCs w:val="20"/>
        </w:rPr>
        <w:t xml:space="preserve">The following week. </w:t>
      </w:r>
      <w:r w:rsidR="00A42875" w:rsidRPr="00956CB3">
        <w:rPr>
          <w:rFonts w:cstheme="minorHAnsi"/>
          <w:b/>
          <w:sz w:val="20"/>
          <w:szCs w:val="20"/>
        </w:rPr>
        <w:t xml:space="preserve"> </w:t>
      </w:r>
    </w:p>
    <w:p w14:paraId="660A93DE" w14:textId="77777777" w:rsidR="00912F39" w:rsidRPr="00956CB3" w:rsidRDefault="00912F39" w:rsidP="00912F39">
      <w:pPr>
        <w:autoSpaceDE w:val="0"/>
        <w:autoSpaceDN w:val="0"/>
        <w:adjustRightInd w:val="0"/>
        <w:spacing w:after="0" w:line="240" w:lineRule="auto"/>
        <w:rPr>
          <w:rFonts w:cstheme="minorHAnsi"/>
          <w:bCs/>
          <w:sz w:val="20"/>
          <w:szCs w:val="20"/>
        </w:rPr>
      </w:pPr>
    </w:p>
    <w:p w14:paraId="3ED78796" w14:textId="6804F371"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 xml:space="preserve">Buxton Community School is seeking a dynamic, passionate and inspirational Teacher of Geography, who has excellent subject knowledge and </w:t>
      </w:r>
      <w:r w:rsidR="007F31B6" w:rsidRPr="00956CB3">
        <w:rPr>
          <w:rFonts w:cstheme="minorHAnsi"/>
          <w:bCs/>
          <w:sz w:val="20"/>
          <w:szCs w:val="20"/>
        </w:rPr>
        <w:t>can</w:t>
      </w:r>
      <w:r w:rsidRPr="00956CB3">
        <w:rPr>
          <w:rFonts w:cstheme="minorHAnsi"/>
          <w:bCs/>
          <w:sz w:val="20"/>
          <w:szCs w:val="20"/>
        </w:rPr>
        <w:t xml:space="preserve"> contribute to continued improvements in progress and student attainment.  This role </w:t>
      </w:r>
      <w:r w:rsidR="007F31B6" w:rsidRPr="00956CB3">
        <w:rPr>
          <w:rFonts w:cstheme="minorHAnsi"/>
          <w:bCs/>
          <w:sz w:val="20"/>
          <w:szCs w:val="20"/>
        </w:rPr>
        <w:t>would suit</w:t>
      </w:r>
      <w:r w:rsidRPr="00956CB3">
        <w:rPr>
          <w:rFonts w:cstheme="minorHAnsi"/>
          <w:bCs/>
          <w:sz w:val="20"/>
          <w:szCs w:val="20"/>
        </w:rPr>
        <w:t xml:space="preserve"> either an ECT who is an excellent practitioner, or an experienced practitioner looking for a new challenge. </w:t>
      </w:r>
    </w:p>
    <w:p w14:paraId="6D795A75" w14:textId="77777777" w:rsidR="00912F39" w:rsidRPr="00956CB3" w:rsidRDefault="00912F39" w:rsidP="00912F39">
      <w:pPr>
        <w:autoSpaceDE w:val="0"/>
        <w:autoSpaceDN w:val="0"/>
        <w:adjustRightInd w:val="0"/>
        <w:spacing w:after="0" w:line="240" w:lineRule="auto"/>
        <w:rPr>
          <w:rFonts w:cstheme="minorHAnsi"/>
          <w:bCs/>
          <w:sz w:val="20"/>
          <w:szCs w:val="20"/>
        </w:rPr>
      </w:pPr>
    </w:p>
    <w:p w14:paraId="639039F5" w14:textId="77777777"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Experience of KS4 teaching is desirable.</w:t>
      </w:r>
    </w:p>
    <w:p w14:paraId="2F0C44CC" w14:textId="77777777" w:rsidR="00912F39" w:rsidRPr="00956CB3" w:rsidRDefault="00912F39" w:rsidP="00912F39">
      <w:pPr>
        <w:autoSpaceDE w:val="0"/>
        <w:autoSpaceDN w:val="0"/>
        <w:adjustRightInd w:val="0"/>
        <w:spacing w:after="0" w:line="240" w:lineRule="auto"/>
        <w:rPr>
          <w:rFonts w:cstheme="minorHAnsi"/>
          <w:bCs/>
          <w:sz w:val="20"/>
          <w:szCs w:val="20"/>
        </w:rPr>
      </w:pPr>
    </w:p>
    <w:p w14:paraId="22561100" w14:textId="7ED4A01D"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 xml:space="preserve">You will work closely and collaboratively with our excellent and experienced </w:t>
      </w:r>
      <w:r w:rsidR="00537600" w:rsidRPr="00956CB3">
        <w:rPr>
          <w:rFonts w:cstheme="minorHAnsi"/>
          <w:bCs/>
          <w:sz w:val="20"/>
          <w:szCs w:val="20"/>
        </w:rPr>
        <w:t>Geography</w:t>
      </w:r>
      <w:r w:rsidRPr="00956CB3">
        <w:rPr>
          <w:rFonts w:cstheme="minorHAnsi"/>
          <w:bCs/>
          <w:sz w:val="20"/>
          <w:szCs w:val="20"/>
        </w:rPr>
        <w:t xml:space="preserve"> department; be receptive to innovative practices and be an inspirational and motivational practitioner. </w:t>
      </w:r>
    </w:p>
    <w:p w14:paraId="5AD6F5FB" w14:textId="77777777" w:rsidR="00912F39" w:rsidRPr="00956CB3" w:rsidRDefault="00912F39" w:rsidP="00912F39">
      <w:pPr>
        <w:autoSpaceDE w:val="0"/>
        <w:autoSpaceDN w:val="0"/>
        <w:adjustRightInd w:val="0"/>
        <w:spacing w:after="0" w:line="240" w:lineRule="auto"/>
        <w:rPr>
          <w:rFonts w:cstheme="minorHAnsi"/>
          <w:bCs/>
          <w:sz w:val="20"/>
          <w:szCs w:val="20"/>
        </w:rPr>
      </w:pPr>
    </w:p>
    <w:p w14:paraId="03A774E1" w14:textId="77777777"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The ideal candidate will:</w:t>
      </w:r>
    </w:p>
    <w:p w14:paraId="4A3B9548" w14:textId="77777777" w:rsidR="00912F39" w:rsidRPr="00956CB3" w:rsidRDefault="00912F39" w:rsidP="00912F39">
      <w:pPr>
        <w:autoSpaceDE w:val="0"/>
        <w:autoSpaceDN w:val="0"/>
        <w:adjustRightInd w:val="0"/>
        <w:spacing w:after="0" w:line="240" w:lineRule="auto"/>
        <w:rPr>
          <w:rFonts w:cstheme="minorHAnsi"/>
          <w:bCs/>
          <w:sz w:val="20"/>
          <w:szCs w:val="20"/>
        </w:rPr>
      </w:pPr>
    </w:p>
    <w:p w14:paraId="6ADAD82D" w14:textId="466083F3" w:rsidR="00912F39" w:rsidRPr="00956CB3" w:rsidRDefault="00912F39" w:rsidP="00D4012B">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Have a tangible passion for teaching </w:t>
      </w:r>
      <w:r w:rsidR="00537600" w:rsidRPr="00956CB3">
        <w:rPr>
          <w:rFonts w:cstheme="minorHAnsi"/>
          <w:bCs/>
          <w:sz w:val="20"/>
          <w:szCs w:val="20"/>
        </w:rPr>
        <w:t>Geography</w:t>
      </w:r>
      <w:r w:rsidRPr="00956CB3">
        <w:rPr>
          <w:rFonts w:cstheme="minorHAnsi"/>
          <w:bCs/>
          <w:sz w:val="20"/>
          <w:szCs w:val="20"/>
        </w:rPr>
        <w:t xml:space="preserve"> and be able to share evidence of enabling students to meet and exceed expectations.</w:t>
      </w:r>
    </w:p>
    <w:p w14:paraId="68A41B33" w14:textId="09E372B7"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w:t>
      </w:r>
      <w:r w:rsidRPr="00956CB3">
        <w:rPr>
          <w:rFonts w:cstheme="minorHAnsi"/>
          <w:bCs/>
          <w:sz w:val="20"/>
          <w:szCs w:val="20"/>
        </w:rPr>
        <w:tab/>
        <w:t xml:space="preserve">Have experience in teaching </w:t>
      </w:r>
      <w:r w:rsidR="00537600" w:rsidRPr="00956CB3">
        <w:rPr>
          <w:rFonts w:cstheme="minorHAnsi"/>
          <w:bCs/>
          <w:sz w:val="20"/>
          <w:szCs w:val="20"/>
        </w:rPr>
        <w:t>Geography</w:t>
      </w:r>
      <w:r w:rsidRPr="00956CB3">
        <w:rPr>
          <w:rFonts w:cstheme="minorHAnsi"/>
          <w:bCs/>
          <w:sz w:val="20"/>
          <w:szCs w:val="20"/>
        </w:rPr>
        <w:t xml:space="preserve"> with experience or ambition to teach to A Level.</w:t>
      </w:r>
    </w:p>
    <w:p w14:paraId="7AB4603F" w14:textId="77777777" w:rsidR="00912F39" w:rsidRPr="00956CB3" w:rsidRDefault="00912F39" w:rsidP="00D4012B">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Have excellent understanding of the curriculum and specifically how lesson design can help to deliver this successfully. They will have a keen interest in evidenced based research to inform their teaching. </w:t>
      </w:r>
    </w:p>
    <w:p w14:paraId="74DD403A" w14:textId="77777777" w:rsidR="00912F39" w:rsidRPr="00956CB3" w:rsidRDefault="00912F39" w:rsidP="00D4012B">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Be someone who understands the value of high-quality assessment and feedback to inform lesson design.  </w:t>
      </w:r>
    </w:p>
    <w:p w14:paraId="66F5EE46" w14:textId="77777777" w:rsidR="00912F39" w:rsidRPr="00956CB3" w:rsidRDefault="00912F39" w:rsidP="00912F39">
      <w:pPr>
        <w:autoSpaceDE w:val="0"/>
        <w:autoSpaceDN w:val="0"/>
        <w:adjustRightInd w:val="0"/>
        <w:spacing w:after="0" w:line="240" w:lineRule="auto"/>
        <w:rPr>
          <w:rFonts w:cstheme="minorHAnsi"/>
          <w:bCs/>
          <w:sz w:val="20"/>
          <w:szCs w:val="20"/>
        </w:rPr>
      </w:pPr>
    </w:p>
    <w:p w14:paraId="03C2E15A" w14:textId="3564016F"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What you will get from us</w:t>
      </w:r>
      <w:r w:rsidR="00D4012B" w:rsidRPr="00956CB3">
        <w:rPr>
          <w:rFonts w:cstheme="minorHAnsi"/>
          <w:bCs/>
          <w:sz w:val="20"/>
          <w:szCs w:val="20"/>
        </w:rPr>
        <w:t>:</w:t>
      </w:r>
    </w:p>
    <w:p w14:paraId="53075253" w14:textId="77777777" w:rsidR="00D4012B" w:rsidRPr="00956CB3" w:rsidRDefault="00D4012B" w:rsidP="00912F39">
      <w:pPr>
        <w:autoSpaceDE w:val="0"/>
        <w:autoSpaceDN w:val="0"/>
        <w:adjustRightInd w:val="0"/>
        <w:spacing w:after="0" w:line="240" w:lineRule="auto"/>
        <w:rPr>
          <w:rFonts w:cstheme="minorHAnsi"/>
          <w:bCs/>
          <w:sz w:val="20"/>
          <w:szCs w:val="20"/>
        </w:rPr>
      </w:pPr>
    </w:p>
    <w:p w14:paraId="664BFF14" w14:textId="77777777" w:rsidR="00912F39" w:rsidRPr="00956CB3" w:rsidRDefault="00912F39" w:rsidP="00537600">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The chance to join forward thinking and ambitious departments who are committed to providing the best education to students at BCS.</w:t>
      </w:r>
    </w:p>
    <w:p w14:paraId="0C8583C0" w14:textId="297C54EB" w:rsidR="00912F39" w:rsidRPr="00956CB3" w:rsidRDefault="00912F39" w:rsidP="00537600">
      <w:pPr>
        <w:autoSpaceDE w:val="0"/>
        <w:autoSpaceDN w:val="0"/>
        <w:adjustRightInd w:val="0"/>
        <w:spacing w:after="0" w:line="240" w:lineRule="auto"/>
        <w:ind w:left="720" w:hanging="720"/>
        <w:rPr>
          <w:rFonts w:cstheme="minorHAnsi"/>
          <w:bCs/>
          <w:sz w:val="20"/>
          <w:szCs w:val="20"/>
        </w:rPr>
      </w:pPr>
      <w:r w:rsidRPr="00956CB3">
        <w:rPr>
          <w:rFonts w:cstheme="minorHAnsi"/>
          <w:bCs/>
          <w:sz w:val="20"/>
          <w:szCs w:val="20"/>
        </w:rPr>
        <w:t>•</w:t>
      </w:r>
      <w:r w:rsidRPr="00956CB3">
        <w:rPr>
          <w:rFonts w:cstheme="minorHAnsi"/>
          <w:bCs/>
          <w:sz w:val="20"/>
          <w:szCs w:val="20"/>
        </w:rPr>
        <w:tab/>
        <w:t xml:space="preserve">Support </w:t>
      </w:r>
      <w:r w:rsidR="00537600" w:rsidRPr="00956CB3">
        <w:rPr>
          <w:rFonts w:cstheme="minorHAnsi"/>
          <w:bCs/>
          <w:sz w:val="20"/>
          <w:szCs w:val="20"/>
        </w:rPr>
        <w:t>regarding</w:t>
      </w:r>
      <w:r w:rsidRPr="00956CB3">
        <w:rPr>
          <w:rFonts w:cstheme="minorHAnsi"/>
          <w:bCs/>
          <w:sz w:val="20"/>
          <w:szCs w:val="20"/>
        </w:rPr>
        <w:t xml:space="preserve"> your own needs whether they be teaching and learning based or leadership. </w:t>
      </w:r>
    </w:p>
    <w:p w14:paraId="791C1C49" w14:textId="77777777" w:rsidR="00912F39"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w:t>
      </w:r>
      <w:r w:rsidRPr="00956CB3">
        <w:rPr>
          <w:rFonts w:cstheme="minorHAnsi"/>
          <w:bCs/>
          <w:sz w:val="20"/>
          <w:szCs w:val="20"/>
        </w:rPr>
        <w:tab/>
        <w:t xml:space="preserve">A supportive, collegiate and sociable working environment. </w:t>
      </w:r>
    </w:p>
    <w:p w14:paraId="26BE89C6" w14:textId="77777777" w:rsidR="00537600" w:rsidRPr="00956CB3" w:rsidRDefault="00537600" w:rsidP="00912F39">
      <w:pPr>
        <w:autoSpaceDE w:val="0"/>
        <w:autoSpaceDN w:val="0"/>
        <w:adjustRightInd w:val="0"/>
        <w:spacing w:after="0" w:line="240" w:lineRule="auto"/>
        <w:rPr>
          <w:rFonts w:cstheme="minorHAnsi"/>
          <w:bCs/>
          <w:sz w:val="20"/>
          <w:szCs w:val="20"/>
        </w:rPr>
      </w:pPr>
    </w:p>
    <w:p w14:paraId="3D13927F" w14:textId="58FF4E4B" w:rsidR="00181837" w:rsidRPr="00956CB3" w:rsidRDefault="00912F39" w:rsidP="00912F39">
      <w:pPr>
        <w:autoSpaceDE w:val="0"/>
        <w:autoSpaceDN w:val="0"/>
        <w:adjustRightInd w:val="0"/>
        <w:spacing w:after="0" w:line="240" w:lineRule="auto"/>
        <w:rPr>
          <w:rFonts w:cstheme="minorHAnsi"/>
          <w:bCs/>
          <w:sz w:val="20"/>
          <w:szCs w:val="20"/>
        </w:rPr>
      </w:pPr>
      <w:r w:rsidRPr="00956CB3">
        <w:rPr>
          <w:rFonts w:cstheme="minorHAnsi"/>
          <w:bCs/>
          <w:sz w:val="20"/>
          <w:szCs w:val="20"/>
        </w:rPr>
        <w:t xml:space="preserve">This is a fantastic opportunity for a teacher at any stage of their </w:t>
      </w:r>
      <w:r w:rsidR="0029399E" w:rsidRPr="00956CB3">
        <w:rPr>
          <w:rFonts w:cstheme="minorHAnsi"/>
          <w:bCs/>
          <w:sz w:val="20"/>
          <w:szCs w:val="20"/>
        </w:rPr>
        <w:t>career,</w:t>
      </w:r>
      <w:r w:rsidRPr="00956CB3">
        <w:rPr>
          <w:rFonts w:cstheme="minorHAnsi"/>
          <w:bCs/>
          <w:sz w:val="20"/>
          <w:szCs w:val="20"/>
        </w:rPr>
        <w:t xml:space="preserve"> and our priority is to appoint someone who is committed to education and </w:t>
      </w:r>
      <w:r w:rsidR="00D4012B" w:rsidRPr="00956CB3">
        <w:rPr>
          <w:rFonts w:cstheme="minorHAnsi"/>
          <w:bCs/>
          <w:sz w:val="20"/>
          <w:szCs w:val="20"/>
        </w:rPr>
        <w:t>being the best teacher,</w:t>
      </w:r>
      <w:r w:rsidRPr="00956CB3">
        <w:rPr>
          <w:rFonts w:cstheme="minorHAnsi"/>
          <w:bCs/>
          <w:sz w:val="20"/>
          <w:szCs w:val="20"/>
        </w:rPr>
        <w:t xml:space="preserve"> they can be. We are looking for someone who can spark an interest in students and fully support them in achieving success in the subject.</w:t>
      </w:r>
    </w:p>
    <w:p w14:paraId="5FCE4E09" w14:textId="77777777" w:rsidR="004D783D" w:rsidRPr="00956CB3" w:rsidRDefault="004D783D" w:rsidP="004D783D">
      <w:pPr>
        <w:autoSpaceDE w:val="0"/>
        <w:autoSpaceDN w:val="0"/>
        <w:adjustRightInd w:val="0"/>
        <w:spacing w:after="0" w:line="240" w:lineRule="auto"/>
        <w:jc w:val="center"/>
        <w:rPr>
          <w:rFonts w:cstheme="minorHAnsi"/>
          <w:sz w:val="20"/>
          <w:szCs w:val="20"/>
        </w:rPr>
      </w:pPr>
    </w:p>
    <w:p w14:paraId="6E896335" w14:textId="77777777" w:rsidR="00053032" w:rsidRPr="00956CB3" w:rsidRDefault="00053032" w:rsidP="00E86AF7">
      <w:pPr>
        <w:autoSpaceDE w:val="0"/>
        <w:autoSpaceDN w:val="0"/>
        <w:adjustRightInd w:val="0"/>
        <w:spacing w:after="0" w:line="240" w:lineRule="auto"/>
        <w:rPr>
          <w:rFonts w:cstheme="minorHAnsi"/>
          <w:b/>
          <w:color w:val="4F81BD" w:themeColor="accent1"/>
          <w:sz w:val="20"/>
          <w:szCs w:val="20"/>
          <w:u w:val="single"/>
        </w:rPr>
      </w:pPr>
    </w:p>
    <w:p w14:paraId="4691559B"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70A3A8BE"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39F45EA7"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21753146"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403998EE"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7A3FBE61"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54B8D6F9"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15EA636B"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5876CDA3"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1F5618A8"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2928C843" w14:textId="77777777" w:rsidR="00956CB3" w:rsidRDefault="00956CB3" w:rsidP="00E86AF7">
      <w:pPr>
        <w:autoSpaceDE w:val="0"/>
        <w:autoSpaceDN w:val="0"/>
        <w:adjustRightInd w:val="0"/>
        <w:spacing w:after="0" w:line="240" w:lineRule="auto"/>
        <w:rPr>
          <w:rFonts w:cstheme="minorHAnsi"/>
          <w:b/>
          <w:color w:val="4F81BD" w:themeColor="accent1"/>
          <w:sz w:val="20"/>
          <w:szCs w:val="20"/>
          <w:u w:val="single"/>
        </w:rPr>
      </w:pPr>
    </w:p>
    <w:p w14:paraId="1618D5A3" w14:textId="44FC968F" w:rsidR="00F52C0B" w:rsidRPr="00956CB3" w:rsidRDefault="00D75690" w:rsidP="00E86AF7">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lastRenderedPageBreak/>
        <w:t>The Department</w:t>
      </w:r>
    </w:p>
    <w:p w14:paraId="15D92151" w14:textId="77777777" w:rsidR="00F52C0B" w:rsidRPr="00956CB3" w:rsidRDefault="00F52C0B" w:rsidP="00C963DA">
      <w:pPr>
        <w:pStyle w:val="Default"/>
        <w:rPr>
          <w:rFonts w:asciiTheme="minorHAnsi" w:hAnsiTheme="minorHAnsi" w:cstheme="minorHAnsi"/>
          <w:sz w:val="20"/>
          <w:szCs w:val="20"/>
        </w:rPr>
      </w:pPr>
    </w:p>
    <w:p w14:paraId="29423508" w14:textId="77777777" w:rsidR="00C60513" w:rsidRPr="00956CB3" w:rsidRDefault="00C60513" w:rsidP="00C60513">
      <w:pPr>
        <w:pStyle w:val="Default"/>
        <w:rPr>
          <w:rFonts w:asciiTheme="minorHAnsi" w:hAnsiTheme="minorHAnsi" w:cstheme="minorHAnsi"/>
          <w:b/>
          <w:bCs/>
          <w:sz w:val="20"/>
          <w:szCs w:val="20"/>
        </w:rPr>
      </w:pPr>
    </w:p>
    <w:p w14:paraId="3AF1E050" w14:textId="50606B22" w:rsidR="00C67DF6" w:rsidRPr="00956CB3" w:rsidRDefault="00C67DF6" w:rsidP="00C3109E">
      <w:pPr>
        <w:autoSpaceDE w:val="0"/>
        <w:autoSpaceDN w:val="0"/>
        <w:adjustRightInd w:val="0"/>
        <w:spacing w:after="0" w:line="360" w:lineRule="auto"/>
        <w:jc w:val="both"/>
        <w:rPr>
          <w:rFonts w:cstheme="minorHAnsi"/>
          <w:color w:val="000000"/>
          <w:sz w:val="20"/>
          <w:szCs w:val="20"/>
        </w:rPr>
      </w:pPr>
      <w:r w:rsidRPr="00956CB3">
        <w:rPr>
          <w:rFonts w:cstheme="minorHAnsi"/>
          <w:color w:val="000000"/>
          <w:sz w:val="20"/>
          <w:szCs w:val="20"/>
        </w:rPr>
        <w:t xml:space="preserve">The Geography Department is a thriving area of the school and one where students feel confident and able to succeed. It consists of </w:t>
      </w:r>
      <w:r w:rsidR="00D4012B" w:rsidRPr="00956CB3">
        <w:rPr>
          <w:rFonts w:cstheme="minorHAnsi"/>
          <w:color w:val="000000"/>
          <w:sz w:val="20"/>
          <w:szCs w:val="20"/>
        </w:rPr>
        <w:t>3</w:t>
      </w:r>
      <w:r w:rsidRPr="00956CB3">
        <w:rPr>
          <w:rFonts w:cstheme="minorHAnsi"/>
          <w:color w:val="000000"/>
          <w:sz w:val="20"/>
          <w:szCs w:val="20"/>
        </w:rPr>
        <w:t xml:space="preserve"> specialists with a wealth of experience between them. Classes are taught by extremely competent and experienced geography teachers who are driven, motivated, organised and enthused. The subject attracts large numbers at GCSE and A Level and is a popular choice amongst the students with some continuing their studies to degree level.</w:t>
      </w:r>
    </w:p>
    <w:p w14:paraId="6C373507" w14:textId="456BFCF5" w:rsidR="00C67DF6" w:rsidRPr="00956CB3" w:rsidRDefault="00C67DF6" w:rsidP="00C3109E">
      <w:pPr>
        <w:autoSpaceDE w:val="0"/>
        <w:autoSpaceDN w:val="0"/>
        <w:adjustRightInd w:val="0"/>
        <w:spacing w:after="0" w:line="360" w:lineRule="auto"/>
        <w:jc w:val="both"/>
        <w:rPr>
          <w:rFonts w:cstheme="minorHAnsi"/>
          <w:color w:val="000000"/>
          <w:sz w:val="20"/>
          <w:szCs w:val="20"/>
        </w:rPr>
      </w:pPr>
      <w:r w:rsidRPr="00956CB3">
        <w:rPr>
          <w:rFonts w:cstheme="minorHAnsi"/>
          <w:color w:val="000000"/>
          <w:sz w:val="20"/>
          <w:szCs w:val="20"/>
        </w:rPr>
        <w:t xml:space="preserve">We follow the Edexcel specification at both A Level and GCSE where we specifically follow specification A. The specification suits the needs of our students and outcomes are consistently strong with Geography being the best performing </w:t>
      </w:r>
      <w:proofErr w:type="spellStart"/>
      <w:r w:rsidRPr="00956CB3">
        <w:rPr>
          <w:rFonts w:cstheme="minorHAnsi"/>
          <w:color w:val="000000"/>
          <w:sz w:val="20"/>
          <w:szCs w:val="20"/>
        </w:rPr>
        <w:t>Ebacc</w:t>
      </w:r>
      <w:proofErr w:type="spellEnd"/>
      <w:r w:rsidRPr="00956CB3">
        <w:rPr>
          <w:rFonts w:cstheme="minorHAnsi"/>
          <w:color w:val="000000"/>
          <w:sz w:val="20"/>
          <w:szCs w:val="20"/>
        </w:rPr>
        <w:t xml:space="preserve"> subject in the school. The team are committed to their own continuing professional development and keep up to date with developments not only in the subject but also related disciplines. This means that we can deliver the best, evidence informed teaching and learning for each student and in turn, unlock their true potential. Staff participate regularly in exam board training and performance evaluation with several being experienced examiners. </w:t>
      </w:r>
    </w:p>
    <w:p w14:paraId="25DF0222" w14:textId="77777777" w:rsidR="00D1234C" w:rsidRPr="00956CB3" w:rsidRDefault="00D1234C" w:rsidP="00C3109E">
      <w:pPr>
        <w:autoSpaceDE w:val="0"/>
        <w:autoSpaceDN w:val="0"/>
        <w:adjustRightInd w:val="0"/>
        <w:spacing w:after="0" w:line="360" w:lineRule="auto"/>
        <w:jc w:val="both"/>
        <w:rPr>
          <w:rFonts w:cstheme="minorHAnsi"/>
          <w:color w:val="000000"/>
          <w:sz w:val="20"/>
          <w:szCs w:val="20"/>
        </w:rPr>
      </w:pPr>
    </w:p>
    <w:p w14:paraId="1CFA30D3" w14:textId="623282E7" w:rsidR="00C67DF6" w:rsidRPr="00956CB3" w:rsidRDefault="00C67DF6" w:rsidP="00C3109E">
      <w:pPr>
        <w:autoSpaceDE w:val="0"/>
        <w:autoSpaceDN w:val="0"/>
        <w:adjustRightInd w:val="0"/>
        <w:spacing w:after="0" w:line="360" w:lineRule="auto"/>
        <w:jc w:val="both"/>
        <w:rPr>
          <w:rFonts w:cstheme="minorHAnsi"/>
          <w:color w:val="000000"/>
          <w:sz w:val="20"/>
          <w:szCs w:val="20"/>
        </w:rPr>
      </w:pPr>
      <w:r w:rsidRPr="00956CB3">
        <w:rPr>
          <w:rFonts w:cstheme="minorHAnsi"/>
          <w:color w:val="000000"/>
          <w:sz w:val="20"/>
          <w:szCs w:val="20"/>
        </w:rPr>
        <w:t>Currently, we run compulsory fieldwork for KS4 to the Goyt Valley and Manchester whilst at Sixth Form, students participate in a residential to North Wales to prepare for their NEA. At KS3, fieldwork is more localised to areas such as Grin Low woods, Bakewell and other surrounding locations. We are constantly looking for ways to integrate fieldwork into our schemes of work and amending and revising what we teach to students is part and parcel of what we do. Running trips further afield and offering students the chance to experience the wider world is something the department like to offer and for several years we have visited places including Iceland and New York.</w:t>
      </w:r>
    </w:p>
    <w:p w14:paraId="76FE1DA7" w14:textId="77777777" w:rsidR="00D1234C" w:rsidRPr="00956CB3" w:rsidRDefault="00D1234C" w:rsidP="00C3109E">
      <w:pPr>
        <w:autoSpaceDE w:val="0"/>
        <w:autoSpaceDN w:val="0"/>
        <w:adjustRightInd w:val="0"/>
        <w:spacing w:after="0" w:line="360" w:lineRule="auto"/>
        <w:jc w:val="both"/>
        <w:rPr>
          <w:rFonts w:cstheme="minorHAnsi"/>
          <w:color w:val="000000"/>
          <w:sz w:val="20"/>
          <w:szCs w:val="20"/>
        </w:rPr>
      </w:pPr>
    </w:p>
    <w:p w14:paraId="452FDC0E" w14:textId="65533F79" w:rsidR="00C67DF6" w:rsidRPr="00956CB3" w:rsidRDefault="00C67DF6" w:rsidP="00C3109E">
      <w:pPr>
        <w:autoSpaceDE w:val="0"/>
        <w:autoSpaceDN w:val="0"/>
        <w:adjustRightInd w:val="0"/>
        <w:spacing w:after="0" w:line="360" w:lineRule="auto"/>
        <w:jc w:val="both"/>
        <w:rPr>
          <w:rFonts w:cstheme="minorHAnsi"/>
          <w:color w:val="000000"/>
          <w:sz w:val="20"/>
          <w:szCs w:val="20"/>
        </w:rPr>
      </w:pPr>
      <w:r w:rsidRPr="00956CB3">
        <w:rPr>
          <w:rFonts w:cstheme="minorHAnsi"/>
          <w:color w:val="000000"/>
          <w:sz w:val="20"/>
          <w:szCs w:val="20"/>
        </w:rPr>
        <w:t>We want learning in the classroom to be engaging, and evidence informed whist upholding strong academic values and behavioural standards to ensure that outcomes are strong for all. The department is very friendly and although independent, we work and socialise closely with the other members of the wider humanities team. We have a strong track record of successfully mentoring ECTs and equally, supporting colleagues who wish to move on to leadership roles of their own. If you join us, you will become part of a strong team, supported in your professional development and hopefully, feel a lot of job satisfaction in your role</w:t>
      </w:r>
    </w:p>
    <w:p w14:paraId="40C488A9" w14:textId="796E5BD8" w:rsidR="00050C9A" w:rsidRPr="00956CB3" w:rsidRDefault="00050C9A" w:rsidP="00C3109E">
      <w:pPr>
        <w:autoSpaceDE w:val="0"/>
        <w:autoSpaceDN w:val="0"/>
        <w:adjustRightInd w:val="0"/>
        <w:spacing w:after="0" w:line="360" w:lineRule="auto"/>
        <w:jc w:val="both"/>
        <w:rPr>
          <w:rFonts w:cstheme="minorHAnsi"/>
          <w:sz w:val="20"/>
          <w:szCs w:val="20"/>
        </w:rPr>
      </w:pPr>
    </w:p>
    <w:p w14:paraId="71C8D1D8" w14:textId="220FD9D2" w:rsidR="00C60513" w:rsidRPr="00956CB3" w:rsidRDefault="00E86AF7" w:rsidP="00C60513">
      <w:pPr>
        <w:pStyle w:val="Default"/>
        <w:rPr>
          <w:rFonts w:asciiTheme="minorHAnsi" w:hAnsiTheme="minorHAnsi" w:cstheme="minorHAnsi"/>
          <w:sz w:val="20"/>
          <w:szCs w:val="20"/>
        </w:rPr>
      </w:pPr>
      <w:r w:rsidRPr="00956CB3">
        <w:rPr>
          <w:rFonts w:asciiTheme="minorHAnsi" w:hAnsiTheme="minorHAnsi" w:cstheme="minorHAnsi"/>
          <w:b/>
          <w:noProof/>
          <w:color w:val="4F81BD" w:themeColor="accent1"/>
          <w:sz w:val="20"/>
          <w:szCs w:val="20"/>
          <w:u w:val="single"/>
        </w:rPr>
        <w:drawing>
          <wp:anchor distT="0" distB="0" distL="114300" distR="114300" simplePos="0" relativeHeight="251658752" behindDoc="0" locked="0" layoutInCell="1" allowOverlap="1" wp14:anchorId="3F4ADC7C" wp14:editId="455137D5">
            <wp:simplePos x="0" y="0"/>
            <wp:positionH relativeFrom="margin">
              <wp:align>center</wp:align>
            </wp:positionH>
            <wp:positionV relativeFrom="paragraph">
              <wp:posOffset>123631</wp:posOffset>
            </wp:positionV>
            <wp:extent cx="2186609" cy="1457862"/>
            <wp:effectExtent l="0" t="0" r="444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oy walking thru qua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86609" cy="1457862"/>
                    </a:xfrm>
                    <a:prstGeom prst="rect">
                      <a:avLst/>
                    </a:prstGeom>
                  </pic:spPr>
                </pic:pic>
              </a:graphicData>
            </a:graphic>
            <wp14:sizeRelH relativeFrom="page">
              <wp14:pctWidth>0</wp14:pctWidth>
            </wp14:sizeRelH>
            <wp14:sizeRelV relativeFrom="page">
              <wp14:pctHeight>0</wp14:pctHeight>
            </wp14:sizeRelV>
          </wp:anchor>
        </w:drawing>
      </w:r>
    </w:p>
    <w:p w14:paraId="287CA5A3" w14:textId="0B769C9D" w:rsidR="00DD63FB" w:rsidRPr="00956CB3" w:rsidRDefault="00DD63FB" w:rsidP="009523E1">
      <w:pPr>
        <w:pStyle w:val="Default"/>
        <w:rPr>
          <w:rFonts w:asciiTheme="minorHAnsi" w:hAnsiTheme="minorHAnsi" w:cstheme="minorHAnsi"/>
          <w:b/>
          <w:bCs/>
          <w:sz w:val="20"/>
          <w:szCs w:val="20"/>
        </w:rPr>
      </w:pPr>
    </w:p>
    <w:p w14:paraId="50EB38F4" w14:textId="3A94D716" w:rsidR="00DD63FB" w:rsidRPr="00956CB3" w:rsidRDefault="00DD63FB" w:rsidP="009523E1">
      <w:pPr>
        <w:pStyle w:val="Default"/>
        <w:rPr>
          <w:rFonts w:asciiTheme="minorHAnsi" w:hAnsiTheme="minorHAnsi" w:cstheme="minorHAnsi"/>
          <w:b/>
          <w:bCs/>
          <w:sz w:val="20"/>
          <w:szCs w:val="20"/>
        </w:rPr>
      </w:pPr>
    </w:p>
    <w:p w14:paraId="6AF4C134" w14:textId="7F042311" w:rsidR="00DD63FB" w:rsidRPr="00956CB3" w:rsidRDefault="00DD63FB" w:rsidP="009523E1">
      <w:pPr>
        <w:pStyle w:val="Default"/>
        <w:rPr>
          <w:rFonts w:asciiTheme="minorHAnsi" w:hAnsiTheme="minorHAnsi" w:cstheme="minorHAnsi"/>
          <w:b/>
          <w:bCs/>
          <w:sz w:val="20"/>
          <w:szCs w:val="20"/>
        </w:rPr>
      </w:pPr>
    </w:p>
    <w:p w14:paraId="4AA4DC8E" w14:textId="758DED84" w:rsidR="00DD63FB" w:rsidRPr="00956CB3" w:rsidRDefault="00DD63FB" w:rsidP="009523E1">
      <w:pPr>
        <w:pStyle w:val="Default"/>
        <w:rPr>
          <w:rFonts w:asciiTheme="minorHAnsi" w:hAnsiTheme="minorHAnsi" w:cstheme="minorHAnsi"/>
          <w:b/>
          <w:bCs/>
          <w:sz w:val="20"/>
          <w:szCs w:val="20"/>
        </w:rPr>
      </w:pPr>
    </w:p>
    <w:p w14:paraId="40E5C64B" w14:textId="77777777" w:rsidR="00E86AF7" w:rsidRPr="00956CB3" w:rsidRDefault="00E86AF7" w:rsidP="00E86AF7">
      <w:pPr>
        <w:rPr>
          <w:rFonts w:cstheme="minorHAnsi"/>
          <w:b/>
          <w:color w:val="4F81BD" w:themeColor="accent1"/>
          <w:sz w:val="20"/>
          <w:szCs w:val="20"/>
          <w:u w:val="single"/>
        </w:rPr>
      </w:pPr>
    </w:p>
    <w:p w14:paraId="49432A96" w14:textId="77777777" w:rsidR="00D1234C" w:rsidRPr="00956CB3" w:rsidRDefault="00D1234C" w:rsidP="00E86AF7">
      <w:pPr>
        <w:rPr>
          <w:rFonts w:cstheme="minorHAnsi"/>
          <w:b/>
          <w:color w:val="4F81BD" w:themeColor="accent1"/>
          <w:sz w:val="20"/>
          <w:szCs w:val="20"/>
          <w:u w:val="single"/>
        </w:rPr>
      </w:pPr>
    </w:p>
    <w:p w14:paraId="29E7B1FE" w14:textId="77777777" w:rsidR="00904DA8" w:rsidRPr="00956CB3" w:rsidRDefault="00904DA8" w:rsidP="00C747F2">
      <w:pPr>
        <w:spacing w:after="0" w:line="240" w:lineRule="auto"/>
        <w:jc w:val="both"/>
        <w:rPr>
          <w:rFonts w:eastAsia="Times New Roman" w:cstheme="minorHAnsi"/>
          <w:b/>
          <w:sz w:val="20"/>
          <w:szCs w:val="20"/>
          <w:u w:val="single"/>
        </w:rPr>
      </w:pPr>
    </w:p>
    <w:p w14:paraId="41372DC8" w14:textId="77777777" w:rsidR="00053032" w:rsidRPr="00956CB3" w:rsidRDefault="00053032" w:rsidP="00C747F2">
      <w:pPr>
        <w:spacing w:after="0" w:line="240" w:lineRule="auto"/>
        <w:jc w:val="both"/>
        <w:rPr>
          <w:rFonts w:eastAsia="Times New Roman" w:cstheme="minorHAnsi"/>
          <w:b/>
          <w:sz w:val="20"/>
          <w:szCs w:val="20"/>
          <w:u w:val="single"/>
        </w:rPr>
      </w:pPr>
    </w:p>
    <w:p w14:paraId="1DB42EF8" w14:textId="77777777" w:rsidR="00C3109E" w:rsidRDefault="00C3109E" w:rsidP="00053032">
      <w:pPr>
        <w:spacing w:after="0" w:line="240" w:lineRule="auto"/>
        <w:jc w:val="both"/>
        <w:rPr>
          <w:rFonts w:eastAsia="Times New Roman" w:cstheme="minorHAnsi"/>
          <w:b/>
          <w:sz w:val="20"/>
          <w:szCs w:val="20"/>
          <w:u w:val="single"/>
        </w:rPr>
      </w:pPr>
    </w:p>
    <w:p w14:paraId="283DD0A2" w14:textId="742DD794" w:rsidR="00053032" w:rsidRPr="00956CB3" w:rsidRDefault="00053032" w:rsidP="00053032">
      <w:pPr>
        <w:spacing w:after="0" w:line="240" w:lineRule="auto"/>
        <w:jc w:val="both"/>
        <w:rPr>
          <w:rFonts w:eastAsia="Times New Roman" w:cstheme="minorHAnsi"/>
          <w:b/>
          <w:sz w:val="20"/>
          <w:szCs w:val="20"/>
        </w:rPr>
      </w:pPr>
      <w:r w:rsidRPr="00956CB3">
        <w:rPr>
          <w:rFonts w:eastAsia="Times New Roman" w:cstheme="minorHAnsi"/>
          <w:b/>
          <w:sz w:val="20"/>
          <w:szCs w:val="20"/>
          <w:u w:val="single"/>
        </w:rPr>
        <w:lastRenderedPageBreak/>
        <w:t>Duties and Responsibilities</w:t>
      </w:r>
      <w:r w:rsidRPr="00956CB3">
        <w:rPr>
          <w:rFonts w:eastAsia="Times New Roman" w:cstheme="minorHAnsi"/>
          <w:b/>
          <w:sz w:val="20"/>
          <w:szCs w:val="20"/>
        </w:rPr>
        <w:t>:</w:t>
      </w:r>
    </w:p>
    <w:p w14:paraId="6679980A" w14:textId="77777777" w:rsidR="00053032" w:rsidRPr="00956CB3" w:rsidRDefault="00053032" w:rsidP="00053032">
      <w:pPr>
        <w:keepNext/>
        <w:spacing w:before="240" w:after="60" w:line="240" w:lineRule="auto"/>
        <w:outlineLvl w:val="1"/>
        <w:rPr>
          <w:rFonts w:eastAsia="Times New Roman" w:cstheme="minorHAnsi"/>
          <w:b/>
          <w:bCs/>
          <w:iCs/>
          <w:sz w:val="20"/>
          <w:szCs w:val="20"/>
        </w:rPr>
      </w:pPr>
      <w:r w:rsidRPr="00956CB3">
        <w:rPr>
          <w:rFonts w:eastAsia="Times New Roman" w:cstheme="minorHAnsi"/>
          <w:b/>
          <w:bCs/>
          <w:iCs/>
          <w:sz w:val="20"/>
          <w:szCs w:val="20"/>
        </w:rPr>
        <w:t>Classroom Management</w:t>
      </w:r>
    </w:p>
    <w:p w14:paraId="61CA9285"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Students learn best in an orderly environment where work is sufficiently challenging to motivate and stimulate them.  They also need to be given clear objectives for their learning and regular feedback.  All teachers should promote the school’s Aims and Values and implement school policies and procedures to establish a sound learning environment.  They should always aim for the highest possible standards of work and behaviour.  This will involve:</w:t>
      </w:r>
    </w:p>
    <w:p w14:paraId="3363DED2"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preparing and teaching lessons which are appropriate, challenging and stimulating</w:t>
      </w:r>
    </w:p>
    <w:p w14:paraId="1967E45A"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employing procedures for encouraging good behaviour and dealing with poor behaviour</w:t>
      </w:r>
    </w:p>
    <w:p w14:paraId="41AFFDCD"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assessing students’ work in line with department and school policies</w:t>
      </w:r>
    </w:p>
    <w:p w14:paraId="17A888A7"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implementing the school system for rewards</w:t>
      </w:r>
    </w:p>
    <w:p w14:paraId="378F26B7" w14:textId="77777777" w:rsidR="00053032" w:rsidRPr="00956CB3" w:rsidRDefault="00053032" w:rsidP="00053032">
      <w:pPr>
        <w:pStyle w:val="ListParagraph"/>
        <w:numPr>
          <w:ilvl w:val="0"/>
          <w:numId w:val="18"/>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setting and marking homework.</w:t>
      </w:r>
    </w:p>
    <w:p w14:paraId="09CD0F3A" w14:textId="77777777" w:rsidR="00053032" w:rsidRPr="00956CB3" w:rsidRDefault="00053032" w:rsidP="00053032">
      <w:pPr>
        <w:spacing w:after="120" w:line="240" w:lineRule="auto"/>
        <w:rPr>
          <w:rFonts w:eastAsia="Times New Roman" w:cstheme="minorHAnsi"/>
          <w:b/>
          <w:sz w:val="20"/>
          <w:szCs w:val="20"/>
        </w:rPr>
      </w:pPr>
    </w:p>
    <w:p w14:paraId="1ACDE842" w14:textId="77777777" w:rsidR="00053032" w:rsidRPr="00956CB3" w:rsidRDefault="00053032" w:rsidP="00053032">
      <w:pPr>
        <w:spacing w:after="120" w:line="240" w:lineRule="auto"/>
        <w:rPr>
          <w:rFonts w:eastAsia="Times New Roman" w:cstheme="minorHAnsi"/>
          <w:b/>
          <w:sz w:val="20"/>
          <w:szCs w:val="20"/>
        </w:rPr>
      </w:pPr>
      <w:r w:rsidRPr="00956CB3">
        <w:rPr>
          <w:rFonts w:eastAsia="Times New Roman" w:cstheme="minorHAnsi"/>
          <w:b/>
          <w:sz w:val="20"/>
          <w:szCs w:val="20"/>
        </w:rPr>
        <w:t>Assessment</w:t>
      </w:r>
    </w:p>
    <w:p w14:paraId="6853EAB0"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The teacher will fulfil all requirements of the school policy on Assessment, Recording and Reporting.  They will assess regularly as a means of monitoring progress, diagnosing weakness, informing future teaching and as a basis for target setting.</w:t>
      </w:r>
    </w:p>
    <w:p w14:paraId="765F6369" w14:textId="77777777" w:rsidR="00053032" w:rsidRPr="00956CB3" w:rsidRDefault="00053032" w:rsidP="00053032">
      <w:pPr>
        <w:spacing w:after="120" w:line="240" w:lineRule="auto"/>
        <w:rPr>
          <w:rFonts w:eastAsia="Times New Roman" w:cstheme="minorHAnsi"/>
          <w:sz w:val="20"/>
          <w:szCs w:val="20"/>
        </w:rPr>
      </w:pPr>
      <w:r w:rsidRPr="00956CB3">
        <w:rPr>
          <w:rFonts w:eastAsia="Times New Roman" w:cstheme="minorHAnsi"/>
          <w:sz w:val="20"/>
          <w:szCs w:val="20"/>
        </w:rPr>
        <w:t>This will involve working within department and school policies to:</w:t>
      </w:r>
    </w:p>
    <w:p w14:paraId="4475AE8D"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establish record keeping procedures</w:t>
      </w:r>
    </w:p>
    <w:p w14:paraId="71B6375A"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complete all reports</w:t>
      </w:r>
    </w:p>
    <w:p w14:paraId="7676799E"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carry out such assessments as required by the National Curriculum</w:t>
      </w:r>
    </w:p>
    <w:p w14:paraId="3A24A167"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pass on to other staff who may teach the students, appropriate assessment data, (e.g. at end of year)</w:t>
      </w:r>
    </w:p>
    <w:p w14:paraId="2A50C1C3"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carry out end of Key Stage assessments</w:t>
      </w:r>
    </w:p>
    <w:p w14:paraId="77262B68"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prepare students for internal and external tests and examinations</w:t>
      </w:r>
    </w:p>
    <w:p w14:paraId="0E5C1F42" w14:textId="77777777" w:rsidR="00053032" w:rsidRPr="00956CB3" w:rsidRDefault="00053032" w:rsidP="00053032">
      <w:pPr>
        <w:pStyle w:val="ListParagraph"/>
        <w:numPr>
          <w:ilvl w:val="0"/>
          <w:numId w:val="19"/>
        </w:numPr>
        <w:tabs>
          <w:tab w:val="num" w:pos="1080"/>
        </w:tabs>
        <w:spacing w:after="0" w:line="240" w:lineRule="auto"/>
        <w:jc w:val="both"/>
        <w:rPr>
          <w:rFonts w:eastAsia="Times New Roman" w:cstheme="minorHAnsi"/>
          <w:sz w:val="20"/>
          <w:szCs w:val="20"/>
        </w:rPr>
      </w:pPr>
      <w:r w:rsidRPr="00956CB3">
        <w:rPr>
          <w:rFonts w:eastAsia="Times New Roman" w:cstheme="minorHAnsi"/>
          <w:sz w:val="20"/>
          <w:szCs w:val="20"/>
        </w:rPr>
        <w:t>report to more senior staff and parents as required.</w:t>
      </w:r>
    </w:p>
    <w:p w14:paraId="7F27DECB" w14:textId="77777777" w:rsidR="00053032" w:rsidRPr="00956CB3" w:rsidRDefault="00053032" w:rsidP="00053032">
      <w:pPr>
        <w:spacing w:after="120" w:line="240" w:lineRule="auto"/>
        <w:rPr>
          <w:rFonts w:eastAsia="Times New Roman" w:cstheme="minorHAnsi"/>
          <w:sz w:val="20"/>
          <w:szCs w:val="20"/>
        </w:rPr>
      </w:pPr>
    </w:p>
    <w:p w14:paraId="492D2688" w14:textId="77777777" w:rsidR="00053032" w:rsidRPr="00956CB3" w:rsidRDefault="00053032" w:rsidP="00053032">
      <w:pPr>
        <w:spacing w:after="120" w:line="240" w:lineRule="auto"/>
        <w:rPr>
          <w:rFonts w:eastAsia="Times New Roman" w:cstheme="minorHAnsi"/>
          <w:b/>
          <w:sz w:val="20"/>
          <w:szCs w:val="20"/>
        </w:rPr>
      </w:pPr>
      <w:r w:rsidRPr="00956CB3">
        <w:rPr>
          <w:rFonts w:eastAsia="Times New Roman" w:cstheme="minorHAnsi"/>
          <w:b/>
          <w:sz w:val="20"/>
          <w:szCs w:val="20"/>
        </w:rPr>
        <w:t>Special Educational Needs</w:t>
      </w:r>
    </w:p>
    <w:p w14:paraId="642C1276"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The postholder will be aware of the range of student abilities within each class and endeavour to ensure that all students can, and do, make progress.  This will involve:</w:t>
      </w:r>
    </w:p>
    <w:p w14:paraId="09CD17A8"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being aware of the individual needs of the students in the teaching group</w:t>
      </w:r>
    </w:p>
    <w:p w14:paraId="1C1132E5"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ensuring that teaching materials are appropriate and allow students access to the learning</w:t>
      </w:r>
    </w:p>
    <w:p w14:paraId="5ADA2AC5"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employing a range of activities so that students can succeed</w:t>
      </w:r>
    </w:p>
    <w:p w14:paraId="7EA7AE84"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liaising with Special Needs staff over individual students</w:t>
      </w:r>
    </w:p>
    <w:p w14:paraId="01DEEDD3"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planning with support staff to clarify roles and responsibilities</w:t>
      </w:r>
    </w:p>
    <w:p w14:paraId="60567278" w14:textId="77777777" w:rsidR="00053032" w:rsidRPr="00956CB3" w:rsidRDefault="00053032" w:rsidP="00053032">
      <w:pPr>
        <w:pStyle w:val="ListParagraph"/>
        <w:numPr>
          <w:ilvl w:val="0"/>
          <w:numId w:val="16"/>
        </w:numPr>
        <w:spacing w:after="0" w:line="240" w:lineRule="auto"/>
        <w:jc w:val="both"/>
        <w:rPr>
          <w:rFonts w:eastAsia="Times New Roman" w:cstheme="minorHAnsi"/>
          <w:sz w:val="20"/>
          <w:szCs w:val="20"/>
        </w:rPr>
      </w:pPr>
      <w:r w:rsidRPr="00956CB3">
        <w:rPr>
          <w:rFonts w:eastAsia="Times New Roman" w:cstheme="minorHAnsi"/>
          <w:sz w:val="20"/>
          <w:szCs w:val="20"/>
        </w:rPr>
        <w:t>contributing to Individual Education Plans</w:t>
      </w:r>
    </w:p>
    <w:p w14:paraId="6F7255FC" w14:textId="77777777" w:rsidR="00053032" w:rsidRPr="00956CB3" w:rsidRDefault="00053032" w:rsidP="00053032">
      <w:pPr>
        <w:keepNext/>
        <w:spacing w:before="240" w:after="60" w:line="240" w:lineRule="auto"/>
        <w:outlineLvl w:val="1"/>
        <w:rPr>
          <w:rFonts w:eastAsia="Times New Roman" w:cstheme="minorHAnsi"/>
          <w:b/>
          <w:bCs/>
          <w:iCs/>
          <w:sz w:val="20"/>
          <w:szCs w:val="20"/>
        </w:rPr>
      </w:pPr>
      <w:r w:rsidRPr="00956CB3">
        <w:rPr>
          <w:rFonts w:eastAsia="Times New Roman" w:cstheme="minorHAnsi"/>
          <w:b/>
          <w:bCs/>
          <w:iCs/>
          <w:sz w:val="20"/>
          <w:szCs w:val="20"/>
        </w:rPr>
        <w:t>Curriculum</w:t>
      </w:r>
    </w:p>
    <w:p w14:paraId="1059A713" w14:textId="77777777" w:rsidR="00053032" w:rsidRPr="00956CB3" w:rsidRDefault="00053032" w:rsidP="00053032">
      <w:pPr>
        <w:spacing w:after="120" w:line="240" w:lineRule="auto"/>
        <w:rPr>
          <w:rFonts w:eastAsia="Times New Roman" w:cstheme="minorHAnsi"/>
          <w:sz w:val="20"/>
          <w:szCs w:val="20"/>
        </w:rPr>
      </w:pPr>
      <w:r w:rsidRPr="00956CB3">
        <w:rPr>
          <w:rFonts w:eastAsia="Times New Roman" w:cstheme="minorHAnsi"/>
          <w:sz w:val="20"/>
          <w:szCs w:val="20"/>
        </w:rPr>
        <w:t>This will involve:</w:t>
      </w:r>
    </w:p>
    <w:p w14:paraId="5A6B4790"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sharing in the production of resources with others in the department and in the school</w:t>
      </w:r>
    </w:p>
    <w:p w14:paraId="60A539F9"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keeping abreast of current developments in the subject and related areas</w:t>
      </w:r>
    </w:p>
    <w:p w14:paraId="3DADFD6B"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sharing in the development of teaching strategies and approaches</w:t>
      </w:r>
    </w:p>
    <w:p w14:paraId="56DFC44B" w14:textId="77777777" w:rsidR="00053032" w:rsidRPr="00956CB3" w:rsidRDefault="00053032" w:rsidP="00053032">
      <w:pPr>
        <w:pStyle w:val="ListParagraph"/>
        <w:numPr>
          <w:ilvl w:val="0"/>
          <w:numId w:val="14"/>
        </w:numPr>
        <w:spacing w:after="0" w:line="240" w:lineRule="auto"/>
        <w:jc w:val="both"/>
        <w:rPr>
          <w:rFonts w:eastAsia="Times New Roman" w:cstheme="minorHAnsi"/>
          <w:sz w:val="20"/>
          <w:szCs w:val="20"/>
        </w:rPr>
      </w:pPr>
      <w:r w:rsidRPr="00956CB3">
        <w:rPr>
          <w:rFonts w:eastAsia="Times New Roman" w:cstheme="minorHAnsi"/>
          <w:sz w:val="20"/>
          <w:szCs w:val="20"/>
        </w:rPr>
        <w:t>developing a good classroom environment through display</w:t>
      </w:r>
    </w:p>
    <w:p w14:paraId="617A4397" w14:textId="77777777" w:rsidR="00053032" w:rsidRPr="00956CB3" w:rsidRDefault="00053032" w:rsidP="00053032">
      <w:pPr>
        <w:keepNext/>
        <w:spacing w:before="240" w:after="60" w:line="240" w:lineRule="auto"/>
        <w:jc w:val="both"/>
        <w:outlineLvl w:val="1"/>
        <w:rPr>
          <w:rFonts w:eastAsia="Times New Roman" w:cstheme="minorHAnsi"/>
          <w:b/>
          <w:bCs/>
          <w:iCs/>
          <w:sz w:val="20"/>
          <w:szCs w:val="20"/>
        </w:rPr>
      </w:pPr>
      <w:r w:rsidRPr="00956CB3">
        <w:rPr>
          <w:rFonts w:eastAsia="Times New Roman" w:cstheme="minorHAnsi"/>
          <w:b/>
          <w:bCs/>
          <w:iCs/>
          <w:sz w:val="20"/>
          <w:szCs w:val="20"/>
        </w:rPr>
        <w:t>General</w:t>
      </w:r>
    </w:p>
    <w:p w14:paraId="2A7FE999" w14:textId="77777777" w:rsidR="00053032" w:rsidRPr="00956CB3" w:rsidRDefault="00053032" w:rsidP="00053032">
      <w:pPr>
        <w:spacing w:after="120" w:line="240" w:lineRule="auto"/>
        <w:jc w:val="both"/>
        <w:rPr>
          <w:rFonts w:eastAsia="Times New Roman" w:cstheme="minorHAnsi"/>
          <w:sz w:val="20"/>
          <w:szCs w:val="20"/>
        </w:rPr>
      </w:pPr>
      <w:r w:rsidRPr="00956CB3">
        <w:rPr>
          <w:rFonts w:eastAsia="Times New Roman" w:cstheme="minorHAnsi"/>
          <w:sz w:val="20"/>
          <w:szCs w:val="20"/>
        </w:rPr>
        <w:t>All teachers will:</w:t>
      </w:r>
    </w:p>
    <w:p w14:paraId="08316216" w14:textId="77777777" w:rsidR="00053032" w:rsidRPr="00956CB3" w:rsidRDefault="00053032" w:rsidP="00053032">
      <w:pPr>
        <w:pStyle w:val="ListParagraph"/>
        <w:numPr>
          <w:ilvl w:val="0"/>
          <w:numId w:val="11"/>
        </w:numPr>
        <w:spacing w:after="0" w:line="240" w:lineRule="auto"/>
        <w:jc w:val="both"/>
        <w:rPr>
          <w:rFonts w:eastAsia="Times New Roman" w:cstheme="minorHAnsi"/>
          <w:sz w:val="20"/>
          <w:szCs w:val="20"/>
        </w:rPr>
      </w:pPr>
      <w:r w:rsidRPr="00956CB3">
        <w:rPr>
          <w:rFonts w:eastAsia="Times New Roman" w:cstheme="minorHAnsi"/>
          <w:sz w:val="20"/>
          <w:szCs w:val="20"/>
        </w:rPr>
        <w:t>be expected to keep themselves up to date with recent education developments and to participate in Inset</w:t>
      </w:r>
    </w:p>
    <w:p w14:paraId="698C8EC0" w14:textId="77777777" w:rsidR="00053032" w:rsidRPr="00956CB3" w:rsidRDefault="00053032" w:rsidP="00053032">
      <w:pPr>
        <w:pStyle w:val="ListParagraph"/>
        <w:numPr>
          <w:ilvl w:val="0"/>
          <w:numId w:val="11"/>
        </w:numPr>
        <w:spacing w:after="0" w:line="240" w:lineRule="auto"/>
        <w:jc w:val="both"/>
        <w:rPr>
          <w:rFonts w:eastAsia="Times New Roman" w:cstheme="minorHAnsi"/>
          <w:sz w:val="20"/>
          <w:szCs w:val="20"/>
        </w:rPr>
      </w:pPr>
      <w:r w:rsidRPr="00956CB3">
        <w:rPr>
          <w:rFonts w:eastAsia="Times New Roman" w:cstheme="minorHAnsi"/>
          <w:sz w:val="20"/>
          <w:szCs w:val="20"/>
        </w:rPr>
        <w:t>take part in break duty rotas and cover</w:t>
      </w:r>
    </w:p>
    <w:p w14:paraId="504D54C2" w14:textId="77777777" w:rsidR="00053032" w:rsidRPr="00956CB3" w:rsidRDefault="00053032" w:rsidP="00053032">
      <w:pPr>
        <w:pStyle w:val="ListParagraph"/>
        <w:numPr>
          <w:ilvl w:val="0"/>
          <w:numId w:val="11"/>
        </w:numPr>
        <w:spacing w:after="0" w:line="240" w:lineRule="auto"/>
        <w:jc w:val="both"/>
        <w:rPr>
          <w:rFonts w:eastAsia="Times New Roman" w:cstheme="minorHAnsi"/>
          <w:sz w:val="20"/>
          <w:szCs w:val="20"/>
        </w:rPr>
      </w:pPr>
      <w:r w:rsidRPr="00956CB3">
        <w:rPr>
          <w:rFonts w:eastAsia="Times New Roman" w:cstheme="minorHAnsi"/>
          <w:sz w:val="20"/>
          <w:szCs w:val="20"/>
        </w:rPr>
        <w:t>participate in the school system of lesson observations</w:t>
      </w:r>
    </w:p>
    <w:p w14:paraId="550493E6" w14:textId="77777777" w:rsidR="00053032" w:rsidRPr="00956CB3" w:rsidRDefault="00053032" w:rsidP="00053032">
      <w:pPr>
        <w:spacing w:after="0" w:line="240" w:lineRule="auto"/>
        <w:jc w:val="both"/>
        <w:rPr>
          <w:rFonts w:eastAsia="Times New Roman" w:cstheme="minorHAnsi"/>
          <w:sz w:val="20"/>
          <w:szCs w:val="20"/>
        </w:rPr>
      </w:pPr>
      <w:r w:rsidRPr="00956CB3">
        <w:rPr>
          <w:rFonts w:eastAsia="Times New Roman" w:cstheme="minorHAnsi"/>
          <w:sz w:val="20"/>
          <w:szCs w:val="20"/>
        </w:rPr>
        <w:lastRenderedPageBreak/>
        <w:t>Please note that this document should be read in conjunction with the Conditions of Employment of School Teachers as outlined in the current DfE School Teacher’s Pay and Conditions Document.</w:t>
      </w:r>
    </w:p>
    <w:p w14:paraId="66589E97" w14:textId="77777777" w:rsidR="00053032" w:rsidRPr="00956CB3" w:rsidRDefault="00053032" w:rsidP="00C747F2">
      <w:pPr>
        <w:spacing w:after="0" w:line="240" w:lineRule="auto"/>
        <w:jc w:val="both"/>
        <w:rPr>
          <w:rFonts w:eastAsia="Times New Roman" w:cstheme="minorHAnsi"/>
          <w:b/>
          <w:sz w:val="20"/>
          <w:szCs w:val="20"/>
          <w:u w:val="single"/>
        </w:rPr>
      </w:pPr>
    </w:p>
    <w:p w14:paraId="0BAB4D6B" w14:textId="418E151A" w:rsidR="008202B4" w:rsidRPr="00956CB3" w:rsidRDefault="005E44B6" w:rsidP="00050C9A">
      <w:pPr>
        <w:keepNext/>
        <w:spacing w:after="0" w:line="240" w:lineRule="auto"/>
        <w:outlineLvl w:val="0"/>
        <w:rPr>
          <w:rFonts w:eastAsia="Times New Roman" w:cstheme="minorHAnsi"/>
          <w:b/>
          <w:color w:val="4F81BD" w:themeColor="accent1"/>
          <w:sz w:val="20"/>
          <w:szCs w:val="20"/>
          <w:u w:val="single"/>
          <w:lang w:val="en-AU"/>
        </w:rPr>
      </w:pPr>
      <w:r w:rsidRPr="00956CB3">
        <w:rPr>
          <w:rFonts w:eastAsia="Times New Roman" w:cstheme="minorHAnsi"/>
          <w:b/>
          <w:color w:val="4F81BD" w:themeColor="accent1"/>
          <w:sz w:val="20"/>
          <w:szCs w:val="20"/>
          <w:u w:val="single"/>
          <w:lang w:val="en-AU"/>
        </w:rPr>
        <w:t>P</w:t>
      </w:r>
      <w:r w:rsidR="00142049" w:rsidRPr="00956CB3">
        <w:rPr>
          <w:rFonts w:eastAsia="Times New Roman" w:cstheme="minorHAnsi"/>
          <w:b/>
          <w:color w:val="4F81BD" w:themeColor="accent1"/>
          <w:sz w:val="20"/>
          <w:szCs w:val="20"/>
          <w:u w:val="single"/>
          <w:lang w:val="en-AU"/>
        </w:rPr>
        <w:t>erson Specification</w:t>
      </w:r>
    </w:p>
    <w:p w14:paraId="45C5B5A6" w14:textId="77777777" w:rsidR="00142049" w:rsidRPr="00956CB3" w:rsidRDefault="00142049" w:rsidP="00142049">
      <w:pPr>
        <w:keepNext/>
        <w:spacing w:after="0" w:line="240" w:lineRule="auto"/>
        <w:jc w:val="center"/>
        <w:outlineLvl w:val="0"/>
        <w:rPr>
          <w:rFonts w:eastAsia="Times New Roman" w:cstheme="minorHAnsi"/>
          <w:b/>
          <w:color w:val="4F81BD" w:themeColor="accent1"/>
          <w:sz w:val="20"/>
          <w:szCs w:val="20"/>
          <w:u w:val="single"/>
          <w:lang w:val="en-AU"/>
        </w:rPr>
      </w:pPr>
    </w:p>
    <w:p w14:paraId="4CD6687C" w14:textId="77777777" w:rsidR="008202B4" w:rsidRPr="00956CB3" w:rsidRDefault="008202B4" w:rsidP="008202B4">
      <w:pPr>
        <w:spacing w:after="0" w:line="240" w:lineRule="auto"/>
        <w:rPr>
          <w:rFonts w:eastAsia="Times New Roman" w:cstheme="minorHAnsi"/>
          <w:i/>
          <w:sz w:val="20"/>
          <w:szCs w:val="20"/>
        </w:rPr>
      </w:pPr>
      <w:r w:rsidRPr="00956CB3">
        <w:rPr>
          <w:rFonts w:eastAsia="Times New Roman" w:cstheme="minorHAnsi"/>
          <w:i/>
          <w:sz w:val="20"/>
          <w:szCs w:val="20"/>
        </w:rPr>
        <w:t>(To be read in conjunction with the National Standards for Classroom Teachers)</w:t>
      </w:r>
    </w:p>
    <w:p w14:paraId="58734C50" w14:textId="77777777" w:rsidR="008202B4" w:rsidRPr="00956CB3" w:rsidRDefault="008202B4" w:rsidP="008202B4">
      <w:pPr>
        <w:spacing w:after="0" w:line="240" w:lineRule="auto"/>
        <w:jc w:val="center"/>
        <w:rPr>
          <w:rFonts w:eastAsia="Times New Roman" w:cstheme="minorHAnsi"/>
          <w:b/>
          <w:sz w:val="20"/>
          <w:szCs w:val="20"/>
          <w:u w:val="single"/>
        </w:rPr>
      </w:pPr>
    </w:p>
    <w:p w14:paraId="64B6E339" w14:textId="77777777" w:rsidR="009B485D" w:rsidRPr="00956CB3" w:rsidRDefault="009B485D" w:rsidP="00F67D7B">
      <w:pPr>
        <w:spacing w:after="0" w:line="240" w:lineRule="auto"/>
        <w:jc w:val="both"/>
        <w:rPr>
          <w:rFonts w:eastAsia="Times New Roman" w:cstheme="minorHAnsi"/>
          <w:b/>
          <w:sz w:val="20"/>
          <w:szCs w:val="20"/>
          <w:u w:val="single"/>
        </w:rPr>
      </w:pPr>
    </w:p>
    <w:p w14:paraId="6CD788D5" w14:textId="3F8F3877" w:rsidR="008662EE" w:rsidRPr="00956CB3" w:rsidRDefault="008202B4" w:rsidP="00F67D7B">
      <w:pPr>
        <w:spacing w:after="0" w:line="240" w:lineRule="auto"/>
        <w:jc w:val="both"/>
        <w:rPr>
          <w:rFonts w:eastAsia="Times New Roman" w:cstheme="minorHAnsi"/>
          <w:b/>
          <w:sz w:val="20"/>
          <w:szCs w:val="20"/>
        </w:rPr>
      </w:pPr>
      <w:r w:rsidRPr="00956CB3">
        <w:rPr>
          <w:rFonts w:eastAsia="Times New Roman" w:cstheme="minorHAnsi"/>
          <w:b/>
          <w:sz w:val="20"/>
          <w:szCs w:val="20"/>
          <w:u w:val="single"/>
        </w:rPr>
        <w:t>Post Title</w:t>
      </w:r>
      <w:r w:rsidRPr="00956CB3">
        <w:rPr>
          <w:rFonts w:eastAsia="Times New Roman" w:cstheme="minorHAnsi"/>
          <w:b/>
          <w:sz w:val="20"/>
          <w:szCs w:val="20"/>
        </w:rPr>
        <w:t>:</w:t>
      </w:r>
      <w:r w:rsidRPr="00956CB3">
        <w:rPr>
          <w:rFonts w:eastAsia="Times New Roman" w:cstheme="minorHAnsi"/>
          <w:b/>
          <w:sz w:val="20"/>
          <w:szCs w:val="20"/>
        </w:rPr>
        <w:tab/>
      </w:r>
      <w:r w:rsidRPr="00956CB3">
        <w:rPr>
          <w:rFonts w:eastAsia="Times New Roman" w:cstheme="minorHAnsi"/>
          <w:b/>
          <w:sz w:val="20"/>
          <w:szCs w:val="20"/>
        </w:rPr>
        <w:tab/>
      </w:r>
      <w:r w:rsidR="00DC044D">
        <w:rPr>
          <w:rFonts w:eastAsia="Times New Roman" w:cstheme="minorHAnsi"/>
          <w:b/>
          <w:sz w:val="20"/>
          <w:szCs w:val="20"/>
        </w:rPr>
        <w:t xml:space="preserve">Fixed Term </w:t>
      </w:r>
      <w:r w:rsidR="007F31B6" w:rsidRPr="00956CB3">
        <w:rPr>
          <w:rFonts w:eastAsia="Times New Roman" w:cstheme="minorHAnsi"/>
          <w:b/>
          <w:sz w:val="20"/>
          <w:szCs w:val="20"/>
        </w:rPr>
        <w:t>Temporary Teacher of</w:t>
      </w:r>
      <w:r w:rsidR="00F573DB" w:rsidRPr="00956CB3">
        <w:rPr>
          <w:rFonts w:eastAsia="Times New Roman" w:cstheme="minorHAnsi"/>
          <w:b/>
          <w:sz w:val="20"/>
          <w:szCs w:val="20"/>
        </w:rPr>
        <w:t xml:space="preserve"> </w:t>
      </w:r>
      <w:r w:rsidR="009A263E" w:rsidRPr="00956CB3">
        <w:rPr>
          <w:rFonts w:eastAsia="Times New Roman" w:cstheme="minorHAnsi"/>
          <w:b/>
          <w:sz w:val="20"/>
          <w:szCs w:val="20"/>
        </w:rPr>
        <w:t>Geography</w:t>
      </w:r>
    </w:p>
    <w:p w14:paraId="61BD94AD" w14:textId="77777777" w:rsidR="00D94D6A" w:rsidRPr="00956CB3" w:rsidRDefault="00D94D6A" w:rsidP="00F67D7B">
      <w:pPr>
        <w:spacing w:after="0" w:line="240" w:lineRule="auto"/>
        <w:jc w:val="both"/>
        <w:rPr>
          <w:rFonts w:eastAsia="Times New Roman" w:cstheme="minorHAnsi"/>
          <w:b/>
          <w:sz w:val="20"/>
          <w:szCs w:val="20"/>
        </w:rPr>
      </w:pPr>
    </w:p>
    <w:p w14:paraId="23A94007" w14:textId="77777777" w:rsidR="008202B4" w:rsidRPr="00956CB3" w:rsidRDefault="00F67D7B" w:rsidP="008202B4">
      <w:pPr>
        <w:spacing w:after="0" w:line="240" w:lineRule="auto"/>
        <w:jc w:val="both"/>
        <w:rPr>
          <w:rFonts w:eastAsia="Times New Roman" w:cstheme="minorHAnsi"/>
          <w:b/>
          <w:i/>
          <w:sz w:val="20"/>
          <w:szCs w:val="20"/>
        </w:rPr>
      </w:pPr>
      <w:r w:rsidRPr="00956CB3">
        <w:rPr>
          <w:rFonts w:eastAsia="Times New Roman" w:cstheme="minorHAnsi"/>
          <w:b/>
          <w:sz w:val="20"/>
          <w:szCs w:val="20"/>
          <w:u w:val="single"/>
        </w:rPr>
        <w:t>Grade</w:t>
      </w:r>
      <w:r w:rsidRPr="00956CB3">
        <w:rPr>
          <w:rFonts w:eastAsia="Times New Roman" w:cstheme="minorHAnsi"/>
          <w:b/>
          <w:sz w:val="20"/>
          <w:szCs w:val="20"/>
        </w:rPr>
        <w:t>:</w:t>
      </w:r>
      <w:r w:rsidRPr="00956CB3">
        <w:rPr>
          <w:rFonts w:eastAsia="Times New Roman" w:cstheme="minorHAnsi"/>
          <w:b/>
          <w:sz w:val="20"/>
          <w:szCs w:val="20"/>
        </w:rPr>
        <w:tab/>
      </w:r>
      <w:r w:rsidRPr="00956CB3">
        <w:rPr>
          <w:rFonts w:eastAsia="Times New Roman" w:cstheme="minorHAnsi"/>
          <w:b/>
          <w:sz w:val="20"/>
          <w:szCs w:val="20"/>
        </w:rPr>
        <w:tab/>
      </w:r>
      <w:r w:rsidRPr="00956CB3">
        <w:rPr>
          <w:rFonts w:eastAsia="Times New Roman" w:cstheme="minorHAnsi"/>
          <w:b/>
          <w:sz w:val="20"/>
          <w:szCs w:val="20"/>
        </w:rPr>
        <w:tab/>
      </w:r>
      <w:r w:rsidR="00F573DB" w:rsidRPr="00956CB3">
        <w:rPr>
          <w:rFonts w:eastAsia="Times New Roman" w:cstheme="minorHAnsi"/>
          <w:b/>
          <w:sz w:val="20"/>
          <w:szCs w:val="20"/>
        </w:rPr>
        <w:t>MPS/UPR</w:t>
      </w:r>
    </w:p>
    <w:p w14:paraId="2F0A0EB5" w14:textId="77777777" w:rsidR="008202B4" w:rsidRPr="00956CB3" w:rsidRDefault="008202B4" w:rsidP="008202B4">
      <w:pPr>
        <w:spacing w:after="0" w:line="240" w:lineRule="auto"/>
        <w:jc w:val="both"/>
        <w:rPr>
          <w:rFonts w:eastAsia="Times New Roman" w:cstheme="minorHAnsi"/>
          <w:sz w:val="20"/>
          <w:szCs w:val="20"/>
        </w:rPr>
      </w:pPr>
    </w:p>
    <w:tbl>
      <w:tblPr>
        <w:tblStyle w:val="TableGrid"/>
        <w:tblW w:w="0" w:type="auto"/>
        <w:tblLook w:val="01E0" w:firstRow="1" w:lastRow="1" w:firstColumn="1" w:lastColumn="1" w:noHBand="0" w:noVBand="0"/>
      </w:tblPr>
      <w:tblGrid>
        <w:gridCol w:w="2211"/>
        <w:gridCol w:w="6805"/>
      </w:tblGrid>
      <w:tr w:rsidR="008202B4" w:rsidRPr="00956CB3" w14:paraId="57EF8B70" w14:textId="77777777" w:rsidTr="00FE1A4A">
        <w:tc>
          <w:tcPr>
            <w:tcW w:w="2211" w:type="dxa"/>
            <w:tcBorders>
              <w:top w:val="single" w:sz="4" w:space="0" w:color="auto"/>
              <w:left w:val="single" w:sz="4" w:space="0" w:color="auto"/>
              <w:bottom w:val="single" w:sz="4" w:space="0" w:color="auto"/>
              <w:right w:val="single" w:sz="4" w:space="0" w:color="auto"/>
            </w:tcBorders>
          </w:tcPr>
          <w:p w14:paraId="2FE2F824" w14:textId="77777777" w:rsidR="008202B4" w:rsidRPr="00956CB3" w:rsidRDefault="008202B4" w:rsidP="008202B4">
            <w:pPr>
              <w:jc w:val="both"/>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156545F" w14:textId="77777777" w:rsidR="008202B4" w:rsidRPr="00956CB3" w:rsidRDefault="008202B4" w:rsidP="008202B4">
            <w:pPr>
              <w:jc w:val="both"/>
              <w:rPr>
                <w:rFonts w:asciiTheme="minorHAnsi" w:hAnsiTheme="minorHAnsi" w:cstheme="minorHAnsi"/>
                <w:b/>
              </w:rPr>
            </w:pPr>
            <w:r w:rsidRPr="00956CB3">
              <w:rPr>
                <w:rFonts w:asciiTheme="minorHAnsi" w:hAnsiTheme="minorHAnsi" w:cstheme="minorHAnsi"/>
                <w:b/>
              </w:rPr>
              <w:t>Essential Criteria</w:t>
            </w:r>
          </w:p>
        </w:tc>
      </w:tr>
      <w:tr w:rsidR="00A34BEC" w:rsidRPr="00956CB3" w14:paraId="1E4D3703" w14:textId="77777777" w:rsidTr="00F35E3B">
        <w:tc>
          <w:tcPr>
            <w:tcW w:w="2211" w:type="dxa"/>
            <w:vMerge w:val="restart"/>
            <w:tcBorders>
              <w:top w:val="single" w:sz="4" w:space="0" w:color="auto"/>
              <w:left w:val="single" w:sz="4" w:space="0" w:color="auto"/>
              <w:right w:val="single" w:sz="4" w:space="0" w:color="auto"/>
            </w:tcBorders>
            <w:hideMark/>
          </w:tcPr>
          <w:p w14:paraId="1BC53A1B" w14:textId="77777777" w:rsidR="00A34BEC" w:rsidRPr="00956CB3" w:rsidRDefault="00A34BEC" w:rsidP="008202B4">
            <w:pPr>
              <w:jc w:val="both"/>
              <w:rPr>
                <w:rFonts w:asciiTheme="minorHAnsi" w:hAnsiTheme="minorHAnsi" w:cstheme="minorHAnsi"/>
              </w:rPr>
            </w:pPr>
            <w:r w:rsidRPr="00956CB3">
              <w:rPr>
                <w:rFonts w:asciiTheme="minorHAnsi" w:hAnsiTheme="minorHAnsi" w:cstheme="minorHAnsi"/>
              </w:rPr>
              <w:t>Qualifications</w:t>
            </w:r>
          </w:p>
        </w:tc>
        <w:tc>
          <w:tcPr>
            <w:tcW w:w="6805" w:type="dxa"/>
            <w:tcBorders>
              <w:top w:val="single" w:sz="4" w:space="0" w:color="auto"/>
              <w:left w:val="single" w:sz="4" w:space="0" w:color="auto"/>
              <w:bottom w:val="single" w:sz="4" w:space="0" w:color="auto"/>
              <w:right w:val="single" w:sz="4" w:space="0" w:color="auto"/>
            </w:tcBorders>
            <w:hideMark/>
          </w:tcPr>
          <w:p w14:paraId="7852DF4B" w14:textId="77777777" w:rsidR="00A34BEC" w:rsidRPr="00956CB3" w:rsidRDefault="00A34BEC" w:rsidP="008202B4">
            <w:pPr>
              <w:jc w:val="both"/>
              <w:rPr>
                <w:rFonts w:asciiTheme="minorHAnsi" w:hAnsiTheme="minorHAnsi" w:cstheme="minorHAnsi"/>
              </w:rPr>
            </w:pPr>
            <w:r w:rsidRPr="00956CB3">
              <w:rPr>
                <w:rFonts w:asciiTheme="minorHAnsi" w:hAnsiTheme="minorHAnsi" w:cstheme="minorHAnsi"/>
              </w:rPr>
              <w:t>QTS (when taking up post)</w:t>
            </w:r>
          </w:p>
        </w:tc>
      </w:tr>
      <w:tr w:rsidR="00A34BEC" w:rsidRPr="00956CB3" w14:paraId="0CA9F346" w14:textId="77777777" w:rsidTr="00F35E3B">
        <w:tc>
          <w:tcPr>
            <w:tcW w:w="0" w:type="auto"/>
            <w:vMerge/>
            <w:tcBorders>
              <w:left w:val="single" w:sz="4" w:space="0" w:color="auto"/>
              <w:bottom w:val="single" w:sz="4" w:space="0" w:color="auto"/>
              <w:right w:val="single" w:sz="4" w:space="0" w:color="auto"/>
            </w:tcBorders>
            <w:vAlign w:val="center"/>
          </w:tcPr>
          <w:p w14:paraId="2159A29C" w14:textId="77777777" w:rsidR="00A34BEC" w:rsidRPr="00956CB3" w:rsidRDefault="00A34BEC" w:rsidP="008202B4">
            <w:pPr>
              <w:rPr>
                <w:rFonts w:cstheme="minorHAnsi"/>
              </w:rPr>
            </w:pPr>
          </w:p>
        </w:tc>
        <w:tc>
          <w:tcPr>
            <w:tcW w:w="6805" w:type="dxa"/>
            <w:tcBorders>
              <w:top w:val="single" w:sz="4" w:space="0" w:color="auto"/>
              <w:left w:val="single" w:sz="4" w:space="0" w:color="auto"/>
              <w:bottom w:val="single" w:sz="4" w:space="0" w:color="auto"/>
              <w:right w:val="single" w:sz="4" w:space="0" w:color="auto"/>
            </w:tcBorders>
          </w:tcPr>
          <w:p w14:paraId="06BFF1BF" w14:textId="343B8E36" w:rsidR="00A34BEC" w:rsidRPr="00956CB3" w:rsidRDefault="00A34BEC" w:rsidP="008202B4">
            <w:pPr>
              <w:jc w:val="both"/>
              <w:rPr>
                <w:rFonts w:cstheme="minorHAnsi"/>
              </w:rPr>
            </w:pPr>
            <w:r w:rsidRPr="00956CB3">
              <w:rPr>
                <w:rFonts w:asciiTheme="minorHAnsi" w:hAnsiTheme="minorHAnsi" w:cstheme="minorHAnsi"/>
              </w:rPr>
              <w:t>Relevant practical experience planning, leading and delivering fieldwork</w:t>
            </w:r>
          </w:p>
        </w:tc>
      </w:tr>
      <w:tr w:rsidR="00A34BEC" w:rsidRPr="00956CB3" w14:paraId="39AA72EC" w14:textId="77777777" w:rsidTr="00A8254B">
        <w:tc>
          <w:tcPr>
            <w:tcW w:w="0" w:type="auto"/>
            <w:vMerge w:val="restart"/>
            <w:tcBorders>
              <w:top w:val="single" w:sz="4" w:space="0" w:color="auto"/>
              <w:left w:val="single" w:sz="4" w:space="0" w:color="auto"/>
              <w:right w:val="single" w:sz="4" w:space="0" w:color="auto"/>
            </w:tcBorders>
            <w:vAlign w:val="center"/>
          </w:tcPr>
          <w:p w14:paraId="4256814B" w14:textId="77777777" w:rsidR="00A34BEC" w:rsidRPr="00956CB3" w:rsidRDefault="00A34BEC"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tcPr>
          <w:p w14:paraId="0BAAFCA1" w14:textId="57AA0B15" w:rsidR="00A34BEC" w:rsidRPr="00A34BEC" w:rsidRDefault="00A34BEC" w:rsidP="008202B4">
            <w:pPr>
              <w:jc w:val="both"/>
              <w:rPr>
                <w:rFonts w:asciiTheme="minorHAnsi" w:hAnsiTheme="minorHAnsi" w:cstheme="minorHAnsi"/>
              </w:rPr>
            </w:pPr>
            <w:r w:rsidRPr="00A34BEC">
              <w:rPr>
                <w:rFonts w:asciiTheme="minorHAnsi" w:hAnsiTheme="minorHAnsi" w:cstheme="minorHAnsi"/>
              </w:rPr>
              <w:t>You are committed to teaching and learning in a comprehensive school</w:t>
            </w:r>
          </w:p>
        </w:tc>
      </w:tr>
      <w:tr w:rsidR="00AD3313" w:rsidRPr="00956CB3" w14:paraId="3B731AD7" w14:textId="77777777" w:rsidTr="00A8254B">
        <w:tc>
          <w:tcPr>
            <w:tcW w:w="0" w:type="auto"/>
            <w:vMerge/>
            <w:tcBorders>
              <w:left w:val="single" w:sz="4" w:space="0" w:color="auto"/>
              <w:bottom w:val="nil"/>
              <w:right w:val="single" w:sz="4" w:space="0" w:color="auto"/>
            </w:tcBorders>
            <w:vAlign w:val="center"/>
          </w:tcPr>
          <w:p w14:paraId="29AE7189" w14:textId="77777777" w:rsidR="00AD3313" w:rsidRPr="00956CB3" w:rsidRDefault="00AD3313" w:rsidP="008202B4">
            <w:pPr>
              <w:rPr>
                <w:rFonts w:cstheme="minorHAnsi"/>
              </w:rPr>
            </w:pPr>
          </w:p>
        </w:tc>
        <w:tc>
          <w:tcPr>
            <w:tcW w:w="6805" w:type="dxa"/>
            <w:tcBorders>
              <w:top w:val="single" w:sz="4" w:space="0" w:color="auto"/>
              <w:left w:val="single" w:sz="4" w:space="0" w:color="auto"/>
              <w:bottom w:val="single" w:sz="4" w:space="0" w:color="auto"/>
              <w:right w:val="single" w:sz="4" w:space="0" w:color="auto"/>
            </w:tcBorders>
          </w:tcPr>
          <w:p w14:paraId="244663E5" w14:textId="24131852"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have high expectations of all the students you work with</w:t>
            </w:r>
          </w:p>
        </w:tc>
      </w:tr>
      <w:tr w:rsidR="00AD3313" w:rsidRPr="00956CB3" w14:paraId="007A56BA" w14:textId="77777777" w:rsidTr="00F61CC2">
        <w:tc>
          <w:tcPr>
            <w:tcW w:w="2211" w:type="dxa"/>
            <w:vMerge w:val="restart"/>
            <w:tcBorders>
              <w:top w:val="nil"/>
              <w:left w:val="single" w:sz="4" w:space="0" w:color="auto"/>
              <w:bottom w:val="nil"/>
              <w:right w:val="single" w:sz="4" w:space="0" w:color="auto"/>
            </w:tcBorders>
          </w:tcPr>
          <w:p w14:paraId="5B0797AE" w14:textId="77777777" w:rsidR="00AD3313" w:rsidRPr="00956CB3" w:rsidRDefault="00AD3313" w:rsidP="008202B4">
            <w:pPr>
              <w:jc w:val="both"/>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4D52E725" w14:textId="001AB917"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can articulate clear educational values and apply these to your teaching</w:t>
            </w:r>
          </w:p>
        </w:tc>
      </w:tr>
      <w:tr w:rsidR="00AD3313" w:rsidRPr="00956CB3" w14:paraId="0E440A10" w14:textId="77777777" w:rsidTr="00F61CC2">
        <w:tc>
          <w:tcPr>
            <w:tcW w:w="0" w:type="auto"/>
            <w:vMerge/>
            <w:tcBorders>
              <w:top w:val="nil"/>
              <w:left w:val="single" w:sz="4" w:space="0" w:color="auto"/>
              <w:bottom w:val="nil"/>
              <w:right w:val="single" w:sz="4" w:space="0" w:color="auto"/>
            </w:tcBorders>
            <w:vAlign w:val="center"/>
            <w:hideMark/>
          </w:tcPr>
          <w:p w14:paraId="705DE0B4"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5C825000" w14:textId="2B4C583C"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understand the barriers that can affect students’ learning and show commitment to overcoming these</w:t>
            </w:r>
          </w:p>
        </w:tc>
      </w:tr>
      <w:tr w:rsidR="00AD3313" w:rsidRPr="00956CB3" w14:paraId="06947BFE" w14:textId="77777777" w:rsidTr="00F61CC2">
        <w:trPr>
          <w:trHeight w:val="583"/>
        </w:trPr>
        <w:tc>
          <w:tcPr>
            <w:tcW w:w="0" w:type="auto"/>
            <w:vMerge/>
            <w:tcBorders>
              <w:top w:val="nil"/>
              <w:left w:val="single" w:sz="4" w:space="0" w:color="auto"/>
              <w:bottom w:val="nil"/>
              <w:right w:val="single" w:sz="4" w:space="0" w:color="auto"/>
            </w:tcBorders>
            <w:vAlign w:val="center"/>
            <w:hideMark/>
          </w:tcPr>
          <w:p w14:paraId="6342B72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1179BEAC" w14:textId="33D91289" w:rsidR="00AD3313" w:rsidRPr="00A34BEC" w:rsidRDefault="00AD3313" w:rsidP="008202B4">
            <w:pPr>
              <w:jc w:val="both"/>
              <w:rPr>
                <w:rFonts w:asciiTheme="minorHAnsi" w:hAnsiTheme="minorHAnsi" w:cstheme="minorHAnsi"/>
              </w:rPr>
            </w:pPr>
            <w:r w:rsidRPr="00A34BEC">
              <w:rPr>
                <w:rFonts w:asciiTheme="minorHAnsi" w:hAnsiTheme="minorHAnsi" w:cstheme="minorHAnsi"/>
              </w:rPr>
              <w:t>You can develop and maintain positive relationships with all students</w:t>
            </w:r>
          </w:p>
        </w:tc>
      </w:tr>
      <w:tr w:rsidR="00AD3313" w:rsidRPr="00956CB3" w14:paraId="4C0150A8" w14:textId="77777777" w:rsidTr="00F61CC2">
        <w:tc>
          <w:tcPr>
            <w:tcW w:w="0" w:type="auto"/>
            <w:vMerge/>
            <w:tcBorders>
              <w:top w:val="nil"/>
              <w:left w:val="single" w:sz="4" w:space="0" w:color="auto"/>
              <w:bottom w:val="nil"/>
              <w:right w:val="single" w:sz="4" w:space="0" w:color="auto"/>
            </w:tcBorders>
            <w:vAlign w:val="center"/>
            <w:hideMark/>
          </w:tcPr>
          <w:p w14:paraId="096578E6"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14DBB6D2" w14:textId="4DA910C5" w:rsidR="00AD3313" w:rsidRPr="00A34BEC" w:rsidRDefault="00AD3313" w:rsidP="008202B4">
            <w:pPr>
              <w:jc w:val="both"/>
              <w:rPr>
                <w:rFonts w:asciiTheme="minorHAnsi" w:hAnsiTheme="minorHAnsi" w:cstheme="minorHAnsi"/>
              </w:rPr>
            </w:pPr>
            <w:r w:rsidRPr="00956CB3">
              <w:rPr>
                <w:rFonts w:asciiTheme="minorHAnsi" w:hAnsiTheme="minorHAnsi" w:cstheme="minorHAnsi"/>
              </w:rPr>
              <w:t>You actively encourage all students to develop and maintain positive relationships with each other</w:t>
            </w:r>
          </w:p>
        </w:tc>
      </w:tr>
      <w:tr w:rsidR="00AD3313" w:rsidRPr="00956CB3" w14:paraId="7FCD9F14" w14:textId="77777777" w:rsidTr="00F61CC2">
        <w:tc>
          <w:tcPr>
            <w:tcW w:w="0" w:type="auto"/>
            <w:vMerge/>
            <w:tcBorders>
              <w:top w:val="nil"/>
              <w:left w:val="single" w:sz="4" w:space="0" w:color="auto"/>
              <w:bottom w:val="nil"/>
              <w:right w:val="single" w:sz="4" w:space="0" w:color="auto"/>
            </w:tcBorders>
            <w:vAlign w:val="center"/>
            <w:hideMark/>
          </w:tcPr>
          <w:p w14:paraId="698029F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74D739B4" w14:textId="7EAF945F"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approach problem-solving positively and creatively</w:t>
            </w:r>
          </w:p>
        </w:tc>
      </w:tr>
      <w:tr w:rsidR="00AD3313" w:rsidRPr="00956CB3" w14:paraId="622E6A77" w14:textId="77777777" w:rsidTr="00F61CC2">
        <w:tc>
          <w:tcPr>
            <w:tcW w:w="0" w:type="auto"/>
            <w:vMerge/>
            <w:tcBorders>
              <w:top w:val="nil"/>
              <w:left w:val="single" w:sz="4" w:space="0" w:color="auto"/>
              <w:bottom w:val="nil"/>
              <w:right w:val="single" w:sz="4" w:space="0" w:color="auto"/>
            </w:tcBorders>
            <w:vAlign w:val="center"/>
            <w:hideMark/>
          </w:tcPr>
          <w:p w14:paraId="0E5CC9A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18B13AEE" w14:textId="02BB222A"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well-organised in your planning and use of classroom resources</w:t>
            </w:r>
          </w:p>
        </w:tc>
      </w:tr>
      <w:tr w:rsidR="00AD3313" w:rsidRPr="00956CB3" w14:paraId="1A960C7D" w14:textId="77777777" w:rsidTr="00F61CC2">
        <w:tc>
          <w:tcPr>
            <w:tcW w:w="0" w:type="auto"/>
            <w:vMerge/>
            <w:tcBorders>
              <w:top w:val="nil"/>
              <w:left w:val="single" w:sz="4" w:space="0" w:color="auto"/>
              <w:bottom w:val="nil"/>
              <w:right w:val="single" w:sz="4" w:space="0" w:color="auto"/>
            </w:tcBorders>
            <w:vAlign w:val="center"/>
            <w:hideMark/>
          </w:tcPr>
          <w:p w14:paraId="29B7454D"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76EA6E4A" w14:textId="6F9F80E3"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work effectively with colleagues to develop and improve learning</w:t>
            </w:r>
          </w:p>
        </w:tc>
      </w:tr>
      <w:tr w:rsidR="00AD3313" w:rsidRPr="00956CB3" w14:paraId="3A5A954D" w14:textId="77777777" w:rsidTr="00F61CC2">
        <w:tc>
          <w:tcPr>
            <w:tcW w:w="0" w:type="auto"/>
            <w:vMerge/>
            <w:tcBorders>
              <w:top w:val="nil"/>
              <w:left w:val="single" w:sz="4" w:space="0" w:color="auto"/>
              <w:bottom w:val="nil"/>
              <w:right w:val="single" w:sz="4" w:space="0" w:color="auto"/>
            </w:tcBorders>
            <w:vAlign w:val="center"/>
            <w:hideMark/>
          </w:tcPr>
          <w:p w14:paraId="0969D7C7"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C87A1E5" w14:textId="5C0160B2" w:rsidR="00AD3313" w:rsidRPr="00956CB3" w:rsidRDefault="00AD3313" w:rsidP="008202B4">
            <w:pPr>
              <w:jc w:val="both"/>
              <w:rPr>
                <w:rFonts w:asciiTheme="minorHAnsi" w:hAnsiTheme="minorHAnsi" w:cstheme="minorHAnsi"/>
              </w:rPr>
            </w:pPr>
            <w:r w:rsidRPr="00956CB3">
              <w:rPr>
                <w:rFonts w:asciiTheme="minorHAnsi" w:hAnsiTheme="minorHAnsi" w:cstheme="minorHAnsi"/>
              </w:rPr>
              <w:t xml:space="preserve">You use good communication skills (speaking, writing and listening) with the whole school community </w:t>
            </w:r>
          </w:p>
        </w:tc>
      </w:tr>
      <w:tr w:rsidR="00AD3313" w:rsidRPr="00956CB3" w14:paraId="734A7110" w14:textId="77777777" w:rsidTr="00F61CC2">
        <w:tc>
          <w:tcPr>
            <w:tcW w:w="0" w:type="auto"/>
            <w:vMerge/>
            <w:tcBorders>
              <w:top w:val="nil"/>
              <w:left w:val="single" w:sz="4" w:space="0" w:color="auto"/>
              <w:bottom w:val="nil"/>
              <w:right w:val="single" w:sz="4" w:space="0" w:color="auto"/>
            </w:tcBorders>
            <w:vAlign w:val="center"/>
            <w:hideMark/>
          </w:tcPr>
          <w:p w14:paraId="401E6CE9"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6A44FA7D" w14:textId="36995CF1"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committed to the personal development of the young people you work with</w:t>
            </w:r>
          </w:p>
        </w:tc>
      </w:tr>
      <w:tr w:rsidR="00AD3313" w:rsidRPr="00956CB3" w14:paraId="011B2A4A" w14:textId="77777777" w:rsidTr="00F61CC2">
        <w:tc>
          <w:tcPr>
            <w:tcW w:w="0" w:type="auto"/>
            <w:vMerge/>
            <w:tcBorders>
              <w:top w:val="nil"/>
              <w:left w:val="single" w:sz="4" w:space="0" w:color="auto"/>
              <w:bottom w:val="nil"/>
              <w:right w:val="single" w:sz="4" w:space="0" w:color="auto"/>
            </w:tcBorders>
            <w:vAlign w:val="center"/>
            <w:hideMark/>
          </w:tcPr>
          <w:p w14:paraId="09E062FC"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00420DE1" w14:textId="7BB9A6F0"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constantly strive to analyse, refine and develop the learning in your classroom</w:t>
            </w:r>
          </w:p>
        </w:tc>
      </w:tr>
      <w:tr w:rsidR="00AD3313" w:rsidRPr="00956CB3" w14:paraId="0AA1B1CB" w14:textId="77777777" w:rsidTr="00F61CC2">
        <w:tc>
          <w:tcPr>
            <w:tcW w:w="0" w:type="auto"/>
            <w:vMerge/>
            <w:tcBorders>
              <w:top w:val="nil"/>
              <w:left w:val="single" w:sz="4" w:space="0" w:color="auto"/>
              <w:bottom w:val="nil"/>
              <w:right w:val="single" w:sz="4" w:space="0" w:color="auto"/>
            </w:tcBorders>
            <w:vAlign w:val="center"/>
            <w:hideMark/>
          </w:tcPr>
          <w:p w14:paraId="0A31F92F"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A312693" w14:textId="4C9399A9"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demonstrate high levels of commitment, enthusiasm and motivation</w:t>
            </w:r>
          </w:p>
        </w:tc>
      </w:tr>
      <w:tr w:rsidR="00AD3313" w:rsidRPr="00956CB3" w14:paraId="247ABEC8" w14:textId="77777777" w:rsidTr="00F61CC2">
        <w:tc>
          <w:tcPr>
            <w:tcW w:w="0" w:type="auto"/>
            <w:vMerge/>
            <w:tcBorders>
              <w:top w:val="nil"/>
              <w:left w:val="single" w:sz="4" w:space="0" w:color="auto"/>
              <w:bottom w:val="nil"/>
              <w:right w:val="single" w:sz="4" w:space="0" w:color="auto"/>
            </w:tcBorders>
            <w:vAlign w:val="center"/>
            <w:hideMark/>
          </w:tcPr>
          <w:p w14:paraId="782E6ACC"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27C3FAD6" w14:textId="639F50C4"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hard-working and dependable</w:t>
            </w:r>
          </w:p>
        </w:tc>
      </w:tr>
      <w:tr w:rsidR="00AD3313" w:rsidRPr="00956CB3" w14:paraId="63435AC1" w14:textId="77777777" w:rsidTr="00F61CC2">
        <w:tc>
          <w:tcPr>
            <w:tcW w:w="0" w:type="auto"/>
            <w:vMerge/>
            <w:tcBorders>
              <w:top w:val="nil"/>
              <w:left w:val="single" w:sz="4" w:space="0" w:color="auto"/>
              <w:bottom w:val="nil"/>
              <w:right w:val="single" w:sz="4" w:space="0" w:color="auto"/>
            </w:tcBorders>
            <w:vAlign w:val="center"/>
            <w:hideMark/>
          </w:tcPr>
          <w:p w14:paraId="13F5CCBC"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57BC061D" w14:textId="46B5BD80"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have an excellent record of attendance and punctuality</w:t>
            </w:r>
          </w:p>
        </w:tc>
      </w:tr>
      <w:tr w:rsidR="00AD3313" w:rsidRPr="00956CB3" w14:paraId="618D9E44" w14:textId="77777777" w:rsidTr="00F61CC2">
        <w:tc>
          <w:tcPr>
            <w:tcW w:w="0" w:type="auto"/>
            <w:vMerge/>
            <w:tcBorders>
              <w:top w:val="nil"/>
              <w:left w:val="single" w:sz="4" w:space="0" w:color="auto"/>
              <w:bottom w:val="nil"/>
              <w:right w:val="single" w:sz="4" w:space="0" w:color="auto"/>
            </w:tcBorders>
            <w:vAlign w:val="center"/>
          </w:tcPr>
          <w:p w14:paraId="29FD7E3F"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tcPr>
          <w:p w14:paraId="7CE11272" w14:textId="6BBCA18D" w:rsidR="00AD3313" w:rsidRPr="00956CB3" w:rsidRDefault="00AD3313" w:rsidP="008202B4">
            <w:pPr>
              <w:jc w:val="both"/>
              <w:rPr>
                <w:rFonts w:asciiTheme="minorHAnsi" w:hAnsiTheme="minorHAnsi" w:cstheme="minorHAnsi"/>
              </w:rPr>
            </w:pPr>
            <w:r w:rsidRPr="00956CB3">
              <w:rPr>
                <w:rFonts w:asciiTheme="minorHAnsi" w:hAnsiTheme="minorHAnsi" w:cstheme="minorHAnsi"/>
              </w:rPr>
              <w:t>Outline of clear educational philosophy linked to post requirements</w:t>
            </w:r>
          </w:p>
        </w:tc>
      </w:tr>
      <w:tr w:rsidR="00AD3313" w:rsidRPr="00956CB3" w14:paraId="0CC78FEE" w14:textId="77777777" w:rsidTr="00F61CC2">
        <w:tc>
          <w:tcPr>
            <w:tcW w:w="0" w:type="auto"/>
            <w:vMerge/>
            <w:tcBorders>
              <w:top w:val="nil"/>
              <w:left w:val="single" w:sz="4" w:space="0" w:color="auto"/>
              <w:bottom w:val="nil"/>
              <w:right w:val="single" w:sz="4" w:space="0" w:color="auto"/>
            </w:tcBorders>
            <w:vAlign w:val="center"/>
            <w:hideMark/>
          </w:tcPr>
          <w:p w14:paraId="10FD847A"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68CFF3C4" w14:textId="7CF0F4EA"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have effective and positive behaviour management skills.</w:t>
            </w:r>
          </w:p>
        </w:tc>
      </w:tr>
      <w:tr w:rsidR="00AD3313" w:rsidRPr="00956CB3" w14:paraId="3A5EBECD" w14:textId="77777777" w:rsidTr="00F61CC2">
        <w:trPr>
          <w:trHeight w:val="70"/>
        </w:trPr>
        <w:tc>
          <w:tcPr>
            <w:tcW w:w="0" w:type="auto"/>
            <w:vMerge/>
            <w:tcBorders>
              <w:top w:val="nil"/>
              <w:left w:val="single" w:sz="4" w:space="0" w:color="auto"/>
              <w:bottom w:val="nil"/>
              <w:right w:val="single" w:sz="4" w:space="0" w:color="auto"/>
            </w:tcBorders>
            <w:vAlign w:val="center"/>
            <w:hideMark/>
          </w:tcPr>
          <w:p w14:paraId="5EE95C40"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hideMark/>
          </w:tcPr>
          <w:p w14:paraId="3984E555" w14:textId="27A10793"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are an effective team worker with a ‘can do’ attitude that embraces change and creativity.</w:t>
            </w:r>
          </w:p>
        </w:tc>
      </w:tr>
      <w:tr w:rsidR="00AD3313" w:rsidRPr="00956CB3" w14:paraId="3A3D9A11" w14:textId="77777777" w:rsidTr="00AD3313">
        <w:trPr>
          <w:trHeight w:val="70"/>
        </w:trPr>
        <w:tc>
          <w:tcPr>
            <w:tcW w:w="0" w:type="auto"/>
            <w:tcBorders>
              <w:top w:val="nil"/>
              <w:left w:val="single" w:sz="4" w:space="0" w:color="auto"/>
              <w:bottom w:val="single" w:sz="4" w:space="0" w:color="auto"/>
              <w:right w:val="single" w:sz="4" w:space="0" w:color="auto"/>
            </w:tcBorders>
            <w:vAlign w:val="center"/>
          </w:tcPr>
          <w:p w14:paraId="5FCA9EE7" w14:textId="77777777" w:rsidR="00AD3313" w:rsidRPr="00956CB3" w:rsidRDefault="00AD3313" w:rsidP="008202B4">
            <w:pPr>
              <w:rPr>
                <w:rFonts w:asciiTheme="minorHAnsi" w:hAnsiTheme="minorHAnsi" w:cstheme="minorHAnsi"/>
              </w:rPr>
            </w:pPr>
          </w:p>
        </w:tc>
        <w:tc>
          <w:tcPr>
            <w:tcW w:w="6805" w:type="dxa"/>
            <w:tcBorders>
              <w:top w:val="single" w:sz="4" w:space="0" w:color="auto"/>
              <w:left w:val="single" w:sz="4" w:space="0" w:color="auto"/>
              <w:bottom w:val="single" w:sz="4" w:space="0" w:color="auto"/>
              <w:right w:val="single" w:sz="4" w:space="0" w:color="auto"/>
            </w:tcBorders>
          </w:tcPr>
          <w:p w14:paraId="7B3EFB5A" w14:textId="5B3789E9" w:rsidR="00AD3313" w:rsidRPr="00956CB3" w:rsidRDefault="00AD3313" w:rsidP="008202B4">
            <w:pPr>
              <w:jc w:val="both"/>
              <w:rPr>
                <w:rFonts w:asciiTheme="minorHAnsi" w:hAnsiTheme="minorHAnsi" w:cstheme="minorHAnsi"/>
              </w:rPr>
            </w:pPr>
            <w:r w:rsidRPr="00956CB3">
              <w:rPr>
                <w:rFonts w:asciiTheme="minorHAnsi" w:hAnsiTheme="minorHAnsi" w:cstheme="minorHAnsi"/>
              </w:rPr>
              <w:t>You show clear evidence of on-going professional development.</w:t>
            </w:r>
          </w:p>
        </w:tc>
      </w:tr>
    </w:tbl>
    <w:p w14:paraId="011A1184" w14:textId="77777777" w:rsidR="008202B4" w:rsidRPr="00956CB3" w:rsidRDefault="008202B4" w:rsidP="008202B4">
      <w:pPr>
        <w:spacing w:after="0" w:line="240" w:lineRule="auto"/>
        <w:jc w:val="both"/>
        <w:rPr>
          <w:rFonts w:eastAsia="Times New Roman" w:cstheme="minorHAnsi"/>
          <w:sz w:val="20"/>
          <w:szCs w:val="20"/>
        </w:rPr>
      </w:pPr>
    </w:p>
    <w:p w14:paraId="4F72218D" w14:textId="77777777" w:rsidR="00E86AF7" w:rsidRPr="00956CB3" w:rsidRDefault="00E86AF7" w:rsidP="00E86AF7">
      <w:pPr>
        <w:autoSpaceDE w:val="0"/>
        <w:autoSpaceDN w:val="0"/>
        <w:adjustRightInd w:val="0"/>
        <w:spacing w:after="0" w:line="240" w:lineRule="auto"/>
        <w:rPr>
          <w:rFonts w:cstheme="minorHAnsi"/>
          <w:b/>
          <w:color w:val="4F81BD" w:themeColor="accent1"/>
          <w:sz w:val="20"/>
          <w:szCs w:val="20"/>
          <w:u w:val="single"/>
        </w:rPr>
      </w:pPr>
    </w:p>
    <w:p w14:paraId="06025C83" w14:textId="77777777" w:rsidR="007F31B6" w:rsidRPr="00956CB3" w:rsidRDefault="007F31B6" w:rsidP="00E86AF7">
      <w:pPr>
        <w:autoSpaceDE w:val="0"/>
        <w:autoSpaceDN w:val="0"/>
        <w:adjustRightInd w:val="0"/>
        <w:spacing w:after="0" w:line="240" w:lineRule="auto"/>
        <w:rPr>
          <w:rFonts w:cstheme="minorHAnsi"/>
          <w:b/>
          <w:color w:val="4F81BD" w:themeColor="accent1"/>
          <w:sz w:val="20"/>
          <w:szCs w:val="20"/>
          <w:u w:val="single"/>
        </w:rPr>
      </w:pPr>
    </w:p>
    <w:p w14:paraId="735C817D" w14:textId="059D7E49" w:rsidR="00142049" w:rsidRPr="00956CB3" w:rsidRDefault="00142049" w:rsidP="00E86AF7">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t>A Great Place to Work</w:t>
      </w:r>
    </w:p>
    <w:p w14:paraId="491AB30E" w14:textId="77777777" w:rsidR="00142049" w:rsidRPr="00956CB3" w:rsidRDefault="00142049" w:rsidP="00142049">
      <w:pPr>
        <w:autoSpaceDE w:val="0"/>
        <w:autoSpaceDN w:val="0"/>
        <w:adjustRightInd w:val="0"/>
        <w:spacing w:after="0" w:line="240" w:lineRule="auto"/>
        <w:rPr>
          <w:rFonts w:cstheme="minorHAnsi"/>
          <w:sz w:val="20"/>
          <w:szCs w:val="20"/>
        </w:rPr>
      </w:pPr>
    </w:p>
    <w:p w14:paraId="205400BF" w14:textId="77777777" w:rsidR="00142049" w:rsidRPr="00956CB3" w:rsidRDefault="00142049" w:rsidP="005E44B6">
      <w:pPr>
        <w:autoSpaceDE w:val="0"/>
        <w:autoSpaceDN w:val="0"/>
        <w:adjustRightInd w:val="0"/>
        <w:spacing w:after="0" w:line="240" w:lineRule="auto"/>
        <w:jc w:val="both"/>
        <w:rPr>
          <w:rFonts w:cstheme="minorHAnsi"/>
          <w:sz w:val="20"/>
          <w:szCs w:val="20"/>
        </w:rPr>
      </w:pPr>
      <w:r w:rsidRPr="00956CB3">
        <w:rPr>
          <w:rFonts w:cstheme="minorHAnsi"/>
          <w:sz w:val="20"/>
          <w:szCs w:val="20"/>
        </w:rPr>
        <w:t>We care passionately about our staff, their well-being and their professional development and this is reflected in the fact that we are an enthusiastic team, committed to working collaboratively and sharing the very best practice.</w:t>
      </w:r>
    </w:p>
    <w:p w14:paraId="51AD5F00" w14:textId="77777777" w:rsidR="00142049" w:rsidRPr="00956CB3" w:rsidRDefault="00142049" w:rsidP="005E44B6">
      <w:pPr>
        <w:autoSpaceDE w:val="0"/>
        <w:autoSpaceDN w:val="0"/>
        <w:adjustRightInd w:val="0"/>
        <w:spacing w:after="0" w:line="240" w:lineRule="auto"/>
        <w:jc w:val="both"/>
        <w:rPr>
          <w:rFonts w:cstheme="minorHAnsi"/>
          <w:sz w:val="20"/>
          <w:szCs w:val="20"/>
        </w:rPr>
      </w:pPr>
    </w:p>
    <w:p w14:paraId="03226503" w14:textId="77777777" w:rsidR="00142049" w:rsidRPr="00956CB3" w:rsidRDefault="00142049" w:rsidP="005E44B6">
      <w:pPr>
        <w:autoSpaceDE w:val="0"/>
        <w:autoSpaceDN w:val="0"/>
        <w:adjustRightInd w:val="0"/>
        <w:spacing w:after="0" w:line="240" w:lineRule="auto"/>
        <w:jc w:val="both"/>
        <w:rPr>
          <w:rFonts w:cstheme="minorHAnsi"/>
          <w:sz w:val="20"/>
          <w:szCs w:val="20"/>
        </w:rPr>
      </w:pPr>
      <w:r w:rsidRPr="00956CB3">
        <w:rPr>
          <w:rFonts w:cstheme="minorHAnsi"/>
          <w:sz w:val="20"/>
          <w:szCs w:val="20"/>
        </w:rPr>
        <w:t>We can offer:</w:t>
      </w:r>
    </w:p>
    <w:p w14:paraId="5989C7AE" w14:textId="77777777"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a strong team environment that takes staff well-being seriously</w:t>
      </w:r>
    </w:p>
    <w:p w14:paraId="15BE42C5" w14:textId="325D9742"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 xml:space="preserve">a dedicated Senior Leadership Team who </w:t>
      </w:r>
      <w:proofErr w:type="gramStart"/>
      <w:r w:rsidR="006E757B" w:rsidRPr="00956CB3">
        <w:rPr>
          <w:rFonts w:cstheme="minorHAnsi"/>
          <w:sz w:val="20"/>
          <w:szCs w:val="20"/>
        </w:rPr>
        <w:t>want</w:t>
      </w:r>
      <w:proofErr w:type="gramEnd"/>
      <w:r w:rsidR="006E757B" w:rsidRPr="00956CB3">
        <w:rPr>
          <w:rFonts w:cstheme="minorHAnsi"/>
          <w:sz w:val="20"/>
          <w:szCs w:val="20"/>
        </w:rPr>
        <w:t xml:space="preserve"> </w:t>
      </w:r>
      <w:r w:rsidRPr="00956CB3">
        <w:rPr>
          <w:rFonts w:cstheme="minorHAnsi"/>
          <w:sz w:val="20"/>
          <w:szCs w:val="20"/>
        </w:rPr>
        <w:t>to see their staff progress</w:t>
      </w:r>
    </w:p>
    <w:p w14:paraId="3F1440E7" w14:textId="77777777" w:rsidR="00142049" w:rsidRPr="00956CB3" w:rsidRDefault="00142049" w:rsidP="005E44B6">
      <w:pPr>
        <w:autoSpaceDE w:val="0"/>
        <w:autoSpaceDN w:val="0"/>
        <w:adjustRightInd w:val="0"/>
        <w:spacing w:after="0" w:line="240" w:lineRule="auto"/>
        <w:ind w:left="360" w:firstLine="360"/>
        <w:jc w:val="both"/>
        <w:rPr>
          <w:rFonts w:cstheme="minorHAnsi"/>
          <w:sz w:val="20"/>
          <w:szCs w:val="20"/>
        </w:rPr>
      </w:pPr>
      <w:r w:rsidRPr="00956CB3">
        <w:rPr>
          <w:rFonts w:cstheme="minorHAnsi"/>
          <w:sz w:val="20"/>
          <w:szCs w:val="20"/>
        </w:rPr>
        <w:t>and flourish in their career</w:t>
      </w:r>
    </w:p>
    <w:p w14:paraId="070AC6BF" w14:textId="77777777"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an active teaching and learning research and development group</w:t>
      </w:r>
    </w:p>
    <w:p w14:paraId="43774549" w14:textId="5A6A8E8B" w:rsidR="00142049" w:rsidRPr="00956CB3" w:rsidRDefault="00142049" w:rsidP="005E44B6">
      <w:pPr>
        <w:pStyle w:val="ListParagraph"/>
        <w:numPr>
          <w:ilvl w:val="0"/>
          <w:numId w:val="22"/>
        </w:numPr>
        <w:autoSpaceDE w:val="0"/>
        <w:autoSpaceDN w:val="0"/>
        <w:adjustRightInd w:val="0"/>
        <w:spacing w:after="0" w:line="240" w:lineRule="auto"/>
        <w:jc w:val="both"/>
        <w:rPr>
          <w:rFonts w:cstheme="minorHAnsi"/>
          <w:sz w:val="20"/>
          <w:szCs w:val="20"/>
        </w:rPr>
      </w:pPr>
      <w:r w:rsidRPr="00956CB3">
        <w:rPr>
          <w:rFonts w:cstheme="minorHAnsi"/>
          <w:sz w:val="20"/>
          <w:szCs w:val="20"/>
        </w:rPr>
        <w:t>very supportive parents and a high standing in the community</w:t>
      </w:r>
    </w:p>
    <w:p w14:paraId="2C9A161D" w14:textId="19B43E15" w:rsidR="00D94D6A" w:rsidRPr="00956CB3" w:rsidRDefault="00142049" w:rsidP="00D94D6A">
      <w:pPr>
        <w:autoSpaceDE w:val="0"/>
        <w:autoSpaceDN w:val="0"/>
        <w:adjustRightInd w:val="0"/>
        <w:spacing w:after="0" w:line="240" w:lineRule="auto"/>
        <w:jc w:val="center"/>
        <w:rPr>
          <w:rFonts w:cstheme="minorHAnsi"/>
          <w:sz w:val="20"/>
          <w:szCs w:val="20"/>
        </w:rPr>
      </w:pPr>
      <w:r w:rsidRPr="00956CB3">
        <w:rPr>
          <w:rFonts w:cstheme="minorHAnsi"/>
          <w:sz w:val="20"/>
          <w:szCs w:val="20"/>
        </w:rPr>
        <w:lastRenderedPageBreak/>
        <w:t>close and successful working relationships with other schools within the High Peak area</w:t>
      </w:r>
    </w:p>
    <w:p w14:paraId="7FFCF752" w14:textId="77777777" w:rsidR="00E86AF7" w:rsidRPr="00956CB3" w:rsidRDefault="00E86AF7" w:rsidP="00E86AF7">
      <w:pPr>
        <w:autoSpaceDE w:val="0"/>
        <w:autoSpaceDN w:val="0"/>
        <w:adjustRightInd w:val="0"/>
        <w:spacing w:after="0" w:line="240" w:lineRule="auto"/>
        <w:rPr>
          <w:rFonts w:cstheme="minorHAnsi"/>
          <w:b/>
          <w:color w:val="4F81BD" w:themeColor="accent1"/>
          <w:sz w:val="20"/>
          <w:szCs w:val="20"/>
          <w:u w:val="single"/>
        </w:rPr>
      </w:pPr>
    </w:p>
    <w:p w14:paraId="3B07CF3F" w14:textId="4CB6988C" w:rsidR="00D94D6A" w:rsidRPr="00956CB3" w:rsidRDefault="00D94D6A" w:rsidP="00E86AF7">
      <w:pPr>
        <w:autoSpaceDE w:val="0"/>
        <w:autoSpaceDN w:val="0"/>
        <w:adjustRightInd w:val="0"/>
        <w:spacing w:after="0" w:line="240" w:lineRule="auto"/>
        <w:rPr>
          <w:rFonts w:cstheme="minorHAnsi"/>
          <w:b/>
          <w:color w:val="4F81BD" w:themeColor="accent1"/>
          <w:sz w:val="20"/>
          <w:szCs w:val="20"/>
          <w:u w:val="single"/>
        </w:rPr>
      </w:pPr>
      <w:r w:rsidRPr="00956CB3">
        <w:rPr>
          <w:rFonts w:cstheme="minorHAnsi"/>
          <w:b/>
          <w:color w:val="4F81BD" w:themeColor="accent1"/>
          <w:sz w:val="20"/>
          <w:szCs w:val="20"/>
          <w:u w:val="single"/>
        </w:rPr>
        <w:t>Diversity</w:t>
      </w:r>
      <w:r w:rsidR="00E73ECD" w:rsidRPr="00956CB3">
        <w:rPr>
          <w:rFonts w:cstheme="minorHAnsi"/>
          <w:b/>
          <w:color w:val="4F81BD" w:themeColor="accent1"/>
          <w:sz w:val="20"/>
          <w:szCs w:val="20"/>
          <w:u w:val="single"/>
        </w:rPr>
        <w:t xml:space="preserve"> &amp; Inclusion</w:t>
      </w:r>
    </w:p>
    <w:p w14:paraId="51A9C853" w14:textId="700B607E" w:rsidR="00142049" w:rsidRPr="00956CB3" w:rsidRDefault="00142049" w:rsidP="00E73ECD">
      <w:pPr>
        <w:pStyle w:val="NoSpacing"/>
        <w:rPr>
          <w:rFonts w:cstheme="minorHAnsi"/>
          <w:sz w:val="20"/>
          <w:szCs w:val="20"/>
        </w:rPr>
      </w:pPr>
    </w:p>
    <w:p w14:paraId="73058478" w14:textId="77777777" w:rsidR="00963ED2" w:rsidRPr="00956CB3" w:rsidRDefault="00E73ECD" w:rsidP="00E73ECD">
      <w:pPr>
        <w:pStyle w:val="NoSpacing"/>
        <w:rPr>
          <w:rFonts w:cstheme="minorHAnsi"/>
          <w:color w:val="000000"/>
          <w:sz w:val="20"/>
          <w:szCs w:val="20"/>
          <w:lang w:val="en-US"/>
        </w:rPr>
      </w:pPr>
      <w:r w:rsidRPr="00956CB3">
        <w:rPr>
          <w:rFonts w:cstheme="minorHAnsi"/>
          <w:color w:val="000000"/>
          <w:sz w:val="20"/>
          <w:szCs w:val="20"/>
          <w:lang w:val="en-US"/>
        </w:rPr>
        <w:t xml:space="preserve">At Buxton Community School we hire the best, give them first-class training and if you are driven to perform, you’ll fit right in. We approach our work fearlessly, learn quickly, improve constantly, and celebrate our wins at every turn.  </w:t>
      </w:r>
    </w:p>
    <w:p w14:paraId="6C157B40" w14:textId="14C7B9C8" w:rsidR="00963ED2" w:rsidRPr="00956CB3" w:rsidRDefault="00963ED2" w:rsidP="00E73ECD">
      <w:pPr>
        <w:pStyle w:val="NoSpacing"/>
        <w:rPr>
          <w:rFonts w:cstheme="minorHAnsi"/>
          <w:color w:val="000000"/>
          <w:sz w:val="20"/>
          <w:szCs w:val="20"/>
          <w:lang w:val="en-US"/>
        </w:rPr>
      </w:pPr>
    </w:p>
    <w:p w14:paraId="79770AF0" w14:textId="65495786" w:rsidR="00142049" w:rsidRPr="00956CB3" w:rsidRDefault="00E73ECD" w:rsidP="00E86AF7">
      <w:pPr>
        <w:pStyle w:val="NoSpacing"/>
        <w:rPr>
          <w:rFonts w:cstheme="minorHAnsi"/>
          <w:sz w:val="20"/>
          <w:szCs w:val="20"/>
        </w:rPr>
      </w:pPr>
      <w:r w:rsidRPr="00956CB3">
        <w:rPr>
          <w:rFonts w:cstheme="minorHAnsi"/>
          <w:color w:val="000000"/>
          <w:sz w:val="20"/>
          <w:szCs w:val="20"/>
          <w:lang w:val="en-US"/>
        </w:rPr>
        <w:t>We are passionate about creating an inclusive workplace which promotes and values diversity in age, gender identity, race, sexual orientation, physical or mental ability</w:t>
      </w:r>
      <w:r w:rsidR="00F52C0B" w:rsidRPr="00956CB3">
        <w:rPr>
          <w:rFonts w:cstheme="minorHAnsi"/>
          <w:color w:val="000000"/>
          <w:sz w:val="20"/>
          <w:szCs w:val="20"/>
          <w:lang w:val="en-US"/>
        </w:rPr>
        <w:t xml:space="preserve"> and </w:t>
      </w:r>
      <w:r w:rsidRPr="00956CB3">
        <w:rPr>
          <w:rFonts w:cstheme="minorHAnsi"/>
          <w:color w:val="000000"/>
          <w:sz w:val="20"/>
          <w:szCs w:val="20"/>
          <w:lang w:val="en-US"/>
        </w:rPr>
        <w:t xml:space="preserve">ethnicity. More importantly, creating an environment where everyone, from any background, can do their best work is the right thing to do. Everyone is welcome—as an inclusive workplace, our employees are comfortable bringing their authentic whole selves to work. </w:t>
      </w:r>
    </w:p>
    <w:p w14:paraId="217ED660" w14:textId="1D1133FE" w:rsidR="00050C9A" w:rsidRPr="00956CB3" w:rsidRDefault="00050C9A" w:rsidP="00142049">
      <w:pPr>
        <w:pStyle w:val="Default"/>
        <w:jc w:val="center"/>
        <w:rPr>
          <w:rFonts w:asciiTheme="minorHAnsi" w:hAnsiTheme="minorHAnsi" w:cstheme="minorHAnsi"/>
          <w:b/>
          <w:color w:val="4F81BD" w:themeColor="accent1"/>
          <w:sz w:val="20"/>
          <w:szCs w:val="20"/>
          <w:u w:val="single"/>
        </w:rPr>
      </w:pPr>
    </w:p>
    <w:p w14:paraId="66EBA3E1" w14:textId="3EE2E52D" w:rsidR="00142049" w:rsidRPr="00956CB3" w:rsidRDefault="004E5D00" w:rsidP="00E86AF7">
      <w:pPr>
        <w:pStyle w:val="Default"/>
        <w:rPr>
          <w:rFonts w:asciiTheme="minorHAnsi" w:hAnsiTheme="minorHAnsi" w:cstheme="minorHAnsi"/>
          <w:b/>
          <w:color w:val="4F81BD" w:themeColor="accent1"/>
          <w:sz w:val="20"/>
          <w:szCs w:val="20"/>
          <w:u w:val="single"/>
        </w:rPr>
      </w:pPr>
      <w:r w:rsidRPr="00956CB3">
        <w:rPr>
          <w:rFonts w:asciiTheme="minorHAnsi" w:hAnsiTheme="minorHAnsi" w:cstheme="minorHAnsi"/>
          <w:b/>
          <w:color w:val="4F81BD" w:themeColor="accent1"/>
          <w:sz w:val="20"/>
          <w:szCs w:val="20"/>
          <w:u w:val="single"/>
        </w:rPr>
        <w:t xml:space="preserve">The Town of Buxton </w:t>
      </w:r>
    </w:p>
    <w:p w14:paraId="78FAD0F7" w14:textId="77777777" w:rsidR="0003429F" w:rsidRPr="00956CB3" w:rsidRDefault="004507DD" w:rsidP="005E44B6">
      <w:pPr>
        <w:spacing w:before="100" w:beforeAutospacing="1" w:after="100" w:afterAutospacing="1" w:line="240" w:lineRule="auto"/>
        <w:jc w:val="both"/>
        <w:rPr>
          <w:rFonts w:eastAsia="Times New Roman" w:cstheme="minorHAnsi"/>
          <w:color w:val="000000" w:themeColor="text1"/>
          <w:sz w:val="20"/>
          <w:szCs w:val="20"/>
          <w:lang w:eastAsia="en-GB"/>
        </w:rPr>
      </w:pPr>
      <w:r w:rsidRPr="00956CB3">
        <w:rPr>
          <w:rFonts w:eastAsia="Times New Roman" w:cstheme="minorHAnsi"/>
          <w:color w:val="000000" w:themeColor="text1"/>
          <w:sz w:val="20"/>
          <w:szCs w:val="20"/>
          <w:lang w:eastAsia="en-GB"/>
        </w:rPr>
        <w:t xml:space="preserve">Buxton Community School is a school truly at the heart of the town and </w:t>
      </w:r>
      <w:r w:rsidR="0003429F" w:rsidRPr="00956CB3">
        <w:rPr>
          <w:rFonts w:eastAsia="Times New Roman" w:cstheme="minorHAnsi"/>
          <w:color w:val="000000" w:themeColor="text1"/>
          <w:sz w:val="20"/>
          <w:szCs w:val="20"/>
          <w:lang w:eastAsia="en-GB"/>
        </w:rPr>
        <w:t xml:space="preserve">the area is a beautiful part of the country. </w:t>
      </w:r>
    </w:p>
    <w:p w14:paraId="492F98F4" w14:textId="2D9576C7" w:rsidR="004E5D00" w:rsidRPr="00956CB3" w:rsidRDefault="004E5D00" w:rsidP="005E44B6">
      <w:pPr>
        <w:spacing w:before="100" w:beforeAutospacing="1" w:after="100" w:afterAutospacing="1" w:line="240" w:lineRule="auto"/>
        <w:jc w:val="both"/>
        <w:rPr>
          <w:rFonts w:eastAsia="Times New Roman" w:cstheme="minorHAnsi"/>
          <w:sz w:val="20"/>
          <w:szCs w:val="20"/>
          <w:lang w:eastAsia="en-GB"/>
        </w:rPr>
      </w:pPr>
      <w:r w:rsidRPr="00956CB3">
        <w:rPr>
          <w:rFonts w:eastAsia="Times New Roman" w:cstheme="minorHAnsi"/>
          <w:color w:val="000000" w:themeColor="text1"/>
          <w:sz w:val="20"/>
          <w:szCs w:val="20"/>
          <w:lang w:eastAsia="en-GB"/>
        </w:rPr>
        <w:t>At 1,030ft above sea level, Buxton </w:t>
      </w:r>
      <w:r w:rsidRPr="00956CB3">
        <w:rPr>
          <w:rFonts w:eastAsia="Times New Roman" w:cstheme="minorHAnsi"/>
          <w:color w:val="333333"/>
          <w:sz w:val="20"/>
          <w:szCs w:val="20"/>
          <w:lang w:eastAsia="en-GB"/>
        </w:rPr>
        <w:t xml:space="preserve">is said to be the highest market town in England. </w:t>
      </w:r>
      <w:r w:rsidRPr="00956CB3">
        <w:rPr>
          <w:rFonts w:eastAsia="Times New Roman" w:cstheme="minorHAnsi"/>
          <w:sz w:val="20"/>
          <w:szCs w:val="20"/>
          <w:lang w:eastAsia="en-GB"/>
        </w:rPr>
        <w:t xml:space="preserve">Tourists have been coming to Buxton and the Peak District since the 14th Century and it’s not surprising that Buxton is today one of the most popular tourist destinations in the Peak District. Within an hour’s drive of Manchester, Sheffield, Derby and Stoke, its famous Georgian and Victorian architecture </w:t>
      </w:r>
      <w:r w:rsidR="004507DD" w:rsidRPr="00956CB3">
        <w:rPr>
          <w:rFonts w:eastAsia="Times New Roman" w:cstheme="minorHAnsi"/>
          <w:sz w:val="20"/>
          <w:szCs w:val="20"/>
          <w:lang w:eastAsia="en-GB"/>
        </w:rPr>
        <w:t xml:space="preserve">with buildings such as The Crescent, The Pavilion Gardens and The Opera House it </w:t>
      </w:r>
      <w:r w:rsidRPr="00956CB3">
        <w:rPr>
          <w:rFonts w:eastAsia="Times New Roman" w:cstheme="minorHAnsi"/>
          <w:sz w:val="20"/>
          <w:szCs w:val="20"/>
          <w:lang w:eastAsia="en-GB"/>
        </w:rPr>
        <w:t>provides an impressive backdrop to a rich and vibrant range of music, theatre and festivals.</w:t>
      </w:r>
    </w:p>
    <w:p w14:paraId="420BA0FB" w14:textId="1C3A59CF" w:rsidR="004E5D00" w:rsidRPr="00956CB3" w:rsidRDefault="004E5D00" w:rsidP="005E44B6">
      <w:pPr>
        <w:spacing w:before="100" w:beforeAutospacing="1" w:after="100" w:afterAutospacing="1" w:line="240" w:lineRule="auto"/>
        <w:jc w:val="both"/>
        <w:rPr>
          <w:rFonts w:eastAsia="Times New Roman" w:cstheme="minorHAnsi"/>
          <w:color w:val="000000" w:themeColor="text1"/>
          <w:sz w:val="20"/>
          <w:szCs w:val="20"/>
          <w:lang w:eastAsia="en-GB"/>
        </w:rPr>
      </w:pPr>
      <w:r w:rsidRPr="00956CB3">
        <w:rPr>
          <w:rFonts w:eastAsia="Times New Roman" w:cstheme="minorHAnsi"/>
          <w:color w:val="000000" w:themeColor="text1"/>
          <w:sz w:val="20"/>
          <w:szCs w:val="20"/>
          <w:lang w:eastAsia="en-GB"/>
        </w:rPr>
        <w:t>The </w:t>
      </w:r>
      <w:hyperlink r:id="rId15" w:history="1">
        <w:r w:rsidRPr="00956CB3">
          <w:rPr>
            <w:rFonts w:eastAsia="Times New Roman" w:cstheme="minorHAnsi"/>
            <w:color w:val="000000" w:themeColor="text1"/>
            <w:sz w:val="20"/>
            <w:szCs w:val="20"/>
            <w:lang w:eastAsia="en-GB"/>
          </w:rPr>
          <w:t>Buxton Festival of World Cinema</w:t>
        </w:r>
      </w:hyperlink>
      <w:r w:rsidRPr="00956CB3">
        <w:rPr>
          <w:rFonts w:eastAsia="Times New Roman" w:cstheme="minorHAnsi"/>
          <w:color w:val="000000" w:themeColor="text1"/>
          <w:sz w:val="20"/>
          <w:szCs w:val="20"/>
          <w:lang w:eastAsia="en-GB"/>
        </w:rPr>
        <w:t> takes place around March/April, with the Big Session Festival of folk music in April/May. July brings the </w:t>
      </w:r>
      <w:hyperlink r:id="rId16" w:history="1">
        <w:r w:rsidRPr="00956CB3">
          <w:rPr>
            <w:rFonts w:eastAsia="Times New Roman" w:cstheme="minorHAnsi"/>
            <w:color w:val="000000" w:themeColor="text1"/>
            <w:sz w:val="20"/>
            <w:szCs w:val="20"/>
            <w:lang w:eastAsia="en-GB"/>
          </w:rPr>
          <w:t>Buxton Festival of Opera, Music and Literature</w:t>
        </w:r>
      </w:hyperlink>
      <w:r w:rsidRPr="00956CB3">
        <w:rPr>
          <w:rFonts w:eastAsia="Times New Roman" w:cstheme="minorHAnsi"/>
          <w:color w:val="000000" w:themeColor="text1"/>
          <w:sz w:val="20"/>
          <w:szCs w:val="20"/>
          <w:lang w:eastAsia="en-GB"/>
        </w:rPr>
        <w:t>, the </w:t>
      </w:r>
      <w:hyperlink r:id="rId17" w:history="1">
        <w:r w:rsidRPr="00956CB3">
          <w:rPr>
            <w:rFonts w:eastAsia="Times New Roman" w:cstheme="minorHAnsi"/>
            <w:color w:val="000000" w:themeColor="text1"/>
            <w:sz w:val="20"/>
            <w:szCs w:val="20"/>
            <w:lang w:eastAsia="en-GB"/>
          </w:rPr>
          <w:t>Buxton Well-Dressing Festival</w:t>
        </w:r>
      </w:hyperlink>
      <w:r w:rsidRPr="00956CB3">
        <w:rPr>
          <w:rFonts w:eastAsia="Times New Roman" w:cstheme="minorHAnsi"/>
          <w:color w:val="000000" w:themeColor="text1"/>
          <w:sz w:val="20"/>
          <w:szCs w:val="20"/>
          <w:lang w:eastAsia="en-GB"/>
        </w:rPr>
        <w:t>, </w:t>
      </w:r>
      <w:hyperlink r:id="rId18" w:history="1">
        <w:r w:rsidRPr="00956CB3">
          <w:rPr>
            <w:rFonts w:eastAsia="Times New Roman" w:cstheme="minorHAnsi"/>
            <w:color w:val="000000" w:themeColor="text1"/>
            <w:sz w:val="20"/>
            <w:szCs w:val="20"/>
            <w:lang w:eastAsia="en-GB"/>
          </w:rPr>
          <w:t>Buxton Fringe Festival</w:t>
        </w:r>
      </w:hyperlink>
      <w:r w:rsidRPr="00956CB3">
        <w:rPr>
          <w:rFonts w:eastAsia="Times New Roman" w:cstheme="minorHAnsi"/>
          <w:color w:val="000000" w:themeColor="text1"/>
          <w:sz w:val="20"/>
          <w:szCs w:val="20"/>
          <w:lang w:eastAsia="en-GB"/>
        </w:rPr>
        <w:t xml:space="preserve"> and the </w:t>
      </w:r>
      <w:hyperlink r:id="rId19" w:tgtFrame="_blank" w:history="1">
        <w:r w:rsidRPr="00956CB3">
          <w:rPr>
            <w:rFonts w:eastAsia="Times New Roman" w:cstheme="minorHAnsi"/>
            <w:color w:val="000000" w:themeColor="text1"/>
            <w:sz w:val="20"/>
            <w:szCs w:val="20"/>
            <w:lang w:eastAsia="en-GB"/>
          </w:rPr>
          <w:t>Buxton Military Tattoo</w:t>
        </w:r>
      </w:hyperlink>
      <w:r w:rsidRPr="00956CB3">
        <w:rPr>
          <w:rFonts w:eastAsia="Times New Roman" w:cstheme="minorHAnsi"/>
          <w:color w:val="000000" w:themeColor="text1"/>
          <w:sz w:val="20"/>
          <w:szCs w:val="20"/>
          <w:lang w:eastAsia="en-GB"/>
        </w:rPr>
        <w:t>. In August the Family Festival provides fun for all the family.</w:t>
      </w:r>
    </w:p>
    <w:p w14:paraId="4F50C8B6" w14:textId="77777777" w:rsidR="00050C9A" w:rsidRPr="00956CB3" w:rsidRDefault="00050C9A" w:rsidP="00142049">
      <w:pPr>
        <w:pStyle w:val="Default"/>
        <w:jc w:val="center"/>
        <w:rPr>
          <w:rFonts w:asciiTheme="minorHAnsi" w:hAnsiTheme="minorHAnsi" w:cstheme="minorHAnsi"/>
          <w:noProof/>
          <w:color w:val="0000FF"/>
          <w:sz w:val="20"/>
          <w:szCs w:val="20"/>
          <w:lang w:eastAsia="en-GB"/>
        </w:rPr>
      </w:pPr>
    </w:p>
    <w:p w14:paraId="6F4EF408" w14:textId="0D4F33BD" w:rsidR="00142049" w:rsidRPr="00956CB3" w:rsidRDefault="00142049" w:rsidP="007F31B6">
      <w:pPr>
        <w:pStyle w:val="Default"/>
        <w:rPr>
          <w:rFonts w:asciiTheme="minorHAnsi" w:hAnsiTheme="minorHAnsi" w:cstheme="minorHAnsi"/>
          <w:b/>
          <w:bCs/>
          <w:color w:val="4F81BD" w:themeColor="accent1"/>
          <w:sz w:val="20"/>
          <w:szCs w:val="20"/>
          <w:u w:val="single"/>
        </w:rPr>
      </w:pPr>
      <w:r w:rsidRPr="00956CB3">
        <w:rPr>
          <w:rFonts w:asciiTheme="minorHAnsi" w:hAnsiTheme="minorHAnsi" w:cstheme="minorHAnsi"/>
          <w:b/>
          <w:color w:val="4F81BD" w:themeColor="accent1"/>
          <w:sz w:val="20"/>
          <w:szCs w:val="20"/>
          <w:u w:val="single"/>
        </w:rPr>
        <w:t xml:space="preserve">The </w:t>
      </w:r>
      <w:r w:rsidRPr="00956CB3">
        <w:rPr>
          <w:rFonts w:asciiTheme="minorHAnsi" w:hAnsiTheme="minorHAnsi" w:cstheme="minorHAnsi"/>
          <w:b/>
          <w:bCs/>
          <w:color w:val="4F81BD" w:themeColor="accent1"/>
          <w:sz w:val="20"/>
          <w:szCs w:val="20"/>
          <w:u w:val="single"/>
        </w:rPr>
        <w:t>Application Process</w:t>
      </w:r>
    </w:p>
    <w:p w14:paraId="42F4C7D3" w14:textId="77777777" w:rsidR="00142049" w:rsidRPr="00956CB3" w:rsidRDefault="00142049" w:rsidP="00142049">
      <w:pPr>
        <w:pStyle w:val="Default"/>
        <w:jc w:val="center"/>
        <w:rPr>
          <w:rFonts w:asciiTheme="minorHAnsi" w:hAnsiTheme="minorHAnsi" w:cstheme="minorHAnsi"/>
          <w:b/>
          <w:bCs/>
          <w:sz w:val="20"/>
          <w:szCs w:val="20"/>
        </w:rPr>
      </w:pPr>
    </w:p>
    <w:p w14:paraId="2D4A3B34" w14:textId="1EC0750E" w:rsidR="00142049" w:rsidRPr="00956CB3" w:rsidRDefault="0095782A" w:rsidP="00E86AF7">
      <w:pPr>
        <w:pStyle w:val="Default"/>
        <w:jc w:val="both"/>
        <w:rPr>
          <w:rFonts w:asciiTheme="minorHAnsi" w:hAnsiTheme="minorHAnsi" w:cstheme="minorHAnsi"/>
          <w:b/>
          <w:color w:val="000000" w:themeColor="text1"/>
          <w:sz w:val="20"/>
          <w:szCs w:val="20"/>
        </w:rPr>
      </w:pPr>
      <w:r w:rsidRPr="00956CB3">
        <w:rPr>
          <w:rFonts w:asciiTheme="minorHAnsi" w:hAnsiTheme="minorHAnsi" w:cstheme="minorHAnsi"/>
          <w:color w:val="000000" w:themeColor="text1"/>
          <w:sz w:val="20"/>
          <w:szCs w:val="20"/>
        </w:rPr>
        <w:t>If</w:t>
      </w:r>
      <w:r w:rsidR="00142049" w:rsidRPr="00956CB3">
        <w:rPr>
          <w:rFonts w:asciiTheme="minorHAnsi" w:eastAsia="Times New Roman" w:hAnsiTheme="minorHAnsi" w:cstheme="minorHAnsi"/>
          <w:color w:val="000000" w:themeColor="text1"/>
          <w:sz w:val="20"/>
          <w:szCs w:val="20"/>
        </w:rPr>
        <w:t xml:space="preserve"> you are short-listed for interview, you will be contacted in advance to discuss arrangements for the interview.  Unfortunately, if you have not been contacted prior to the interview day, your application has not been successful on this occasion</w:t>
      </w:r>
      <w:r w:rsidR="009A263E" w:rsidRPr="00956CB3">
        <w:rPr>
          <w:rFonts w:asciiTheme="minorHAnsi" w:eastAsia="Times New Roman" w:hAnsiTheme="minorHAnsi" w:cstheme="minorHAnsi"/>
          <w:color w:val="000000" w:themeColor="text1"/>
          <w:sz w:val="20"/>
          <w:szCs w:val="20"/>
        </w:rPr>
        <w:t xml:space="preserve">. </w:t>
      </w:r>
      <w:r w:rsidR="00142049" w:rsidRPr="00956CB3">
        <w:rPr>
          <w:rFonts w:asciiTheme="minorHAnsi" w:hAnsiTheme="minorHAnsi" w:cstheme="minorHAnsi"/>
          <w:color w:val="000000" w:themeColor="text1"/>
          <w:sz w:val="20"/>
          <w:szCs w:val="20"/>
        </w:rPr>
        <w:t xml:space="preserve">Buxton Community School is committed to safeguarding and the process of safer recruitment. As a result, this post is subject to an enhanced </w:t>
      </w:r>
      <w:r w:rsidR="00E86AF7" w:rsidRPr="00956CB3">
        <w:rPr>
          <w:rFonts w:asciiTheme="minorHAnsi" w:hAnsiTheme="minorHAnsi" w:cstheme="minorHAnsi"/>
          <w:color w:val="000000" w:themeColor="text1"/>
          <w:sz w:val="20"/>
          <w:szCs w:val="20"/>
        </w:rPr>
        <w:t>DBS</w:t>
      </w:r>
      <w:r w:rsidR="00142049" w:rsidRPr="00956CB3">
        <w:rPr>
          <w:rFonts w:asciiTheme="minorHAnsi" w:hAnsiTheme="minorHAnsi" w:cstheme="minorHAnsi"/>
          <w:color w:val="000000" w:themeColor="text1"/>
          <w:sz w:val="20"/>
          <w:szCs w:val="20"/>
        </w:rPr>
        <w:t xml:space="preserve"> check, and all shortlisted candidates will be expected to prove their identity at interview. The successful candidate will be expected to show original copies of qualifications and further proof of their identity.</w:t>
      </w:r>
    </w:p>
    <w:p w14:paraId="13CDF22A" w14:textId="7B3BA269" w:rsidR="00142049" w:rsidRPr="00956CB3" w:rsidRDefault="00142049" w:rsidP="005E44B6">
      <w:pPr>
        <w:jc w:val="both"/>
        <w:rPr>
          <w:rFonts w:cstheme="minorHAnsi"/>
          <w:color w:val="000000" w:themeColor="text1"/>
          <w:sz w:val="20"/>
          <w:szCs w:val="20"/>
        </w:rPr>
      </w:pPr>
    </w:p>
    <w:p w14:paraId="21715A02" w14:textId="05940F1A" w:rsidR="00112A15" w:rsidRPr="00E86AF7" w:rsidRDefault="005E485E" w:rsidP="005E44B6">
      <w:pPr>
        <w:jc w:val="both"/>
        <w:rPr>
          <w:rFonts w:ascii="Arial" w:hAnsi="Arial" w:cs="Arial"/>
          <w:color w:val="000000" w:themeColor="text1"/>
          <w:sz w:val="21"/>
          <w:szCs w:val="21"/>
        </w:rPr>
      </w:pPr>
      <w:r>
        <w:rPr>
          <w:noProof/>
        </w:rPr>
        <w:drawing>
          <wp:anchor distT="0" distB="0" distL="114300" distR="114300" simplePos="0" relativeHeight="251660800" behindDoc="0" locked="0" layoutInCell="1" allowOverlap="1" wp14:anchorId="1A7D3008" wp14:editId="6C6EDE02">
            <wp:simplePos x="0" y="0"/>
            <wp:positionH relativeFrom="column">
              <wp:posOffset>1367569</wp:posOffset>
            </wp:positionH>
            <wp:positionV relativeFrom="paragraph">
              <wp:posOffset>74930</wp:posOffset>
            </wp:positionV>
            <wp:extent cx="3253154" cy="2170706"/>
            <wp:effectExtent l="0" t="0" r="4445" b="1270"/>
            <wp:wrapNone/>
            <wp:docPr id="1" name="Picture 1" descr="A group of children in school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in school uniform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53154" cy="21707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AC0A9E" w14:textId="33D56731" w:rsidR="00112A15" w:rsidRPr="00E86AF7" w:rsidRDefault="00112A15" w:rsidP="005E44B6">
      <w:pPr>
        <w:jc w:val="both"/>
        <w:rPr>
          <w:rFonts w:ascii="Arial" w:hAnsi="Arial" w:cs="Arial"/>
          <w:color w:val="000000" w:themeColor="text1"/>
          <w:sz w:val="21"/>
          <w:szCs w:val="21"/>
        </w:rPr>
      </w:pPr>
    </w:p>
    <w:p w14:paraId="565762B6" w14:textId="1F0153C5" w:rsidR="00112A15" w:rsidRPr="00E86AF7" w:rsidRDefault="00112A15" w:rsidP="005E44B6">
      <w:pPr>
        <w:jc w:val="both"/>
        <w:rPr>
          <w:rFonts w:ascii="Arial" w:hAnsi="Arial" w:cs="Arial"/>
          <w:color w:val="000000" w:themeColor="text1"/>
          <w:sz w:val="21"/>
          <w:szCs w:val="21"/>
        </w:rPr>
      </w:pPr>
    </w:p>
    <w:p w14:paraId="5ECFF88B" w14:textId="716DCE1F" w:rsidR="009845A2" w:rsidRPr="00142049" w:rsidRDefault="009845A2" w:rsidP="005D1E67">
      <w:pPr>
        <w:jc w:val="center"/>
        <w:rPr>
          <w:rFonts w:ascii="Arial" w:hAnsi="Arial" w:cs="Arial"/>
        </w:rPr>
      </w:pPr>
    </w:p>
    <w:sectPr w:rsidR="009845A2" w:rsidRPr="00142049" w:rsidSect="005E44B6">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977E" w14:textId="77777777" w:rsidR="00BE191D" w:rsidRDefault="00BE191D" w:rsidP="000120BF">
      <w:pPr>
        <w:spacing w:after="0" w:line="240" w:lineRule="auto"/>
      </w:pPr>
      <w:r>
        <w:separator/>
      </w:r>
    </w:p>
  </w:endnote>
  <w:endnote w:type="continuationSeparator" w:id="0">
    <w:p w14:paraId="313F3F51" w14:textId="77777777" w:rsidR="00BE191D" w:rsidRDefault="00BE191D" w:rsidP="00012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D3E7" w14:textId="77777777" w:rsidR="00BE191D" w:rsidRDefault="00BE191D" w:rsidP="000120BF">
      <w:pPr>
        <w:spacing w:after="0" w:line="240" w:lineRule="auto"/>
      </w:pPr>
      <w:r>
        <w:separator/>
      </w:r>
    </w:p>
  </w:footnote>
  <w:footnote w:type="continuationSeparator" w:id="0">
    <w:p w14:paraId="6388D03E" w14:textId="77777777" w:rsidR="00BE191D" w:rsidRDefault="00BE191D" w:rsidP="00012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1F5"/>
    <w:multiLevelType w:val="singleLevel"/>
    <w:tmpl w:val="0C09000B"/>
    <w:lvl w:ilvl="0">
      <w:start w:val="1"/>
      <w:numFmt w:val="bullet"/>
      <w:lvlText w:val=""/>
      <w:lvlJc w:val="left"/>
      <w:pPr>
        <w:tabs>
          <w:tab w:val="num" w:pos="1636"/>
        </w:tabs>
        <w:ind w:left="1636" w:hanging="360"/>
      </w:pPr>
      <w:rPr>
        <w:rFonts w:ascii="Wingdings" w:hAnsi="Wingdings" w:hint="default"/>
      </w:rPr>
    </w:lvl>
  </w:abstractNum>
  <w:abstractNum w:abstractNumId="1" w15:restartNumberingAfterBreak="0">
    <w:nsid w:val="05D26E14"/>
    <w:multiLevelType w:val="hybridMultilevel"/>
    <w:tmpl w:val="DF50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E7EEB"/>
    <w:multiLevelType w:val="multilevel"/>
    <w:tmpl w:val="C18E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231F2"/>
    <w:multiLevelType w:val="hybridMultilevel"/>
    <w:tmpl w:val="AC4E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D2327"/>
    <w:multiLevelType w:val="multilevel"/>
    <w:tmpl w:val="A09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397F"/>
    <w:multiLevelType w:val="hybridMultilevel"/>
    <w:tmpl w:val="F02C4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D93F7E"/>
    <w:multiLevelType w:val="hybridMultilevel"/>
    <w:tmpl w:val="E968005A"/>
    <w:lvl w:ilvl="0" w:tplc="8DD6D682">
      <w:start w:val="1"/>
      <w:numFmt w:val="bullet"/>
      <w:lvlText w:val=""/>
      <w:lvlJc w:val="left"/>
      <w:pPr>
        <w:tabs>
          <w:tab w:val="num" w:pos="1277"/>
        </w:tabs>
        <w:ind w:left="1353" w:hanging="360"/>
      </w:pPr>
      <w:rPr>
        <w:rFonts w:ascii="Symbol" w:hAnsi="Symbol" w:hint="default"/>
        <w:color w:val="auto"/>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7" w15:restartNumberingAfterBreak="0">
    <w:nsid w:val="19E35568"/>
    <w:multiLevelType w:val="hybridMultilevel"/>
    <w:tmpl w:val="9370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2F70D1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AEC572D"/>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7F82C8B"/>
    <w:multiLevelType w:val="hybridMultilevel"/>
    <w:tmpl w:val="60F6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66254"/>
    <w:multiLevelType w:val="hybridMultilevel"/>
    <w:tmpl w:val="1AA6D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FE1616"/>
    <w:multiLevelType w:val="hybridMultilevel"/>
    <w:tmpl w:val="030E8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BF019C"/>
    <w:multiLevelType w:val="multilevel"/>
    <w:tmpl w:val="CD6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73704"/>
    <w:multiLevelType w:val="hybridMultilevel"/>
    <w:tmpl w:val="C4A0B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7B87CE0"/>
    <w:multiLevelType w:val="multilevel"/>
    <w:tmpl w:val="E5D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67978"/>
    <w:multiLevelType w:val="hybridMultilevel"/>
    <w:tmpl w:val="718E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B35C3"/>
    <w:multiLevelType w:val="hybridMultilevel"/>
    <w:tmpl w:val="9414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D0717"/>
    <w:multiLevelType w:val="hybridMultilevel"/>
    <w:tmpl w:val="5D92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F38F2"/>
    <w:multiLevelType w:val="hybridMultilevel"/>
    <w:tmpl w:val="9CAC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38272A"/>
    <w:multiLevelType w:val="hybridMultilevel"/>
    <w:tmpl w:val="8630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2387D"/>
    <w:multiLevelType w:val="hybridMultilevel"/>
    <w:tmpl w:val="88B85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73DB6"/>
    <w:multiLevelType w:val="hybridMultilevel"/>
    <w:tmpl w:val="43F4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742C6"/>
    <w:multiLevelType w:val="hybridMultilevel"/>
    <w:tmpl w:val="D0862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B21E28"/>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9EC5590"/>
    <w:multiLevelType w:val="hybridMultilevel"/>
    <w:tmpl w:val="5F0CB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1C7978"/>
    <w:multiLevelType w:val="hybridMultilevel"/>
    <w:tmpl w:val="74B6CE2A"/>
    <w:lvl w:ilvl="0" w:tplc="E07A27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273029"/>
    <w:multiLevelType w:val="hybridMultilevel"/>
    <w:tmpl w:val="85C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C408C8"/>
    <w:multiLevelType w:val="hybridMultilevel"/>
    <w:tmpl w:val="0130D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2588B"/>
    <w:multiLevelType w:val="multilevel"/>
    <w:tmpl w:val="1366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B6715"/>
    <w:multiLevelType w:val="hybridMultilevel"/>
    <w:tmpl w:val="B4F4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1386D"/>
    <w:multiLevelType w:val="multilevel"/>
    <w:tmpl w:val="FC6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43D55"/>
    <w:multiLevelType w:val="multilevel"/>
    <w:tmpl w:val="317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775056">
    <w:abstractNumId w:val="1"/>
  </w:num>
  <w:num w:numId="2" w16cid:durableId="766464838">
    <w:abstractNumId w:val="6"/>
  </w:num>
  <w:num w:numId="3" w16cid:durableId="1222401604">
    <w:abstractNumId w:val="25"/>
  </w:num>
  <w:num w:numId="4" w16cid:durableId="1206941680">
    <w:abstractNumId w:val="10"/>
  </w:num>
  <w:num w:numId="5" w16cid:durableId="236403834">
    <w:abstractNumId w:val="8"/>
  </w:num>
  <w:num w:numId="6" w16cid:durableId="1543715162">
    <w:abstractNumId w:val="9"/>
  </w:num>
  <w:num w:numId="7" w16cid:durableId="760949141">
    <w:abstractNumId w:val="0"/>
  </w:num>
  <w:num w:numId="8" w16cid:durableId="30110820">
    <w:abstractNumId w:val="24"/>
  </w:num>
  <w:num w:numId="9" w16cid:durableId="1991514232">
    <w:abstractNumId w:val="15"/>
  </w:num>
  <w:num w:numId="10" w16cid:durableId="1362509061">
    <w:abstractNumId w:val="18"/>
  </w:num>
  <w:num w:numId="11" w16cid:durableId="234556909">
    <w:abstractNumId w:val="22"/>
  </w:num>
  <w:num w:numId="12" w16cid:durableId="1817064715">
    <w:abstractNumId w:val="5"/>
  </w:num>
  <w:num w:numId="13" w16cid:durableId="492524506">
    <w:abstractNumId w:val="26"/>
  </w:num>
  <w:num w:numId="14" w16cid:durableId="530069126">
    <w:abstractNumId w:val="11"/>
  </w:num>
  <w:num w:numId="15" w16cid:durableId="668949740">
    <w:abstractNumId w:val="12"/>
  </w:num>
  <w:num w:numId="16" w16cid:durableId="1827747794">
    <w:abstractNumId w:val="7"/>
  </w:num>
  <w:num w:numId="17" w16cid:durableId="781919017">
    <w:abstractNumId w:val="13"/>
  </w:num>
  <w:num w:numId="18" w16cid:durableId="776944878">
    <w:abstractNumId w:val="23"/>
  </w:num>
  <w:num w:numId="19" w16cid:durableId="456799299">
    <w:abstractNumId w:val="17"/>
  </w:num>
  <w:num w:numId="20" w16cid:durableId="1015769095">
    <w:abstractNumId w:val="3"/>
  </w:num>
  <w:num w:numId="21" w16cid:durableId="1589194095">
    <w:abstractNumId w:val="27"/>
  </w:num>
  <w:num w:numId="22" w16cid:durableId="105736607">
    <w:abstractNumId w:val="28"/>
  </w:num>
  <w:num w:numId="23" w16cid:durableId="1596287695">
    <w:abstractNumId w:val="20"/>
  </w:num>
  <w:num w:numId="24" w16cid:durableId="372005166">
    <w:abstractNumId w:val="31"/>
  </w:num>
  <w:num w:numId="25" w16cid:durableId="130027600">
    <w:abstractNumId w:val="29"/>
  </w:num>
  <w:num w:numId="26" w16cid:durableId="1124620852">
    <w:abstractNumId w:val="19"/>
  </w:num>
  <w:num w:numId="27" w16cid:durableId="646934541">
    <w:abstractNumId w:val="21"/>
  </w:num>
  <w:num w:numId="28" w16cid:durableId="1760516331">
    <w:abstractNumId w:val="2"/>
  </w:num>
  <w:num w:numId="29" w16cid:durableId="901208812">
    <w:abstractNumId w:val="33"/>
  </w:num>
  <w:num w:numId="30" w16cid:durableId="512840275">
    <w:abstractNumId w:val="16"/>
  </w:num>
  <w:num w:numId="31" w16cid:durableId="281544420">
    <w:abstractNumId w:val="30"/>
  </w:num>
  <w:num w:numId="32" w16cid:durableId="801771043">
    <w:abstractNumId w:val="4"/>
  </w:num>
  <w:num w:numId="33" w16cid:durableId="891237557">
    <w:abstractNumId w:val="32"/>
  </w:num>
  <w:num w:numId="34" w16cid:durableId="672536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BE"/>
    <w:rsid w:val="000120BF"/>
    <w:rsid w:val="00013398"/>
    <w:rsid w:val="000306E2"/>
    <w:rsid w:val="0003429F"/>
    <w:rsid w:val="00035779"/>
    <w:rsid w:val="000434FC"/>
    <w:rsid w:val="00045586"/>
    <w:rsid w:val="00045DDD"/>
    <w:rsid w:val="00050C9A"/>
    <w:rsid w:val="00053032"/>
    <w:rsid w:val="0005478E"/>
    <w:rsid w:val="00063817"/>
    <w:rsid w:val="000826EC"/>
    <w:rsid w:val="000B2DC5"/>
    <w:rsid w:val="000B4AC3"/>
    <w:rsid w:val="000F4695"/>
    <w:rsid w:val="00112A15"/>
    <w:rsid w:val="00116A29"/>
    <w:rsid w:val="00124B13"/>
    <w:rsid w:val="00134E22"/>
    <w:rsid w:val="00142049"/>
    <w:rsid w:val="00142C7D"/>
    <w:rsid w:val="00155261"/>
    <w:rsid w:val="00181837"/>
    <w:rsid w:val="00194BF6"/>
    <w:rsid w:val="001A3B23"/>
    <w:rsid w:val="001A6EB2"/>
    <w:rsid w:val="001A7524"/>
    <w:rsid w:val="001C5E9C"/>
    <w:rsid w:val="001C6545"/>
    <w:rsid w:val="001E5BEE"/>
    <w:rsid w:val="001F43FD"/>
    <w:rsid w:val="00204E5C"/>
    <w:rsid w:val="00206F3C"/>
    <w:rsid w:val="002168A6"/>
    <w:rsid w:val="00253622"/>
    <w:rsid w:val="00261F9F"/>
    <w:rsid w:val="00265DC7"/>
    <w:rsid w:val="002745A5"/>
    <w:rsid w:val="0028651F"/>
    <w:rsid w:val="0029399E"/>
    <w:rsid w:val="002A2F67"/>
    <w:rsid w:val="002B03FF"/>
    <w:rsid w:val="002B6F95"/>
    <w:rsid w:val="002C3082"/>
    <w:rsid w:val="002C4B8A"/>
    <w:rsid w:val="002D4051"/>
    <w:rsid w:val="002E66F3"/>
    <w:rsid w:val="002F6C13"/>
    <w:rsid w:val="003048DD"/>
    <w:rsid w:val="0032040E"/>
    <w:rsid w:val="003211D4"/>
    <w:rsid w:val="0033213D"/>
    <w:rsid w:val="0034589C"/>
    <w:rsid w:val="00350799"/>
    <w:rsid w:val="00353FF0"/>
    <w:rsid w:val="003606A8"/>
    <w:rsid w:val="0036280F"/>
    <w:rsid w:val="00371BA6"/>
    <w:rsid w:val="003852E8"/>
    <w:rsid w:val="003857F7"/>
    <w:rsid w:val="003D2F4C"/>
    <w:rsid w:val="003F2215"/>
    <w:rsid w:val="003F7247"/>
    <w:rsid w:val="004444B2"/>
    <w:rsid w:val="004507DD"/>
    <w:rsid w:val="00455AB7"/>
    <w:rsid w:val="00465B0A"/>
    <w:rsid w:val="004759E3"/>
    <w:rsid w:val="0048342C"/>
    <w:rsid w:val="0048572B"/>
    <w:rsid w:val="00486AED"/>
    <w:rsid w:val="004A0625"/>
    <w:rsid w:val="004B17E4"/>
    <w:rsid w:val="004B1FCC"/>
    <w:rsid w:val="004B21A8"/>
    <w:rsid w:val="004D783D"/>
    <w:rsid w:val="004E5D00"/>
    <w:rsid w:val="004E7B89"/>
    <w:rsid w:val="004F46A0"/>
    <w:rsid w:val="00504D04"/>
    <w:rsid w:val="0051234A"/>
    <w:rsid w:val="00527DCA"/>
    <w:rsid w:val="00533267"/>
    <w:rsid w:val="00537600"/>
    <w:rsid w:val="00542D16"/>
    <w:rsid w:val="00553D97"/>
    <w:rsid w:val="00553F1C"/>
    <w:rsid w:val="00556AB1"/>
    <w:rsid w:val="00581720"/>
    <w:rsid w:val="00582CC0"/>
    <w:rsid w:val="00585446"/>
    <w:rsid w:val="005A4923"/>
    <w:rsid w:val="005C03B6"/>
    <w:rsid w:val="005C08E0"/>
    <w:rsid w:val="005D1E67"/>
    <w:rsid w:val="005E44B6"/>
    <w:rsid w:val="005E485E"/>
    <w:rsid w:val="005F5329"/>
    <w:rsid w:val="006035C2"/>
    <w:rsid w:val="00615636"/>
    <w:rsid w:val="00633137"/>
    <w:rsid w:val="006561F1"/>
    <w:rsid w:val="00685BEB"/>
    <w:rsid w:val="006C0065"/>
    <w:rsid w:val="006C5A2E"/>
    <w:rsid w:val="006D158A"/>
    <w:rsid w:val="006E757B"/>
    <w:rsid w:val="006F5A87"/>
    <w:rsid w:val="006F66C7"/>
    <w:rsid w:val="006F7E38"/>
    <w:rsid w:val="00705B0D"/>
    <w:rsid w:val="007123C3"/>
    <w:rsid w:val="007151EB"/>
    <w:rsid w:val="00732501"/>
    <w:rsid w:val="00745837"/>
    <w:rsid w:val="00745B0F"/>
    <w:rsid w:val="007463EF"/>
    <w:rsid w:val="00762178"/>
    <w:rsid w:val="00785FAD"/>
    <w:rsid w:val="0079001F"/>
    <w:rsid w:val="00796097"/>
    <w:rsid w:val="007A0F67"/>
    <w:rsid w:val="007C2B2C"/>
    <w:rsid w:val="007C507F"/>
    <w:rsid w:val="007D33A3"/>
    <w:rsid w:val="007D3B13"/>
    <w:rsid w:val="007E2D91"/>
    <w:rsid w:val="007F31B6"/>
    <w:rsid w:val="007F53A1"/>
    <w:rsid w:val="007F6967"/>
    <w:rsid w:val="007F7EE5"/>
    <w:rsid w:val="00802844"/>
    <w:rsid w:val="008111BE"/>
    <w:rsid w:val="00813E42"/>
    <w:rsid w:val="008172FB"/>
    <w:rsid w:val="00817CAF"/>
    <w:rsid w:val="008202B4"/>
    <w:rsid w:val="008214CB"/>
    <w:rsid w:val="00854268"/>
    <w:rsid w:val="00864D2C"/>
    <w:rsid w:val="008662EE"/>
    <w:rsid w:val="008C4014"/>
    <w:rsid w:val="008C7311"/>
    <w:rsid w:val="00904DA8"/>
    <w:rsid w:val="00904FDF"/>
    <w:rsid w:val="00912F39"/>
    <w:rsid w:val="00916493"/>
    <w:rsid w:val="00922401"/>
    <w:rsid w:val="00924684"/>
    <w:rsid w:val="009402F8"/>
    <w:rsid w:val="00951FAF"/>
    <w:rsid w:val="009523E1"/>
    <w:rsid w:val="00952678"/>
    <w:rsid w:val="00956CB3"/>
    <w:rsid w:val="0095782A"/>
    <w:rsid w:val="00963ED2"/>
    <w:rsid w:val="00972844"/>
    <w:rsid w:val="009845A2"/>
    <w:rsid w:val="00986A71"/>
    <w:rsid w:val="00996B16"/>
    <w:rsid w:val="009A263E"/>
    <w:rsid w:val="009B485D"/>
    <w:rsid w:val="00A0038F"/>
    <w:rsid w:val="00A11C63"/>
    <w:rsid w:val="00A166E1"/>
    <w:rsid w:val="00A211D3"/>
    <w:rsid w:val="00A27016"/>
    <w:rsid w:val="00A340A9"/>
    <w:rsid w:val="00A3489E"/>
    <w:rsid w:val="00A34BEC"/>
    <w:rsid w:val="00A42875"/>
    <w:rsid w:val="00A56FFC"/>
    <w:rsid w:val="00A72D7E"/>
    <w:rsid w:val="00A80CBE"/>
    <w:rsid w:val="00A91527"/>
    <w:rsid w:val="00AC4847"/>
    <w:rsid w:val="00AD3313"/>
    <w:rsid w:val="00AD79FB"/>
    <w:rsid w:val="00B003BE"/>
    <w:rsid w:val="00B2556C"/>
    <w:rsid w:val="00B420C4"/>
    <w:rsid w:val="00B64197"/>
    <w:rsid w:val="00B71BE1"/>
    <w:rsid w:val="00B731C6"/>
    <w:rsid w:val="00BE0C2E"/>
    <w:rsid w:val="00BE191D"/>
    <w:rsid w:val="00BF7E49"/>
    <w:rsid w:val="00C038E5"/>
    <w:rsid w:val="00C0523B"/>
    <w:rsid w:val="00C120B6"/>
    <w:rsid w:val="00C3109E"/>
    <w:rsid w:val="00C42466"/>
    <w:rsid w:val="00C444CC"/>
    <w:rsid w:val="00C47117"/>
    <w:rsid w:val="00C60513"/>
    <w:rsid w:val="00C67DF6"/>
    <w:rsid w:val="00C747F2"/>
    <w:rsid w:val="00C921A9"/>
    <w:rsid w:val="00C963DA"/>
    <w:rsid w:val="00CA54C9"/>
    <w:rsid w:val="00CB1D7B"/>
    <w:rsid w:val="00CB5961"/>
    <w:rsid w:val="00CC3A68"/>
    <w:rsid w:val="00CD798C"/>
    <w:rsid w:val="00D032FE"/>
    <w:rsid w:val="00D118F8"/>
    <w:rsid w:val="00D1234C"/>
    <w:rsid w:val="00D161AA"/>
    <w:rsid w:val="00D26344"/>
    <w:rsid w:val="00D31DB5"/>
    <w:rsid w:val="00D32939"/>
    <w:rsid w:val="00D32F6F"/>
    <w:rsid w:val="00D4012B"/>
    <w:rsid w:val="00D46DF5"/>
    <w:rsid w:val="00D51D77"/>
    <w:rsid w:val="00D5317F"/>
    <w:rsid w:val="00D54A15"/>
    <w:rsid w:val="00D66912"/>
    <w:rsid w:val="00D75690"/>
    <w:rsid w:val="00D84C25"/>
    <w:rsid w:val="00D94D6A"/>
    <w:rsid w:val="00DA6DFD"/>
    <w:rsid w:val="00DB5EA3"/>
    <w:rsid w:val="00DC044D"/>
    <w:rsid w:val="00DD44D8"/>
    <w:rsid w:val="00DD63FB"/>
    <w:rsid w:val="00DF066B"/>
    <w:rsid w:val="00E10E48"/>
    <w:rsid w:val="00E132F7"/>
    <w:rsid w:val="00E14855"/>
    <w:rsid w:val="00E15D27"/>
    <w:rsid w:val="00E208D5"/>
    <w:rsid w:val="00E41CFD"/>
    <w:rsid w:val="00E73E71"/>
    <w:rsid w:val="00E73ECD"/>
    <w:rsid w:val="00E77431"/>
    <w:rsid w:val="00E80124"/>
    <w:rsid w:val="00E86AF7"/>
    <w:rsid w:val="00E96786"/>
    <w:rsid w:val="00EA4958"/>
    <w:rsid w:val="00EE4945"/>
    <w:rsid w:val="00EF45DD"/>
    <w:rsid w:val="00F17E33"/>
    <w:rsid w:val="00F23B66"/>
    <w:rsid w:val="00F45D5C"/>
    <w:rsid w:val="00F52C0B"/>
    <w:rsid w:val="00F573DB"/>
    <w:rsid w:val="00F67D7B"/>
    <w:rsid w:val="00F721DA"/>
    <w:rsid w:val="00FC46D6"/>
    <w:rsid w:val="00FD28DB"/>
    <w:rsid w:val="00FD2B45"/>
    <w:rsid w:val="00FD4478"/>
    <w:rsid w:val="00FE1A4A"/>
    <w:rsid w:val="00FF1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64DB8"/>
  <w15:docId w15:val="{93231DDD-9FAF-4045-BE8E-68A6BA44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3BE"/>
    <w:rPr>
      <w:rFonts w:ascii="Tahoma" w:hAnsi="Tahoma" w:cs="Tahoma"/>
      <w:sz w:val="16"/>
      <w:szCs w:val="16"/>
    </w:rPr>
  </w:style>
  <w:style w:type="paragraph" w:customStyle="1" w:styleId="Default">
    <w:name w:val="Default"/>
    <w:rsid w:val="009523E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211D4"/>
    <w:pPr>
      <w:spacing w:after="0" w:line="240" w:lineRule="auto"/>
    </w:pPr>
  </w:style>
  <w:style w:type="character" w:styleId="Hyperlink">
    <w:name w:val="Hyperlink"/>
    <w:basedOn w:val="DefaultParagraphFont"/>
    <w:uiPriority w:val="99"/>
    <w:unhideWhenUsed/>
    <w:rsid w:val="002745A5"/>
    <w:rPr>
      <w:color w:val="0000FF" w:themeColor="hyperlink"/>
      <w:u w:val="single"/>
    </w:rPr>
  </w:style>
  <w:style w:type="paragraph" w:styleId="Footer">
    <w:name w:val="footer"/>
    <w:basedOn w:val="Normal"/>
    <w:link w:val="FooterChar"/>
    <w:uiPriority w:val="99"/>
    <w:unhideWhenUsed/>
    <w:rsid w:val="00CB1D7B"/>
    <w:pPr>
      <w:tabs>
        <w:tab w:val="center" w:pos="4513"/>
        <w:tab w:val="right" w:pos="902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CB1D7B"/>
    <w:rPr>
      <w:rFonts w:ascii="Arial" w:eastAsia="Times New Roman" w:hAnsi="Arial" w:cs="Times New Roman"/>
      <w:sz w:val="24"/>
      <w:szCs w:val="24"/>
    </w:rPr>
  </w:style>
  <w:style w:type="paragraph" w:styleId="ListParagraph">
    <w:name w:val="List Paragraph"/>
    <w:basedOn w:val="Normal"/>
    <w:uiPriority w:val="34"/>
    <w:qFormat/>
    <w:rsid w:val="00CB1D7B"/>
    <w:pPr>
      <w:ind w:left="720"/>
      <w:contextualSpacing/>
    </w:pPr>
  </w:style>
  <w:style w:type="table" w:styleId="TableGrid">
    <w:name w:val="Table Grid"/>
    <w:basedOn w:val="TableNormal"/>
    <w:rsid w:val="008202B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BF"/>
  </w:style>
  <w:style w:type="paragraph" w:styleId="NormalWeb">
    <w:name w:val="Normal (Web)"/>
    <w:basedOn w:val="Normal"/>
    <w:uiPriority w:val="99"/>
    <w:semiHidden/>
    <w:unhideWhenUsed/>
    <w:rsid w:val="00371BA6"/>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5D27"/>
    <w:rPr>
      <w:color w:val="605E5C"/>
      <w:shd w:val="clear" w:color="auto" w:fill="E1DFDD"/>
    </w:rPr>
  </w:style>
  <w:style w:type="paragraph" w:customStyle="1" w:styleId="xmsonormal">
    <w:name w:val="x_msonormal"/>
    <w:basedOn w:val="Normal"/>
    <w:rsid w:val="00112A15"/>
    <w:pPr>
      <w:spacing w:after="0" w:line="240" w:lineRule="auto"/>
    </w:pPr>
    <w:rPr>
      <w:rFonts w:ascii="Calibri" w:eastAsiaTheme="minorEastAsia" w:hAnsi="Calibri" w:cs="Calibri"/>
      <w:lang w:eastAsia="en-GB"/>
    </w:rPr>
  </w:style>
  <w:style w:type="character" w:styleId="Strong">
    <w:name w:val="Strong"/>
    <w:basedOn w:val="DefaultParagraphFont"/>
    <w:uiPriority w:val="22"/>
    <w:qFormat/>
    <w:rsid w:val="00112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19956">
      <w:bodyDiv w:val="1"/>
      <w:marLeft w:val="0"/>
      <w:marRight w:val="0"/>
      <w:marTop w:val="0"/>
      <w:marBottom w:val="0"/>
      <w:divBdr>
        <w:top w:val="none" w:sz="0" w:space="0" w:color="auto"/>
        <w:left w:val="none" w:sz="0" w:space="0" w:color="auto"/>
        <w:bottom w:val="none" w:sz="0" w:space="0" w:color="auto"/>
        <w:right w:val="none" w:sz="0" w:space="0" w:color="auto"/>
      </w:divBdr>
      <w:divsChild>
        <w:div w:id="672924182">
          <w:marLeft w:val="0"/>
          <w:marRight w:val="0"/>
          <w:marTop w:val="0"/>
          <w:marBottom w:val="0"/>
          <w:divBdr>
            <w:top w:val="none" w:sz="0" w:space="0" w:color="auto"/>
            <w:left w:val="none" w:sz="0" w:space="0" w:color="auto"/>
            <w:bottom w:val="none" w:sz="0" w:space="0" w:color="auto"/>
            <w:right w:val="none" w:sz="0" w:space="0" w:color="auto"/>
          </w:divBdr>
          <w:divsChild>
            <w:div w:id="954603125">
              <w:marLeft w:val="0"/>
              <w:marRight w:val="0"/>
              <w:marTop w:val="0"/>
              <w:marBottom w:val="0"/>
              <w:divBdr>
                <w:top w:val="none" w:sz="0" w:space="0" w:color="auto"/>
                <w:left w:val="none" w:sz="0" w:space="0" w:color="auto"/>
                <w:bottom w:val="none" w:sz="0" w:space="0" w:color="auto"/>
                <w:right w:val="none" w:sz="0" w:space="0" w:color="auto"/>
              </w:divBdr>
              <w:divsChild>
                <w:div w:id="49310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1988">
      <w:bodyDiv w:val="1"/>
      <w:marLeft w:val="0"/>
      <w:marRight w:val="0"/>
      <w:marTop w:val="0"/>
      <w:marBottom w:val="0"/>
      <w:divBdr>
        <w:top w:val="none" w:sz="0" w:space="0" w:color="auto"/>
        <w:left w:val="none" w:sz="0" w:space="0" w:color="auto"/>
        <w:bottom w:val="none" w:sz="0" w:space="0" w:color="auto"/>
        <w:right w:val="none" w:sz="0" w:space="0" w:color="auto"/>
      </w:divBdr>
    </w:div>
    <w:div w:id="818575089">
      <w:bodyDiv w:val="1"/>
      <w:marLeft w:val="0"/>
      <w:marRight w:val="0"/>
      <w:marTop w:val="0"/>
      <w:marBottom w:val="0"/>
      <w:divBdr>
        <w:top w:val="none" w:sz="0" w:space="0" w:color="auto"/>
        <w:left w:val="none" w:sz="0" w:space="0" w:color="auto"/>
        <w:bottom w:val="none" w:sz="0" w:space="0" w:color="auto"/>
        <w:right w:val="none" w:sz="0" w:space="0" w:color="auto"/>
      </w:divBdr>
    </w:div>
    <w:div w:id="971057161">
      <w:bodyDiv w:val="1"/>
      <w:marLeft w:val="0"/>
      <w:marRight w:val="0"/>
      <w:marTop w:val="0"/>
      <w:marBottom w:val="0"/>
      <w:divBdr>
        <w:top w:val="none" w:sz="0" w:space="0" w:color="auto"/>
        <w:left w:val="none" w:sz="0" w:space="0" w:color="auto"/>
        <w:bottom w:val="none" w:sz="0" w:space="0" w:color="auto"/>
        <w:right w:val="none" w:sz="0" w:space="0" w:color="auto"/>
      </w:divBdr>
      <w:divsChild>
        <w:div w:id="237980559">
          <w:marLeft w:val="0"/>
          <w:marRight w:val="0"/>
          <w:marTop w:val="0"/>
          <w:marBottom w:val="0"/>
          <w:divBdr>
            <w:top w:val="none" w:sz="0" w:space="0" w:color="auto"/>
            <w:left w:val="none" w:sz="0" w:space="0" w:color="auto"/>
            <w:bottom w:val="none" w:sz="0" w:space="0" w:color="auto"/>
            <w:right w:val="none" w:sz="0" w:space="0" w:color="auto"/>
          </w:divBdr>
          <w:divsChild>
            <w:div w:id="1633317970">
              <w:marLeft w:val="0"/>
              <w:marRight w:val="0"/>
              <w:marTop w:val="0"/>
              <w:marBottom w:val="0"/>
              <w:divBdr>
                <w:top w:val="none" w:sz="0" w:space="0" w:color="auto"/>
                <w:left w:val="none" w:sz="0" w:space="0" w:color="auto"/>
                <w:bottom w:val="none" w:sz="0" w:space="0" w:color="auto"/>
                <w:right w:val="none" w:sz="0" w:space="0" w:color="auto"/>
              </w:divBdr>
              <w:divsChild>
                <w:div w:id="9911956">
                  <w:marLeft w:val="0"/>
                  <w:marRight w:val="0"/>
                  <w:marTop w:val="0"/>
                  <w:marBottom w:val="0"/>
                  <w:divBdr>
                    <w:top w:val="none" w:sz="0" w:space="0" w:color="auto"/>
                    <w:left w:val="none" w:sz="0" w:space="0" w:color="auto"/>
                    <w:bottom w:val="none" w:sz="0" w:space="0" w:color="auto"/>
                    <w:right w:val="none" w:sz="0" w:space="0" w:color="auto"/>
                  </w:divBdr>
                  <w:divsChild>
                    <w:div w:id="306320986">
                      <w:marLeft w:val="0"/>
                      <w:marRight w:val="0"/>
                      <w:marTop w:val="0"/>
                      <w:marBottom w:val="0"/>
                      <w:divBdr>
                        <w:top w:val="none" w:sz="0" w:space="0" w:color="auto"/>
                        <w:left w:val="none" w:sz="0" w:space="0" w:color="auto"/>
                        <w:bottom w:val="none" w:sz="0" w:space="0" w:color="auto"/>
                        <w:right w:val="none" w:sz="0" w:space="0" w:color="auto"/>
                      </w:divBdr>
                      <w:divsChild>
                        <w:div w:id="501824647">
                          <w:marLeft w:val="0"/>
                          <w:marRight w:val="0"/>
                          <w:marTop w:val="0"/>
                          <w:marBottom w:val="0"/>
                          <w:divBdr>
                            <w:top w:val="none" w:sz="0" w:space="0" w:color="auto"/>
                            <w:left w:val="none" w:sz="0" w:space="0" w:color="auto"/>
                            <w:bottom w:val="none" w:sz="0" w:space="0" w:color="auto"/>
                            <w:right w:val="none" w:sz="0" w:space="0" w:color="auto"/>
                          </w:divBdr>
                          <w:divsChild>
                            <w:div w:id="1971587560">
                              <w:marLeft w:val="0"/>
                              <w:marRight w:val="0"/>
                              <w:marTop w:val="0"/>
                              <w:marBottom w:val="0"/>
                              <w:divBdr>
                                <w:top w:val="none" w:sz="0" w:space="0" w:color="auto"/>
                                <w:left w:val="none" w:sz="0" w:space="0" w:color="auto"/>
                                <w:bottom w:val="none" w:sz="0" w:space="0" w:color="auto"/>
                                <w:right w:val="none" w:sz="0" w:space="0" w:color="auto"/>
                              </w:divBdr>
                              <w:divsChild>
                                <w:div w:id="2123378708">
                                  <w:marLeft w:val="0"/>
                                  <w:marRight w:val="0"/>
                                  <w:marTop w:val="0"/>
                                  <w:marBottom w:val="0"/>
                                  <w:divBdr>
                                    <w:top w:val="none" w:sz="0" w:space="0" w:color="auto"/>
                                    <w:left w:val="none" w:sz="0" w:space="0" w:color="auto"/>
                                    <w:bottom w:val="none" w:sz="0" w:space="0" w:color="auto"/>
                                    <w:right w:val="none" w:sz="0" w:space="0" w:color="auto"/>
                                  </w:divBdr>
                                  <w:divsChild>
                                    <w:div w:id="801004030">
                                      <w:marLeft w:val="0"/>
                                      <w:marRight w:val="0"/>
                                      <w:marTop w:val="0"/>
                                      <w:marBottom w:val="0"/>
                                      <w:divBdr>
                                        <w:top w:val="none" w:sz="0" w:space="0" w:color="auto"/>
                                        <w:left w:val="none" w:sz="0" w:space="0" w:color="auto"/>
                                        <w:bottom w:val="none" w:sz="0" w:space="0" w:color="auto"/>
                                        <w:right w:val="none" w:sz="0" w:space="0" w:color="auto"/>
                                      </w:divBdr>
                                      <w:divsChild>
                                        <w:div w:id="7604536">
                                          <w:marLeft w:val="0"/>
                                          <w:marRight w:val="0"/>
                                          <w:marTop w:val="0"/>
                                          <w:marBottom w:val="0"/>
                                          <w:divBdr>
                                            <w:top w:val="none" w:sz="0" w:space="0" w:color="auto"/>
                                            <w:left w:val="none" w:sz="0" w:space="0" w:color="auto"/>
                                            <w:bottom w:val="none" w:sz="0" w:space="0" w:color="auto"/>
                                            <w:right w:val="none" w:sz="0" w:space="0" w:color="auto"/>
                                          </w:divBdr>
                                          <w:divsChild>
                                            <w:div w:id="1497499809">
                                              <w:marLeft w:val="0"/>
                                              <w:marRight w:val="0"/>
                                              <w:marTop w:val="0"/>
                                              <w:marBottom w:val="0"/>
                                              <w:divBdr>
                                                <w:top w:val="none" w:sz="0" w:space="0" w:color="auto"/>
                                                <w:left w:val="none" w:sz="0" w:space="0" w:color="auto"/>
                                                <w:bottom w:val="none" w:sz="0" w:space="0" w:color="auto"/>
                                                <w:right w:val="none" w:sz="0" w:space="0" w:color="auto"/>
                                              </w:divBdr>
                                              <w:divsChild>
                                                <w:div w:id="2071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3933">
      <w:bodyDiv w:val="1"/>
      <w:marLeft w:val="0"/>
      <w:marRight w:val="0"/>
      <w:marTop w:val="0"/>
      <w:marBottom w:val="0"/>
      <w:divBdr>
        <w:top w:val="none" w:sz="0" w:space="0" w:color="auto"/>
        <w:left w:val="none" w:sz="0" w:space="0" w:color="auto"/>
        <w:bottom w:val="none" w:sz="0" w:space="0" w:color="auto"/>
        <w:right w:val="none" w:sz="0" w:space="0" w:color="auto"/>
      </w:divBdr>
    </w:div>
    <w:div w:id="1220019263">
      <w:bodyDiv w:val="1"/>
      <w:marLeft w:val="0"/>
      <w:marRight w:val="0"/>
      <w:marTop w:val="0"/>
      <w:marBottom w:val="0"/>
      <w:divBdr>
        <w:top w:val="none" w:sz="0" w:space="0" w:color="auto"/>
        <w:left w:val="none" w:sz="0" w:space="0" w:color="auto"/>
        <w:bottom w:val="none" w:sz="0" w:space="0" w:color="auto"/>
        <w:right w:val="none" w:sz="0" w:space="0" w:color="auto"/>
      </w:divBdr>
    </w:div>
    <w:div w:id="1241646331">
      <w:bodyDiv w:val="1"/>
      <w:marLeft w:val="0"/>
      <w:marRight w:val="0"/>
      <w:marTop w:val="0"/>
      <w:marBottom w:val="0"/>
      <w:divBdr>
        <w:top w:val="none" w:sz="0" w:space="0" w:color="auto"/>
        <w:left w:val="none" w:sz="0" w:space="0" w:color="auto"/>
        <w:bottom w:val="none" w:sz="0" w:space="0" w:color="auto"/>
        <w:right w:val="none" w:sz="0" w:space="0" w:color="auto"/>
      </w:divBdr>
    </w:div>
    <w:div w:id="1291204699">
      <w:bodyDiv w:val="1"/>
      <w:marLeft w:val="0"/>
      <w:marRight w:val="0"/>
      <w:marTop w:val="0"/>
      <w:marBottom w:val="0"/>
      <w:divBdr>
        <w:top w:val="none" w:sz="0" w:space="0" w:color="auto"/>
        <w:left w:val="none" w:sz="0" w:space="0" w:color="auto"/>
        <w:bottom w:val="none" w:sz="0" w:space="0" w:color="auto"/>
        <w:right w:val="none" w:sz="0" w:space="0" w:color="auto"/>
      </w:divBdr>
    </w:div>
    <w:div w:id="1532305813">
      <w:bodyDiv w:val="1"/>
      <w:marLeft w:val="0"/>
      <w:marRight w:val="0"/>
      <w:marTop w:val="0"/>
      <w:marBottom w:val="0"/>
      <w:divBdr>
        <w:top w:val="none" w:sz="0" w:space="0" w:color="auto"/>
        <w:left w:val="none" w:sz="0" w:space="0" w:color="auto"/>
        <w:bottom w:val="none" w:sz="0" w:space="0" w:color="auto"/>
        <w:right w:val="none" w:sz="0" w:space="0" w:color="auto"/>
      </w:divBdr>
    </w:div>
    <w:div w:id="1805389696">
      <w:bodyDiv w:val="1"/>
      <w:marLeft w:val="0"/>
      <w:marRight w:val="0"/>
      <w:marTop w:val="0"/>
      <w:marBottom w:val="0"/>
      <w:divBdr>
        <w:top w:val="none" w:sz="0" w:space="0" w:color="auto"/>
        <w:left w:val="none" w:sz="0" w:space="0" w:color="auto"/>
        <w:bottom w:val="none" w:sz="0" w:space="0" w:color="auto"/>
        <w:right w:val="none" w:sz="0" w:space="0" w:color="auto"/>
      </w:divBdr>
      <w:divsChild>
        <w:div w:id="439110163">
          <w:marLeft w:val="0"/>
          <w:marRight w:val="0"/>
          <w:marTop w:val="0"/>
          <w:marBottom w:val="0"/>
          <w:divBdr>
            <w:top w:val="none" w:sz="0" w:space="0" w:color="auto"/>
            <w:left w:val="none" w:sz="0" w:space="0" w:color="auto"/>
            <w:bottom w:val="none" w:sz="0" w:space="0" w:color="auto"/>
            <w:right w:val="none" w:sz="0" w:space="0" w:color="auto"/>
          </w:divBdr>
          <w:divsChild>
            <w:div w:id="33315427">
              <w:marLeft w:val="0"/>
              <w:marRight w:val="0"/>
              <w:marTop w:val="0"/>
              <w:marBottom w:val="0"/>
              <w:divBdr>
                <w:top w:val="none" w:sz="0" w:space="0" w:color="auto"/>
                <w:left w:val="none" w:sz="0" w:space="0" w:color="auto"/>
                <w:bottom w:val="none" w:sz="0" w:space="0" w:color="auto"/>
                <w:right w:val="none" w:sz="0" w:space="0" w:color="auto"/>
              </w:divBdr>
              <w:divsChild>
                <w:div w:id="1024789211">
                  <w:marLeft w:val="0"/>
                  <w:marRight w:val="0"/>
                  <w:marTop w:val="0"/>
                  <w:marBottom w:val="0"/>
                  <w:divBdr>
                    <w:top w:val="none" w:sz="0" w:space="0" w:color="auto"/>
                    <w:left w:val="none" w:sz="0" w:space="0" w:color="auto"/>
                    <w:bottom w:val="none" w:sz="0" w:space="0" w:color="auto"/>
                    <w:right w:val="none" w:sz="0" w:space="0" w:color="auto"/>
                  </w:divBdr>
                  <w:divsChild>
                    <w:div w:id="1525096749">
                      <w:marLeft w:val="0"/>
                      <w:marRight w:val="0"/>
                      <w:marTop w:val="0"/>
                      <w:marBottom w:val="0"/>
                      <w:divBdr>
                        <w:top w:val="none" w:sz="0" w:space="0" w:color="auto"/>
                        <w:left w:val="none" w:sz="0" w:space="0" w:color="auto"/>
                        <w:bottom w:val="none" w:sz="0" w:space="0" w:color="auto"/>
                        <w:right w:val="none" w:sz="0" w:space="0" w:color="auto"/>
                      </w:divBdr>
                      <w:divsChild>
                        <w:div w:id="934509482">
                          <w:marLeft w:val="0"/>
                          <w:marRight w:val="0"/>
                          <w:marTop w:val="0"/>
                          <w:marBottom w:val="0"/>
                          <w:divBdr>
                            <w:top w:val="none" w:sz="0" w:space="0" w:color="auto"/>
                            <w:left w:val="none" w:sz="0" w:space="0" w:color="auto"/>
                            <w:bottom w:val="none" w:sz="0" w:space="0" w:color="auto"/>
                            <w:right w:val="none" w:sz="0" w:space="0" w:color="auto"/>
                          </w:divBdr>
                          <w:divsChild>
                            <w:div w:id="1959028314">
                              <w:marLeft w:val="15"/>
                              <w:marRight w:val="195"/>
                              <w:marTop w:val="0"/>
                              <w:marBottom w:val="0"/>
                              <w:divBdr>
                                <w:top w:val="none" w:sz="0" w:space="0" w:color="auto"/>
                                <w:left w:val="none" w:sz="0" w:space="0" w:color="auto"/>
                                <w:bottom w:val="none" w:sz="0" w:space="0" w:color="auto"/>
                                <w:right w:val="none" w:sz="0" w:space="0" w:color="auto"/>
                              </w:divBdr>
                              <w:divsChild>
                                <w:div w:id="1398163988">
                                  <w:marLeft w:val="0"/>
                                  <w:marRight w:val="0"/>
                                  <w:marTop w:val="0"/>
                                  <w:marBottom w:val="0"/>
                                  <w:divBdr>
                                    <w:top w:val="none" w:sz="0" w:space="0" w:color="auto"/>
                                    <w:left w:val="none" w:sz="0" w:space="0" w:color="auto"/>
                                    <w:bottom w:val="none" w:sz="0" w:space="0" w:color="auto"/>
                                    <w:right w:val="none" w:sz="0" w:space="0" w:color="auto"/>
                                  </w:divBdr>
                                  <w:divsChild>
                                    <w:div w:id="1900362488">
                                      <w:marLeft w:val="0"/>
                                      <w:marRight w:val="0"/>
                                      <w:marTop w:val="0"/>
                                      <w:marBottom w:val="0"/>
                                      <w:divBdr>
                                        <w:top w:val="none" w:sz="0" w:space="0" w:color="auto"/>
                                        <w:left w:val="none" w:sz="0" w:space="0" w:color="auto"/>
                                        <w:bottom w:val="none" w:sz="0" w:space="0" w:color="auto"/>
                                        <w:right w:val="none" w:sz="0" w:space="0" w:color="auto"/>
                                      </w:divBdr>
                                      <w:divsChild>
                                        <w:div w:id="632754977">
                                          <w:marLeft w:val="0"/>
                                          <w:marRight w:val="0"/>
                                          <w:marTop w:val="0"/>
                                          <w:marBottom w:val="0"/>
                                          <w:divBdr>
                                            <w:top w:val="none" w:sz="0" w:space="0" w:color="auto"/>
                                            <w:left w:val="none" w:sz="0" w:space="0" w:color="auto"/>
                                            <w:bottom w:val="none" w:sz="0" w:space="0" w:color="auto"/>
                                            <w:right w:val="none" w:sz="0" w:space="0" w:color="auto"/>
                                          </w:divBdr>
                                          <w:divsChild>
                                            <w:div w:id="1860387625">
                                              <w:marLeft w:val="0"/>
                                              <w:marRight w:val="0"/>
                                              <w:marTop w:val="0"/>
                                              <w:marBottom w:val="0"/>
                                              <w:divBdr>
                                                <w:top w:val="none" w:sz="0" w:space="0" w:color="auto"/>
                                                <w:left w:val="none" w:sz="0" w:space="0" w:color="auto"/>
                                                <w:bottom w:val="none" w:sz="0" w:space="0" w:color="auto"/>
                                                <w:right w:val="none" w:sz="0" w:space="0" w:color="auto"/>
                                              </w:divBdr>
                                              <w:divsChild>
                                                <w:div w:id="1465999543">
                                                  <w:marLeft w:val="0"/>
                                                  <w:marRight w:val="0"/>
                                                  <w:marTop w:val="0"/>
                                                  <w:marBottom w:val="0"/>
                                                  <w:divBdr>
                                                    <w:top w:val="none" w:sz="0" w:space="0" w:color="auto"/>
                                                    <w:left w:val="none" w:sz="0" w:space="0" w:color="auto"/>
                                                    <w:bottom w:val="none" w:sz="0" w:space="0" w:color="auto"/>
                                                    <w:right w:val="none" w:sz="0" w:space="0" w:color="auto"/>
                                                  </w:divBdr>
                                                  <w:divsChild>
                                                    <w:div w:id="632752511">
                                                      <w:marLeft w:val="0"/>
                                                      <w:marRight w:val="0"/>
                                                      <w:marTop w:val="0"/>
                                                      <w:marBottom w:val="0"/>
                                                      <w:divBdr>
                                                        <w:top w:val="none" w:sz="0" w:space="0" w:color="auto"/>
                                                        <w:left w:val="none" w:sz="0" w:space="0" w:color="auto"/>
                                                        <w:bottom w:val="none" w:sz="0" w:space="0" w:color="auto"/>
                                                        <w:right w:val="none" w:sz="0" w:space="0" w:color="auto"/>
                                                      </w:divBdr>
                                                      <w:divsChild>
                                                        <w:div w:id="499387514">
                                                          <w:marLeft w:val="0"/>
                                                          <w:marRight w:val="0"/>
                                                          <w:marTop w:val="0"/>
                                                          <w:marBottom w:val="0"/>
                                                          <w:divBdr>
                                                            <w:top w:val="none" w:sz="0" w:space="0" w:color="auto"/>
                                                            <w:left w:val="none" w:sz="0" w:space="0" w:color="auto"/>
                                                            <w:bottom w:val="none" w:sz="0" w:space="0" w:color="auto"/>
                                                            <w:right w:val="none" w:sz="0" w:space="0" w:color="auto"/>
                                                          </w:divBdr>
                                                          <w:divsChild>
                                                            <w:div w:id="610212159">
                                                              <w:marLeft w:val="0"/>
                                                              <w:marRight w:val="0"/>
                                                              <w:marTop w:val="0"/>
                                                              <w:marBottom w:val="0"/>
                                                              <w:divBdr>
                                                                <w:top w:val="none" w:sz="0" w:space="0" w:color="auto"/>
                                                                <w:left w:val="none" w:sz="0" w:space="0" w:color="auto"/>
                                                                <w:bottom w:val="none" w:sz="0" w:space="0" w:color="auto"/>
                                                                <w:right w:val="none" w:sz="0" w:space="0" w:color="auto"/>
                                                              </w:divBdr>
                                                              <w:divsChild>
                                                                <w:div w:id="1818523884">
                                                                  <w:marLeft w:val="0"/>
                                                                  <w:marRight w:val="0"/>
                                                                  <w:marTop w:val="0"/>
                                                                  <w:marBottom w:val="0"/>
                                                                  <w:divBdr>
                                                                    <w:top w:val="none" w:sz="0" w:space="0" w:color="auto"/>
                                                                    <w:left w:val="none" w:sz="0" w:space="0" w:color="auto"/>
                                                                    <w:bottom w:val="none" w:sz="0" w:space="0" w:color="auto"/>
                                                                    <w:right w:val="none" w:sz="0" w:space="0" w:color="auto"/>
                                                                  </w:divBdr>
                                                                  <w:divsChild>
                                                                    <w:div w:id="812869088">
                                                                      <w:marLeft w:val="405"/>
                                                                      <w:marRight w:val="0"/>
                                                                      <w:marTop w:val="0"/>
                                                                      <w:marBottom w:val="0"/>
                                                                      <w:divBdr>
                                                                        <w:top w:val="none" w:sz="0" w:space="0" w:color="auto"/>
                                                                        <w:left w:val="none" w:sz="0" w:space="0" w:color="auto"/>
                                                                        <w:bottom w:val="none" w:sz="0" w:space="0" w:color="auto"/>
                                                                        <w:right w:val="none" w:sz="0" w:space="0" w:color="auto"/>
                                                                      </w:divBdr>
                                                                      <w:divsChild>
                                                                        <w:div w:id="704989354">
                                                                          <w:marLeft w:val="0"/>
                                                                          <w:marRight w:val="0"/>
                                                                          <w:marTop w:val="0"/>
                                                                          <w:marBottom w:val="0"/>
                                                                          <w:divBdr>
                                                                            <w:top w:val="none" w:sz="0" w:space="0" w:color="auto"/>
                                                                            <w:left w:val="none" w:sz="0" w:space="0" w:color="auto"/>
                                                                            <w:bottom w:val="none" w:sz="0" w:space="0" w:color="auto"/>
                                                                            <w:right w:val="none" w:sz="0" w:space="0" w:color="auto"/>
                                                                          </w:divBdr>
                                                                          <w:divsChild>
                                                                            <w:div w:id="547257667">
                                                                              <w:marLeft w:val="0"/>
                                                                              <w:marRight w:val="0"/>
                                                                              <w:marTop w:val="0"/>
                                                                              <w:marBottom w:val="0"/>
                                                                              <w:divBdr>
                                                                                <w:top w:val="none" w:sz="0" w:space="0" w:color="auto"/>
                                                                                <w:left w:val="none" w:sz="0" w:space="0" w:color="auto"/>
                                                                                <w:bottom w:val="none" w:sz="0" w:space="0" w:color="auto"/>
                                                                                <w:right w:val="none" w:sz="0" w:space="0" w:color="auto"/>
                                                                              </w:divBdr>
                                                                              <w:divsChild>
                                                                                <w:div w:id="145821751">
                                                                                  <w:marLeft w:val="0"/>
                                                                                  <w:marRight w:val="0"/>
                                                                                  <w:marTop w:val="0"/>
                                                                                  <w:marBottom w:val="0"/>
                                                                                  <w:divBdr>
                                                                                    <w:top w:val="none" w:sz="0" w:space="0" w:color="auto"/>
                                                                                    <w:left w:val="none" w:sz="0" w:space="0" w:color="auto"/>
                                                                                    <w:bottom w:val="none" w:sz="0" w:space="0" w:color="auto"/>
                                                                                    <w:right w:val="none" w:sz="0" w:space="0" w:color="auto"/>
                                                                                  </w:divBdr>
                                                                                  <w:divsChild>
                                                                                    <w:div w:id="1874221139">
                                                                                      <w:marLeft w:val="0"/>
                                                                                      <w:marRight w:val="0"/>
                                                                                      <w:marTop w:val="0"/>
                                                                                      <w:marBottom w:val="0"/>
                                                                                      <w:divBdr>
                                                                                        <w:top w:val="none" w:sz="0" w:space="0" w:color="auto"/>
                                                                                        <w:left w:val="none" w:sz="0" w:space="0" w:color="auto"/>
                                                                                        <w:bottom w:val="none" w:sz="0" w:space="0" w:color="auto"/>
                                                                                        <w:right w:val="none" w:sz="0" w:space="0" w:color="auto"/>
                                                                                      </w:divBdr>
                                                                                      <w:divsChild>
                                                                                        <w:div w:id="121465129">
                                                                                          <w:marLeft w:val="0"/>
                                                                                          <w:marRight w:val="0"/>
                                                                                          <w:marTop w:val="0"/>
                                                                                          <w:marBottom w:val="0"/>
                                                                                          <w:divBdr>
                                                                                            <w:top w:val="none" w:sz="0" w:space="0" w:color="auto"/>
                                                                                            <w:left w:val="none" w:sz="0" w:space="0" w:color="auto"/>
                                                                                            <w:bottom w:val="none" w:sz="0" w:space="0" w:color="auto"/>
                                                                                            <w:right w:val="none" w:sz="0" w:space="0" w:color="auto"/>
                                                                                          </w:divBdr>
                                                                                          <w:divsChild>
                                                                                            <w:div w:id="1578785778">
                                                                                              <w:marLeft w:val="0"/>
                                                                                              <w:marRight w:val="0"/>
                                                                                              <w:marTop w:val="0"/>
                                                                                              <w:marBottom w:val="0"/>
                                                                                              <w:divBdr>
                                                                                                <w:top w:val="none" w:sz="0" w:space="0" w:color="auto"/>
                                                                                                <w:left w:val="none" w:sz="0" w:space="0" w:color="auto"/>
                                                                                                <w:bottom w:val="none" w:sz="0" w:space="0" w:color="auto"/>
                                                                                                <w:right w:val="none" w:sz="0" w:space="0" w:color="auto"/>
                                                                                              </w:divBdr>
                                                                                              <w:divsChild>
                                                                                                <w:div w:id="1265723181">
                                                                                                  <w:marLeft w:val="0"/>
                                                                                                  <w:marRight w:val="0"/>
                                                                                                  <w:marTop w:val="0"/>
                                                                                                  <w:marBottom w:val="0"/>
                                                                                                  <w:divBdr>
                                                                                                    <w:top w:val="none" w:sz="0" w:space="0" w:color="auto"/>
                                                                                                    <w:left w:val="none" w:sz="0" w:space="0" w:color="auto"/>
                                                                                                    <w:bottom w:val="single" w:sz="6" w:space="15" w:color="auto"/>
                                                                                                    <w:right w:val="none" w:sz="0" w:space="0" w:color="auto"/>
                                                                                                  </w:divBdr>
                                                                                                  <w:divsChild>
                                                                                                    <w:div w:id="555359122">
                                                                                                      <w:marLeft w:val="0"/>
                                                                                                      <w:marRight w:val="0"/>
                                                                                                      <w:marTop w:val="60"/>
                                                                                                      <w:marBottom w:val="0"/>
                                                                                                      <w:divBdr>
                                                                                                        <w:top w:val="none" w:sz="0" w:space="0" w:color="auto"/>
                                                                                                        <w:left w:val="none" w:sz="0" w:space="0" w:color="auto"/>
                                                                                                        <w:bottom w:val="none" w:sz="0" w:space="0" w:color="auto"/>
                                                                                                        <w:right w:val="none" w:sz="0" w:space="0" w:color="auto"/>
                                                                                                      </w:divBdr>
                                                                                                      <w:divsChild>
                                                                                                        <w:div w:id="1273320288">
                                                                                                          <w:marLeft w:val="0"/>
                                                                                                          <w:marRight w:val="0"/>
                                                                                                          <w:marTop w:val="0"/>
                                                                                                          <w:marBottom w:val="0"/>
                                                                                                          <w:divBdr>
                                                                                                            <w:top w:val="none" w:sz="0" w:space="0" w:color="auto"/>
                                                                                                            <w:left w:val="none" w:sz="0" w:space="0" w:color="auto"/>
                                                                                                            <w:bottom w:val="none" w:sz="0" w:space="0" w:color="auto"/>
                                                                                                            <w:right w:val="none" w:sz="0" w:space="0" w:color="auto"/>
                                                                                                          </w:divBdr>
                                                                                                          <w:divsChild>
                                                                                                            <w:div w:id="617025879">
                                                                                                              <w:marLeft w:val="0"/>
                                                                                                              <w:marRight w:val="0"/>
                                                                                                              <w:marTop w:val="0"/>
                                                                                                              <w:marBottom w:val="0"/>
                                                                                                              <w:divBdr>
                                                                                                                <w:top w:val="none" w:sz="0" w:space="0" w:color="auto"/>
                                                                                                                <w:left w:val="none" w:sz="0" w:space="0" w:color="auto"/>
                                                                                                                <w:bottom w:val="none" w:sz="0" w:space="0" w:color="auto"/>
                                                                                                                <w:right w:val="none" w:sz="0" w:space="0" w:color="auto"/>
                                                                                                              </w:divBdr>
                                                                                                              <w:divsChild>
                                                                                                                <w:div w:id="1903902425">
                                                                                                                  <w:marLeft w:val="0"/>
                                                                                                                  <w:marRight w:val="0"/>
                                                                                                                  <w:marTop w:val="0"/>
                                                                                                                  <w:marBottom w:val="0"/>
                                                                                                                  <w:divBdr>
                                                                                                                    <w:top w:val="none" w:sz="0" w:space="0" w:color="auto"/>
                                                                                                                    <w:left w:val="none" w:sz="0" w:space="0" w:color="auto"/>
                                                                                                                    <w:bottom w:val="none" w:sz="0" w:space="0" w:color="auto"/>
                                                                                                                    <w:right w:val="none" w:sz="0" w:space="0" w:color="auto"/>
                                                                                                                  </w:divBdr>
                                                                                                                  <w:divsChild>
                                                                                                                    <w:div w:id="1133987274">
                                                                                                                      <w:marLeft w:val="0"/>
                                                                                                                      <w:marRight w:val="0"/>
                                                                                                                      <w:marTop w:val="0"/>
                                                                                                                      <w:marBottom w:val="0"/>
                                                                                                                      <w:divBdr>
                                                                                                                        <w:top w:val="none" w:sz="0" w:space="0" w:color="auto"/>
                                                                                                                        <w:left w:val="none" w:sz="0" w:space="0" w:color="auto"/>
                                                                                                                        <w:bottom w:val="none" w:sz="0" w:space="0" w:color="auto"/>
                                                                                                                        <w:right w:val="none" w:sz="0" w:space="0" w:color="auto"/>
                                                                                                                      </w:divBdr>
                                                                                                                      <w:divsChild>
                                                                                                                        <w:div w:id="1787386277">
                                                                                                                          <w:marLeft w:val="0"/>
                                                                                                                          <w:marRight w:val="0"/>
                                                                                                                          <w:marTop w:val="0"/>
                                                                                                                          <w:marBottom w:val="0"/>
                                                                                                                          <w:divBdr>
                                                                                                                            <w:top w:val="none" w:sz="0" w:space="0" w:color="auto"/>
                                                                                                                            <w:left w:val="none" w:sz="0" w:space="0" w:color="auto"/>
                                                                                                                            <w:bottom w:val="none" w:sz="0" w:space="0" w:color="auto"/>
                                                                                                                            <w:right w:val="none" w:sz="0" w:space="0" w:color="auto"/>
                                                                                                                          </w:divBdr>
                                                                                                                          <w:divsChild>
                                                                                                                            <w:div w:id="1561601046">
                                                                                                                              <w:marLeft w:val="0"/>
                                                                                                                              <w:marRight w:val="0"/>
                                                                                                                              <w:marTop w:val="0"/>
                                                                                                                              <w:marBottom w:val="0"/>
                                                                                                                              <w:divBdr>
                                                                                                                                <w:top w:val="none" w:sz="0" w:space="0" w:color="auto"/>
                                                                                                                                <w:left w:val="none" w:sz="0" w:space="0" w:color="auto"/>
                                                                                                                                <w:bottom w:val="none" w:sz="0" w:space="0" w:color="auto"/>
                                                                                                                                <w:right w:val="none" w:sz="0" w:space="0" w:color="auto"/>
                                                                                                                              </w:divBdr>
                                                                                                                              <w:divsChild>
                                                                                                                                <w:div w:id="1778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wn.garrett@buxton.derbyshire.sch.uk" TargetMode="External"/><Relationship Id="rId18" Type="http://schemas.openxmlformats.org/officeDocument/2006/relationships/hyperlink" Target="http://www.visitbuxton.co.uk/festivals/buxton-frin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visitbuxton.co.uk/festivals/well-dressing-festival/" TargetMode="External"/><Relationship Id="rId2" Type="http://schemas.openxmlformats.org/officeDocument/2006/relationships/customXml" Target="../customXml/item2.xml"/><Relationship Id="rId16" Type="http://schemas.openxmlformats.org/officeDocument/2006/relationships/hyperlink" Target="http://www.visitbuxton.co.uk/festivals/opera-festival/"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visitbuxton.co.uk/festivals/buxton-festival-of-world-cinema/" TargetMode="External"/><Relationship Id="rId10" Type="http://schemas.openxmlformats.org/officeDocument/2006/relationships/image" Target="media/image1.png"/><Relationship Id="rId19" Type="http://schemas.openxmlformats.org/officeDocument/2006/relationships/hyperlink" Target="http://www.visitbuxton.co.uk/festivals/buxton-military-tatto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DE32D299B5143A15FDFDCE85CBAC6" ma:contentTypeVersion="14" ma:contentTypeDescription="Create a new document." ma:contentTypeScope="" ma:versionID="a5e2c5d510d836ad9a1389d4327729d9">
  <xsd:schema xmlns:xsd="http://www.w3.org/2001/XMLSchema" xmlns:xs="http://www.w3.org/2001/XMLSchema" xmlns:p="http://schemas.microsoft.com/office/2006/metadata/properties" xmlns:ns3="e6323a82-fb86-4e4f-8de5-3dc07c107f28" xmlns:ns4="03f721fa-9450-404c-9ffe-3b897ba51e4d" targetNamespace="http://schemas.microsoft.com/office/2006/metadata/properties" ma:root="true" ma:fieldsID="a5ab1469e9f444eee81eeb18b07b0187" ns3:_="" ns4:_="">
    <xsd:import namespace="e6323a82-fb86-4e4f-8de5-3dc07c107f28"/>
    <xsd:import namespace="03f721fa-9450-404c-9ffe-3b897ba51e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23a82-fb86-4e4f-8de5-3dc07c1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721fa-9450-404c-9ffe-3b897ba51e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323a82-fb86-4e4f-8de5-3dc07c107f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64D98-BA2E-4A8C-8575-129F77FF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23a82-fb86-4e4f-8de5-3dc07c107f28"/>
    <ds:schemaRef ds:uri="03f721fa-9450-404c-9ffe-3b897ba51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21EAA-655E-46A2-BD26-0A28D156E882}">
  <ds:schemaRefs>
    <ds:schemaRef ds:uri="http://schemas.microsoft.com/office/2006/metadata/properties"/>
    <ds:schemaRef ds:uri="http://schemas.microsoft.com/office/infopath/2007/PartnerControls"/>
    <ds:schemaRef ds:uri="e6323a82-fb86-4e4f-8de5-3dc07c107f28"/>
  </ds:schemaRefs>
</ds:datastoreItem>
</file>

<file path=customXml/itemProps3.xml><?xml version="1.0" encoding="utf-8"?>
<ds:datastoreItem xmlns:ds="http://schemas.openxmlformats.org/officeDocument/2006/customXml" ds:itemID="{F18223D7-7594-44B5-94B9-95C55A0B6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Buxton Community School</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McMillan</dc:creator>
  <cp:lastModifiedBy>C Warrington</cp:lastModifiedBy>
  <cp:revision>40</cp:revision>
  <cp:lastPrinted>2023-03-01T11:54:00Z</cp:lastPrinted>
  <dcterms:created xsi:type="dcterms:W3CDTF">2026-05-05T14:02:00Z</dcterms:created>
  <dcterms:modified xsi:type="dcterms:W3CDTF">2026-06-05T11:01:00Z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0x010100C71DE32D299B5143A15FDFDCE85CBAC6</vt:lpwstr>
  </property>
</Properties>
</file>