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FD560" w14:textId="77777777" w:rsidR="00657488" w:rsidRDefault="00657488" w:rsidP="00657488">
      <w:pPr>
        <w:rPr>
          <w:noProof/>
        </w:rPr>
      </w:pPr>
    </w:p>
    <w:p w14:paraId="4742ECF9" w14:textId="77777777" w:rsidR="00657488" w:rsidRDefault="00657488" w:rsidP="00657488">
      <w:pPr>
        <w:rPr>
          <w:noProof/>
        </w:rPr>
      </w:pPr>
    </w:p>
    <w:p w14:paraId="1CF76BD7" w14:textId="4E199A57" w:rsidR="00657488" w:rsidRPr="00591675" w:rsidRDefault="00657488" w:rsidP="00657488">
      <w:pPr>
        <w:rPr>
          <w:rFonts w:ascii="Arial" w:hAnsi="Arial" w:cs="Arial"/>
          <w:b/>
        </w:rPr>
      </w:pPr>
      <w:r w:rsidRPr="00591675">
        <w:rPr>
          <w:noProof/>
        </w:rPr>
        <w:drawing>
          <wp:inline distT="0" distB="0" distL="0" distR="0" wp14:anchorId="11FC9F0A" wp14:editId="236E034C">
            <wp:extent cx="1704975" cy="857250"/>
            <wp:effectExtent l="0" t="0" r="0" b="0"/>
            <wp:docPr id="1" name="Picture 1" descr="C:\Users\kehill\AppData\Local\Microsoft\Windows\Temporary Internet Files\Content.Outlook\65OGA6O0\CDS and WeST Logo - 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hill\AppData\Local\Microsoft\Windows\Temporary Internet Files\Content.Outlook\65OGA6O0\CDS and WeST Logo - Full Colou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857250"/>
                    </a:xfrm>
                    <a:prstGeom prst="rect">
                      <a:avLst/>
                    </a:prstGeom>
                    <a:noFill/>
                    <a:ln>
                      <a:noFill/>
                    </a:ln>
                  </pic:spPr>
                </pic:pic>
              </a:graphicData>
            </a:graphic>
          </wp:inline>
        </w:drawing>
      </w:r>
      <w:r w:rsidRPr="00591675">
        <w:rPr>
          <w:noProof/>
        </w:rPr>
        <w:tab/>
      </w:r>
      <w:r w:rsidRPr="00591675">
        <w:rPr>
          <w:noProof/>
        </w:rPr>
        <w:tab/>
      </w:r>
      <w:r w:rsidRPr="00591675">
        <w:rPr>
          <w:noProof/>
        </w:rPr>
        <w:tab/>
      </w:r>
      <w:r w:rsidRPr="00591675">
        <w:rPr>
          <w:noProof/>
        </w:rPr>
        <w:tab/>
      </w:r>
      <w:r w:rsidRPr="00591675">
        <w:rPr>
          <w:rFonts w:ascii="Arial" w:hAnsi="Arial" w:cs="Arial"/>
          <w:b/>
        </w:rPr>
        <w:t>Job Description</w:t>
      </w:r>
    </w:p>
    <w:p w14:paraId="5AF0E0C2" w14:textId="77777777" w:rsidR="00657488" w:rsidRPr="00591675" w:rsidRDefault="00657488" w:rsidP="00657488">
      <w:pPr>
        <w:jc w:val="both"/>
        <w:rPr>
          <w:rFonts w:ascii="Arial" w:hAnsi="Arial" w:cs="Arial"/>
        </w:rPr>
      </w:pPr>
    </w:p>
    <w:p w14:paraId="65EB6185" w14:textId="77777777" w:rsidR="00657488" w:rsidRPr="00591675" w:rsidRDefault="00657488" w:rsidP="00657488">
      <w:pPr>
        <w:jc w:val="both"/>
        <w:rPr>
          <w:rFonts w:ascii="Arial" w:hAnsi="Arial" w:cs="Arial"/>
          <w:sz w:val="22"/>
          <w:szCs w:val="22"/>
        </w:rPr>
      </w:pPr>
    </w:p>
    <w:p w14:paraId="12090C80" w14:textId="6245DF20" w:rsidR="00657488" w:rsidRDefault="00657488" w:rsidP="00657488">
      <w:pPr>
        <w:jc w:val="both"/>
        <w:rPr>
          <w:rFonts w:ascii="Arial" w:hAnsi="Arial" w:cs="Arial"/>
          <w:color w:val="000000"/>
          <w:sz w:val="22"/>
          <w:szCs w:val="22"/>
        </w:rPr>
      </w:pPr>
      <w:r w:rsidRPr="00C04FEF">
        <w:rPr>
          <w:rFonts w:ascii="Arial" w:hAnsi="Arial" w:cs="Arial"/>
          <w:bCs/>
          <w:sz w:val="22"/>
          <w:szCs w:val="22"/>
        </w:rPr>
        <w:t>Job Title:</w:t>
      </w:r>
      <w:r w:rsidRPr="002E597B">
        <w:rPr>
          <w:rFonts w:ascii="Arial" w:hAnsi="Arial" w:cs="Arial"/>
          <w:sz w:val="22"/>
          <w:szCs w:val="22"/>
        </w:rPr>
        <w:t xml:space="preserve"> </w:t>
      </w:r>
      <w:r w:rsidRPr="002E597B">
        <w:rPr>
          <w:rFonts w:ascii="Arial" w:hAnsi="Arial" w:cs="Arial"/>
          <w:sz w:val="22"/>
          <w:szCs w:val="22"/>
        </w:rPr>
        <w:tab/>
      </w:r>
      <w:r>
        <w:rPr>
          <w:rFonts w:ascii="Arial" w:hAnsi="Arial" w:cs="Arial"/>
          <w:sz w:val="22"/>
          <w:szCs w:val="22"/>
        </w:rPr>
        <w:tab/>
      </w:r>
      <w:r>
        <w:rPr>
          <w:rFonts w:ascii="Arial" w:hAnsi="Arial" w:cs="Arial"/>
          <w:color w:val="000000"/>
          <w:sz w:val="22"/>
          <w:szCs w:val="22"/>
        </w:rPr>
        <w:t>Vocational Lead</w:t>
      </w:r>
    </w:p>
    <w:p w14:paraId="00315489" w14:textId="77777777" w:rsidR="00657488" w:rsidRPr="002E597B" w:rsidRDefault="00657488" w:rsidP="00657488">
      <w:pPr>
        <w:jc w:val="both"/>
        <w:rPr>
          <w:rFonts w:ascii="Arial" w:hAnsi="Arial" w:cs="Arial"/>
          <w:color w:val="000000"/>
          <w:sz w:val="22"/>
          <w:szCs w:val="22"/>
        </w:rPr>
      </w:pPr>
      <w:r>
        <w:rPr>
          <w:rFonts w:ascii="Arial" w:hAnsi="Arial" w:cs="Arial"/>
          <w:color w:val="000000"/>
          <w:sz w:val="22"/>
          <w:szCs w:val="22"/>
        </w:rPr>
        <w:t xml:space="preserve">Location: </w:t>
      </w:r>
      <w:r>
        <w:rPr>
          <w:rFonts w:ascii="Arial" w:hAnsi="Arial" w:cs="Arial"/>
          <w:color w:val="000000"/>
          <w:sz w:val="22"/>
          <w:szCs w:val="22"/>
        </w:rPr>
        <w:tab/>
      </w:r>
      <w:r>
        <w:rPr>
          <w:rFonts w:ascii="Arial" w:hAnsi="Arial" w:cs="Arial"/>
          <w:color w:val="000000"/>
          <w:sz w:val="22"/>
          <w:szCs w:val="22"/>
        </w:rPr>
        <w:tab/>
        <w:t>Across the Trust (based at Coombe Dean School)</w:t>
      </w:r>
    </w:p>
    <w:p w14:paraId="7F84AA90" w14:textId="1BA6C018" w:rsidR="00657488" w:rsidRDefault="00657488" w:rsidP="3B6AEF8B">
      <w:pPr>
        <w:jc w:val="both"/>
        <w:rPr>
          <w:rFonts w:ascii="Arial" w:eastAsia="Arial" w:hAnsi="Arial" w:cs="Arial"/>
          <w:sz w:val="22"/>
          <w:szCs w:val="22"/>
        </w:rPr>
      </w:pPr>
      <w:r w:rsidRPr="3B6AEF8B">
        <w:rPr>
          <w:rFonts w:ascii="Arial" w:hAnsi="Arial" w:cs="Arial"/>
          <w:color w:val="000000" w:themeColor="text1"/>
          <w:sz w:val="22"/>
          <w:szCs w:val="22"/>
        </w:rPr>
        <w:t>Grade:</w:t>
      </w:r>
      <w:r w:rsidRPr="3B6AEF8B">
        <w:rPr>
          <w:rFonts w:ascii="Arial" w:hAnsi="Arial" w:cs="Arial"/>
          <w:b/>
          <w:bCs/>
          <w:color w:val="000000" w:themeColor="text1"/>
          <w:sz w:val="22"/>
          <w:szCs w:val="22"/>
        </w:rPr>
        <w:t xml:space="preserve"> </w:t>
      </w:r>
      <w:r>
        <w:tab/>
      </w:r>
      <w:r>
        <w:tab/>
      </w:r>
      <w:r w:rsidR="1FC95712" w:rsidRPr="3B6AEF8B">
        <w:rPr>
          <w:rFonts w:ascii="Arial" w:eastAsia="Arial" w:hAnsi="Arial" w:cs="Arial"/>
          <w:color w:val="000000" w:themeColor="text1"/>
          <w:sz w:val="22"/>
          <w:szCs w:val="22"/>
        </w:rPr>
        <w:t xml:space="preserve">TLR2b OR Leadership Scale for an existing Subject Leader.  This role </w:t>
      </w:r>
      <w:r>
        <w:tab/>
      </w:r>
      <w:r>
        <w:tab/>
      </w:r>
      <w:r>
        <w:tab/>
      </w:r>
      <w:r w:rsidR="1FC95712" w:rsidRPr="3B6AEF8B">
        <w:rPr>
          <w:rFonts w:ascii="Arial" w:eastAsia="Arial" w:hAnsi="Arial" w:cs="Arial"/>
          <w:color w:val="000000" w:themeColor="text1"/>
          <w:sz w:val="22"/>
          <w:szCs w:val="22"/>
        </w:rPr>
        <w:t>is temporary for a year</w:t>
      </w:r>
    </w:p>
    <w:p w14:paraId="1F904942" w14:textId="1AC206E1" w:rsidR="00657488" w:rsidRDefault="00657488" w:rsidP="00657488">
      <w:pPr>
        <w:jc w:val="both"/>
        <w:rPr>
          <w:rFonts w:ascii="Arial" w:hAnsi="Arial" w:cs="Arial"/>
          <w:color w:val="000000"/>
          <w:sz w:val="22"/>
          <w:szCs w:val="22"/>
        </w:rPr>
      </w:pPr>
      <w:r>
        <w:rPr>
          <w:rFonts w:ascii="Arial" w:hAnsi="Arial" w:cs="Arial"/>
          <w:color w:val="000000"/>
          <w:sz w:val="22"/>
          <w:szCs w:val="22"/>
        </w:rPr>
        <w:t>Reports to:</w:t>
      </w:r>
      <w:r>
        <w:rPr>
          <w:rFonts w:ascii="Arial" w:hAnsi="Arial" w:cs="Arial"/>
          <w:color w:val="000000"/>
          <w:sz w:val="22"/>
          <w:szCs w:val="22"/>
        </w:rPr>
        <w:tab/>
      </w:r>
      <w:r>
        <w:rPr>
          <w:rFonts w:ascii="Arial" w:hAnsi="Arial" w:cs="Arial"/>
          <w:color w:val="000000"/>
          <w:sz w:val="22"/>
          <w:szCs w:val="22"/>
        </w:rPr>
        <w:tab/>
        <w:t>Deputy Headteacher</w:t>
      </w:r>
    </w:p>
    <w:p w14:paraId="7D571CE6" w14:textId="53AFA096" w:rsidR="00657488" w:rsidRDefault="00657488" w:rsidP="00657488">
      <w:pPr>
        <w:jc w:val="both"/>
        <w:rPr>
          <w:rFonts w:ascii="Arial" w:hAnsi="Arial" w:cs="Arial"/>
          <w:color w:val="000000"/>
          <w:sz w:val="22"/>
          <w:szCs w:val="22"/>
        </w:rPr>
      </w:pPr>
      <w:r>
        <w:rPr>
          <w:rFonts w:ascii="Arial" w:hAnsi="Arial" w:cs="Arial"/>
          <w:color w:val="000000"/>
          <w:sz w:val="22"/>
          <w:szCs w:val="22"/>
        </w:rPr>
        <w:t>Responsible for:</w:t>
      </w:r>
      <w:r>
        <w:rPr>
          <w:rFonts w:ascii="Arial" w:hAnsi="Arial" w:cs="Arial"/>
          <w:color w:val="000000"/>
          <w:sz w:val="22"/>
          <w:szCs w:val="22"/>
        </w:rPr>
        <w:tab/>
        <w:t>Teachers of non-examined assessment subjects</w:t>
      </w:r>
    </w:p>
    <w:p w14:paraId="7343745C" w14:textId="77777777" w:rsidR="00657488" w:rsidRDefault="00657488" w:rsidP="00657488">
      <w:pPr>
        <w:jc w:val="both"/>
        <w:rPr>
          <w:rFonts w:ascii="Arial" w:hAnsi="Arial" w:cs="Arial"/>
          <w:color w:val="000000"/>
          <w:sz w:val="22"/>
          <w:szCs w:val="22"/>
        </w:rPr>
      </w:pPr>
    </w:p>
    <w:p w14:paraId="0B5CD08A" w14:textId="77777777" w:rsidR="00657488" w:rsidRPr="00657488" w:rsidRDefault="00657488" w:rsidP="00657488">
      <w:pPr>
        <w:jc w:val="both"/>
        <w:rPr>
          <w:rFonts w:ascii="Arial" w:hAnsi="Arial" w:cs="Arial"/>
          <w:b/>
          <w:bCs/>
          <w:color w:val="000000"/>
          <w:sz w:val="22"/>
          <w:szCs w:val="22"/>
        </w:rPr>
      </w:pPr>
      <w:r w:rsidRPr="00657488">
        <w:rPr>
          <w:rFonts w:ascii="Arial" w:hAnsi="Arial" w:cs="Arial"/>
          <w:b/>
          <w:bCs/>
          <w:color w:val="000000"/>
          <w:sz w:val="22"/>
          <w:szCs w:val="22"/>
        </w:rPr>
        <w:t>ACCOUNTABLE TO:</w:t>
      </w:r>
    </w:p>
    <w:p w14:paraId="02B90731" w14:textId="41F7B208" w:rsidR="00657488" w:rsidRPr="00657488" w:rsidRDefault="00657488" w:rsidP="00657488">
      <w:pPr>
        <w:jc w:val="both"/>
        <w:rPr>
          <w:rFonts w:ascii="Arial" w:hAnsi="Arial" w:cs="Arial"/>
          <w:color w:val="000000"/>
          <w:sz w:val="22"/>
          <w:szCs w:val="22"/>
        </w:rPr>
      </w:pPr>
      <w:r w:rsidRPr="3B6AEF8B">
        <w:rPr>
          <w:rFonts w:ascii="Arial" w:hAnsi="Arial" w:cs="Arial"/>
          <w:color w:val="000000" w:themeColor="text1"/>
          <w:sz w:val="22"/>
          <w:szCs w:val="22"/>
        </w:rPr>
        <w:t xml:space="preserve">The postholder is immediately accountable to </w:t>
      </w:r>
      <w:r w:rsidR="5F2414D0" w:rsidRPr="3B6AEF8B">
        <w:rPr>
          <w:rFonts w:ascii="Arial" w:hAnsi="Arial" w:cs="Arial"/>
          <w:color w:val="000000" w:themeColor="text1"/>
          <w:sz w:val="22"/>
          <w:szCs w:val="22"/>
        </w:rPr>
        <w:t xml:space="preserve">the Deputy Headteacher- Assessment and Data- </w:t>
      </w:r>
      <w:r w:rsidRPr="3B6AEF8B">
        <w:rPr>
          <w:rFonts w:ascii="Arial" w:hAnsi="Arial" w:cs="Arial"/>
          <w:color w:val="000000" w:themeColor="text1"/>
          <w:sz w:val="22"/>
          <w:szCs w:val="22"/>
        </w:rPr>
        <w:t>who will undertake the postholder’s Professional Development Review.</w:t>
      </w:r>
    </w:p>
    <w:p w14:paraId="0F559A1A" w14:textId="77777777" w:rsidR="00657488" w:rsidRPr="00657488" w:rsidRDefault="00B004DC" w:rsidP="00657488">
      <w:pPr>
        <w:jc w:val="both"/>
        <w:rPr>
          <w:rFonts w:ascii="Arial" w:hAnsi="Arial" w:cs="Arial"/>
          <w:color w:val="000000"/>
          <w:sz w:val="22"/>
          <w:szCs w:val="22"/>
        </w:rPr>
      </w:pPr>
      <w:r>
        <w:rPr>
          <w:rFonts w:ascii="Arial" w:hAnsi="Arial" w:cs="Arial"/>
          <w:color w:val="000000"/>
          <w:sz w:val="22"/>
          <w:szCs w:val="22"/>
        </w:rPr>
        <w:pict w14:anchorId="62A74377">
          <v:rect id="_x0000_i1025" style="width:0;height:1.5pt" o:hralign="center" o:hrstd="t" o:hr="t" fillcolor="#a0a0a0" stroked="f"/>
        </w:pict>
      </w:r>
    </w:p>
    <w:p w14:paraId="62058CDF" w14:textId="77777777" w:rsidR="00657488" w:rsidRPr="00657488" w:rsidRDefault="00657488" w:rsidP="00657488">
      <w:pPr>
        <w:jc w:val="both"/>
        <w:rPr>
          <w:rFonts w:ascii="Arial" w:hAnsi="Arial" w:cs="Arial"/>
          <w:b/>
          <w:bCs/>
          <w:color w:val="000000"/>
          <w:sz w:val="22"/>
          <w:szCs w:val="22"/>
        </w:rPr>
      </w:pPr>
      <w:r w:rsidRPr="00657488">
        <w:rPr>
          <w:rFonts w:ascii="Arial" w:hAnsi="Arial" w:cs="Arial"/>
          <w:b/>
          <w:bCs/>
          <w:color w:val="000000"/>
          <w:sz w:val="22"/>
          <w:szCs w:val="22"/>
        </w:rPr>
        <w:t>AIM:</w:t>
      </w:r>
    </w:p>
    <w:p w14:paraId="09FA250D" w14:textId="77777777" w:rsidR="00657488" w:rsidRPr="00657488" w:rsidRDefault="00657488" w:rsidP="00657488">
      <w:pPr>
        <w:jc w:val="both"/>
        <w:rPr>
          <w:rFonts w:ascii="Arial" w:hAnsi="Arial" w:cs="Arial"/>
          <w:color w:val="000000"/>
          <w:sz w:val="22"/>
          <w:szCs w:val="22"/>
        </w:rPr>
      </w:pPr>
      <w:r w:rsidRPr="3B6AEF8B">
        <w:rPr>
          <w:rFonts w:ascii="Arial" w:hAnsi="Arial" w:cs="Arial"/>
          <w:color w:val="000000" w:themeColor="text1"/>
          <w:sz w:val="22"/>
          <w:szCs w:val="22"/>
        </w:rPr>
        <w:t>In addition to the responsibilities set out in the standard job description for teachers, to lead colleagues with overall responsibility for the quality assurance, implementation, and impact of vocational qualifications and Non-Examined Assessment (NEA) across the school, ensuring compliance with awarding body requirements and consistency of practice.</w:t>
      </w:r>
    </w:p>
    <w:p w14:paraId="5C6C15A0" w14:textId="77777777" w:rsidR="00657488" w:rsidRPr="00657488" w:rsidRDefault="00657488" w:rsidP="00657488">
      <w:pPr>
        <w:jc w:val="both"/>
        <w:rPr>
          <w:rFonts w:ascii="Arial" w:hAnsi="Arial" w:cs="Arial"/>
          <w:color w:val="000000"/>
          <w:sz w:val="22"/>
          <w:szCs w:val="22"/>
        </w:rPr>
      </w:pPr>
    </w:p>
    <w:p w14:paraId="398673EA" w14:textId="77777777" w:rsidR="00657488" w:rsidRPr="00657488" w:rsidRDefault="00657488" w:rsidP="00657488">
      <w:pPr>
        <w:numPr>
          <w:ilvl w:val="0"/>
          <w:numId w:val="1"/>
        </w:numPr>
        <w:jc w:val="both"/>
        <w:rPr>
          <w:rFonts w:ascii="Arial" w:hAnsi="Arial" w:cs="Arial"/>
          <w:color w:val="000000"/>
          <w:sz w:val="22"/>
          <w:szCs w:val="22"/>
        </w:rPr>
      </w:pPr>
      <w:r w:rsidRPr="3B6AEF8B">
        <w:rPr>
          <w:rFonts w:ascii="Arial" w:hAnsi="Arial" w:cs="Arial"/>
          <w:color w:val="000000" w:themeColor="text1"/>
          <w:sz w:val="22"/>
          <w:szCs w:val="22"/>
        </w:rPr>
        <w:t>At all times demonstrate and uphold Trust core values, ensuring that behaviour, actions and decisions align with the principles that guide our work.</w:t>
      </w:r>
    </w:p>
    <w:p w14:paraId="7619BB36" w14:textId="77777777" w:rsidR="00657488" w:rsidRPr="00657488" w:rsidRDefault="00657488" w:rsidP="00657488">
      <w:pPr>
        <w:numPr>
          <w:ilvl w:val="0"/>
          <w:numId w:val="1"/>
        </w:numPr>
        <w:jc w:val="both"/>
        <w:rPr>
          <w:rFonts w:ascii="Arial" w:hAnsi="Arial" w:cs="Arial"/>
          <w:color w:val="000000"/>
          <w:sz w:val="22"/>
          <w:szCs w:val="22"/>
        </w:rPr>
      </w:pPr>
      <w:r w:rsidRPr="3B6AEF8B">
        <w:rPr>
          <w:rFonts w:ascii="Arial" w:hAnsi="Arial" w:cs="Arial"/>
          <w:color w:val="000000" w:themeColor="text1"/>
          <w:sz w:val="22"/>
          <w:szCs w:val="22"/>
        </w:rPr>
        <w:t>To lead the strategic oversight and operational delivery of vocational qualifications across the school, acting as the designated BTEC Quality Nominee and ensuring full compliance with awarding organisation requirements.</w:t>
      </w:r>
    </w:p>
    <w:p w14:paraId="542FF356" w14:textId="77777777" w:rsidR="00657488" w:rsidRPr="00657488" w:rsidRDefault="00657488" w:rsidP="00657488">
      <w:pPr>
        <w:numPr>
          <w:ilvl w:val="0"/>
          <w:numId w:val="1"/>
        </w:numPr>
        <w:jc w:val="both"/>
        <w:rPr>
          <w:rFonts w:ascii="Arial" w:hAnsi="Arial" w:cs="Arial"/>
          <w:color w:val="000000"/>
          <w:sz w:val="22"/>
          <w:szCs w:val="22"/>
        </w:rPr>
      </w:pPr>
      <w:r w:rsidRPr="3B6AEF8B">
        <w:rPr>
          <w:rFonts w:ascii="Arial" w:hAnsi="Arial" w:cs="Arial"/>
          <w:color w:val="000000" w:themeColor="text1"/>
          <w:sz w:val="22"/>
          <w:szCs w:val="22"/>
        </w:rPr>
        <w:t>To develop, implement and review whole-school NEA policies and procedures, ensuring consistency, accuracy and adherence to awarding body guidance across all subjects.</w:t>
      </w:r>
    </w:p>
    <w:p w14:paraId="4E9719A9" w14:textId="77777777" w:rsidR="00657488" w:rsidRPr="00657488" w:rsidRDefault="00657488" w:rsidP="00657488">
      <w:pPr>
        <w:numPr>
          <w:ilvl w:val="0"/>
          <w:numId w:val="1"/>
        </w:numPr>
        <w:jc w:val="both"/>
        <w:rPr>
          <w:rFonts w:ascii="Arial" w:hAnsi="Arial" w:cs="Arial"/>
          <w:color w:val="000000"/>
          <w:sz w:val="22"/>
          <w:szCs w:val="22"/>
        </w:rPr>
      </w:pPr>
      <w:r w:rsidRPr="3B6AEF8B">
        <w:rPr>
          <w:rFonts w:ascii="Arial" w:hAnsi="Arial" w:cs="Arial"/>
          <w:color w:val="000000" w:themeColor="text1"/>
          <w:sz w:val="22"/>
          <w:szCs w:val="22"/>
        </w:rPr>
        <w:t>To monitor the quality of curriculum implementation and assessment practice in vocational and NEA-based subjects, ensuring that assessment is valid, reliable and supports strong student outcomes.</w:t>
      </w:r>
    </w:p>
    <w:p w14:paraId="15C0460F" w14:textId="77777777" w:rsidR="00657488" w:rsidRPr="00657488" w:rsidRDefault="00657488" w:rsidP="00657488">
      <w:pPr>
        <w:numPr>
          <w:ilvl w:val="0"/>
          <w:numId w:val="1"/>
        </w:numPr>
        <w:jc w:val="both"/>
        <w:rPr>
          <w:rFonts w:ascii="Arial" w:hAnsi="Arial" w:cs="Arial"/>
          <w:color w:val="000000"/>
          <w:sz w:val="22"/>
          <w:szCs w:val="22"/>
        </w:rPr>
      </w:pPr>
      <w:r w:rsidRPr="3B6AEF8B">
        <w:rPr>
          <w:rFonts w:ascii="Arial" w:hAnsi="Arial" w:cs="Arial"/>
          <w:color w:val="000000" w:themeColor="text1"/>
          <w:sz w:val="22"/>
          <w:szCs w:val="22"/>
        </w:rPr>
        <w:t>To establish and oversee clear implementation timelines for all NEA and vocational units, ensuring that deadlines for completion, moderation and submission are met.</w:t>
      </w:r>
    </w:p>
    <w:p w14:paraId="0C4C62E0" w14:textId="77777777" w:rsidR="00657488" w:rsidRPr="00657488" w:rsidRDefault="00657488" w:rsidP="00657488">
      <w:pPr>
        <w:numPr>
          <w:ilvl w:val="0"/>
          <w:numId w:val="1"/>
        </w:numPr>
        <w:jc w:val="both"/>
        <w:rPr>
          <w:rFonts w:ascii="Arial" w:hAnsi="Arial" w:cs="Arial"/>
          <w:color w:val="000000"/>
          <w:sz w:val="22"/>
          <w:szCs w:val="22"/>
        </w:rPr>
      </w:pPr>
      <w:r w:rsidRPr="3B6AEF8B">
        <w:rPr>
          <w:rFonts w:ascii="Arial" w:hAnsi="Arial" w:cs="Arial"/>
          <w:color w:val="000000" w:themeColor="text1"/>
          <w:sz w:val="22"/>
          <w:szCs w:val="22"/>
        </w:rPr>
        <w:t>To lead internal verification, standardisation and moderation processes, ensuring consistency of assessment decisions across departments.</w:t>
      </w:r>
    </w:p>
    <w:p w14:paraId="6979F268" w14:textId="77777777" w:rsidR="00657488" w:rsidRPr="00657488" w:rsidRDefault="00657488" w:rsidP="00657488">
      <w:pPr>
        <w:numPr>
          <w:ilvl w:val="0"/>
          <w:numId w:val="1"/>
        </w:numPr>
        <w:jc w:val="both"/>
        <w:rPr>
          <w:rFonts w:ascii="Arial" w:hAnsi="Arial" w:cs="Arial"/>
          <w:color w:val="000000"/>
          <w:sz w:val="22"/>
          <w:szCs w:val="22"/>
        </w:rPr>
      </w:pPr>
      <w:r w:rsidRPr="3B6AEF8B">
        <w:rPr>
          <w:rFonts w:ascii="Arial" w:hAnsi="Arial" w:cs="Arial"/>
          <w:color w:val="000000" w:themeColor="text1"/>
          <w:sz w:val="22"/>
          <w:szCs w:val="22"/>
        </w:rPr>
        <w:t>To co-ordinate and quality-assure internal verification systems and ensure that all assessment decisions are robust and meet awarding body expectations.</w:t>
      </w:r>
    </w:p>
    <w:p w14:paraId="0655611E" w14:textId="77777777" w:rsidR="00657488" w:rsidRPr="00657488" w:rsidRDefault="00657488" w:rsidP="00657488">
      <w:pPr>
        <w:numPr>
          <w:ilvl w:val="0"/>
          <w:numId w:val="1"/>
        </w:numPr>
        <w:jc w:val="both"/>
        <w:rPr>
          <w:rFonts w:ascii="Arial" w:hAnsi="Arial" w:cs="Arial"/>
          <w:color w:val="000000"/>
          <w:sz w:val="22"/>
          <w:szCs w:val="22"/>
        </w:rPr>
      </w:pPr>
      <w:r w:rsidRPr="3B6AEF8B">
        <w:rPr>
          <w:rFonts w:ascii="Arial" w:hAnsi="Arial" w:cs="Arial"/>
          <w:color w:val="000000" w:themeColor="text1"/>
          <w:sz w:val="22"/>
          <w:szCs w:val="22"/>
        </w:rPr>
        <w:t>To liaise with awarding organisations and external verifiers, co-ordinating quality assurance activities, standards verification visits and responding to actions as required.</w:t>
      </w:r>
    </w:p>
    <w:p w14:paraId="147B6D81" w14:textId="77777777" w:rsidR="00657488" w:rsidRPr="00657488" w:rsidRDefault="00657488" w:rsidP="00657488">
      <w:pPr>
        <w:numPr>
          <w:ilvl w:val="0"/>
          <w:numId w:val="1"/>
        </w:numPr>
        <w:jc w:val="both"/>
        <w:rPr>
          <w:rFonts w:ascii="Arial" w:hAnsi="Arial" w:cs="Arial"/>
          <w:color w:val="000000"/>
          <w:sz w:val="22"/>
          <w:szCs w:val="22"/>
        </w:rPr>
      </w:pPr>
      <w:r w:rsidRPr="3B6AEF8B">
        <w:rPr>
          <w:rFonts w:ascii="Arial" w:hAnsi="Arial" w:cs="Arial"/>
          <w:color w:val="000000" w:themeColor="text1"/>
          <w:sz w:val="22"/>
          <w:szCs w:val="22"/>
        </w:rPr>
        <w:t>To lead on the development and delivery of staff training (CPD) to ensure that all colleagues have a secure and up-to-date understanding of:</w:t>
      </w:r>
    </w:p>
    <w:p w14:paraId="5E24AAC7" w14:textId="77777777" w:rsidR="00657488" w:rsidRPr="00657488" w:rsidRDefault="00657488" w:rsidP="00657488">
      <w:pPr>
        <w:numPr>
          <w:ilvl w:val="1"/>
          <w:numId w:val="1"/>
        </w:numPr>
        <w:jc w:val="both"/>
        <w:rPr>
          <w:rFonts w:ascii="Arial" w:hAnsi="Arial" w:cs="Arial"/>
          <w:color w:val="000000"/>
          <w:sz w:val="22"/>
          <w:szCs w:val="22"/>
        </w:rPr>
      </w:pPr>
      <w:r w:rsidRPr="3B6AEF8B">
        <w:rPr>
          <w:rFonts w:ascii="Arial" w:hAnsi="Arial" w:cs="Arial"/>
          <w:color w:val="000000" w:themeColor="text1"/>
          <w:sz w:val="22"/>
          <w:szCs w:val="22"/>
        </w:rPr>
        <w:t>Vocational qualification requirements</w:t>
      </w:r>
    </w:p>
    <w:p w14:paraId="3FB887FC" w14:textId="77777777" w:rsidR="00657488" w:rsidRPr="00657488" w:rsidRDefault="00657488" w:rsidP="00657488">
      <w:pPr>
        <w:numPr>
          <w:ilvl w:val="1"/>
          <w:numId w:val="1"/>
        </w:numPr>
        <w:jc w:val="both"/>
        <w:rPr>
          <w:rFonts w:ascii="Arial" w:hAnsi="Arial" w:cs="Arial"/>
          <w:color w:val="000000"/>
          <w:sz w:val="22"/>
          <w:szCs w:val="22"/>
        </w:rPr>
      </w:pPr>
      <w:r w:rsidRPr="3B6AEF8B">
        <w:rPr>
          <w:rFonts w:ascii="Arial" w:hAnsi="Arial" w:cs="Arial"/>
          <w:color w:val="000000" w:themeColor="text1"/>
          <w:sz w:val="22"/>
          <w:szCs w:val="22"/>
        </w:rPr>
        <w:t>Subject-specific NEA procedures</w:t>
      </w:r>
    </w:p>
    <w:p w14:paraId="25459368" w14:textId="77777777" w:rsidR="00657488" w:rsidRPr="00657488" w:rsidRDefault="00657488" w:rsidP="00657488">
      <w:pPr>
        <w:numPr>
          <w:ilvl w:val="1"/>
          <w:numId w:val="1"/>
        </w:numPr>
        <w:jc w:val="both"/>
        <w:rPr>
          <w:rFonts w:ascii="Arial" w:hAnsi="Arial" w:cs="Arial"/>
          <w:color w:val="000000"/>
          <w:sz w:val="22"/>
          <w:szCs w:val="22"/>
        </w:rPr>
      </w:pPr>
      <w:r w:rsidRPr="3B6AEF8B">
        <w:rPr>
          <w:rFonts w:ascii="Arial" w:hAnsi="Arial" w:cs="Arial"/>
          <w:color w:val="000000" w:themeColor="text1"/>
          <w:sz w:val="22"/>
          <w:szCs w:val="22"/>
        </w:rPr>
        <w:t>Internal verification and moderation processes</w:t>
      </w:r>
    </w:p>
    <w:p w14:paraId="7934D3D8" w14:textId="77777777" w:rsidR="00657488" w:rsidRPr="00657488" w:rsidRDefault="00657488" w:rsidP="00657488">
      <w:pPr>
        <w:numPr>
          <w:ilvl w:val="0"/>
          <w:numId w:val="1"/>
        </w:numPr>
        <w:jc w:val="both"/>
        <w:rPr>
          <w:rFonts w:ascii="Arial" w:hAnsi="Arial" w:cs="Arial"/>
          <w:color w:val="000000"/>
          <w:sz w:val="22"/>
          <w:szCs w:val="22"/>
        </w:rPr>
      </w:pPr>
      <w:r w:rsidRPr="3B6AEF8B">
        <w:rPr>
          <w:rFonts w:ascii="Arial" w:hAnsi="Arial" w:cs="Arial"/>
          <w:color w:val="000000" w:themeColor="text1"/>
          <w:sz w:val="22"/>
          <w:szCs w:val="22"/>
        </w:rPr>
        <w:t>To promote and secure strong staff understanding of subject-specific requirements, ensuring that all departments follow accurate and compliant assessment practices.</w:t>
      </w:r>
    </w:p>
    <w:p w14:paraId="4E3824D5" w14:textId="77777777" w:rsidR="00657488" w:rsidRPr="00657488" w:rsidRDefault="00657488" w:rsidP="00657488">
      <w:pPr>
        <w:numPr>
          <w:ilvl w:val="0"/>
          <w:numId w:val="1"/>
        </w:numPr>
        <w:jc w:val="both"/>
        <w:rPr>
          <w:rFonts w:ascii="Arial" w:hAnsi="Arial" w:cs="Arial"/>
          <w:color w:val="000000"/>
          <w:sz w:val="22"/>
          <w:szCs w:val="22"/>
        </w:rPr>
      </w:pPr>
      <w:r w:rsidRPr="3B6AEF8B">
        <w:rPr>
          <w:rFonts w:ascii="Arial" w:hAnsi="Arial" w:cs="Arial"/>
          <w:color w:val="000000" w:themeColor="text1"/>
          <w:sz w:val="22"/>
          <w:szCs w:val="22"/>
        </w:rPr>
        <w:lastRenderedPageBreak/>
        <w:t>To oversee the appeals process relating to vocational and NEA assessments, ensuring fair, transparent and compliant procedures are in place and consistently applied.</w:t>
      </w:r>
    </w:p>
    <w:p w14:paraId="5AE9ED26" w14:textId="77777777" w:rsidR="00657488" w:rsidRPr="00657488" w:rsidRDefault="00657488" w:rsidP="00657488">
      <w:pPr>
        <w:numPr>
          <w:ilvl w:val="0"/>
          <w:numId w:val="1"/>
        </w:numPr>
        <w:jc w:val="both"/>
        <w:rPr>
          <w:rFonts w:ascii="Arial" w:hAnsi="Arial" w:cs="Arial"/>
          <w:color w:val="000000"/>
          <w:sz w:val="22"/>
          <w:szCs w:val="22"/>
        </w:rPr>
      </w:pPr>
      <w:r w:rsidRPr="3B6AEF8B">
        <w:rPr>
          <w:rFonts w:ascii="Arial" w:hAnsi="Arial" w:cs="Arial"/>
          <w:color w:val="000000" w:themeColor="text1"/>
          <w:sz w:val="22"/>
          <w:szCs w:val="22"/>
        </w:rPr>
        <w:t>To lead investigations and procedures relating to malpractice and maladministration, ensuring compliance with awarding organisation requirements.</w:t>
      </w:r>
    </w:p>
    <w:p w14:paraId="64E58FA1" w14:textId="77777777" w:rsidR="00657488" w:rsidRPr="00657488" w:rsidRDefault="00657488" w:rsidP="00657488">
      <w:pPr>
        <w:numPr>
          <w:ilvl w:val="0"/>
          <w:numId w:val="1"/>
        </w:numPr>
        <w:jc w:val="both"/>
        <w:rPr>
          <w:rFonts w:ascii="Arial" w:hAnsi="Arial" w:cs="Arial"/>
          <w:color w:val="000000"/>
          <w:sz w:val="22"/>
          <w:szCs w:val="22"/>
        </w:rPr>
      </w:pPr>
      <w:r w:rsidRPr="3B6AEF8B">
        <w:rPr>
          <w:rFonts w:ascii="Arial" w:hAnsi="Arial" w:cs="Arial"/>
          <w:color w:val="000000" w:themeColor="text1"/>
          <w:sz w:val="22"/>
          <w:szCs w:val="22"/>
        </w:rPr>
        <w:t>To engage with the latest developments in vocational education, assessment practices and awarding body requirements, disseminating key updates to staff.</w:t>
      </w:r>
    </w:p>
    <w:p w14:paraId="0B70F48C" w14:textId="77777777" w:rsidR="00657488" w:rsidRPr="00657488" w:rsidRDefault="00657488" w:rsidP="00657488">
      <w:pPr>
        <w:numPr>
          <w:ilvl w:val="0"/>
          <w:numId w:val="1"/>
        </w:numPr>
        <w:jc w:val="both"/>
        <w:rPr>
          <w:rFonts w:ascii="Arial" w:hAnsi="Arial" w:cs="Arial"/>
          <w:color w:val="000000"/>
          <w:sz w:val="22"/>
          <w:szCs w:val="22"/>
        </w:rPr>
      </w:pPr>
      <w:r w:rsidRPr="3B6AEF8B">
        <w:rPr>
          <w:rFonts w:ascii="Arial" w:hAnsi="Arial" w:cs="Arial"/>
          <w:color w:val="000000" w:themeColor="text1"/>
          <w:sz w:val="22"/>
          <w:szCs w:val="22"/>
        </w:rPr>
        <w:t>To retain confidentiality and maintain data and/or files in accordance with Trust policies for data governance, as appropriate for the role.</w:t>
      </w:r>
    </w:p>
    <w:p w14:paraId="07626705" w14:textId="77777777" w:rsidR="00657488" w:rsidRPr="00657488" w:rsidRDefault="00657488" w:rsidP="00657488">
      <w:pPr>
        <w:jc w:val="both"/>
        <w:rPr>
          <w:rFonts w:ascii="Arial" w:hAnsi="Arial" w:cs="Arial"/>
          <w:color w:val="000000"/>
          <w:sz w:val="22"/>
          <w:szCs w:val="22"/>
        </w:rPr>
      </w:pPr>
    </w:p>
    <w:p w14:paraId="6516DB38" w14:textId="77777777" w:rsidR="00657488" w:rsidRPr="00657488" w:rsidRDefault="00657488" w:rsidP="00657488">
      <w:pPr>
        <w:jc w:val="both"/>
        <w:rPr>
          <w:rFonts w:ascii="Arial" w:hAnsi="Arial" w:cs="Arial"/>
          <w:color w:val="000000"/>
          <w:sz w:val="22"/>
          <w:szCs w:val="22"/>
        </w:rPr>
      </w:pPr>
      <w:r w:rsidRPr="3B6AEF8B">
        <w:rPr>
          <w:rFonts w:ascii="Arial" w:hAnsi="Arial" w:cs="Arial"/>
          <w:i/>
          <w:iCs/>
          <w:color w:val="000000" w:themeColor="text1"/>
          <w:sz w:val="22"/>
          <w:szCs w:val="22"/>
        </w:rPr>
        <w:t xml:space="preserve">This job description will be reviewed annually and may be subject to amendment or modification at any time after consultation with the post holder. It is not a comprehensive statement of procedures and tasks but sets out the main expectations of the </w:t>
      </w:r>
      <w:proofErr w:type="gramStart"/>
      <w:r w:rsidRPr="3B6AEF8B">
        <w:rPr>
          <w:rFonts w:ascii="Arial" w:hAnsi="Arial" w:cs="Arial"/>
          <w:i/>
          <w:iCs/>
          <w:color w:val="000000" w:themeColor="text1"/>
          <w:sz w:val="22"/>
          <w:szCs w:val="22"/>
        </w:rPr>
        <w:t>School</w:t>
      </w:r>
      <w:proofErr w:type="gramEnd"/>
      <w:r w:rsidRPr="3B6AEF8B">
        <w:rPr>
          <w:rFonts w:ascii="Arial" w:hAnsi="Arial" w:cs="Arial"/>
          <w:i/>
          <w:iCs/>
          <w:color w:val="000000" w:themeColor="text1"/>
          <w:sz w:val="22"/>
          <w:szCs w:val="22"/>
        </w:rPr>
        <w:t xml:space="preserve"> in relation to the post holder’s professional responsibilities and duties.</w:t>
      </w:r>
    </w:p>
    <w:p w14:paraId="4364867F" w14:textId="77777777" w:rsidR="00657488" w:rsidRPr="002E597B" w:rsidRDefault="00657488" w:rsidP="00657488">
      <w:pPr>
        <w:jc w:val="both"/>
        <w:rPr>
          <w:rFonts w:ascii="Arial" w:hAnsi="Arial" w:cs="Arial"/>
          <w:color w:val="000000"/>
          <w:sz w:val="22"/>
          <w:szCs w:val="22"/>
        </w:rPr>
      </w:pPr>
    </w:p>
    <w:p w14:paraId="77BA342E" w14:textId="77777777" w:rsidR="00FE3A55" w:rsidRDefault="00FE3A55">
      <w:pPr>
        <w:spacing w:after="160" w:line="278" w:lineRule="auto"/>
        <w:rPr>
          <w:rFonts w:ascii="Arial" w:eastAsia="Arial" w:hAnsi="Arial" w:cs="Arial"/>
          <w:b/>
          <w:bCs/>
          <w:sz w:val="22"/>
          <w:szCs w:val="22"/>
        </w:rPr>
      </w:pPr>
      <w:r>
        <w:rPr>
          <w:rFonts w:ascii="Arial" w:eastAsia="Arial" w:hAnsi="Arial" w:cs="Arial"/>
          <w:b/>
          <w:bCs/>
          <w:sz w:val="22"/>
          <w:szCs w:val="22"/>
        </w:rPr>
        <w:br w:type="page"/>
      </w:r>
    </w:p>
    <w:p w14:paraId="48DA278E" w14:textId="2A7F7BB9" w:rsidR="00657488" w:rsidRDefault="07C4DDA0" w:rsidP="0B60E974">
      <w:pPr>
        <w:ind w:right="100"/>
      </w:pPr>
      <w:r w:rsidRPr="0B60E974">
        <w:rPr>
          <w:rFonts w:ascii="Arial" w:eastAsia="Arial" w:hAnsi="Arial" w:cs="Arial"/>
          <w:b/>
          <w:bCs/>
          <w:sz w:val="22"/>
          <w:szCs w:val="22"/>
        </w:rPr>
        <w:lastRenderedPageBreak/>
        <w:t xml:space="preserve">PERSON SPECIFICATION: </w:t>
      </w:r>
      <w:r w:rsidR="00FE3A55">
        <w:rPr>
          <w:rFonts w:ascii="Arial" w:eastAsia="Arial" w:hAnsi="Arial" w:cs="Arial"/>
          <w:b/>
          <w:bCs/>
          <w:sz w:val="22"/>
          <w:szCs w:val="22"/>
        </w:rPr>
        <w:t>VOCATIONAL LEAD</w:t>
      </w:r>
    </w:p>
    <w:p w14:paraId="7F3F15BE" w14:textId="14A46B73" w:rsidR="00657488" w:rsidRDefault="07C4DDA0" w:rsidP="0B60E974">
      <w:pPr>
        <w:ind w:right="100"/>
      </w:pPr>
      <w:r w:rsidRPr="0B60E974">
        <w:rPr>
          <w:rFonts w:ascii="Arial" w:eastAsia="Arial" w:hAnsi="Arial" w:cs="Arial"/>
          <w:sz w:val="22"/>
          <w:szCs w:val="22"/>
        </w:rPr>
        <w:t>E = Essential, D = Desirable</w:t>
      </w:r>
    </w:p>
    <w:tbl>
      <w:tblPr>
        <w:tblW w:w="0" w:type="auto"/>
        <w:tblLook w:val="00A0" w:firstRow="1" w:lastRow="0" w:firstColumn="1" w:lastColumn="0" w:noHBand="0" w:noVBand="0"/>
      </w:tblPr>
      <w:tblGrid>
        <w:gridCol w:w="5215"/>
        <w:gridCol w:w="1207"/>
        <w:gridCol w:w="1414"/>
        <w:gridCol w:w="1170"/>
      </w:tblGrid>
      <w:tr w:rsidR="0B60E974" w14:paraId="1D466F1E" w14:textId="77777777" w:rsidTr="00062804">
        <w:trPr>
          <w:trHeight w:val="1815"/>
        </w:trPr>
        <w:tc>
          <w:tcPr>
            <w:tcW w:w="52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480FB7" w14:textId="3C3418DC" w:rsidR="0B60E974" w:rsidRDefault="0B60E974" w:rsidP="0B60E974">
            <w:r w:rsidRPr="0B60E974">
              <w:rPr>
                <w:rFonts w:ascii="Arial" w:eastAsia="Arial" w:hAnsi="Arial" w:cs="Arial"/>
                <w:b/>
                <w:bCs/>
                <w:sz w:val="22"/>
                <w:szCs w:val="22"/>
              </w:rPr>
              <w:t>Method of Assessment</w:t>
            </w:r>
          </w:p>
          <w:p w14:paraId="0F69E5C0" w14:textId="39A1C5AF" w:rsidR="0B60E974" w:rsidRDefault="0B60E974" w:rsidP="0B60E974">
            <w:r w:rsidRPr="0B60E974">
              <w:rPr>
                <w:rFonts w:ascii="Arial" w:eastAsia="Arial" w:hAnsi="Arial" w:cs="Arial"/>
                <w:sz w:val="22"/>
                <w:szCs w:val="22"/>
              </w:rPr>
              <w:t>The table indicates the possible method/s by which the skills/knowledge/level of competence in each area will be assessed.</w:t>
            </w:r>
          </w:p>
        </w:tc>
        <w:tc>
          <w:tcPr>
            <w:tcW w:w="12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64038F" w14:textId="23BB2B8E" w:rsidR="0B60E974" w:rsidRDefault="0B60E974" w:rsidP="0B60E974">
            <w:r w:rsidRPr="0B60E974">
              <w:rPr>
                <w:rFonts w:ascii="Arial" w:eastAsia="Arial" w:hAnsi="Arial" w:cs="Arial"/>
                <w:b/>
                <w:bCs/>
                <w:sz w:val="22"/>
                <w:szCs w:val="22"/>
              </w:rPr>
              <w:t>Essential or Desirable</w:t>
            </w:r>
          </w:p>
        </w:tc>
        <w:tc>
          <w:tcPr>
            <w:tcW w:w="14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260969" w14:textId="076EFED3" w:rsidR="0B60E974" w:rsidRDefault="0B60E974" w:rsidP="0B60E974">
            <w:r w:rsidRPr="0B60E974">
              <w:rPr>
                <w:rFonts w:ascii="Arial" w:eastAsia="Arial" w:hAnsi="Arial" w:cs="Arial"/>
                <w:b/>
                <w:bCs/>
                <w:sz w:val="22"/>
                <w:szCs w:val="22"/>
              </w:rPr>
              <w:t>Application Form</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C3AB0F" w14:textId="15A3525E" w:rsidR="0B60E974" w:rsidRDefault="0B60E974" w:rsidP="0B60E974">
            <w:r w:rsidRPr="0B60E974">
              <w:rPr>
                <w:rFonts w:ascii="Arial" w:eastAsia="Arial" w:hAnsi="Arial" w:cs="Arial"/>
                <w:b/>
                <w:bCs/>
                <w:sz w:val="22"/>
                <w:szCs w:val="22"/>
              </w:rPr>
              <w:t>Interview (or other selection activity)</w:t>
            </w:r>
          </w:p>
        </w:tc>
      </w:tr>
      <w:tr w:rsidR="0B60E974" w14:paraId="70FC7379" w14:textId="77777777" w:rsidTr="00062804">
        <w:trPr>
          <w:trHeight w:val="42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625EEE" w14:textId="33E0FCF9" w:rsidR="0B60E974" w:rsidRDefault="0B60E974" w:rsidP="0B60E974">
            <w:r w:rsidRPr="0B60E974">
              <w:rPr>
                <w:rFonts w:ascii="Arial" w:eastAsia="Arial" w:hAnsi="Arial" w:cs="Arial"/>
                <w:b/>
                <w:bCs/>
                <w:sz w:val="22"/>
                <w:szCs w:val="22"/>
              </w:rPr>
              <w:t>Qualifications:</w:t>
            </w:r>
          </w:p>
        </w:tc>
      </w:tr>
      <w:tr w:rsidR="0B60E974" w14:paraId="688D780A" w14:textId="77777777" w:rsidTr="00062804">
        <w:trPr>
          <w:trHeight w:val="420"/>
        </w:trPr>
        <w:tc>
          <w:tcPr>
            <w:tcW w:w="5215" w:type="dxa"/>
            <w:tcBorders>
              <w:top w:val="single" w:sz="8" w:space="0" w:color="auto"/>
              <w:left w:val="single" w:sz="8" w:space="0" w:color="auto"/>
              <w:bottom w:val="single" w:sz="8" w:space="0" w:color="auto"/>
              <w:right w:val="single" w:sz="8" w:space="0" w:color="auto"/>
            </w:tcBorders>
            <w:tcMar>
              <w:left w:w="108" w:type="dxa"/>
              <w:right w:w="108" w:type="dxa"/>
            </w:tcMar>
          </w:tcPr>
          <w:p w14:paraId="49F7B1B8" w14:textId="67572ED0" w:rsidR="0B60E974" w:rsidRDefault="0B60E974" w:rsidP="0B60E974">
            <w:r w:rsidRPr="0B60E974">
              <w:rPr>
                <w:rFonts w:ascii="Arial" w:eastAsia="Arial" w:hAnsi="Arial" w:cs="Arial"/>
                <w:sz w:val="22"/>
                <w:szCs w:val="22"/>
              </w:rPr>
              <w:t xml:space="preserve">Qualified Teacher Status </w:t>
            </w:r>
          </w:p>
        </w:tc>
        <w:tc>
          <w:tcPr>
            <w:tcW w:w="1207" w:type="dxa"/>
            <w:tcBorders>
              <w:top w:val="nil"/>
              <w:left w:val="single" w:sz="8" w:space="0" w:color="auto"/>
              <w:bottom w:val="single" w:sz="8" w:space="0" w:color="auto"/>
              <w:right w:val="single" w:sz="8" w:space="0" w:color="auto"/>
            </w:tcBorders>
            <w:tcMar>
              <w:left w:w="108" w:type="dxa"/>
              <w:right w:w="108" w:type="dxa"/>
            </w:tcMar>
            <w:vAlign w:val="center"/>
          </w:tcPr>
          <w:p w14:paraId="1AB8D631" w14:textId="15DF729E" w:rsidR="0B60E974" w:rsidRDefault="0B60E974" w:rsidP="0B60E974">
            <w:pPr>
              <w:jc w:val="center"/>
            </w:pPr>
            <w:r w:rsidRPr="0B60E974">
              <w:rPr>
                <w:rFonts w:ascii="Arial" w:eastAsia="Arial" w:hAnsi="Arial" w:cs="Arial"/>
                <w:sz w:val="22"/>
                <w:szCs w:val="22"/>
              </w:rPr>
              <w:t>E</w:t>
            </w:r>
          </w:p>
        </w:tc>
        <w:tc>
          <w:tcPr>
            <w:tcW w:w="1414" w:type="dxa"/>
            <w:tcBorders>
              <w:top w:val="nil"/>
              <w:left w:val="single" w:sz="8" w:space="0" w:color="auto"/>
              <w:bottom w:val="single" w:sz="8" w:space="0" w:color="auto"/>
              <w:right w:val="single" w:sz="8" w:space="0" w:color="auto"/>
            </w:tcBorders>
            <w:tcMar>
              <w:left w:w="108" w:type="dxa"/>
              <w:right w:w="108" w:type="dxa"/>
            </w:tcMar>
          </w:tcPr>
          <w:p w14:paraId="71285180" w14:textId="2C207F54" w:rsidR="0B60E974" w:rsidRDefault="0B60E974" w:rsidP="0B60E974">
            <w:pPr>
              <w:jc w:val="center"/>
            </w:pPr>
            <w:r w:rsidRPr="0B60E974">
              <w:rPr>
                <w:rFonts w:ascii="Arial" w:eastAsia="Arial" w:hAnsi="Arial" w:cs="Arial"/>
                <w:sz w:val="22"/>
                <w:szCs w:val="22"/>
              </w:rPr>
              <w:t xml:space="preserve">X </w:t>
            </w:r>
          </w:p>
        </w:tc>
        <w:tc>
          <w:tcPr>
            <w:tcW w:w="1170" w:type="dxa"/>
            <w:tcBorders>
              <w:top w:val="nil"/>
              <w:left w:val="single" w:sz="8" w:space="0" w:color="auto"/>
              <w:bottom w:val="single" w:sz="8" w:space="0" w:color="auto"/>
              <w:right w:val="single" w:sz="8" w:space="0" w:color="auto"/>
            </w:tcBorders>
            <w:tcMar>
              <w:left w:w="108" w:type="dxa"/>
              <w:right w:w="108" w:type="dxa"/>
            </w:tcMar>
            <w:vAlign w:val="center"/>
          </w:tcPr>
          <w:p w14:paraId="54C3FDE0" w14:textId="0FDE5A70" w:rsidR="0B60E974" w:rsidRDefault="0B60E974" w:rsidP="0B60E974">
            <w:pPr>
              <w:jc w:val="center"/>
            </w:pPr>
            <w:r w:rsidRPr="0B60E974">
              <w:rPr>
                <w:rFonts w:ascii="Arial" w:eastAsia="Arial" w:hAnsi="Arial" w:cs="Arial"/>
                <w:sz w:val="22"/>
                <w:szCs w:val="22"/>
              </w:rPr>
              <w:t xml:space="preserve"> </w:t>
            </w:r>
          </w:p>
        </w:tc>
      </w:tr>
      <w:tr w:rsidR="0B60E974" w14:paraId="11610235" w14:textId="77777777" w:rsidTr="00062804">
        <w:trPr>
          <w:trHeight w:val="420"/>
        </w:trPr>
        <w:tc>
          <w:tcPr>
            <w:tcW w:w="5215" w:type="dxa"/>
            <w:tcBorders>
              <w:top w:val="single" w:sz="8" w:space="0" w:color="auto"/>
              <w:left w:val="single" w:sz="8" w:space="0" w:color="auto"/>
              <w:bottom w:val="single" w:sz="8" w:space="0" w:color="auto"/>
              <w:right w:val="single" w:sz="8" w:space="0" w:color="auto"/>
            </w:tcBorders>
            <w:tcMar>
              <w:left w:w="108" w:type="dxa"/>
              <w:right w:w="108" w:type="dxa"/>
            </w:tcMar>
          </w:tcPr>
          <w:p w14:paraId="615FBE26" w14:textId="7EB11E65" w:rsidR="0B60E974" w:rsidRDefault="00062804" w:rsidP="0B60E974">
            <w:r w:rsidRPr="00062804">
              <w:rPr>
                <w:rFonts w:ascii="Arial" w:eastAsia="Arial" w:hAnsi="Arial" w:cs="Arial"/>
                <w:sz w:val="22"/>
                <w:szCs w:val="22"/>
              </w:rPr>
              <w:t>Relevant degree or postgraduate qualification in a subject aligned to vocational education or leadership</w:t>
            </w:r>
          </w:p>
        </w:tc>
        <w:tc>
          <w:tcPr>
            <w:tcW w:w="12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A7DC95" w14:textId="4E50D5BF" w:rsidR="0B60E974" w:rsidRDefault="0B60E974" w:rsidP="0B60E974">
            <w:pPr>
              <w:jc w:val="center"/>
            </w:pPr>
            <w:r w:rsidRPr="0B60E974">
              <w:rPr>
                <w:rFonts w:ascii="Arial" w:eastAsia="Arial" w:hAnsi="Arial" w:cs="Arial"/>
                <w:sz w:val="22"/>
                <w:szCs w:val="22"/>
              </w:rPr>
              <w:t>E</w:t>
            </w:r>
          </w:p>
        </w:tc>
        <w:tc>
          <w:tcPr>
            <w:tcW w:w="1414" w:type="dxa"/>
            <w:tcBorders>
              <w:top w:val="single" w:sz="8" w:space="0" w:color="auto"/>
              <w:left w:val="single" w:sz="8" w:space="0" w:color="auto"/>
              <w:bottom w:val="single" w:sz="8" w:space="0" w:color="auto"/>
              <w:right w:val="single" w:sz="8" w:space="0" w:color="auto"/>
            </w:tcBorders>
            <w:tcMar>
              <w:left w:w="108" w:type="dxa"/>
              <w:right w:w="108" w:type="dxa"/>
            </w:tcMar>
          </w:tcPr>
          <w:p w14:paraId="48E5B9DF" w14:textId="0B673B95" w:rsidR="0B60E974" w:rsidRDefault="0B60E974" w:rsidP="0B60E974">
            <w:pPr>
              <w:jc w:val="center"/>
            </w:pPr>
            <w:r w:rsidRPr="0B60E974">
              <w:rPr>
                <w:rFonts w:ascii="Arial" w:eastAsia="Arial" w:hAnsi="Arial" w:cs="Arial"/>
                <w:sz w:val="22"/>
                <w:szCs w:val="22"/>
              </w:rPr>
              <w:t xml:space="preserve">X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2E3448" w14:textId="343B6100" w:rsidR="0B60E974" w:rsidRDefault="0B60E974" w:rsidP="0B60E974">
            <w:pPr>
              <w:jc w:val="center"/>
            </w:pPr>
            <w:r w:rsidRPr="0B60E974">
              <w:rPr>
                <w:rFonts w:ascii="Arial" w:eastAsia="Arial" w:hAnsi="Arial" w:cs="Arial"/>
                <w:sz w:val="22"/>
                <w:szCs w:val="22"/>
              </w:rPr>
              <w:t xml:space="preserve"> </w:t>
            </w:r>
          </w:p>
        </w:tc>
      </w:tr>
      <w:tr w:rsidR="0B60E974" w14:paraId="6F59D38D" w14:textId="77777777" w:rsidTr="00062804">
        <w:trPr>
          <w:trHeight w:val="405"/>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03D497" w14:textId="0BCFE526" w:rsidR="0B60E974" w:rsidRDefault="0B60E974" w:rsidP="0B60E974">
            <w:r w:rsidRPr="0B60E974">
              <w:rPr>
                <w:rFonts w:ascii="Arial" w:eastAsia="Arial" w:hAnsi="Arial" w:cs="Arial"/>
                <w:b/>
                <w:bCs/>
                <w:sz w:val="22"/>
                <w:szCs w:val="22"/>
              </w:rPr>
              <w:t>Experience:</w:t>
            </w:r>
          </w:p>
        </w:tc>
      </w:tr>
      <w:tr w:rsidR="0B60E974" w14:paraId="6BDBF89D" w14:textId="77777777" w:rsidTr="00062804">
        <w:trPr>
          <w:trHeight w:val="405"/>
        </w:trPr>
        <w:tc>
          <w:tcPr>
            <w:tcW w:w="5215" w:type="dxa"/>
            <w:tcBorders>
              <w:top w:val="single" w:sz="8" w:space="0" w:color="auto"/>
              <w:left w:val="single" w:sz="8" w:space="0" w:color="auto"/>
              <w:bottom w:val="single" w:sz="8" w:space="0" w:color="auto"/>
              <w:right w:val="single" w:sz="8" w:space="0" w:color="auto"/>
            </w:tcBorders>
            <w:tcMar>
              <w:left w:w="108" w:type="dxa"/>
              <w:right w:w="108" w:type="dxa"/>
            </w:tcMar>
          </w:tcPr>
          <w:p w14:paraId="0D46B1E3" w14:textId="197D5935" w:rsidR="0B60E974" w:rsidRDefault="00062804" w:rsidP="0B60E974">
            <w:r w:rsidRPr="00062804">
              <w:rPr>
                <w:rFonts w:ascii="Arial" w:eastAsia="Arial" w:hAnsi="Arial" w:cs="Arial"/>
                <w:color w:val="000000" w:themeColor="text1"/>
                <w:sz w:val="22"/>
                <w:szCs w:val="22"/>
              </w:rPr>
              <w:t>Proven experience of leading or contributing to vocational qualifications and/or Non-Examined Assessment (NEA) within a secondary school setting</w:t>
            </w:r>
          </w:p>
        </w:tc>
        <w:tc>
          <w:tcPr>
            <w:tcW w:w="1207" w:type="dxa"/>
            <w:tcBorders>
              <w:top w:val="nil"/>
              <w:left w:val="single" w:sz="8" w:space="0" w:color="auto"/>
              <w:bottom w:val="single" w:sz="8" w:space="0" w:color="auto"/>
              <w:right w:val="single" w:sz="8" w:space="0" w:color="auto"/>
            </w:tcBorders>
            <w:tcMar>
              <w:left w:w="108" w:type="dxa"/>
              <w:right w:w="108" w:type="dxa"/>
            </w:tcMar>
          </w:tcPr>
          <w:p w14:paraId="18809398" w14:textId="45E264D1" w:rsidR="0B60E974" w:rsidRDefault="0B60E974" w:rsidP="0B60E974">
            <w:pPr>
              <w:jc w:val="center"/>
            </w:pPr>
            <w:r w:rsidRPr="0B60E974">
              <w:rPr>
                <w:rFonts w:ascii="Arial" w:eastAsia="Arial" w:hAnsi="Arial" w:cs="Arial"/>
                <w:sz w:val="22"/>
                <w:szCs w:val="22"/>
              </w:rPr>
              <w:t xml:space="preserve">E </w:t>
            </w:r>
          </w:p>
        </w:tc>
        <w:tc>
          <w:tcPr>
            <w:tcW w:w="1414" w:type="dxa"/>
            <w:tcBorders>
              <w:top w:val="nil"/>
              <w:left w:val="single" w:sz="8" w:space="0" w:color="auto"/>
              <w:bottom w:val="single" w:sz="8" w:space="0" w:color="auto"/>
              <w:right w:val="single" w:sz="8" w:space="0" w:color="auto"/>
            </w:tcBorders>
            <w:tcMar>
              <w:left w:w="108" w:type="dxa"/>
              <w:right w:w="108" w:type="dxa"/>
            </w:tcMar>
          </w:tcPr>
          <w:p w14:paraId="328C63F0" w14:textId="62F4F37B" w:rsidR="0B60E974" w:rsidRDefault="0B60E974" w:rsidP="0B60E974">
            <w:pPr>
              <w:jc w:val="center"/>
            </w:pPr>
            <w:r w:rsidRPr="0B60E974">
              <w:rPr>
                <w:rFonts w:ascii="Arial" w:eastAsia="Arial" w:hAnsi="Arial" w:cs="Arial"/>
                <w:sz w:val="22"/>
                <w:szCs w:val="22"/>
              </w:rPr>
              <w:t xml:space="preserve">X </w:t>
            </w:r>
          </w:p>
        </w:tc>
        <w:tc>
          <w:tcPr>
            <w:tcW w:w="1170" w:type="dxa"/>
            <w:tcBorders>
              <w:top w:val="nil"/>
              <w:left w:val="single" w:sz="8" w:space="0" w:color="auto"/>
              <w:bottom w:val="single" w:sz="8" w:space="0" w:color="auto"/>
              <w:right w:val="single" w:sz="8" w:space="0" w:color="auto"/>
            </w:tcBorders>
            <w:tcMar>
              <w:left w:w="108" w:type="dxa"/>
              <w:right w:w="108" w:type="dxa"/>
            </w:tcMar>
          </w:tcPr>
          <w:p w14:paraId="268E2672" w14:textId="593AEEA3" w:rsidR="0B60E974" w:rsidRDefault="0B60E974" w:rsidP="0B60E974">
            <w:pPr>
              <w:jc w:val="center"/>
            </w:pPr>
            <w:r w:rsidRPr="0B60E974">
              <w:rPr>
                <w:rFonts w:ascii="Arial" w:eastAsia="Arial" w:hAnsi="Arial" w:cs="Arial"/>
                <w:sz w:val="22"/>
                <w:szCs w:val="22"/>
              </w:rPr>
              <w:t xml:space="preserve">X </w:t>
            </w:r>
          </w:p>
        </w:tc>
      </w:tr>
      <w:tr w:rsidR="005E4054" w14:paraId="5E983E81" w14:textId="77777777" w:rsidTr="00062804">
        <w:trPr>
          <w:trHeight w:val="405"/>
        </w:trPr>
        <w:tc>
          <w:tcPr>
            <w:tcW w:w="5215" w:type="dxa"/>
            <w:tcBorders>
              <w:top w:val="single" w:sz="8" w:space="0" w:color="auto"/>
              <w:left w:val="single" w:sz="8" w:space="0" w:color="auto"/>
              <w:bottom w:val="single" w:sz="8" w:space="0" w:color="auto"/>
              <w:right w:val="single" w:sz="8" w:space="0" w:color="auto"/>
            </w:tcBorders>
            <w:tcMar>
              <w:left w:w="108" w:type="dxa"/>
              <w:right w:w="108" w:type="dxa"/>
            </w:tcMar>
          </w:tcPr>
          <w:p w14:paraId="3DBFB586" w14:textId="4FF3FB28" w:rsidR="005E4054" w:rsidRPr="0B60E974" w:rsidRDefault="005E4054" w:rsidP="005E4054">
            <w:pPr>
              <w:rPr>
                <w:rFonts w:ascii="Arial" w:eastAsia="Arial" w:hAnsi="Arial" w:cs="Arial"/>
                <w:color w:val="000000" w:themeColor="text1"/>
                <w:sz w:val="22"/>
                <w:szCs w:val="22"/>
              </w:rPr>
            </w:pPr>
            <w:r w:rsidRPr="005E4054">
              <w:rPr>
                <w:rFonts w:ascii="Arial" w:eastAsia="Arial" w:hAnsi="Arial" w:cs="Arial"/>
                <w:color w:val="000000" w:themeColor="text1"/>
                <w:sz w:val="22"/>
                <w:szCs w:val="22"/>
              </w:rPr>
              <w:t>Experience of quality assurance processes, including internal verification, moderation and compliance with awarding body requirements</w:t>
            </w:r>
          </w:p>
        </w:tc>
        <w:tc>
          <w:tcPr>
            <w:tcW w:w="1207" w:type="dxa"/>
            <w:tcBorders>
              <w:top w:val="nil"/>
              <w:left w:val="single" w:sz="8" w:space="0" w:color="auto"/>
              <w:bottom w:val="single" w:sz="8" w:space="0" w:color="auto"/>
              <w:right w:val="single" w:sz="8" w:space="0" w:color="auto"/>
            </w:tcBorders>
            <w:tcMar>
              <w:left w:w="108" w:type="dxa"/>
              <w:right w:w="108" w:type="dxa"/>
            </w:tcMar>
          </w:tcPr>
          <w:p w14:paraId="7EA39CC8" w14:textId="6D2D1BE2" w:rsidR="005E4054" w:rsidRPr="0B60E974" w:rsidRDefault="005E4054" w:rsidP="005E4054">
            <w:pPr>
              <w:jc w:val="center"/>
              <w:rPr>
                <w:rFonts w:ascii="Arial" w:eastAsia="Arial" w:hAnsi="Arial" w:cs="Arial"/>
                <w:sz w:val="22"/>
                <w:szCs w:val="22"/>
              </w:rPr>
            </w:pPr>
            <w:r w:rsidRPr="0B60E974">
              <w:rPr>
                <w:rFonts w:ascii="Arial" w:eastAsia="Arial" w:hAnsi="Arial" w:cs="Arial"/>
                <w:sz w:val="22"/>
                <w:szCs w:val="22"/>
              </w:rPr>
              <w:t xml:space="preserve">E </w:t>
            </w:r>
          </w:p>
        </w:tc>
        <w:tc>
          <w:tcPr>
            <w:tcW w:w="1414" w:type="dxa"/>
            <w:tcBorders>
              <w:top w:val="nil"/>
              <w:left w:val="single" w:sz="8" w:space="0" w:color="auto"/>
              <w:bottom w:val="single" w:sz="8" w:space="0" w:color="auto"/>
              <w:right w:val="single" w:sz="8" w:space="0" w:color="auto"/>
            </w:tcBorders>
            <w:tcMar>
              <w:left w:w="108" w:type="dxa"/>
              <w:right w:w="108" w:type="dxa"/>
            </w:tcMar>
          </w:tcPr>
          <w:p w14:paraId="65C2B351" w14:textId="7693B073" w:rsidR="005E4054" w:rsidRPr="0B60E974" w:rsidRDefault="005E4054" w:rsidP="005E4054">
            <w:pPr>
              <w:jc w:val="center"/>
              <w:rPr>
                <w:rFonts w:ascii="Arial" w:eastAsia="Arial" w:hAnsi="Arial" w:cs="Arial"/>
                <w:sz w:val="22"/>
                <w:szCs w:val="22"/>
              </w:rPr>
            </w:pPr>
            <w:r w:rsidRPr="0B60E974">
              <w:rPr>
                <w:rFonts w:ascii="Arial" w:eastAsia="Arial" w:hAnsi="Arial" w:cs="Arial"/>
                <w:sz w:val="22"/>
                <w:szCs w:val="22"/>
              </w:rPr>
              <w:t xml:space="preserve">X </w:t>
            </w:r>
          </w:p>
        </w:tc>
        <w:tc>
          <w:tcPr>
            <w:tcW w:w="1170" w:type="dxa"/>
            <w:tcBorders>
              <w:top w:val="nil"/>
              <w:left w:val="single" w:sz="8" w:space="0" w:color="auto"/>
              <w:bottom w:val="single" w:sz="8" w:space="0" w:color="auto"/>
              <w:right w:val="single" w:sz="8" w:space="0" w:color="auto"/>
            </w:tcBorders>
            <w:tcMar>
              <w:left w:w="108" w:type="dxa"/>
              <w:right w:w="108" w:type="dxa"/>
            </w:tcMar>
          </w:tcPr>
          <w:p w14:paraId="796624A1" w14:textId="1AE515A7" w:rsidR="005E4054" w:rsidRPr="0B60E974" w:rsidRDefault="005E4054" w:rsidP="005E4054">
            <w:pPr>
              <w:jc w:val="center"/>
              <w:rPr>
                <w:rFonts w:ascii="Arial" w:eastAsia="Arial" w:hAnsi="Arial" w:cs="Arial"/>
                <w:sz w:val="22"/>
                <w:szCs w:val="22"/>
              </w:rPr>
            </w:pPr>
            <w:r w:rsidRPr="0B60E974">
              <w:rPr>
                <w:rFonts w:ascii="Arial" w:eastAsia="Arial" w:hAnsi="Arial" w:cs="Arial"/>
                <w:sz w:val="22"/>
                <w:szCs w:val="22"/>
              </w:rPr>
              <w:t xml:space="preserve">X </w:t>
            </w:r>
          </w:p>
        </w:tc>
      </w:tr>
      <w:tr w:rsidR="005E4054" w14:paraId="0FBB1A60" w14:textId="77777777" w:rsidTr="00062804">
        <w:trPr>
          <w:trHeight w:val="405"/>
        </w:trPr>
        <w:tc>
          <w:tcPr>
            <w:tcW w:w="5215" w:type="dxa"/>
            <w:tcBorders>
              <w:top w:val="single" w:sz="8" w:space="0" w:color="auto"/>
              <w:left w:val="single" w:sz="8" w:space="0" w:color="auto"/>
              <w:bottom w:val="single" w:sz="8" w:space="0" w:color="auto"/>
              <w:right w:val="single" w:sz="8" w:space="0" w:color="auto"/>
            </w:tcBorders>
            <w:tcMar>
              <w:left w:w="108" w:type="dxa"/>
              <w:right w:w="108" w:type="dxa"/>
            </w:tcMar>
          </w:tcPr>
          <w:p w14:paraId="7F436C74" w14:textId="1F15082D" w:rsidR="005E4054" w:rsidRPr="0B60E974" w:rsidRDefault="005E4054" w:rsidP="005E4054">
            <w:pPr>
              <w:rPr>
                <w:rFonts w:ascii="Arial" w:eastAsia="Arial" w:hAnsi="Arial" w:cs="Arial"/>
                <w:color w:val="000000" w:themeColor="text1"/>
                <w:sz w:val="22"/>
                <w:szCs w:val="22"/>
              </w:rPr>
            </w:pPr>
            <w:r w:rsidRPr="005E4054">
              <w:rPr>
                <w:rFonts w:ascii="Arial" w:eastAsia="Arial" w:hAnsi="Arial" w:cs="Arial"/>
                <w:color w:val="000000" w:themeColor="text1"/>
                <w:sz w:val="22"/>
                <w:szCs w:val="22"/>
              </w:rPr>
              <w:t>Experience of delivering staff training (CPD) and supporting colleagues to improve assessment practice and curriculum delivery</w:t>
            </w:r>
          </w:p>
        </w:tc>
        <w:tc>
          <w:tcPr>
            <w:tcW w:w="1207" w:type="dxa"/>
            <w:tcBorders>
              <w:top w:val="nil"/>
              <w:left w:val="single" w:sz="8" w:space="0" w:color="auto"/>
              <w:bottom w:val="single" w:sz="8" w:space="0" w:color="auto"/>
              <w:right w:val="single" w:sz="8" w:space="0" w:color="auto"/>
            </w:tcBorders>
            <w:tcMar>
              <w:left w:w="108" w:type="dxa"/>
              <w:right w:w="108" w:type="dxa"/>
            </w:tcMar>
          </w:tcPr>
          <w:p w14:paraId="58A49D4B" w14:textId="0D31C5F1" w:rsidR="005E4054" w:rsidRPr="0B60E974" w:rsidRDefault="005E4054" w:rsidP="005E4054">
            <w:pPr>
              <w:jc w:val="center"/>
              <w:rPr>
                <w:rFonts w:ascii="Arial" w:eastAsia="Arial" w:hAnsi="Arial" w:cs="Arial"/>
                <w:sz w:val="22"/>
                <w:szCs w:val="22"/>
              </w:rPr>
            </w:pPr>
            <w:r>
              <w:rPr>
                <w:rFonts w:ascii="Arial" w:eastAsia="Arial" w:hAnsi="Arial" w:cs="Arial"/>
                <w:sz w:val="22"/>
                <w:szCs w:val="22"/>
              </w:rPr>
              <w:t>D</w:t>
            </w:r>
          </w:p>
        </w:tc>
        <w:tc>
          <w:tcPr>
            <w:tcW w:w="1414" w:type="dxa"/>
            <w:tcBorders>
              <w:top w:val="nil"/>
              <w:left w:val="single" w:sz="8" w:space="0" w:color="auto"/>
              <w:bottom w:val="single" w:sz="8" w:space="0" w:color="auto"/>
              <w:right w:val="single" w:sz="8" w:space="0" w:color="auto"/>
            </w:tcBorders>
            <w:tcMar>
              <w:left w:w="108" w:type="dxa"/>
              <w:right w:w="108" w:type="dxa"/>
            </w:tcMar>
          </w:tcPr>
          <w:p w14:paraId="3E332987" w14:textId="49837549" w:rsidR="005E4054" w:rsidRPr="0B60E974" w:rsidRDefault="005E4054" w:rsidP="005E4054">
            <w:pPr>
              <w:jc w:val="center"/>
              <w:rPr>
                <w:rFonts w:ascii="Arial" w:eastAsia="Arial" w:hAnsi="Arial" w:cs="Arial"/>
                <w:sz w:val="22"/>
                <w:szCs w:val="22"/>
              </w:rPr>
            </w:pPr>
            <w:r>
              <w:rPr>
                <w:rFonts w:ascii="Arial" w:eastAsia="Arial" w:hAnsi="Arial" w:cs="Arial"/>
                <w:sz w:val="22"/>
                <w:szCs w:val="22"/>
              </w:rPr>
              <w:t>X</w:t>
            </w:r>
          </w:p>
        </w:tc>
        <w:tc>
          <w:tcPr>
            <w:tcW w:w="1170" w:type="dxa"/>
            <w:tcBorders>
              <w:top w:val="nil"/>
              <w:left w:val="single" w:sz="8" w:space="0" w:color="auto"/>
              <w:bottom w:val="single" w:sz="8" w:space="0" w:color="auto"/>
              <w:right w:val="single" w:sz="8" w:space="0" w:color="auto"/>
            </w:tcBorders>
            <w:tcMar>
              <w:left w:w="108" w:type="dxa"/>
              <w:right w:w="108" w:type="dxa"/>
            </w:tcMar>
          </w:tcPr>
          <w:p w14:paraId="4BCCED5E" w14:textId="533744A2" w:rsidR="005E4054" w:rsidRPr="0B60E974" w:rsidRDefault="005E4054" w:rsidP="005E4054">
            <w:pPr>
              <w:jc w:val="center"/>
              <w:rPr>
                <w:rFonts w:ascii="Arial" w:eastAsia="Arial" w:hAnsi="Arial" w:cs="Arial"/>
                <w:sz w:val="22"/>
                <w:szCs w:val="22"/>
              </w:rPr>
            </w:pPr>
            <w:r>
              <w:rPr>
                <w:rFonts w:ascii="Arial" w:eastAsia="Arial" w:hAnsi="Arial" w:cs="Arial"/>
                <w:sz w:val="22"/>
                <w:szCs w:val="22"/>
              </w:rPr>
              <w:t>X</w:t>
            </w:r>
          </w:p>
        </w:tc>
      </w:tr>
      <w:tr w:rsidR="005E4054" w14:paraId="75B5C681" w14:textId="77777777" w:rsidTr="00062804">
        <w:trPr>
          <w:trHeight w:val="420"/>
        </w:trPr>
        <w:tc>
          <w:tcPr>
            <w:tcW w:w="5215" w:type="dxa"/>
            <w:tcBorders>
              <w:top w:val="single" w:sz="8" w:space="0" w:color="auto"/>
              <w:left w:val="single" w:sz="8" w:space="0" w:color="auto"/>
              <w:bottom w:val="single" w:sz="8" w:space="0" w:color="auto"/>
              <w:right w:val="single" w:sz="8" w:space="0" w:color="auto"/>
            </w:tcBorders>
            <w:tcMar>
              <w:left w:w="108" w:type="dxa"/>
              <w:right w:w="108" w:type="dxa"/>
            </w:tcMar>
          </w:tcPr>
          <w:p w14:paraId="68526EF4" w14:textId="405D52CF" w:rsidR="005E4054" w:rsidRDefault="005E4054" w:rsidP="005E4054">
            <w:r w:rsidRPr="0B60E974">
              <w:rPr>
                <w:rFonts w:ascii="Arial" w:eastAsia="Arial" w:hAnsi="Arial" w:cs="Arial"/>
                <w:b/>
                <w:bCs/>
                <w:color w:val="000000" w:themeColor="text1"/>
                <w:sz w:val="22"/>
                <w:szCs w:val="22"/>
              </w:rPr>
              <w:t>Qualities:</w:t>
            </w:r>
          </w:p>
          <w:p w14:paraId="5F08EDCA" w14:textId="2BE37F59" w:rsidR="005E4054" w:rsidRDefault="005E4054" w:rsidP="005E4054">
            <w:pPr>
              <w:shd w:val="clear" w:color="auto" w:fill="FFFFFF" w:themeFill="background1"/>
            </w:pPr>
            <w:r w:rsidRPr="0B60E974">
              <w:rPr>
                <w:rFonts w:ascii="Arial" w:eastAsia="Arial" w:hAnsi="Arial" w:cs="Arial"/>
                <w:color w:val="000000" w:themeColor="text1"/>
                <w:sz w:val="22"/>
                <w:szCs w:val="22"/>
              </w:rPr>
              <w:t xml:space="preserve"> </w:t>
            </w:r>
          </w:p>
        </w:tc>
        <w:tc>
          <w:tcPr>
            <w:tcW w:w="1207" w:type="dxa"/>
            <w:tcBorders>
              <w:top w:val="single" w:sz="8" w:space="0" w:color="auto"/>
              <w:left w:val="single" w:sz="8" w:space="0" w:color="auto"/>
              <w:bottom w:val="single" w:sz="8" w:space="0" w:color="auto"/>
              <w:right w:val="single" w:sz="8" w:space="0" w:color="auto"/>
            </w:tcBorders>
            <w:tcMar>
              <w:left w:w="108" w:type="dxa"/>
              <w:right w:w="108" w:type="dxa"/>
            </w:tcMar>
          </w:tcPr>
          <w:p w14:paraId="7FA5B5B3" w14:textId="42AE88E1" w:rsidR="005E4054" w:rsidRDefault="005E4054" w:rsidP="005E4054">
            <w:pPr>
              <w:jc w:val="center"/>
            </w:pPr>
            <w:r w:rsidRPr="0B60E974">
              <w:rPr>
                <w:rFonts w:ascii="Arial" w:eastAsia="Arial" w:hAnsi="Arial" w:cs="Arial"/>
                <w:sz w:val="22"/>
                <w:szCs w:val="22"/>
              </w:rPr>
              <w:t xml:space="preserve"> </w:t>
            </w:r>
          </w:p>
        </w:tc>
        <w:tc>
          <w:tcPr>
            <w:tcW w:w="1414" w:type="dxa"/>
            <w:tcBorders>
              <w:top w:val="single" w:sz="8" w:space="0" w:color="auto"/>
              <w:left w:val="single" w:sz="8" w:space="0" w:color="auto"/>
              <w:bottom w:val="single" w:sz="8" w:space="0" w:color="auto"/>
              <w:right w:val="single" w:sz="8" w:space="0" w:color="auto"/>
            </w:tcBorders>
            <w:tcMar>
              <w:left w:w="108" w:type="dxa"/>
              <w:right w:w="108" w:type="dxa"/>
            </w:tcMar>
          </w:tcPr>
          <w:p w14:paraId="1E36DD57" w14:textId="774A002D" w:rsidR="005E4054" w:rsidRDefault="005E4054" w:rsidP="005E4054">
            <w:pPr>
              <w:jc w:val="center"/>
            </w:pPr>
            <w:r w:rsidRPr="0B60E974">
              <w:rPr>
                <w:rFonts w:ascii="Arial" w:eastAsia="Arial" w:hAnsi="Arial" w:cs="Arial"/>
                <w:sz w:val="22"/>
                <w:szCs w:val="22"/>
              </w:rPr>
              <w:t xml:space="preserve">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1443E543" w14:textId="51681822" w:rsidR="005E4054" w:rsidRDefault="005E4054" w:rsidP="005E4054">
            <w:pPr>
              <w:jc w:val="center"/>
            </w:pPr>
            <w:r w:rsidRPr="0B60E974">
              <w:rPr>
                <w:rFonts w:ascii="Arial" w:eastAsia="Arial" w:hAnsi="Arial" w:cs="Arial"/>
                <w:sz w:val="22"/>
                <w:szCs w:val="22"/>
              </w:rPr>
              <w:t xml:space="preserve"> </w:t>
            </w:r>
          </w:p>
        </w:tc>
      </w:tr>
      <w:tr w:rsidR="005E4054" w14:paraId="3FD7A963" w14:textId="77777777" w:rsidTr="00062804">
        <w:trPr>
          <w:trHeight w:val="420"/>
        </w:trPr>
        <w:tc>
          <w:tcPr>
            <w:tcW w:w="5215" w:type="dxa"/>
            <w:tcBorders>
              <w:top w:val="single" w:sz="8" w:space="0" w:color="auto"/>
              <w:left w:val="single" w:sz="8" w:space="0" w:color="auto"/>
              <w:bottom w:val="single" w:sz="8" w:space="0" w:color="auto"/>
              <w:right w:val="single" w:sz="8" w:space="0" w:color="auto"/>
            </w:tcBorders>
            <w:tcMar>
              <w:left w:w="108" w:type="dxa"/>
              <w:right w:w="108" w:type="dxa"/>
            </w:tcMar>
          </w:tcPr>
          <w:p w14:paraId="1DC32947" w14:textId="4CE52B0E" w:rsidR="005E4054" w:rsidRDefault="0043028B" w:rsidP="005E4054">
            <w:r w:rsidRPr="0043028B">
              <w:rPr>
                <w:rFonts w:ascii="Arial" w:eastAsia="Arial" w:hAnsi="Arial" w:cs="Arial"/>
                <w:color w:val="000000" w:themeColor="text1"/>
                <w:sz w:val="22"/>
                <w:szCs w:val="22"/>
              </w:rPr>
              <w:t>Strong organisational skills with the ability to manage timelines, deadlines, and multiple priorities effectively</w:t>
            </w:r>
            <w:r w:rsidR="005E4054" w:rsidRPr="0B60E974">
              <w:rPr>
                <w:rFonts w:ascii="Arial" w:eastAsia="Arial" w:hAnsi="Arial" w:cs="Arial"/>
                <w:b/>
                <w:bCs/>
                <w:color w:val="000000" w:themeColor="text1"/>
                <w:sz w:val="22"/>
                <w:szCs w:val="22"/>
              </w:rPr>
              <w:t xml:space="preserve"> </w:t>
            </w:r>
          </w:p>
        </w:tc>
        <w:tc>
          <w:tcPr>
            <w:tcW w:w="1207" w:type="dxa"/>
            <w:tcBorders>
              <w:top w:val="single" w:sz="8" w:space="0" w:color="auto"/>
              <w:left w:val="single" w:sz="8" w:space="0" w:color="auto"/>
              <w:bottom w:val="single" w:sz="8" w:space="0" w:color="auto"/>
              <w:right w:val="single" w:sz="8" w:space="0" w:color="auto"/>
            </w:tcBorders>
            <w:tcMar>
              <w:left w:w="108" w:type="dxa"/>
              <w:right w:w="108" w:type="dxa"/>
            </w:tcMar>
          </w:tcPr>
          <w:p w14:paraId="399E8592" w14:textId="53C25F30" w:rsidR="005E4054" w:rsidRDefault="005E4054" w:rsidP="005E4054">
            <w:pPr>
              <w:jc w:val="center"/>
            </w:pPr>
            <w:r w:rsidRPr="0B60E974">
              <w:rPr>
                <w:rFonts w:ascii="Arial" w:eastAsia="Arial" w:hAnsi="Arial" w:cs="Arial"/>
                <w:sz w:val="22"/>
                <w:szCs w:val="22"/>
              </w:rPr>
              <w:t xml:space="preserve">E </w:t>
            </w:r>
          </w:p>
        </w:tc>
        <w:tc>
          <w:tcPr>
            <w:tcW w:w="1414" w:type="dxa"/>
            <w:tcBorders>
              <w:top w:val="single" w:sz="8" w:space="0" w:color="auto"/>
              <w:left w:val="single" w:sz="8" w:space="0" w:color="auto"/>
              <w:bottom w:val="single" w:sz="8" w:space="0" w:color="auto"/>
              <w:right w:val="single" w:sz="8" w:space="0" w:color="auto"/>
            </w:tcBorders>
            <w:tcMar>
              <w:left w:w="108" w:type="dxa"/>
              <w:right w:w="108" w:type="dxa"/>
            </w:tcMar>
          </w:tcPr>
          <w:p w14:paraId="7620E253" w14:textId="1E0348C1" w:rsidR="005E4054" w:rsidRDefault="005E4054" w:rsidP="005E4054">
            <w:pPr>
              <w:jc w:val="center"/>
            </w:pPr>
            <w:r w:rsidRPr="0B60E974">
              <w:rPr>
                <w:rFonts w:ascii="Arial" w:eastAsia="Arial" w:hAnsi="Arial" w:cs="Arial"/>
                <w:sz w:val="22"/>
                <w:szCs w:val="22"/>
              </w:rPr>
              <w:t xml:space="preserve">X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46C3C275" w14:textId="180CAFED" w:rsidR="005E4054" w:rsidRDefault="005E4054" w:rsidP="005E4054">
            <w:pPr>
              <w:jc w:val="center"/>
            </w:pPr>
            <w:r w:rsidRPr="0B60E974">
              <w:rPr>
                <w:rFonts w:ascii="Arial" w:eastAsia="Arial" w:hAnsi="Arial" w:cs="Arial"/>
                <w:sz w:val="22"/>
                <w:szCs w:val="22"/>
              </w:rPr>
              <w:t xml:space="preserve">X </w:t>
            </w:r>
          </w:p>
        </w:tc>
      </w:tr>
      <w:tr w:rsidR="005E4054" w14:paraId="415FEA12" w14:textId="77777777" w:rsidTr="00062804">
        <w:trPr>
          <w:trHeight w:val="420"/>
        </w:trPr>
        <w:tc>
          <w:tcPr>
            <w:tcW w:w="5215" w:type="dxa"/>
            <w:tcBorders>
              <w:top w:val="single" w:sz="8" w:space="0" w:color="auto"/>
              <w:left w:val="single" w:sz="8" w:space="0" w:color="auto"/>
              <w:bottom w:val="single" w:sz="8" w:space="0" w:color="auto"/>
              <w:right w:val="single" w:sz="8" w:space="0" w:color="auto"/>
            </w:tcBorders>
            <w:tcMar>
              <w:left w:w="108" w:type="dxa"/>
              <w:right w:w="108" w:type="dxa"/>
            </w:tcMar>
          </w:tcPr>
          <w:p w14:paraId="6A47E703" w14:textId="0EA70167" w:rsidR="005E4054" w:rsidRDefault="0043028B" w:rsidP="005E4054">
            <w:r w:rsidRPr="0043028B">
              <w:rPr>
                <w:rFonts w:ascii="Arial" w:eastAsia="Arial" w:hAnsi="Arial" w:cs="Arial"/>
                <w:color w:val="000000" w:themeColor="text1"/>
                <w:sz w:val="22"/>
                <w:szCs w:val="22"/>
              </w:rPr>
              <w:t>High attention to detail, ensuring accuracy and compliance in assessment and quality assurance processes </w:t>
            </w:r>
          </w:p>
        </w:tc>
        <w:tc>
          <w:tcPr>
            <w:tcW w:w="1207" w:type="dxa"/>
            <w:tcBorders>
              <w:top w:val="single" w:sz="8" w:space="0" w:color="auto"/>
              <w:left w:val="single" w:sz="8" w:space="0" w:color="auto"/>
              <w:bottom w:val="single" w:sz="8" w:space="0" w:color="auto"/>
              <w:right w:val="single" w:sz="8" w:space="0" w:color="auto"/>
            </w:tcBorders>
            <w:tcMar>
              <w:left w:w="108" w:type="dxa"/>
              <w:right w:w="108" w:type="dxa"/>
            </w:tcMar>
          </w:tcPr>
          <w:p w14:paraId="331A4420" w14:textId="74BF182C" w:rsidR="005E4054" w:rsidRDefault="005E4054" w:rsidP="005E4054">
            <w:pPr>
              <w:jc w:val="center"/>
            </w:pPr>
            <w:r w:rsidRPr="0B60E974">
              <w:rPr>
                <w:rFonts w:ascii="Arial" w:eastAsia="Arial" w:hAnsi="Arial" w:cs="Arial"/>
                <w:sz w:val="22"/>
                <w:szCs w:val="22"/>
              </w:rPr>
              <w:t xml:space="preserve">E </w:t>
            </w:r>
          </w:p>
        </w:tc>
        <w:tc>
          <w:tcPr>
            <w:tcW w:w="1414" w:type="dxa"/>
            <w:tcBorders>
              <w:top w:val="single" w:sz="8" w:space="0" w:color="auto"/>
              <w:left w:val="single" w:sz="8" w:space="0" w:color="auto"/>
              <w:bottom w:val="single" w:sz="8" w:space="0" w:color="auto"/>
              <w:right w:val="single" w:sz="8" w:space="0" w:color="auto"/>
            </w:tcBorders>
            <w:tcMar>
              <w:left w:w="108" w:type="dxa"/>
              <w:right w:w="108" w:type="dxa"/>
            </w:tcMar>
          </w:tcPr>
          <w:p w14:paraId="19FA454D" w14:textId="16D4755A" w:rsidR="005E4054" w:rsidRDefault="005E4054" w:rsidP="005E4054">
            <w:pPr>
              <w:jc w:val="center"/>
            </w:pPr>
            <w:r w:rsidRPr="0B60E974">
              <w:rPr>
                <w:rFonts w:ascii="Arial" w:eastAsia="Arial" w:hAnsi="Arial" w:cs="Arial"/>
                <w:sz w:val="22"/>
                <w:szCs w:val="22"/>
              </w:rPr>
              <w:t xml:space="preserve">X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75163C75" w14:textId="336B8BC6" w:rsidR="005E4054" w:rsidRDefault="005E4054" w:rsidP="005E4054">
            <w:pPr>
              <w:jc w:val="center"/>
            </w:pPr>
            <w:r w:rsidRPr="0B60E974">
              <w:rPr>
                <w:rFonts w:ascii="Arial" w:eastAsia="Arial" w:hAnsi="Arial" w:cs="Arial"/>
                <w:sz w:val="22"/>
                <w:szCs w:val="22"/>
              </w:rPr>
              <w:t xml:space="preserve">X </w:t>
            </w:r>
          </w:p>
        </w:tc>
      </w:tr>
      <w:tr w:rsidR="0043028B" w14:paraId="0A1CDFB4" w14:textId="77777777" w:rsidTr="00062804">
        <w:trPr>
          <w:trHeight w:val="420"/>
        </w:trPr>
        <w:tc>
          <w:tcPr>
            <w:tcW w:w="5215" w:type="dxa"/>
            <w:tcBorders>
              <w:top w:val="single" w:sz="8" w:space="0" w:color="auto"/>
              <w:left w:val="single" w:sz="8" w:space="0" w:color="auto"/>
              <w:bottom w:val="single" w:sz="8" w:space="0" w:color="auto"/>
              <w:right w:val="single" w:sz="8" w:space="0" w:color="auto"/>
            </w:tcBorders>
            <w:tcMar>
              <w:left w:w="108" w:type="dxa"/>
              <w:right w:w="108" w:type="dxa"/>
            </w:tcMar>
          </w:tcPr>
          <w:p w14:paraId="2735D67C" w14:textId="54E79140" w:rsidR="0043028B" w:rsidRPr="0043028B" w:rsidRDefault="0043028B" w:rsidP="0043028B">
            <w:pPr>
              <w:rPr>
                <w:rFonts w:ascii="Arial" w:eastAsia="Arial" w:hAnsi="Arial" w:cs="Arial"/>
                <w:color w:val="000000" w:themeColor="text1"/>
                <w:sz w:val="22"/>
                <w:szCs w:val="22"/>
              </w:rPr>
            </w:pPr>
            <w:r w:rsidRPr="0043028B">
              <w:rPr>
                <w:rFonts w:ascii="Arial" w:eastAsia="Arial" w:hAnsi="Arial" w:cs="Arial"/>
                <w:color w:val="000000" w:themeColor="text1"/>
                <w:sz w:val="22"/>
                <w:szCs w:val="22"/>
              </w:rPr>
              <w:t>Proactive and solution-focused, with the ability to lead improvements and respond to challenges</w:t>
            </w:r>
          </w:p>
        </w:tc>
        <w:tc>
          <w:tcPr>
            <w:tcW w:w="1207" w:type="dxa"/>
            <w:tcBorders>
              <w:top w:val="single" w:sz="8" w:space="0" w:color="auto"/>
              <w:left w:val="single" w:sz="8" w:space="0" w:color="auto"/>
              <w:bottom w:val="single" w:sz="8" w:space="0" w:color="auto"/>
              <w:right w:val="single" w:sz="8" w:space="0" w:color="auto"/>
            </w:tcBorders>
            <w:tcMar>
              <w:left w:w="108" w:type="dxa"/>
              <w:right w:w="108" w:type="dxa"/>
            </w:tcMar>
          </w:tcPr>
          <w:p w14:paraId="577213A2" w14:textId="60585C25" w:rsidR="0043028B" w:rsidRPr="0B60E974" w:rsidRDefault="0043028B" w:rsidP="0043028B">
            <w:pPr>
              <w:jc w:val="center"/>
              <w:rPr>
                <w:rFonts w:ascii="Arial" w:eastAsia="Arial" w:hAnsi="Arial" w:cs="Arial"/>
                <w:sz w:val="22"/>
                <w:szCs w:val="22"/>
              </w:rPr>
            </w:pPr>
            <w:r w:rsidRPr="0B60E974">
              <w:rPr>
                <w:rFonts w:ascii="Arial" w:eastAsia="Arial" w:hAnsi="Arial" w:cs="Arial"/>
                <w:sz w:val="22"/>
                <w:szCs w:val="22"/>
              </w:rPr>
              <w:t xml:space="preserve">E </w:t>
            </w:r>
          </w:p>
        </w:tc>
        <w:tc>
          <w:tcPr>
            <w:tcW w:w="1414" w:type="dxa"/>
            <w:tcBorders>
              <w:top w:val="single" w:sz="8" w:space="0" w:color="auto"/>
              <w:left w:val="single" w:sz="8" w:space="0" w:color="auto"/>
              <w:bottom w:val="single" w:sz="8" w:space="0" w:color="auto"/>
              <w:right w:val="single" w:sz="8" w:space="0" w:color="auto"/>
            </w:tcBorders>
            <w:tcMar>
              <w:left w:w="108" w:type="dxa"/>
              <w:right w:w="108" w:type="dxa"/>
            </w:tcMar>
          </w:tcPr>
          <w:p w14:paraId="4E681DB8" w14:textId="38D3D28E" w:rsidR="0043028B" w:rsidRPr="0B60E974" w:rsidRDefault="0043028B" w:rsidP="0043028B">
            <w:pPr>
              <w:jc w:val="center"/>
              <w:rPr>
                <w:rFonts w:ascii="Arial" w:eastAsia="Arial" w:hAnsi="Arial" w:cs="Arial"/>
                <w:sz w:val="22"/>
                <w:szCs w:val="22"/>
              </w:rPr>
            </w:pPr>
            <w:r w:rsidRPr="0B60E974">
              <w:rPr>
                <w:rFonts w:ascii="Arial" w:eastAsia="Arial" w:hAnsi="Arial" w:cs="Arial"/>
                <w:sz w:val="22"/>
                <w:szCs w:val="22"/>
              </w:rPr>
              <w:t xml:space="preserve">X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0B48FCF4" w14:textId="314166A1" w:rsidR="0043028B" w:rsidRPr="0B60E974" w:rsidRDefault="0043028B" w:rsidP="0043028B">
            <w:pPr>
              <w:jc w:val="center"/>
              <w:rPr>
                <w:rFonts w:ascii="Arial" w:eastAsia="Arial" w:hAnsi="Arial" w:cs="Arial"/>
                <w:sz w:val="22"/>
                <w:szCs w:val="22"/>
              </w:rPr>
            </w:pPr>
            <w:r w:rsidRPr="0B60E974">
              <w:rPr>
                <w:rFonts w:ascii="Arial" w:eastAsia="Arial" w:hAnsi="Arial" w:cs="Arial"/>
                <w:sz w:val="22"/>
                <w:szCs w:val="22"/>
              </w:rPr>
              <w:t xml:space="preserve">X </w:t>
            </w:r>
          </w:p>
        </w:tc>
      </w:tr>
      <w:tr w:rsidR="0043028B" w14:paraId="2A409BAB" w14:textId="77777777" w:rsidTr="00062804">
        <w:trPr>
          <w:trHeight w:val="420"/>
        </w:trPr>
        <w:tc>
          <w:tcPr>
            <w:tcW w:w="5215" w:type="dxa"/>
            <w:tcBorders>
              <w:top w:val="single" w:sz="8" w:space="0" w:color="auto"/>
              <w:left w:val="single" w:sz="8" w:space="0" w:color="auto"/>
              <w:bottom w:val="single" w:sz="8" w:space="0" w:color="auto"/>
              <w:right w:val="single" w:sz="8" w:space="0" w:color="auto"/>
            </w:tcBorders>
            <w:tcMar>
              <w:left w:w="108" w:type="dxa"/>
              <w:right w:w="108" w:type="dxa"/>
            </w:tcMar>
          </w:tcPr>
          <w:p w14:paraId="4DDFFF69" w14:textId="7DB596E5" w:rsidR="0043028B" w:rsidRDefault="00B004DC" w:rsidP="0043028B">
            <w:r w:rsidRPr="00B004DC">
              <w:rPr>
                <w:rFonts w:ascii="Arial" w:eastAsia="Arial" w:hAnsi="Arial" w:cs="Arial"/>
                <w:color w:val="000000" w:themeColor="text1"/>
                <w:sz w:val="22"/>
                <w:szCs w:val="22"/>
              </w:rPr>
              <w:t>Commitment to high standards and improving outcomes for all students</w:t>
            </w:r>
            <w:r w:rsidR="0043028B" w:rsidRPr="0B60E974">
              <w:rPr>
                <w:rFonts w:ascii="Arial" w:eastAsia="Arial" w:hAnsi="Arial" w:cs="Arial"/>
                <w:sz w:val="22"/>
                <w:szCs w:val="22"/>
              </w:rPr>
              <w:t xml:space="preserve"> </w:t>
            </w:r>
          </w:p>
        </w:tc>
        <w:tc>
          <w:tcPr>
            <w:tcW w:w="1207" w:type="dxa"/>
            <w:tcBorders>
              <w:top w:val="single" w:sz="8" w:space="0" w:color="auto"/>
              <w:left w:val="single" w:sz="8" w:space="0" w:color="auto"/>
              <w:bottom w:val="single" w:sz="8" w:space="0" w:color="auto"/>
              <w:right w:val="single" w:sz="8" w:space="0" w:color="auto"/>
            </w:tcBorders>
            <w:tcMar>
              <w:left w:w="108" w:type="dxa"/>
              <w:right w:w="108" w:type="dxa"/>
            </w:tcMar>
          </w:tcPr>
          <w:p w14:paraId="001D8523" w14:textId="482CB1D0" w:rsidR="0043028B" w:rsidRDefault="0043028B" w:rsidP="0043028B">
            <w:pPr>
              <w:jc w:val="center"/>
            </w:pPr>
            <w:r w:rsidRPr="0B60E974">
              <w:rPr>
                <w:rFonts w:ascii="Arial" w:eastAsia="Arial" w:hAnsi="Arial" w:cs="Arial"/>
                <w:sz w:val="22"/>
                <w:szCs w:val="22"/>
              </w:rPr>
              <w:t xml:space="preserve">E </w:t>
            </w:r>
          </w:p>
        </w:tc>
        <w:tc>
          <w:tcPr>
            <w:tcW w:w="1414" w:type="dxa"/>
            <w:tcBorders>
              <w:top w:val="single" w:sz="8" w:space="0" w:color="auto"/>
              <w:left w:val="single" w:sz="8" w:space="0" w:color="auto"/>
              <w:bottom w:val="single" w:sz="8" w:space="0" w:color="auto"/>
              <w:right w:val="single" w:sz="8" w:space="0" w:color="auto"/>
            </w:tcBorders>
            <w:tcMar>
              <w:left w:w="108" w:type="dxa"/>
              <w:right w:w="108" w:type="dxa"/>
            </w:tcMar>
          </w:tcPr>
          <w:p w14:paraId="3B900269" w14:textId="50527C75" w:rsidR="0043028B" w:rsidRDefault="0043028B" w:rsidP="0043028B">
            <w:pPr>
              <w:jc w:val="center"/>
            </w:pPr>
            <w:r w:rsidRPr="0B60E974">
              <w:rPr>
                <w:rFonts w:ascii="Arial" w:eastAsia="Arial" w:hAnsi="Arial" w:cs="Arial"/>
                <w:sz w:val="22"/>
                <w:szCs w:val="22"/>
              </w:rPr>
              <w:t xml:space="preserve">X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7DB8D5E5" w14:textId="1B2B8486" w:rsidR="0043028B" w:rsidRDefault="0043028B" w:rsidP="0043028B">
            <w:pPr>
              <w:jc w:val="center"/>
            </w:pPr>
            <w:r w:rsidRPr="0B60E974">
              <w:rPr>
                <w:rFonts w:ascii="Arial" w:eastAsia="Arial" w:hAnsi="Arial" w:cs="Arial"/>
                <w:sz w:val="22"/>
                <w:szCs w:val="22"/>
              </w:rPr>
              <w:t xml:space="preserve">X </w:t>
            </w:r>
          </w:p>
        </w:tc>
      </w:tr>
      <w:tr w:rsidR="0043028B" w14:paraId="64867BF3" w14:textId="77777777" w:rsidTr="00062804">
        <w:trPr>
          <w:trHeight w:val="420"/>
        </w:trPr>
        <w:tc>
          <w:tcPr>
            <w:tcW w:w="5215"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vAlign w:val="center"/>
          </w:tcPr>
          <w:p w14:paraId="1EBAD6EE" w14:textId="36B9D2FB" w:rsidR="0043028B" w:rsidRDefault="0043028B" w:rsidP="0043028B">
            <w:r w:rsidRPr="0B60E974">
              <w:rPr>
                <w:rFonts w:ascii="Arial" w:eastAsia="Arial" w:hAnsi="Arial" w:cs="Arial"/>
                <w:b/>
                <w:bCs/>
                <w:color w:val="000000" w:themeColor="text1"/>
                <w:sz w:val="22"/>
                <w:szCs w:val="22"/>
              </w:rPr>
              <w:t>VALUES-BASED BEHAVIOURS:</w:t>
            </w:r>
          </w:p>
        </w:tc>
        <w:tc>
          <w:tcPr>
            <w:tcW w:w="12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1E6B96" w14:textId="08246238" w:rsidR="0043028B" w:rsidRDefault="0043028B" w:rsidP="0043028B">
            <w:r w:rsidRPr="0B60E974">
              <w:rPr>
                <w:rFonts w:ascii="Arial" w:eastAsia="Arial" w:hAnsi="Arial" w:cs="Arial"/>
                <w:sz w:val="22"/>
                <w:szCs w:val="22"/>
              </w:rPr>
              <w:t xml:space="preserve"> </w:t>
            </w:r>
          </w:p>
        </w:tc>
        <w:tc>
          <w:tcPr>
            <w:tcW w:w="14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033D56" w14:textId="592A3A97" w:rsidR="0043028B" w:rsidRDefault="0043028B" w:rsidP="0043028B">
            <w:r w:rsidRPr="0B60E974">
              <w:rPr>
                <w:rFonts w:ascii="Arial" w:eastAsia="Arial" w:hAnsi="Arial" w:cs="Arial"/>
                <w:sz w:val="22"/>
                <w:szCs w:val="22"/>
              </w:rPr>
              <w:t xml:space="preserve">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2CAD55" w14:textId="063BA758" w:rsidR="0043028B" w:rsidRDefault="0043028B" w:rsidP="0043028B">
            <w:r w:rsidRPr="0B60E974">
              <w:rPr>
                <w:rFonts w:ascii="Arial" w:eastAsia="Arial" w:hAnsi="Arial" w:cs="Arial"/>
                <w:sz w:val="22"/>
                <w:szCs w:val="22"/>
              </w:rPr>
              <w:t xml:space="preserve"> </w:t>
            </w:r>
          </w:p>
        </w:tc>
      </w:tr>
      <w:tr w:rsidR="0043028B" w14:paraId="4E249B68" w14:textId="77777777" w:rsidTr="00062804">
        <w:trPr>
          <w:trHeight w:val="420"/>
        </w:trPr>
        <w:tc>
          <w:tcPr>
            <w:tcW w:w="9006"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4380948" w14:textId="18CBF91E" w:rsidR="0043028B" w:rsidRDefault="0043028B" w:rsidP="0043028B">
            <w:r w:rsidRPr="0B60E974">
              <w:rPr>
                <w:rFonts w:ascii="Arial" w:eastAsia="Arial" w:hAnsi="Arial" w:cs="Arial"/>
                <w:b/>
                <w:bCs/>
                <w:color w:val="000000" w:themeColor="text1"/>
                <w:sz w:val="22"/>
                <w:szCs w:val="22"/>
              </w:rPr>
              <w:t>Compassion:</w:t>
            </w:r>
          </w:p>
        </w:tc>
      </w:tr>
      <w:tr w:rsidR="0043028B" w14:paraId="0924AA42" w14:textId="77777777" w:rsidTr="00062804">
        <w:trPr>
          <w:trHeight w:val="420"/>
        </w:trPr>
        <w:tc>
          <w:tcPr>
            <w:tcW w:w="5215" w:type="dxa"/>
            <w:tcBorders>
              <w:top w:val="single" w:sz="8" w:space="0" w:color="auto"/>
              <w:left w:val="single" w:sz="8" w:space="0" w:color="auto"/>
              <w:bottom w:val="single" w:sz="8" w:space="0" w:color="auto"/>
              <w:right w:val="single" w:sz="8" w:space="0" w:color="auto"/>
            </w:tcBorders>
            <w:tcMar>
              <w:left w:w="108" w:type="dxa"/>
              <w:right w:w="108" w:type="dxa"/>
            </w:tcMar>
          </w:tcPr>
          <w:p w14:paraId="2B2C1298" w14:textId="2F56180A" w:rsidR="0043028B" w:rsidRDefault="0043028B" w:rsidP="0043028B">
            <w:r w:rsidRPr="0B60E974">
              <w:rPr>
                <w:rFonts w:ascii="Arial" w:eastAsia="Arial" w:hAnsi="Arial" w:cs="Arial"/>
                <w:sz w:val="22"/>
                <w:szCs w:val="22"/>
              </w:rPr>
              <w:t xml:space="preserve">Recognising need in others and acting with positive intention to promote wellbeing and improve outcomes </w:t>
            </w:r>
          </w:p>
        </w:tc>
        <w:tc>
          <w:tcPr>
            <w:tcW w:w="1207" w:type="dxa"/>
            <w:tcBorders>
              <w:top w:val="nil"/>
              <w:left w:val="single" w:sz="8" w:space="0" w:color="auto"/>
              <w:bottom w:val="single" w:sz="8" w:space="0" w:color="auto"/>
              <w:right w:val="single" w:sz="8" w:space="0" w:color="auto"/>
            </w:tcBorders>
            <w:tcMar>
              <w:left w:w="108" w:type="dxa"/>
              <w:right w:w="108" w:type="dxa"/>
            </w:tcMar>
            <w:vAlign w:val="center"/>
          </w:tcPr>
          <w:p w14:paraId="291CEA8E" w14:textId="6B7FBF66" w:rsidR="0043028B" w:rsidRDefault="0043028B" w:rsidP="0043028B">
            <w:pPr>
              <w:jc w:val="center"/>
            </w:pPr>
            <w:r w:rsidRPr="0B60E974">
              <w:rPr>
                <w:rFonts w:ascii="Arial" w:eastAsia="Arial" w:hAnsi="Arial" w:cs="Arial"/>
                <w:sz w:val="22"/>
                <w:szCs w:val="22"/>
              </w:rPr>
              <w:t>E</w:t>
            </w:r>
          </w:p>
        </w:tc>
        <w:tc>
          <w:tcPr>
            <w:tcW w:w="1414" w:type="dxa"/>
            <w:tcBorders>
              <w:top w:val="nil"/>
              <w:left w:val="single" w:sz="8" w:space="0" w:color="auto"/>
              <w:bottom w:val="single" w:sz="8" w:space="0" w:color="auto"/>
              <w:right w:val="single" w:sz="8" w:space="0" w:color="auto"/>
            </w:tcBorders>
            <w:tcMar>
              <w:left w:w="108" w:type="dxa"/>
              <w:right w:w="108" w:type="dxa"/>
            </w:tcMar>
          </w:tcPr>
          <w:p w14:paraId="4F56836B" w14:textId="260741F1" w:rsidR="0043028B" w:rsidRDefault="0043028B" w:rsidP="0043028B">
            <w:pPr>
              <w:jc w:val="center"/>
            </w:pPr>
            <w:r w:rsidRPr="0B60E974">
              <w:rPr>
                <w:rFonts w:ascii="Arial" w:eastAsia="Arial" w:hAnsi="Arial" w:cs="Arial"/>
                <w:sz w:val="22"/>
                <w:szCs w:val="22"/>
              </w:rPr>
              <w:t xml:space="preserve">X </w:t>
            </w:r>
          </w:p>
        </w:tc>
        <w:tc>
          <w:tcPr>
            <w:tcW w:w="1170" w:type="dxa"/>
            <w:tcBorders>
              <w:top w:val="nil"/>
              <w:left w:val="single" w:sz="8" w:space="0" w:color="auto"/>
              <w:bottom w:val="single" w:sz="8" w:space="0" w:color="auto"/>
              <w:right w:val="single" w:sz="8" w:space="0" w:color="auto"/>
            </w:tcBorders>
            <w:tcMar>
              <w:left w:w="108" w:type="dxa"/>
              <w:right w:w="108" w:type="dxa"/>
            </w:tcMar>
          </w:tcPr>
          <w:p w14:paraId="296ED92D" w14:textId="1F53423E" w:rsidR="0043028B" w:rsidRDefault="0043028B" w:rsidP="0043028B">
            <w:pPr>
              <w:jc w:val="center"/>
            </w:pPr>
            <w:r w:rsidRPr="0B60E974">
              <w:rPr>
                <w:rFonts w:ascii="Arial" w:eastAsia="Arial" w:hAnsi="Arial" w:cs="Arial"/>
                <w:sz w:val="22"/>
                <w:szCs w:val="22"/>
              </w:rPr>
              <w:t xml:space="preserve">X </w:t>
            </w:r>
          </w:p>
        </w:tc>
      </w:tr>
      <w:tr w:rsidR="0043028B" w14:paraId="77FA526A" w14:textId="77777777" w:rsidTr="00062804">
        <w:trPr>
          <w:trHeight w:val="420"/>
        </w:trPr>
        <w:tc>
          <w:tcPr>
            <w:tcW w:w="9006"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222DE2F" w14:textId="6B14C18F" w:rsidR="0043028B" w:rsidRDefault="0043028B" w:rsidP="0043028B">
            <w:r w:rsidRPr="0B60E974">
              <w:rPr>
                <w:rFonts w:ascii="Arial" w:eastAsia="Arial" w:hAnsi="Arial" w:cs="Arial"/>
                <w:b/>
                <w:bCs/>
                <w:color w:val="000000" w:themeColor="text1"/>
                <w:sz w:val="22"/>
                <w:szCs w:val="22"/>
              </w:rPr>
              <w:t>Aspiration:</w:t>
            </w:r>
          </w:p>
        </w:tc>
      </w:tr>
      <w:tr w:rsidR="0043028B" w14:paraId="330A1478" w14:textId="77777777" w:rsidTr="00062804">
        <w:trPr>
          <w:trHeight w:val="420"/>
        </w:trPr>
        <w:tc>
          <w:tcPr>
            <w:tcW w:w="5215" w:type="dxa"/>
            <w:tcBorders>
              <w:top w:val="single" w:sz="8" w:space="0" w:color="auto"/>
              <w:left w:val="single" w:sz="8" w:space="0" w:color="auto"/>
              <w:bottom w:val="single" w:sz="8" w:space="0" w:color="auto"/>
              <w:right w:val="single" w:sz="8" w:space="0" w:color="auto"/>
            </w:tcBorders>
            <w:tcMar>
              <w:left w:w="108" w:type="dxa"/>
              <w:right w:w="108" w:type="dxa"/>
            </w:tcMar>
          </w:tcPr>
          <w:p w14:paraId="05205A1A" w14:textId="1347EF6E" w:rsidR="0043028B" w:rsidRDefault="0043028B" w:rsidP="0043028B">
            <w:r w:rsidRPr="0B60E974">
              <w:rPr>
                <w:rFonts w:ascii="Arial" w:eastAsia="Arial" w:hAnsi="Arial" w:cs="Arial"/>
                <w:sz w:val="22"/>
                <w:szCs w:val="22"/>
              </w:rPr>
              <w:t>Working to high expectations, modelling the delivery of high-quality outcomes</w:t>
            </w:r>
          </w:p>
        </w:tc>
        <w:tc>
          <w:tcPr>
            <w:tcW w:w="1207" w:type="dxa"/>
            <w:tcBorders>
              <w:top w:val="nil"/>
              <w:left w:val="single" w:sz="8" w:space="0" w:color="auto"/>
              <w:bottom w:val="single" w:sz="8" w:space="0" w:color="auto"/>
              <w:right w:val="single" w:sz="8" w:space="0" w:color="auto"/>
            </w:tcBorders>
            <w:tcMar>
              <w:left w:w="108" w:type="dxa"/>
              <w:right w:w="108" w:type="dxa"/>
            </w:tcMar>
            <w:vAlign w:val="center"/>
          </w:tcPr>
          <w:p w14:paraId="65DA9048" w14:textId="089BFFA9" w:rsidR="0043028B" w:rsidRDefault="0043028B" w:rsidP="0043028B">
            <w:pPr>
              <w:jc w:val="center"/>
            </w:pPr>
            <w:r w:rsidRPr="0B60E974">
              <w:rPr>
                <w:rFonts w:ascii="Arial" w:eastAsia="Arial" w:hAnsi="Arial" w:cs="Arial"/>
                <w:sz w:val="22"/>
                <w:szCs w:val="22"/>
              </w:rPr>
              <w:t>E</w:t>
            </w:r>
          </w:p>
        </w:tc>
        <w:tc>
          <w:tcPr>
            <w:tcW w:w="1414" w:type="dxa"/>
            <w:tcBorders>
              <w:top w:val="nil"/>
              <w:left w:val="single" w:sz="8" w:space="0" w:color="auto"/>
              <w:bottom w:val="single" w:sz="8" w:space="0" w:color="auto"/>
              <w:right w:val="single" w:sz="8" w:space="0" w:color="auto"/>
            </w:tcBorders>
            <w:tcMar>
              <w:left w:w="108" w:type="dxa"/>
              <w:right w:w="108" w:type="dxa"/>
            </w:tcMar>
          </w:tcPr>
          <w:p w14:paraId="5FF77E07" w14:textId="6FE67F60" w:rsidR="0043028B" w:rsidRDefault="0043028B" w:rsidP="0043028B">
            <w:pPr>
              <w:jc w:val="center"/>
            </w:pPr>
            <w:r w:rsidRPr="0B60E974">
              <w:rPr>
                <w:rFonts w:ascii="Arial" w:eastAsia="Arial" w:hAnsi="Arial" w:cs="Arial"/>
                <w:sz w:val="22"/>
                <w:szCs w:val="22"/>
              </w:rPr>
              <w:t xml:space="preserve">X </w:t>
            </w:r>
          </w:p>
        </w:tc>
        <w:tc>
          <w:tcPr>
            <w:tcW w:w="1170" w:type="dxa"/>
            <w:tcBorders>
              <w:top w:val="nil"/>
              <w:left w:val="single" w:sz="8" w:space="0" w:color="auto"/>
              <w:bottom w:val="single" w:sz="8" w:space="0" w:color="auto"/>
              <w:right w:val="single" w:sz="8" w:space="0" w:color="auto"/>
            </w:tcBorders>
            <w:tcMar>
              <w:left w:w="108" w:type="dxa"/>
              <w:right w:w="108" w:type="dxa"/>
            </w:tcMar>
          </w:tcPr>
          <w:p w14:paraId="5ECE07DD" w14:textId="033CA794" w:rsidR="0043028B" w:rsidRDefault="0043028B" w:rsidP="0043028B">
            <w:pPr>
              <w:jc w:val="center"/>
            </w:pPr>
            <w:r w:rsidRPr="0B60E974">
              <w:rPr>
                <w:rFonts w:ascii="Arial" w:eastAsia="Arial" w:hAnsi="Arial" w:cs="Arial"/>
                <w:sz w:val="22"/>
                <w:szCs w:val="22"/>
              </w:rPr>
              <w:t xml:space="preserve">X </w:t>
            </w:r>
          </w:p>
        </w:tc>
      </w:tr>
      <w:tr w:rsidR="0043028B" w14:paraId="004CA0AA" w14:textId="77777777" w:rsidTr="00062804">
        <w:trPr>
          <w:trHeight w:val="420"/>
        </w:trPr>
        <w:tc>
          <w:tcPr>
            <w:tcW w:w="5215" w:type="dxa"/>
            <w:tcBorders>
              <w:top w:val="single" w:sz="8" w:space="0" w:color="auto"/>
              <w:left w:val="single" w:sz="8" w:space="0" w:color="auto"/>
              <w:bottom w:val="single" w:sz="8" w:space="0" w:color="auto"/>
              <w:right w:val="single" w:sz="8" w:space="0" w:color="auto"/>
            </w:tcBorders>
            <w:tcMar>
              <w:left w:w="108" w:type="dxa"/>
              <w:right w:w="108" w:type="dxa"/>
            </w:tcMar>
          </w:tcPr>
          <w:p w14:paraId="5AC7E3F9" w14:textId="774163A1" w:rsidR="0043028B" w:rsidRDefault="0043028B" w:rsidP="0043028B">
            <w:r w:rsidRPr="0B60E974">
              <w:rPr>
                <w:rFonts w:ascii="Arial" w:eastAsia="Arial" w:hAnsi="Arial" w:cs="Arial"/>
                <w:sz w:val="22"/>
                <w:szCs w:val="22"/>
              </w:rPr>
              <w:t>Showing passion, persistence and resilience in seeking creative solutions to strive for continuous improvement and excellence</w:t>
            </w:r>
          </w:p>
        </w:tc>
        <w:tc>
          <w:tcPr>
            <w:tcW w:w="12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A2ED7F" w14:textId="3B6951F7" w:rsidR="0043028B" w:rsidRDefault="0043028B" w:rsidP="0043028B">
            <w:pPr>
              <w:jc w:val="center"/>
            </w:pPr>
            <w:r w:rsidRPr="0B60E974">
              <w:rPr>
                <w:rFonts w:ascii="Arial" w:eastAsia="Arial" w:hAnsi="Arial" w:cs="Arial"/>
                <w:sz w:val="22"/>
                <w:szCs w:val="22"/>
              </w:rPr>
              <w:t>E</w:t>
            </w:r>
          </w:p>
        </w:tc>
        <w:tc>
          <w:tcPr>
            <w:tcW w:w="1414" w:type="dxa"/>
            <w:tcBorders>
              <w:top w:val="single" w:sz="8" w:space="0" w:color="auto"/>
              <w:left w:val="single" w:sz="8" w:space="0" w:color="auto"/>
              <w:bottom w:val="single" w:sz="8" w:space="0" w:color="auto"/>
              <w:right w:val="single" w:sz="8" w:space="0" w:color="auto"/>
            </w:tcBorders>
            <w:tcMar>
              <w:left w:w="108" w:type="dxa"/>
              <w:right w:w="108" w:type="dxa"/>
            </w:tcMar>
          </w:tcPr>
          <w:p w14:paraId="4443A1D9" w14:textId="62CA8157" w:rsidR="0043028B" w:rsidRDefault="0043028B" w:rsidP="0043028B">
            <w:pPr>
              <w:jc w:val="center"/>
            </w:pPr>
            <w:r w:rsidRPr="0B60E974">
              <w:rPr>
                <w:rFonts w:ascii="Arial" w:eastAsia="Arial" w:hAnsi="Arial" w:cs="Arial"/>
                <w:sz w:val="22"/>
                <w:szCs w:val="22"/>
              </w:rPr>
              <w:t xml:space="preserve">X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50DBD83D" w14:textId="05B7592A" w:rsidR="0043028B" w:rsidRDefault="0043028B" w:rsidP="0043028B">
            <w:pPr>
              <w:jc w:val="center"/>
            </w:pPr>
            <w:r w:rsidRPr="0B60E974">
              <w:rPr>
                <w:rFonts w:ascii="Arial" w:eastAsia="Arial" w:hAnsi="Arial" w:cs="Arial"/>
                <w:sz w:val="22"/>
                <w:szCs w:val="22"/>
              </w:rPr>
              <w:t xml:space="preserve">X </w:t>
            </w:r>
          </w:p>
        </w:tc>
      </w:tr>
      <w:tr w:rsidR="0043028B" w14:paraId="2A3FE846" w14:textId="77777777" w:rsidTr="00062804">
        <w:trPr>
          <w:trHeight w:val="420"/>
        </w:trPr>
        <w:tc>
          <w:tcPr>
            <w:tcW w:w="9006"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4B272FB" w14:textId="013A76E3" w:rsidR="0043028B" w:rsidRDefault="0043028B" w:rsidP="0043028B">
            <w:r w:rsidRPr="0B60E974">
              <w:rPr>
                <w:rFonts w:ascii="Arial" w:eastAsia="Arial" w:hAnsi="Arial" w:cs="Arial"/>
                <w:b/>
                <w:bCs/>
                <w:color w:val="000000" w:themeColor="text1"/>
                <w:sz w:val="22"/>
                <w:szCs w:val="22"/>
              </w:rPr>
              <w:lastRenderedPageBreak/>
              <w:t>Integrity:</w:t>
            </w:r>
          </w:p>
        </w:tc>
      </w:tr>
      <w:tr w:rsidR="0043028B" w14:paraId="03F125A4" w14:textId="77777777" w:rsidTr="00062804">
        <w:trPr>
          <w:trHeight w:val="420"/>
        </w:trPr>
        <w:tc>
          <w:tcPr>
            <w:tcW w:w="5215" w:type="dxa"/>
            <w:tcBorders>
              <w:top w:val="single" w:sz="8" w:space="0" w:color="auto"/>
              <w:left w:val="single" w:sz="8" w:space="0" w:color="auto"/>
              <w:bottom w:val="single" w:sz="8" w:space="0" w:color="auto"/>
              <w:right w:val="single" w:sz="8" w:space="0" w:color="auto"/>
            </w:tcBorders>
            <w:tcMar>
              <w:left w:w="108" w:type="dxa"/>
              <w:right w:w="108" w:type="dxa"/>
            </w:tcMar>
          </w:tcPr>
          <w:p w14:paraId="4FF59910" w14:textId="3F69105C" w:rsidR="0043028B" w:rsidRDefault="0043028B" w:rsidP="0043028B">
            <w:r w:rsidRPr="0B60E974">
              <w:rPr>
                <w:rFonts w:ascii="Arial" w:eastAsia="Arial" w:hAnsi="Arial" w:cs="Arial"/>
                <w:sz w:val="22"/>
                <w:szCs w:val="22"/>
              </w:rPr>
              <w:t>Acting always in the interests of children and young people</w:t>
            </w:r>
          </w:p>
        </w:tc>
        <w:tc>
          <w:tcPr>
            <w:tcW w:w="1207" w:type="dxa"/>
            <w:tcBorders>
              <w:top w:val="nil"/>
              <w:left w:val="single" w:sz="8" w:space="0" w:color="auto"/>
              <w:bottom w:val="single" w:sz="8" w:space="0" w:color="auto"/>
              <w:right w:val="single" w:sz="8" w:space="0" w:color="auto"/>
            </w:tcBorders>
            <w:tcMar>
              <w:left w:w="108" w:type="dxa"/>
              <w:right w:w="108" w:type="dxa"/>
            </w:tcMar>
            <w:vAlign w:val="center"/>
          </w:tcPr>
          <w:p w14:paraId="28447318" w14:textId="36F66D1E" w:rsidR="0043028B" w:rsidRDefault="0043028B" w:rsidP="0043028B">
            <w:pPr>
              <w:jc w:val="center"/>
            </w:pPr>
            <w:r w:rsidRPr="0B60E974">
              <w:rPr>
                <w:rFonts w:ascii="Arial" w:eastAsia="Arial" w:hAnsi="Arial" w:cs="Arial"/>
                <w:sz w:val="22"/>
                <w:szCs w:val="22"/>
              </w:rPr>
              <w:t>E</w:t>
            </w:r>
          </w:p>
        </w:tc>
        <w:tc>
          <w:tcPr>
            <w:tcW w:w="1414" w:type="dxa"/>
            <w:tcBorders>
              <w:top w:val="nil"/>
              <w:left w:val="single" w:sz="8" w:space="0" w:color="auto"/>
              <w:bottom w:val="single" w:sz="8" w:space="0" w:color="auto"/>
              <w:right w:val="single" w:sz="8" w:space="0" w:color="auto"/>
            </w:tcBorders>
            <w:tcMar>
              <w:left w:w="108" w:type="dxa"/>
              <w:right w:w="108" w:type="dxa"/>
            </w:tcMar>
          </w:tcPr>
          <w:p w14:paraId="1D957E56" w14:textId="56666E16" w:rsidR="0043028B" w:rsidRDefault="0043028B" w:rsidP="0043028B">
            <w:pPr>
              <w:jc w:val="center"/>
            </w:pPr>
            <w:r w:rsidRPr="0B60E974">
              <w:rPr>
                <w:rFonts w:ascii="Arial" w:eastAsia="Arial" w:hAnsi="Arial" w:cs="Arial"/>
                <w:sz w:val="22"/>
                <w:szCs w:val="22"/>
              </w:rPr>
              <w:t xml:space="preserve">X </w:t>
            </w:r>
          </w:p>
        </w:tc>
        <w:tc>
          <w:tcPr>
            <w:tcW w:w="1170" w:type="dxa"/>
            <w:tcBorders>
              <w:top w:val="nil"/>
              <w:left w:val="single" w:sz="8" w:space="0" w:color="auto"/>
              <w:bottom w:val="single" w:sz="8" w:space="0" w:color="auto"/>
              <w:right w:val="single" w:sz="8" w:space="0" w:color="auto"/>
            </w:tcBorders>
            <w:tcMar>
              <w:left w:w="108" w:type="dxa"/>
              <w:right w:w="108" w:type="dxa"/>
            </w:tcMar>
          </w:tcPr>
          <w:p w14:paraId="55706CAF" w14:textId="0705168D" w:rsidR="0043028B" w:rsidRDefault="0043028B" w:rsidP="0043028B">
            <w:pPr>
              <w:jc w:val="center"/>
            </w:pPr>
            <w:r w:rsidRPr="0B60E974">
              <w:rPr>
                <w:rFonts w:ascii="Arial" w:eastAsia="Arial" w:hAnsi="Arial" w:cs="Arial"/>
                <w:sz w:val="22"/>
                <w:szCs w:val="22"/>
              </w:rPr>
              <w:t xml:space="preserve">X </w:t>
            </w:r>
          </w:p>
        </w:tc>
      </w:tr>
      <w:tr w:rsidR="0043028B" w14:paraId="7807AEB3" w14:textId="77777777" w:rsidTr="00062804">
        <w:trPr>
          <w:trHeight w:val="420"/>
        </w:trPr>
        <w:tc>
          <w:tcPr>
            <w:tcW w:w="5215" w:type="dxa"/>
            <w:tcBorders>
              <w:top w:val="single" w:sz="8" w:space="0" w:color="auto"/>
              <w:left w:val="single" w:sz="8" w:space="0" w:color="auto"/>
              <w:bottom w:val="single" w:sz="8" w:space="0" w:color="auto"/>
              <w:right w:val="single" w:sz="8" w:space="0" w:color="auto"/>
            </w:tcBorders>
            <w:tcMar>
              <w:left w:w="108" w:type="dxa"/>
              <w:right w:w="108" w:type="dxa"/>
            </w:tcMar>
          </w:tcPr>
          <w:p w14:paraId="3C175D2C" w14:textId="4D329C5C" w:rsidR="0043028B" w:rsidRDefault="0043028B" w:rsidP="0043028B">
            <w:pPr>
              <w:spacing w:after="120"/>
            </w:pPr>
            <w:r w:rsidRPr="0B60E974">
              <w:rPr>
                <w:rFonts w:ascii="Arial" w:eastAsia="Arial" w:hAnsi="Arial" w:cs="Arial"/>
                <w:sz w:val="22"/>
                <w:szCs w:val="22"/>
              </w:rPr>
              <w:t>Acting with a consistent and uncompromising adherence to strong moral and ethical principles</w:t>
            </w:r>
          </w:p>
        </w:tc>
        <w:tc>
          <w:tcPr>
            <w:tcW w:w="12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099CD4" w14:textId="273E4239" w:rsidR="0043028B" w:rsidRDefault="0043028B" w:rsidP="0043028B">
            <w:pPr>
              <w:jc w:val="center"/>
            </w:pPr>
            <w:r w:rsidRPr="0B60E974">
              <w:rPr>
                <w:rFonts w:ascii="Arial" w:eastAsia="Arial" w:hAnsi="Arial" w:cs="Arial"/>
                <w:sz w:val="22"/>
                <w:szCs w:val="22"/>
              </w:rPr>
              <w:t>E</w:t>
            </w:r>
          </w:p>
        </w:tc>
        <w:tc>
          <w:tcPr>
            <w:tcW w:w="1414" w:type="dxa"/>
            <w:tcBorders>
              <w:top w:val="single" w:sz="8" w:space="0" w:color="auto"/>
              <w:left w:val="single" w:sz="8" w:space="0" w:color="auto"/>
              <w:bottom w:val="single" w:sz="8" w:space="0" w:color="auto"/>
              <w:right w:val="single" w:sz="8" w:space="0" w:color="auto"/>
            </w:tcBorders>
            <w:tcMar>
              <w:left w:w="108" w:type="dxa"/>
              <w:right w:w="108" w:type="dxa"/>
            </w:tcMar>
          </w:tcPr>
          <w:p w14:paraId="28E5797A" w14:textId="48988F21" w:rsidR="0043028B" w:rsidRDefault="0043028B" w:rsidP="0043028B">
            <w:pPr>
              <w:jc w:val="center"/>
            </w:pPr>
            <w:r w:rsidRPr="0B60E974">
              <w:rPr>
                <w:rFonts w:ascii="Arial" w:eastAsia="Arial" w:hAnsi="Arial" w:cs="Arial"/>
                <w:sz w:val="22"/>
                <w:szCs w:val="22"/>
              </w:rPr>
              <w:t xml:space="preserve">X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59113CC6" w14:textId="71DF5F88" w:rsidR="0043028B" w:rsidRDefault="0043028B" w:rsidP="0043028B">
            <w:pPr>
              <w:jc w:val="center"/>
            </w:pPr>
            <w:r w:rsidRPr="0B60E974">
              <w:rPr>
                <w:rFonts w:ascii="Arial" w:eastAsia="Arial" w:hAnsi="Arial" w:cs="Arial"/>
                <w:sz w:val="22"/>
                <w:szCs w:val="22"/>
              </w:rPr>
              <w:t xml:space="preserve">X </w:t>
            </w:r>
          </w:p>
        </w:tc>
      </w:tr>
      <w:tr w:rsidR="0043028B" w14:paraId="0F994229" w14:textId="77777777" w:rsidTr="00062804">
        <w:trPr>
          <w:trHeight w:val="420"/>
        </w:trPr>
        <w:tc>
          <w:tcPr>
            <w:tcW w:w="5215" w:type="dxa"/>
            <w:tcBorders>
              <w:top w:val="single" w:sz="8" w:space="0" w:color="auto"/>
              <w:left w:val="single" w:sz="8" w:space="0" w:color="auto"/>
              <w:bottom w:val="single" w:sz="8" w:space="0" w:color="auto"/>
              <w:right w:val="single" w:sz="8" w:space="0" w:color="auto"/>
            </w:tcBorders>
            <w:tcMar>
              <w:left w:w="108" w:type="dxa"/>
              <w:right w:w="108" w:type="dxa"/>
            </w:tcMar>
          </w:tcPr>
          <w:p w14:paraId="636968DB" w14:textId="67ECB4E9" w:rsidR="0043028B" w:rsidRDefault="0043028B" w:rsidP="0043028B">
            <w:pPr>
              <w:spacing w:after="120"/>
            </w:pPr>
            <w:r w:rsidRPr="0B60E974">
              <w:rPr>
                <w:rFonts w:ascii="Arial" w:eastAsia="Arial" w:hAnsi="Arial" w:cs="Arial"/>
                <w:sz w:val="22"/>
                <w:szCs w:val="22"/>
              </w:rPr>
              <w:t>Communicating with transparency and respect, creating a working environment based on trust and honesty</w:t>
            </w:r>
          </w:p>
        </w:tc>
        <w:tc>
          <w:tcPr>
            <w:tcW w:w="12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9CECD3" w14:textId="5ECE6785" w:rsidR="0043028B" w:rsidRDefault="0043028B" w:rsidP="0043028B">
            <w:pPr>
              <w:jc w:val="center"/>
            </w:pPr>
            <w:r w:rsidRPr="0B60E974">
              <w:rPr>
                <w:rFonts w:ascii="Arial" w:eastAsia="Arial" w:hAnsi="Arial" w:cs="Arial"/>
                <w:sz w:val="22"/>
                <w:szCs w:val="22"/>
              </w:rPr>
              <w:t>E</w:t>
            </w:r>
          </w:p>
        </w:tc>
        <w:tc>
          <w:tcPr>
            <w:tcW w:w="1414" w:type="dxa"/>
            <w:tcBorders>
              <w:top w:val="single" w:sz="8" w:space="0" w:color="auto"/>
              <w:left w:val="single" w:sz="8" w:space="0" w:color="auto"/>
              <w:bottom w:val="single" w:sz="8" w:space="0" w:color="auto"/>
              <w:right w:val="single" w:sz="8" w:space="0" w:color="auto"/>
            </w:tcBorders>
            <w:tcMar>
              <w:left w:w="108" w:type="dxa"/>
              <w:right w:w="108" w:type="dxa"/>
            </w:tcMar>
          </w:tcPr>
          <w:p w14:paraId="5E1DAF43" w14:textId="6528EA81" w:rsidR="0043028B" w:rsidRDefault="0043028B" w:rsidP="0043028B">
            <w:pPr>
              <w:jc w:val="center"/>
            </w:pPr>
            <w:r w:rsidRPr="0B60E974">
              <w:rPr>
                <w:rFonts w:ascii="Arial" w:eastAsia="Arial" w:hAnsi="Arial" w:cs="Arial"/>
                <w:sz w:val="22"/>
                <w:szCs w:val="22"/>
              </w:rPr>
              <w:t xml:space="preserve">X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2E8552FE" w14:textId="42644B0E" w:rsidR="0043028B" w:rsidRDefault="0043028B" w:rsidP="0043028B">
            <w:pPr>
              <w:jc w:val="center"/>
            </w:pPr>
            <w:r w:rsidRPr="0B60E974">
              <w:rPr>
                <w:rFonts w:ascii="Arial" w:eastAsia="Arial" w:hAnsi="Arial" w:cs="Arial"/>
                <w:sz w:val="22"/>
                <w:szCs w:val="22"/>
              </w:rPr>
              <w:t xml:space="preserve">X </w:t>
            </w:r>
          </w:p>
        </w:tc>
      </w:tr>
      <w:tr w:rsidR="0043028B" w14:paraId="41872EB4" w14:textId="77777777" w:rsidTr="00062804">
        <w:trPr>
          <w:trHeight w:val="420"/>
        </w:trPr>
        <w:tc>
          <w:tcPr>
            <w:tcW w:w="9006"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7192E00" w14:textId="3829CC54" w:rsidR="0043028B" w:rsidRDefault="0043028B" w:rsidP="0043028B">
            <w:r w:rsidRPr="0B60E974">
              <w:rPr>
                <w:rFonts w:ascii="Arial" w:eastAsia="Arial" w:hAnsi="Arial" w:cs="Arial"/>
                <w:b/>
                <w:bCs/>
                <w:color w:val="000000" w:themeColor="text1"/>
                <w:sz w:val="22"/>
                <w:szCs w:val="22"/>
              </w:rPr>
              <w:t>Collaboration:</w:t>
            </w:r>
          </w:p>
        </w:tc>
      </w:tr>
      <w:tr w:rsidR="0043028B" w14:paraId="2D972F0F" w14:textId="77777777" w:rsidTr="00062804">
        <w:trPr>
          <w:trHeight w:val="420"/>
        </w:trPr>
        <w:tc>
          <w:tcPr>
            <w:tcW w:w="5215" w:type="dxa"/>
            <w:tcBorders>
              <w:top w:val="single" w:sz="8" w:space="0" w:color="auto"/>
              <w:left w:val="single" w:sz="8" w:space="0" w:color="auto"/>
              <w:bottom w:val="single" w:sz="8" w:space="0" w:color="auto"/>
              <w:right w:val="single" w:sz="8" w:space="0" w:color="auto"/>
            </w:tcBorders>
            <w:tcMar>
              <w:left w:w="108" w:type="dxa"/>
              <w:right w:w="108" w:type="dxa"/>
            </w:tcMar>
          </w:tcPr>
          <w:p w14:paraId="0ABA76BC" w14:textId="69F23E23" w:rsidR="0043028B" w:rsidRDefault="0043028B" w:rsidP="0043028B">
            <w:r w:rsidRPr="0B60E974">
              <w:rPr>
                <w:rFonts w:ascii="Arial" w:eastAsia="Arial" w:hAnsi="Arial" w:cs="Arial"/>
                <w:sz w:val="22"/>
                <w:szCs w:val="22"/>
              </w:rPr>
              <w:t>Creating a shared vision and working effectively across boundaries in an equitable and inclusive way to skilfully influence and engage others</w:t>
            </w:r>
          </w:p>
        </w:tc>
        <w:tc>
          <w:tcPr>
            <w:tcW w:w="1207" w:type="dxa"/>
            <w:tcBorders>
              <w:top w:val="nil"/>
              <w:left w:val="single" w:sz="8" w:space="0" w:color="auto"/>
              <w:bottom w:val="single" w:sz="8" w:space="0" w:color="auto"/>
              <w:right w:val="single" w:sz="8" w:space="0" w:color="auto"/>
            </w:tcBorders>
            <w:tcMar>
              <w:left w:w="108" w:type="dxa"/>
              <w:right w:w="108" w:type="dxa"/>
            </w:tcMar>
            <w:vAlign w:val="center"/>
          </w:tcPr>
          <w:p w14:paraId="6B34C3BE" w14:textId="10A88B75" w:rsidR="0043028B" w:rsidRDefault="0043028B" w:rsidP="0043028B">
            <w:pPr>
              <w:jc w:val="center"/>
            </w:pPr>
            <w:r w:rsidRPr="0B60E974">
              <w:rPr>
                <w:rFonts w:ascii="Arial" w:eastAsia="Arial" w:hAnsi="Arial" w:cs="Arial"/>
                <w:sz w:val="22"/>
                <w:szCs w:val="22"/>
              </w:rPr>
              <w:t>E</w:t>
            </w:r>
          </w:p>
        </w:tc>
        <w:tc>
          <w:tcPr>
            <w:tcW w:w="1414" w:type="dxa"/>
            <w:tcBorders>
              <w:top w:val="nil"/>
              <w:left w:val="single" w:sz="8" w:space="0" w:color="auto"/>
              <w:bottom w:val="single" w:sz="8" w:space="0" w:color="auto"/>
              <w:right w:val="single" w:sz="8" w:space="0" w:color="auto"/>
            </w:tcBorders>
            <w:tcMar>
              <w:left w:w="108" w:type="dxa"/>
              <w:right w:w="108" w:type="dxa"/>
            </w:tcMar>
          </w:tcPr>
          <w:p w14:paraId="121DA75B" w14:textId="03DA78D3" w:rsidR="0043028B" w:rsidRDefault="0043028B" w:rsidP="0043028B">
            <w:pPr>
              <w:jc w:val="center"/>
            </w:pPr>
            <w:r w:rsidRPr="0B60E974">
              <w:rPr>
                <w:rFonts w:ascii="Arial" w:eastAsia="Arial" w:hAnsi="Arial" w:cs="Arial"/>
                <w:sz w:val="22"/>
                <w:szCs w:val="22"/>
              </w:rPr>
              <w:t xml:space="preserve">X </w:t>
            </w:r>
          </w:p>
        </w:tc>
        <w:tc>
          <w:tcPr>
            <w:tcW w:w="1170" w:type="dxa"/>
            <w:tcBorders>
              <w:top w:val="nil"/>
              <w:left w:val="single" w:sz="8" w:space="0" w:color="auto"/>
              <w:bottom w:val="single" w:sz="8" w:space="0" w:color="auto"/>
              <w:right w:val="single" w:sz="8" w:space="0" w:color="auto"/>
            </w:tcBorders>
            <w:tcMar>
              <w:left w:w="108" w:type="dxa"/>
              <w:right w:w="108" w:type="dxa"/>
            </w:tcMar>
          </w:tcPr>
          <w:p w14:paraId="4E8D130D" w14:textId="62FEF1D0" w:rsidR="0043028B" w:rsidRDefault="0043028B" w:rsidP="0043028B">
            <w:pPr>
              <w:jc w:val="center"/>
            </w:pPr>
            <w:r w:rsidRPr="0B60E974">
              <w:rPr>
                <w:rFonts w:ascii="Arial" w:eastAsia="Arial" w:hAnsi="Arial" w:cs="Arial"/>
                <w:sz w:val="22"/>
                <w:szCs w:val="22"/>
              </w:rPr>
              <w:t xml:space="preserve">X </w:t>
            </w:r>
          </w:p>
        </w:tc>
      </w:tr>
    </w:tbl>
    <w:p w14:paraId="41213A8A" w14:textId="113C6E67" w:rsidR="00657488" w:rsidRDefault="07C4DDA0">
      <w:r w:rsidRPr="0B60E974">
        <w:rPr>
          <w:rFonts w:ascii="Arial" w:eastAsia="Arial" w:hAnsi="Arial" w:cs="Arial"/>
          <w:sz w:val="22"/>
          <w:szCs w:val="22"/>
        </w:rPr>
        <w:t xml:space="preserve"> </w:t>
      </w:r>
    </w:p>
    <w:p w14:paraId="32FEA0C7" w14:textId="0396A993" w:rsidR="00657488" w:rsidRDefault="00657488" w:rsidP="0B60E974">
      <w:pPr>
        <w:jc w:val="both"/>
        <w:rPr>
          <w:rFonts w:ascii="Arial" w:eastAsia="Arial" w:hAnsi="Arial" w:cs="Arial"/>
        </w:rPr>
      </w:pPr>
    </w:p>
    <w:p w14:paraId="678D9494" w14:textId="44F0B2A6" w:rsidR="00657488" w:rsidRDefault="00657488"/>
    <w:sectPr w:rsidR="006574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50BCB"/>
    <w:multiLevelType w:val="multilevel"/>
    <w:tmpl w:val="41BC5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3802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88"/>
    <w:rsid w:val="00062804"/>
    <w:rsid w:val="000A6F2D"/>
    <w:rsid w:val="000C19DB"/>
    <w:rsid w:val="0043028B"/>
    <w:rsid w:val="005E4054"/>
    <w:rsid w:val="00657488"/>
    <w:rsid w:val="00780E22"/>
    <w:rsid w:val="00961654"/>
    <w:rsid w:val="00B004DC"/>
    <w:rsid w:val="00C85E85"/>
    <w:rsid w:val="00FE3A55"/>
    <w:rsid w:val="07C4DDA0"/>
    <w:rsid w:val="0B60E974"/>
    <w:rsid w:val="1FC95712"/>
    <w:rsid w:val="3B6AEF8B"/>
    <w:rsid w:val="5F2414D0"/>
    <w:rsid w:val="6EDE14D3"/>
    <w:rsid w:val="77ABB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E719A7"/>
  <w15:chartTrackingRefBased/>
  <w15:docId w15:val="{A21A7532-0CD4-4084-9023-A00C90D5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488"/>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57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4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4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4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4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4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4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4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4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4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4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4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4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4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488"/>
    <w:rPr>
      <w:rFonts w:eastAsiaTheme="majorEastAsia" w:cstheme="majorBidi"/>
      <w:color w:val="272727" w:themeColor="text1" w:themeTint="D8"/>
    </w:rPr>
  </w:style>
  <w:style w:type="paragraph" w:styleId="Title">
    <w:name w:val="Title"/>
    <w:basedOn w:val="Normal"/>
    <w:next w:val="Normal"/>
    <w:link w:val="TitleChar"/>
    <w:uiPriority w:val="10"/>
    <w:qFormat/>
    <w:rsid w:val="006574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4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4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488"/>
    <w:pPr>
      <w:spacing w:before="160"/>
      <w:jc w:val="center"/>
    </w:pPr>
    <w:rPr>
      <w:i/>
      <w:iCs/>
      <w:color w:val="404040" w:themeColor="text1" w:themeTint="BF"/>
    </w:rPr>
  </w:style>
  <w:style w:type="character" w:customStyle="1" w:styleId="QuoteChar">
    <w:name w:val="Quote Char"/>
    <w:basedOn w:val="DefaultParagraphFont"/>
    <w:link w:val="Quote"/>
    <w:uiPriority w:val="29"/>
    <w:rsid w:val="00657488"/>
    <w:rPr>
      <w:i/>
      <w:iCs/>
      <w:color w:val="404040" w:themeColor="text1" w:themeTint="BF"/>
    </w:rPr>
  </w:style>
  <w:style w:type="paragraph" w:styleId="ListParagraph">
    <w:name w:val="List Paragraph"/>
    <w:basedOn w:val="Normal"/>
    <w:uiPriority w:val="34"/>
    <w:qFormat/>
    <w:rsid w:val="00657488"/>
    <w:pPr>
      <w:ind w:left="720"/>
      <w:contextualSpacing/>
    </w:pPr>
  </w:style>
  <w:style w:type="character" w:styleId="IntenseEmphasis">
    <w:name w:val="Intense Emphasis"/>
    <w:basedOn w:val="DefaultParagraphFont"/>
    <w:uiPriority w:val="21"/>
    <w:qFormat/>
    <w:rsid w:val="00657488"/>
    <w:rPr>
      <w:i/>
      <w:iCs/>
      <w:color w:val="0F4761" w:themeColor="accent1" w:themeShade="BF"/>
    </w:rPr>
  </w:style>
  <w:style w:type="paragraph" w:styleId="IntenseQuote">
    <w:name w:val="Intense Quote"/>
    <w:basedOn w:val="Normal"/>
    <w:next w:val="Normal"/>
    <w:link w:val="IntenseQuoteChar"/>
    <w:uiPriority w:val="30"/>
    <w:qFormat/>
    <w:rsid w:val="00657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488"/>
    <w:rPr>
      <w:i/>
      <w:iCs/>
      <w:color w:val="0F4761" w:themeColor="accent1" w:themeShade="BF"/>
    </w:rPr>
  </w:style>
  <w:style w:type="character" w:styleId="IntenseReference">
    <w:name w:val="Intense Reference"/>
    <w:basedOn w:val="DefaultParagraphFont"/>
    <w:uiPriority w:val="32"/>
    <w:qFormat/>
    <w:rsid w:val="00657488"/>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811092">
      <w:bodyDiv w:val="1"/>
      <w:marLeft w:val="0"/>
      <w:marRight w:val="0"/>
      <w:marTop w:val="0"/>
      <w:marBottom w:val="0"/>
      <w:divBdr>
        <w:top w:val="none" w:sz="0" w:space="0" w:color="auto"/>
        <w:left w:val="none" w:sz="0" w:space="0" w:color="auto"/>
        <w:bottom w:val="none" w:sz="0" w:space="0" w:color="auto"/>
        <w:right w:val="none" w:sz="0" w:space="0" w:color="auto"/>
      </w:divBdr>
      <w:divsChild>
        <w:div w:id="1340742934">
          <w:marLeft w:val="0"/>
          <w:marRight w:val="0"/>
          <w:marTop w:val="0"/>
          <w:marBottom w:val="0"/>
          <w:divBdr>
            <w:top w:val="none" w:sz="0" w:space="0" w:color="auto"/>
            <w:left w:val="none" w:sz="0" w:space="0" w:color="auto"/>
            <w:bottom w:val="none" w:sz="0" w:space="0" w:color="auto"/>
            <w:right w:val="none" w:sz="0" w:space="0" w:color="auto"/>
          </w:divBdr>
        </w:div>
      </w:divsChild>
    </w:div>
    <w:div w:id="1859193594">
      <w:bodyDiv w:val="1"/>
      <w:marLeft w:val="0"/>
      <w:marRight w:val="0"/>
      <w:marTop w:val="0"/>
      <w:marBottom w:val="0"/>
      <w:divBdr>
        <w:top w:val="none" w:sz="0" w:space="0" w:color="auto"/>
        <w:left w:val="none" w:sz="0" w:space="0" w:color="auto"/>
        <w:bottom w:val="none" w:sz="0" w:space="0" w:color="auto"/>
        <w:right w:val="none" w:sz="0" w:space="0" w:color="auto"/>
      </w:divBdr>
      <w:divsChild>
        <w:div w:id="983464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1a58c7-861a-4ad0-b7e7-384d4c751ba9">
      <Terms xmlns="http://schemas.microsoft.com/office/infopath/2007/PartnerControls"/>
    </lcf76f155ced4ddcb4097134ff3c332f>
    <TaxCatchAll xmlns="37fe56ab-308d-4734-b74b-a558c810fc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E78CFC2BD61D4F87D6B580ED4EB1C4" ma:contentTypeVersion="16" ma:contentTypeDescription="Create a new document." ma:contentTypeScope="" ma:versionID="55a85ee445a8f92b2da00f844b53e330">
  <xsd:schema xmlns:xsd="http://www.w3.org/2001/XMLSchema" xmlns:xs="http://www.w3.org/2001/XMLSchema" xmlns:p="http://schemas.microsoft.com/office/2006/metadata/properties" xmlns:ns2="741a58c7-861a-4ad0-b7e7-384d4c751ba9" xmlns:ns3="37fe56ab-308d-4734-b74b-a558c810fcbe" targetNamespace="http://schemas.microsoft.com/office/2006/metadata/properties" ma:root="true" ma:fieldsID="2c9f58d4aa5836ceabe1ae6e287aba2f" ns2:_="" ns3:_="">
    <xsd:import namespace="741a58c7-861a-4ad0-b7e7-384d4c751ba9"/>
    <xsd:import namespace="37fe56ab-308d-4734-b74b-a558c810f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a58c7-861a-4ad0-b7e7-384d4c75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8c777a-c869-4013-8208-f2d218cb7a6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fe56ab-308d-4734-b74b-a558c810fcb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1848ed-3784-454a-92c8-43fa528d5e0b}" ma:internalName="TaxCatchAll" ma:showField="CatchAllData" ma:web="37fe56ab-308d-4734-b74b-a558c810f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78E88A-AE17-4933-83C9-81B0148CD093}">
  <ds:schemaRefs>
    <ds:schemaRef ds:uri="http://schemas.openxmlformats.org/package/2006/metadata/core-propertie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37fe56ab-308d-4734-b74b-a558c810fcbe"/>
    <ds:schemaRef ds:uri="http://schemas.microsoft.com/office/infopath/2007/PartnerControls"/>
    <ds:schemaRef ds:uri="741a58c7-861a-4ad0-b7e7-384d4c751ba9"/>
    <ds:schemaRef ds:uri="http://purl.org/dc/dcmitype/"/>
  </ds:schemaRefs>
</ds:datastoreItem>
</file>

<file path=customXml/itemProps2.xml><?xml version="1.0" encoding="utf-8"?>
<ds:datastoreItem xmlns:ds="http://schemas.openxmlformats.org/officeDocument/2006/customXml" ds:itemID="{F7057E76-88ED-4116-9085-898E073C8B60}">
  <ds:schemaRefs>
    <ds:schemaRef ds:uri="http://schemas.microsoft.com/sharepoint/v3/contenttype/forms"/>
  </ds:schemaRefs>
</ds:datastoreItem>
</file>

<file path=customXml/itemProps3.xml><?xml version="1.0" encoding="utf-8"?>
<ds:datastoreItem xmlns:ds="http://schemas.openxmlformats.org/officeDocument/2006/customXml" ds:itemID="{67505B46-93CE-4071-B939-B13C6C150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a58c7-861a-4ad0-b7e7-384d4c751ba9"/>
    <ds:schemaRef ds:uri="37fe56ab-308d-4734-b74b-a558c810f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863</Words>
  <Characters>4925</Characters>
  <Application>Microsoft Office Word</Application>
  <DocSecurity>0</DocSecurity>
  <Lines>41</Lines>
  <Paragraphs>11</Paragraphs>
  <ScaleCrop>false</ScaleCrop>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Duffield</dc:creator>
  <cp:keywords/>
  <dc:description/>
  <cp:lastModifiedBy>CDS - Kelly Hill</cp:lastModifiedBy>
  <cp:revision>7</cp:revision>
  <dcterms:created xsi:type="dcterms:W3CDTF">2026-06-29T07:21:00Z</dcterms:created>
  <dcterms:modified xsi:type="dcterms:W3CDTF">2026-06-29T07:24:00Z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0x0101005AE78CFC2BD61D4F87D6B580ED4EB1C4</vt:lpwstr>
  </property>
  <property fmtid="{D5CDD505-2E9C-101B-9397-08002B2CF9AE}" pid="3" name="MediaServiceImageTags">
    <vt:lpwstr/>
  </property>
</Properties>
</file>