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Default="008347B2">
      <w:pPr>
        <w:rPr>
          <w:sz w:val="14"/>
        </w:rPr>
      </w:pPr>
    </w:p>
    <w:p w14:paraId="2235DB02" w14:textId="77777777" w:rsidR="00251FF9" w:rsidRPr="008347B2" w:rsidRDefault="00251FF9">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335698DD" w:rsidR="008347B2" w:rsidRPr="004F5172" w:rsidRDefault="008347B2" w:rsidP="004F5172">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A4A03" w:rsidRPr="000A4A03">
              <w:rPr>
                <w:rFonts w:asciiTheme="minorHAnsi" w:hAnsiTheme="minorHAnsi" w:cstheme="minorHAnsi"/>
                <w:b/>
                <w:sz w:val="36"/>
                <w:szCs w:val="36"/>
              </w:rPr>
              <w:t>SEND Unit Leader and Teacher</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F408A9" w14:paraId="3972F41D" w14:textId="77777777" w:rsidTr="008347B2">
        <w:trPr>
          <w:trHeight w:val="624"/>
        </w:trPr>
        <w:tc>
          <w:tcPr>
            <w:tcW w:w="10308" w:type="dxa"/>
            <w:tcMar>
              <w:top w:w="170" w:type="dxa"/>
              <w:bottom w:w="170" w:type="dxa"/>
            </w:tcMar>
            <w:vAlign w:val="center"/>
          </w:tcPr>
          <w:p w14:paraId="6382CD55" w14:textId="658E98D5" w:rsidR="00B60DD4" w:rsidRDefault="004F5172" w:rsidP="006E2451">
            <w:pPr>
              <w:jc w:val="both"/>
              <w:rPr>
                <w:rFonts w:ascii="Metropolis" w:hAnsi="Metropolis" w:cstheme="minorHAnsi"/>
                <w:sz w:val="22"/>
                <w:szCs w:val="22"/>
              </w:rPr>
            </w:pPr>
            <w:r w:rsidRPr="00B60DD4">
              <w:rPr>
                <w:rFonts w:ascii="Metropolis" w:hAnsi="Metropolis" w:cstheme="minorHAnsi"/>
                <w:sz w:val="22"/>
                <w:szCs w:val="22"/>
              </w:rPr>
              <w:t>The post-holder will be required to carry out the duties of a school</w:t>
            </w:r>
            <w:r w:rsidR="00F400E4">
              <w:rPr>
                <w:rFonts w:ascii="Metropolis" w:hAnsi="Metropolis" w:cstheme="minorHAnsi"/>
                <w:sz w:val="22"/>
                <w:szCs w:val="22"/>
              </w:rPr>
              <w:t>-</w:t>
            </w:r>
            <w:r w:rsidRPr="00B60DD4">
              <w:rPr>
                <w:rFonts w:ascii="Metropolis" w:hAnsi="Metropolis" w:cstheme="minorHAnsi"/>
                <w:sz w:val="22"/>
                <w:szCs w:val="22"/>
              </w:rPr>
              <w:t xml:space="preserve">teacher as set out in the current School Teachers’ Pay and Conditions Document. </w:t>
            </w:r>
            <w:r w:rsidR="002F1F31" w:rsidRPr="00B60DD4">
              <w:rPr>
                <w:rFonts w:ascii="Metropolis" w:hAnsi="Metropolis" w:cstheme="minorHAnsi"/>
                <w:sz w:val="22"/>
                <w:szCs w:val="22"/>
              </w:rPr>
              <w:t>They will be required to work as part of our SEND Leadership Team, to develop and grow our SEND Unit provision for our students in key stage 3. The purpose of this provision is to provide bespoke curriculum provision and support for pupils who have Cognition and Learning as their named SEND need and provide enhanced support for students to enable them to access the wider mainstream curriculum as appropriate.</w:t>
            </w:r>
            <w:r w:rsidR="00B60DD4" w:rsidRPr="00B60DD4">
              <w:rPr>
                <w:rFonts w:ascii="Metropolis" w:hAnsi="Metropolis" w:cstheme="minorHAnsi"/>
                <w:sz w:val="22"/>
                <w:szCs w:val="22"/>
              </w:rPr>
              <w:t xml:space="preserve"> </w:t>
            </w:r>
          </w:p>
          <w:p w14:paraId="6972AD18" w14:textId="77777777" w:rsidR="00B60DD4" w:rsidRDefault="00B60DD4" w:rsidP="006E2451">
            <w:pPr>
              <w:jc w:val="both"/>
              <w:rPr>
                <w:rFonts w:ascii="Metropolis" w:hAnsi="Metropolis" w:cstheme="minorHAnsi"/>
                <w:sz w:val="22"/>
                <w:szCs w:val="22"/>
              </w:rPr>
            </w:pPr>
          </w:p>
          <w:p w14:paraId="5572C3BE" w14:textId="0F3A7EB5" w:rsidR="002F1F31" w:rsidRPr="00251FF9" w:rsidRDefault="00B60DD4" w:rsidP="006E2451">
            <w:pPr>
              <w:jc w:val="both"/>
              <w:rPr>
                <w:rFonts w:ascii="Metropolis" w:hAnsi="Metropolis" w:cstheme="minorHAnsi"/>
                <w:bCs/>
                <w:sz w:val="22"/>
                <w:szCs w:val="22"/>
              </w:rPr>
            </w:pPr>
            <w:r>
              <w:rPr>
                <w:rFonts w:ascii="Metropolis" w:hAnsi="Metropolis" w:cstheme="minorHAnsi"/>
                <w:sz w:val="22"/>
                <w:szCs w:val="22"/>
              </w:rPr>
              <w:t>The post-holder will be a</w:t>
            </w:r>
            <w:r w:rsidRPr="00B60DD4">
              <w:rPr>
                <w:rFonts w:ascii="Metropolis" w:hAnsi="Metropolis" w:cstheme="minorHAnsi"/>
                <w:bCs/>
                <w:sz w:val="22"/>
                <w:szCs w:val="22"/>
              </w:rPr>
              <w:t xml:space="preserve"> qualified primary teacher with SEN experience who has a commitment to ongoing professional development</w:t>
            </w:r>
            <w:r w:rsidR="002F1EF0">
              <w:rPr>
                <w:rFonts w:ascii="Metropolis" w:hAnsi="Metropolis" w:cstheme="minorHAnsi"/>
                <w:bCs/>
                <w:sz w:val="22"/>
                <w:szCs w:val="22"/>
              </w:rPr>
              <w:t xml:space="preserve"> and hold </w:t>
            </w:r>
            <w:r w:rsidRPr="00B60DD4">
              <w:rPr>
                <w:rFonts w:ascii="Metropolis" w:hAnsi="Metropolis" w:cstheme="minorHAnsi"/>
                <w:bCs/>
                <w:sz w:val="22"/>
                <w:szCs w:val="22"/>
              </w:rPr>
              <w:t xml:space="preserve">or be willing to complete, the NASENCO qualification. </w:t>
            </w:r>
          </w:p>
          <w:p w14:paraId="120DD3AC" w14:textId="377E38B7" w:rsidR="004F5172" w:rsidRPr="00F408A9" w:rsidRDefault="004F5172" w:rsidP="006E2451">
            <w:pPr>
              <w:jc w:val="both"/>
              <w:rPr>
                <w:rFonts w:ascii="Metropolis" w:hAnsi="Metropolis" w:cstheme="minorHAnsi"/>
                <w:sz w:val="22"/>
                <w:szCs w:val="22"/>
              </w:rPr>
            </w:pPr>
          </w:p>
          <w:p w14:paraId="7EDE83CB" w14:textId="476AD1BA" w:rsidR="008347B2" w:rsidRPr="00F408A9" w:rsidRDefault="004F5172" w:rsidP="006E2451">
            <w:pPr>
              <w:jc w:val="both"/>
              <w:rPr>
                <w:rFonts w:ascii="Metropolis" w:hAnsi="Metropolis" w:cstheme="minorHAnsi"/>
                <w:sz w:val="22"/>
                <w:szCs w:val="22"/>
              </w:rPr>
            </w:pPr>
            <w:r w:rsidRPr="00F408A9">
              <w:rPr>
                <w:rFonts w:ascii="Metropolis" w:hAnsi="Metropolis" w:cstheme="minorHAnsi"/>
                <w:sz w:val="22"/>
                <w:szCs w:val="22"/>
              </w:rPr>
              <w:t>In addition, the post-holder will:</w:t>
            </w:r>
            <w:r w:rsidR="000407BD" w:rsidRPr="00F408A9">
              <w:rPr>
                <w:rFonts w:ascii="Metropolis" w:hAnsi="Metropolis" w:cstheme="minorHAnsi"/>
                <w:sz w:val="22"/>
                <w:szCs w:val="22"/>
              </w:rPr>
              <w:t xml:space="preserve"> </w:t>
            </w:r>
          </w:p>
        </w:tc>
      </w:tr>
      <w:tr w:rsidR="008347B2" w:rsidRPr="00F408A9" w14:paraId="02293E31" w14:textId="77777777" w:rsidTr="000407BD">
        <w:trPr>
          <w:trHeight w:val="425"/>
        </w:trPr>
        <w:tc>
          <w:tcPr>
            <w:tcW w:w="10308" w:type="dxa"/>
            <w:shd w:val="clear" w:color="auto" w:fill="DBE5F1" w:themeFill="accent1" w:themeFillTint="33"/>
            <w:vAlign w:val="center"/>
          </w:tcPr>
          <w:p w14:paraId="0A0BCFA2" w14:textId="77777777" w:rsidR="008347B2" w:rsidRPr="00F408A9" w:rsidRDefault="008347B2" w:rsidP="006E2451">
            <w:pPr>
              <w:spacing w:line="276" w:lineRule="auto"/>
              <w:jc w:val="both"/>
              <w:rPr>
                <w:rFonts w:ascii="Metropolis" w:hAnsi="Metropolis" w:cstheme="minorHAnsi"/>
                <w:b/>
                <w:bCs/>
                <w:sz w:val="22"/>
                <w:szCs w:val="22"/>
              </w:rPr>
            </w:pPr>
            <w:r w:rsidRPr="00F408A9">
              <w:rPr>
                <w:rFonts w:ascii="Metropolis" w:hAnsi="Metropolis" w:cstheme="minorHAnsi"/>
                <w:b/>
                <w:bCs/>
                <w:sz w:val="22"/>
                <w:szCs w:val="22"/>
              </w:rPr>
              <w:t>MAIN DUTIES AND RESPONSIBILITIES</w:t>
            </w:r>
          </w:p>
        </w:tc>
      </w:tr>
      <w:tr w:rsidR="008347B2" w:rsidRPr="00F408A9" w14:paraId="6FD7FC24" w14:textId="77777777" w:rsidTr="008347B2">
        <w:trPr>
          <w:trHeight w:val="624"/>
        </w:trPr>
        <w:tc>
          <w:tcPr>
            <w:tcW w:w="10308" w:type="dxa"/>
            <w:tcMar>
              <w:top w:w="170" w:type="dxa"/>
              <w:bottom w:w="170" w:type="dxa"/>
            </w:tcMar>
            <w:vAlign w:val="center"/>
          </w:tcPr>
          <w:p w14:paraId="041F266D" w14:textId="18805C65" w:rsidR="00F408A9" w:rsidRPr="00F408A9" w:rsidRDefault="002F1EF0" w:rsidP="006E2451">
            <w:pPr>
              <w:pStyle w:val="ListParagraph"/>
              <w:numPr>
                <w:ilvl w:val="0"/>
                <w:numId w:val="21"/>
              </w:numPr>
              <w:jc w:val="both"/>
              <w:rPr>
                <w:rFonts w:ascii="Metropolis" w:hAnsi="Metropolis" w:cstheme="minorHAnsi"/>
                <w:bCs/>
                <w:sz w:val="22"/>
                <w:szCs w:val="22"/>
              </w:rPr>
            </w:pPr>
            <w:r>
              <w:rPr>
                <w:rFonts w:ascii="Metropolis" w:hAnsi="Metropolis" w:cstheme="minorHAnsi"/>
                <w:bCs/>
                <w:sz w:val="22"/>
                <w:szCs w:val="22"/>
              </w:rPr>
              <w:t>D</w:t>
            </w:r>
            <w:r w:rsidR="00F408A9" w:rsidRPr="00F408A9">
              <w:rPr>
                <w:rFonts w:ascii="Metropolis" w:hAnsi="Metropolis" w:cstheme="minorHAnsi"/>
                <w:bCs/>
                <w:sz w:val="22"/>
                <w:szCs w:val="22"/>
              </w:rPr>
              <w:t xml:space="preserve">evelop positive relationships with pupils to ensure they feel safe, develop self-belief and, through high expectations, achieve the best possible outcomes personally and academically.  </w:t>
            </w:r>
          </w:p>
          <w:p w14:paraId="3A11CC49"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Play a full part in the life of the academy and be committed to working in partnership with staff, parents, governors, other professionals and wider stakeholders. </w:t>
            </w:r>
          </w:p>
          <w:p w14:paraId="57D6D832"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Demonstrable experience of leading, managing, and developing a team, including line management, coaching, and performance support. </w:t>
            </w:r>
          </w:p>
          <w:p w14:paraId="6830E189"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Champion inclusive practice and promote Quality First Teaching across the Unit and wider academy.  </w:t>
            </w:r>
          </w:p>
          <w:p w14:paraId="364929C6" w14:textId="39E7952A"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Fulfil the safeguarding elements of the role</w:t>
            </w:r>
            <w:r w:rsidR="006C3651">
              <w:rPr>
                <w:rFonts w:ascii="Metropolis" w:hAnsi="Metropolis" w:cstheme="minorHAnsi"/>
                <w:bCs/>
                <w:sz w:val="22"/>
                <w:szCs w:val="22"/>
              </w:rPr>
              <w:t>,</w:t>
            </w:r>
            <w:r w:rsidRPr="00F408A9">
              <w:rPr>
                <w:rFonts w:ascii="Metropolis" w:hAnsi="Metropolis" w:cstheme="minorHAnsi"/>
                <w:bCs/>
                <w:sz w:val="22"/>
                <w:szCs w:val="22"/>
              </w:rPr>
              <w:t xml:space="preserve"> hold, or be willing to complete, Level 3 Designated Safeguarding Lead Training. </w:t>
            </w:r>
          </w:p>
          <w:p w14:paraId="2FD46513"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Provide a rich and ambitious curriculum that is adapted and personalised to the needs of students placed in the SEND Unit. </w:t>
            </w:r>
          </w:p>
          <w:p w14:paraId="02366312"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Demonstrate the ability to assess, track, and analyse student progress and use assessment information to inform planning, intervention, and provision. </w:t>
            </w:r>
          </w:p>
          <w:p w14:paraId="7B8362DB"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Be an outstanding practitioner who has a secure understanding of high-quality teaching and learning for students with SEND.  </w:t>
            </w:r>
          </w:p>
          <w:p w14:paraId="7A746A09"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Be ready to utilise the benefits of a blended curriculum that is innovative and flexible in terms of delivery and content; this will include designing a bespoke curriculum and managing the resources that meets the needs of a variety of learners across several phases. </w:t>
            </w:r>
          </w:p>
          <w:p w14:paraId="5F14E390"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Have strong organisational skills, with the ability to prioritise workload, manage competing demands, and maintain accurate records. </w:t>
            </w:r>
          </w:p>
          <w:p w14:paraId="3F6AF4BD"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Be an enthusiastic team player who is always willing to go above and beyond to model, share best practice themselves, inspire and motivate the staff they lead and work with.  </w:t>
            </w:r>
          </w:p>
          <w:p w14:paraId="053BBFF2"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Demonstrate experience of planning, delivering, and reviewing personalised learning programmes, including IEPs and EHCP outcomes, to support progress and inclusion.  </w:t>
            </w:r>
          </w:p>
          <w:p w14:paraId="603F4CC0"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 xml:space="preserve">Engage fully in Shirebrook Academy’s ethos by promoting positive values, attitudes and behaviour and by thinking creatively and reflectively within a forward-thinking aspirational team, whilst keeping the needs of the students firmly at the centre. </w:t>
            </w:r>
          </w:p>
          <w:p w14:paraId="77705789" w14:textId="77777777" w:rsidR="00F408A9" w:rsidRPr="00F408A9" w:rsidRDefault="00F408A9" w:rsidP="006E2451">
            <w:pPr>
              <w:pStyle w:val="ListParagraph"/>
              <w:numPr>
                <w:ilvl w:val="0"/>
                <w:numId w:val="21"/>
              </w:numPr>
              <w:jc w:val="both"/>
              <w:rPr>
                <w:rFonts w:ascii="Metropolis" w:hAnsi="Metropolis" w:cstheme="minorHAnsi"/>
                <w:bCs/>
                <w:sz w:val="22"/>
                <w:szCs w:val="22"/>
              </w:rPr>
            </w:pPr>
            <w:r w:rsidRPr="00F408A9">
              <w:rPr>
                <w:rFonts w:ascii="Metropolis" w:hAnsi="Metropolis" w:cstheme="minorHAnsi"/>
                <w:bCs/>
                <w:sz w:val="22"/>
                <w:szCs w:val="22"/>
              </w:rPr>
              <w:t>Be able to contribute to CPD of colleagues within the academy and the wider ACET trust.</w:t>
            </w:r>
          </w:p>
          <w:p w14:paraId="7D84C05C" w14:textId="77777777" w:rsidR="00F408A9" w:rsidRPr="00F408A9" w:rsidRDefault="00F408A9" w:rsidP="006E2451">
            <w:pPr>
              <w:jc w:val="both"/>
              <w:rPr>
                <w:rFonts w:ascii="Metropolis" w:hAnsi="Metropolis" w:cstheme="minorHAnsi"/>
                <w:b/>
                <w:bCs/>
                <w:sz w:val="22"/>
                <w:szCs w:val="22"/>
              </w:rPr>
            </w:pPr>
          </w:p>
          <w:p w14:paraId="3EC17914" w14:textId="77777777" w:rsidR="00F408A9" w:rsidRPr="00F408A9" w:rsidRDefault="00F408A9" w:rsidP="006E2451">
            <w:pPr>
              <w:jc w:val="both"/>
              <w:rPr>
                <w:rFonts w:ascii="Metropolis" w:hAnsi="Metropolis" w:cstheme="minorHAnsi"/>
                <w:b/>
                <w:bCs/>
                <w:sz w:val="22"/>
                <w:szCs w:val="22"/>
              </w:rPr>
            </w:pPr>
          </w:p>
          <w:p w14:paraId="55BE2ECD" w14:textId="68D49769" w:rsidR="000407BD" w:rsidRPr="00F408A9" w:rsidRDefault="000407BD" w:rsidP="006E2451">
            <w:pPr>
              <w:jc w:val="both"/>
              <w:rPr>
                <w:rFonts w:ascii="Metropolis" w:hAnsi="Metropolis" w:cstheme="minorHAnsi"/>
                <w:sz w:val="22"/>
                <w:szCs w:val="22"/>
              </w:rPr>
            </w:pPr>
            <w:r w:rsidRPr="00F408A9">
              <w:rPr>
                <w:rFonts w:ascii="Metropolis" w:hAnsi="Metropolis" w:cstheme="minorHAnsi"/>
                <w:b/>
                <w:bCs/>
                <w:sz w:val="22"/>
                <w:szCs w:val="22"/>
              </w:rPr>
              <w:t>General</w:t>
            </w:r>
          </w:p>
          <w:p w14:paraId="7C1663E2" w14:textId="77777777" w:rsidR="000407BD" w:rsidRPr="00F408A9" w:rsidRDefault="000407BD" w:rsidP="006E2451">
            <w:pPr>
              <w:pStyle w:val="ListParagraph"/>
              <w:numPr>
                <w:ilvl w:val="0"/>
                <w:numId w:val="19"/>
              </w:numPr>
              <w:jc w:val="both"/>
              <w:rPr>
                <w:rFonts w:ascii="Metropolis" w:hAnsi="Metropolis" w:cstheme="minorHAnsi"/>
                <w:sz w:val="22"/>
                <w:szCs w:val="22"/>
              </w:rPr>
            </w:pPr>
            <w:r w:rsidRPr="00F408A9">
              <w:rPr>
                <w:rFonts w:ascii="Metropolis" w:hAnsi="Metropolis" w:cstheme="minorHAnsi"/>
                <w:sz w:val="22"/>
                <w:szCs w:val="22"/>
              </w:rPr>
              <w:t>To participate in the academy’s programmes of professional development and ensure the levels of professional preparedness necessary to fulfil the academy’s requirements</w:t>
            </w:r>
          </w:p>
          <w:p w14:paraId="014EB26D" w14:textId="77777777" w:rsidR="00B024E9" w:rsidRPr="00F408A9" w:rsidRDefault="00B024E9" w:rsidP="006E2451">
            <w:pPr>
              <w:pStyle w:val="ListParagraph"/>
              <w:numPr>
                <w:ilvl w:val="0"/>
                <w:numId w:val="19"/>
              </w:numPr>
              <w:jc w:val="both"/>
              <w:rPr>
                <w:rFonts w:ascii="Metropolis" w:hAnsi="Metropolis" w:cstheme="minorHAnsi"/>
                <w:sz w:val="22"/>
                <w:szCs w:val="22"/>
              </w:rPr>
            </w:pPr>
            <w:r w:rsidRPr="00F408A9">
              <w:rPr>
                <w:rFonts w:ascii="Metropolis" w:hAnsi="Metropolis" w:cstheme="minorHAnsi"/>
                <w:sz w:val="22"/>
                <w:szCs w:val="22"/>
              </w:rPr>
              <w:t xml:space="preserve">To be able to communicate effectively with all stakeholders through leading regular review meetings, correspondence and written reports. </w:t>
            </w:r>
          </w:p>
          <w:p w14:paraId="431FA463" w14:textId="77777777" w:rsidR="00B024E9" w:rsidRPr="00F408A9" w:rsidRDefault="00B024E9" w:rsidP="006E2451">
            <w:pPr>
              <w:pStyle w:val="ListParagraph"/>
              <w:numPr>
                <w:ilvl w:val="0"/>
                <w:numId w:val="19"/>
              </w:numPr>
              <w:jc w:val="both"/>
              <w:rPr>
                <w:rFonts w:ascii="Metropolis" w:hAnsi="Metropolis" w:cstheme="minorHAnsi"/>
                <w:sz w:val="22"/>
                <w:szCs w:val="22"/>
              </w:rPr>
            </w:pPr>
            <w:r w:rsidRPr="00F408A9">
              <w:rPr>
                <w:rFonts w:ascii="Metropolis" w:hAnsi="Metropolis" w:cstheme="minorHAnsi"/>
                <w:sz w:val="22"/>
                <w:szCs w:val="22"/>
              </w:rPr>
              <w:lastRenderedPageBreak/>
              <w:t>Play a full part in the life of the academy and be committed to working in partnership with staff, parents, governors and other professionals.</w:t>
            </w:r>
          </w:p>
          <w:p w14:paraId="026530C6" w14:textId="7A6DD3E1" w:rsidR="00B844B2" w:rsidRPr="00F408A9" w:rsidRDefault="00F93885" w:rsidP="006E2451">
            <w:pPr>
              <w:pStyle w:val="ListParagraph"/>
              <w:numPr>
                <w:ilvl w:val="0"/>
                <w:numId w:val="19"/>
              </w:numPr>
              <w:jc w:val="both"/>
              <w:rPr>
                <w:rFonts w:ascii="Metropolis" w:hAnsi="Metropolis" w:cstheme="minorHAnsi"/>
                <w:sz w:val="22"/>
                <w:szCs w:val="22"/>
              </w:rPr>
            </w:pPr>
            <w:r w:rsidRPr="00F408A9">
              <w:rPr>
                <w:rFonts w:ascii="Metropolis" w:hAnsi="Metropolis" w:cstheme="minorHAnsi"/>
                <w:sz w:val="22"/>
                <w:szCs w:val="22"/>
              </w:rPr>
              <w:t>Engage fully in Shirebrook Academy’s ethos by promoting positive values, attitudes and behaviour and by thinking creatively and reflectively within a forward-thinking aspirational team, whilst keeping the needs of the pupils firmly at the centre.</w:t>
            </w:r>
          </w:p>
          <w:p w14:paraId="0202C726" w14:textId="77777777" w:rsidR="000407BD" w:rsidRPr="00F408A9" w:rsidRDefault="000407BD" w:rsidP="006E2451">
            <w:pPr>
              <w:jc w:val="both"/>
              <w:rPr>
                <w:rFonts w:ascii="Metropolis" w:hAnsi="Metropolis" w:cstheme="minorHAnsi"/>
                <w:sz w:val="22"/>
                <w:szCs w:val="22"/>
              </w:rPr>
            </w:pPr>
          </w:p>
          <w:p w14:paraId="3F9E9B9A" w14:textId="77777777" w:rsidR="000407BD" w:rsidRPr="00F408A9" w:rsidRDefault="000407BD" w:rsidP="006E2451">
            <w:pPr>
              <w:jc w:val="both"/>
              <w:rPr>
                <w:rFonts w:ascii="Metropolis" w:hAnsi="Metropolis" w:cstheme="minorHAnsi"/>
                <w:b/>
                <w:bCs/>
                <w:sz w:val="22"/>
                <w:szCs w:val="22"/>
              </w:rPr>
            </w:pPr>
            <w:r w:rsidRPr="00F408A9">
              <w:rPr>
                <w:rFonts w:ascii="Metropolis" w:hAnsi="Metropolis" w:cstheme="minorHAnsi"/>
                <w:b/>
                <w:bCs/>
                <w:sz w:val="22"/>
                <w:szCs w:val="22"/>
              </w:rPr>
              <w:t>Health &amp; Safety</w:t>
            </w:r>
          </w:p>
          <w:p w14:paraId="2E82ED57" w14:textId="59DD008E" w:rsidR="008347B2" w:rsidRPr="00F408A9" w:rsidRDefault="000407BD" w:rsidP="006E2451">
            <w:pPr>
              <w:pStyle w:val="ListParagraph"/>
              <w:numPr>
                <w:ilvl w:val="0"/>
                <w:numId w:val="19"/>
              </w:numPr>
              <w:jc w:val="both"/>
              <w:rPr>
                <w:rFonts w:ascii="Metropolis" w:hAnsi="Metropolis" w:cstheme="minorHAnsi"/>
                <w:sz w:val="22"/>
                <w:szCs w:val="22"/>
              </w:rPr>
            </w:pPr>
            <w:r w:rsidRPr="00F408A9">
              <w:rPr>
                <w:rFonts w:ascii="Metropolis" w:hAnsi="Metropolis" w:cstheme="minorHAnsi"/>
                <w:sz w:val="22"/>
                <w:szCs w:val="22"/>
              </w:rPr>
              <w:t>Implement LA and Academy Policies in the area of Health and Safety and to be responsible for the safety and security of students working in your classroom, to contribute to the faculty management of whole school Health and Safety issues through the appropriate team.</w:t>
            </w:r>
          </w:p>
        </w:tc>
      </w:tr>
      <w:tr w:rsidR="008347B2" w:rsidRPr="00F408A9" w14:paraId="75BE44F7" w14:textId="77777777" w:rsidTr="000407BD">
        <w:trPr>
          <w:trHeight w:val="425"/>
        </w:trPr>
        <w:tc>
          <w:tcPr>
            <w:tcW w:w="10308" w:type="dxa"/>
            <w:shd w:val="clear" w:color="auto" w:fill="DBE5F1" w:themeFill="accent1" w:themeFillTint="33"/>
            <w:vAlign w:val="center"/>
          </w:tcPr>
          <w:p w14:paraId="4BF0F39A" w14:textId="77777777" w:rsidR="008347B2" w:rsidRPr="00F408A9" w:rsidRDefault="000A621E" w:rsidP="000407BD">
            <w:pPr>
              <w:spacing w:line="276" w:lineRule="auto"/>
              <w:jc w:val="both"/>
              <w:rPr>
                <w:rFonts w:ascii="Metropolis" w:hAnsi="Metropolis" w:cstheme="minorHAnsi"/>
                <w:b/>
                <w:bCs/>
                <w:sz w:val="22"/>
                <w:szCs w:val="22"/>
              </w:rPr>
            </w:pPr>
            <w:r w:rsidRPr="00F408A9">
              <w:rPr>
                <w:rFonts w:ascii="Metropolis" w:hAnsi="Metropolis" w:cstheme="minorHAnsi"/>
                <w:b/>
                <w:bCs/>
                <w:sz w:val="22"/>
                <w:szCs w:val="22"/>
              </w:rPr>
              <w:lastRenderedPageBreak/>
              <w:t xml:space="preserve"> </w:t>
            </w:r>
          </w:p>
        </w:tc>
      </w:tr>
      <w:tr w:rsidR="008347B2" w:rsidRPr="00F408A9" w14:paraId="468CE41B" w14:textId="77777777" w:rsidTr="008347B2">
        <w:trPr>
          <w:trHeight w:val="624"/>
        </w:trPr>
        <w:tc>
          <w:tcPr>
            <w:tcW w:w="10308" w:type="dxa"/>
            <w:tcMar>
              <w:top w:w="170" w:type="dxa"/>
              <w:bottom w:w="170" w:type="dxa"/>
            </w:tcMar>
            <w:vAlign w:val="center"/>
          </w:tcPr>
          <w:p w14:paraId="1F68B8C2" w14:textId="77777777" w:rsidR="00404A90" w:rsidRPr="00F408A9" w:rsidRDefault="00404A90" w:rsidP="008347B2">
            <w:pPr>
              <w:spacing w:line="276" w:lineRule="auto"/>
              <w:jc w:val="both"/>
              <w:rPr>
                <w:rFonts w:ascii="Metropolis" w:hAnsi="Metropolis" w:cstheme="minorHAnsi"/>
                <w:bCs/>
                <w:sz w:val="22"/>
                <w:szCs w:val="22"/>
              </w:rPr>
            </w:pPr>
            <w:r w:rsidRPr="00F408A9">
              <w:rPr>
                <w:rFonts w:ascii="Metropolis" w:hAnsi="Metropolis" w:cstheme="minorHAnsi"/>
                <w:bCs/>
                <w:sz w:val="22"/>
                <w:szCs w:val="22"/>
              </w:rPr>
              <w:t>All ACET staff are expected to:</w:t>
            </w:r>
          </w:p>
          <w:p w14:paraId="0F84BC3A" w14:textId="77777777" w:rsidR="00404A90" w:rsidRPr="00F408A9" w:rsidRDefault="00404A90" w:rsidP="00404A90">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Appropriately maintain the confidentiality of the working environment;</w:t>
            </w:r>
          </w:p>
          <w:p w14:paraId="7235B710" w14:textId="77777777" w:rsidR="00404A90" w:rsidRPr="00F408A9" w:rsidRDefault="00404A90" w:rsidP="00404A90">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Promote and support the aims, ethos and vision of the academy/trust;</w:t>
            </w:r>
          </w:p>
          <w:p w14:paraId="11BCD148" w14:textId="77777777" w:rsidR="00404A90" w:rsidRPr="00F408A9" w:rsidRDefault="00404A90" w:rsidP="00404A90">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To comply with all ACET policies and procedures;</w:t>
            </w:r>
          </w:p>
          <w:p w14:paraId="13B5835D" w14:textId="77777777" w:rsidR="00404A90" w:rsidRPr="00F408A9" w:rsidRDefault="00404A90" w:rsidP="00404A90">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To comply with all statutory guidance as relevant for their role, including the Health and Safety at Work Act 1974;</w:t>
            </w:r>
          </w:p>
          <w:p w14:paraId="357D2FD9" w14:textId="77777777" w:rsidR="00404A90" w:rsidRPr="00F408A9" w:rsidRDefault="00404A90" w:rsidP="00404A90">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Work in a flexible manner, undertaking any reasonable duties commensurate with the salary and grade of the post.</w:t>
            </w:r>
          </w:p>
          <w:p w14:paraId="1EA15FFE" w14:textId="77777777" w:rsidR="00404A90" w:rsidRPr="00F408A9" w:rsidRDefault="0015055C" w:rsidP="000407BD">
            <w:pPr>
              <w:pStyle w:val="ListParagraph"/>
              <w:numPr>
                <w:ilvl w:val="0"/>
                <w:numId w:val="7"/>
              </w:numPr>
              <w:spacing w:line="276" w:lineRule="auto"/>
              <w:jc w:val="both"/>
              <w:rPr>
                <w:rFonts w:ascii="Metropolis" w:hAnsi="Metropolis" w:cstheme="minorHAnsi"/>
                <w:bCs/>
                <w:sz w:val="22"/>
                <w:szCs w:val="22"/>
              </w:rPr>
            </w:pPr>
            <w:r w:rsidRPr="00F408A9">
              <w:rPr>
                <w:rFonts w:ascii="Metropolis" w:hAnsi="Metropolis" w:cstheme="minorHAnsi"/>
                <w:bCs/>
                <w:sz w:val="22"/>
                <w:szCs w:val="22"/>
              </w:rPr>
              <w:t>Work in other AC</w:t>
            </w:r>
            <w:r w:rsidRPr="00F408A9">
              <w:rPr>
                <w:rFonts w:ascii="Metropolis" w:hAnsi="Metropolis" w:cstheme="minorHAnsi"/>
                <w:bCs/>
                <w:sz w:val="22"/>
                <w:szCs w:val="22"/>
                <w:lang w:val="en-US"/>
              </w:rPr>
              <w:t>ET academies, as required (with travel payment if appropriate).</w:t>
            </w:r>
          </w:p>
          <w:p w14:paraId="2FEC43AE" w14:textId="77777777" w:rsidR="0015055C" w:rsidRPr="00F408A9" w:rsidRDefault="0015055C" w:rsidP="0015055C">
            <w:pPr>
              <w:pStyle w:val="ListParagraph"/>
              <w:spacing w:line="276" w:lineRule="auto"/>
              <w:jc w:val="both"/>
              <w:rPr>
                <w:rFonts w:ascii="Metropolis" w:hAnsi="Metropolis" w:cstheme="minorHAnsi"/>
                <w:bCs/>
                <w:sz w:val="22"/>
                <w:szCs w:val="22"/>
              </w:rPr>
            </w:pPr>
          </w:p>
          <w:p w14:paraId="15ED2ABA" w14:textId="7D6FE7F7" w:rsidR="00404A90" w:rsidRPr="00F408A9" w:rsidRDefault="00404A90" w:rsidP="00404A90">
            <w:pPr>
              <w:spacing w:line="276" w:lineRule="auto"/>
              <w:jc w:val="both"/>
              <w:rPr>
                <w:rFonts w:ascii="Metropolis" w:hAnsi="Metropolis" w:cstheme="minorHAnsi"/>
                <w:bCs/>
                <w:sz w:val="22"/>
                <w:szCs w:val="22"/>
              </w:rPr>
            </w:pPr>
            <w:r w:rsidRPr="00F408A9">
              <w:rPr>
                <w:rFonts w:ascii="Metropolis" w:hAnsi="Metropolis" w:cstheme="minorHAnsi"/>
                <w:bCs/>
                <w:i/>
                <w:sz w:val="22"/>
                <w:szCs w:val="22"/>
              </w:rPr>
              <w:t xml:space="preserve">The purpose of this job profile is </w:t>
            </w:r>
            <w:r w:rsidR="006E2451">
              <w:rPr>
                <w:rFonts w:ascii="Metropolis" w:hAnsi="Metropolis" w:cstheme="minorHAnsi"/>
                <w:bCs/>
                <w:i/>
                <w:sz w:val="22"/>
                <w:szCs w:val="22"/>
              </w:rPr>
              <w:t xml:space="preserve">to </w:t>
            </w:r>
            <w:r w:rsidRPr="00F408A9">
              <w:rPr>
                <w:rFonts w:ascii="Metropolis" w:hAnsi="Metropolis" w:cstheme="minorHAnsi"/>
                <w:bCs/>
                <w:i/>
                <w:sz w:val="22"/>
                <w:szCs w:val="22"/>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F408A9" w:rsidRDefault="008347B2">
      <w:pPr>
        <w:spacing w:line="276" w:lineRule="auto"/>
        <w:jc w:val="both"/>
        <w:rPr>
          <w:rFonts w:ascii="Metropolis" w:hAnsi="Metropolis" w:cstheme="minorHAnsi"/>
          <w:bCs/>
          <w:sz w:val="22"/>
          <w:szCs w:val="22"/>
        </w:rPr>
      </w:pPr>
    </w:p>
    <w:sectPr w:rsidR="008347B2" w:rsidRPr="00F408A9"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6E3F" w14:textId="77777777" w:rsidR="000B32C1" w:rsidRDefault="000B32C1" w:rsidP="008347B2">
      <w:r>
        <w:separator/>
      </w:r>
    </w:p>
  </w:endnote>
  <w:endnote w:type="continuationSeparator" w:id="0">
    <w:p w14:paraId="400E347E" w14:textId="77777777" w:rsidR="000B32C1" w:rsidRDefault="000B32C1" w:rsidP="008347B2">
      <w:r>
        <w:continuationSeparator/>
      </w:r>
    </w:p>
  </w:endnote>
  <w:endnote w:type="continuationNotice" w:id="1">
    <w:p w14:paraId="3E17E5CB" w14:textId="77777777" w:rsidR="000B32C1" w:rsidRDefault="000B3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A915" w14:textId="77777777" w:rsidR="000B32C1" w:rsidRDefault="000B32C1" w:rsidP="008347B2">
      <w:r>
        <w:separator/>
      </w:r>
    </w:p>
  </w:footnote>
  <w:footnote w:type="continuationSeparator" w:id="0">
    <w:p w14:paraId="45BAAA2C" w14:textId="77777777" w:rsidR="000B32C1" w:rsidRDefault="000B32C1" w:rsidP="008347B2">
      <w:r>
        <w:continuationSeparator/>
      </w:r>
    </w:p>
  </w:footnote>
  <w:footnote w:type="continuationNotice" w:id="1">
    <w:p w14:paraId="3A616853" w14:textId="77777777" w:rsidR="000B32C1" w:rsidRDefault="000B3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518F75B6" w:rsidR="000407BD" w:rsidRPr="00154D9A" w:rsidRDefault="00251FF9" w:rsidP="008347B2">
    <w:pPr>
      <w:pStyle w:val="Header"/>
      <w:spacing w:after="240"/>
      <w:rPr>
        <w:rFonts w:asciiTheme="minorHAnsi" w:hAnsiTheme="minorHAnsi" w:cstheme="minorHAnsi"/>
        <w:b/>
        <w:sz w:val="60"/>
        <w:szCs w:val="60"/>
      </w:rPr>
    </w:pPr>
    <w:r w:rsidRPr="009A69B0">
      <w:rPr>
        <w:rFonts w:asciiTheme="minorHAnsi" w:hAnsiTheme="minorHAnsi" w:cstheme="minorHAnsi"/>
        <w:b/>
        <w:noProof/>
        <w:sz w:val="60"/>
        <w:szCs w:val="60"/>
        <w:lang w:val="en-US"/>
      </w:rPr>
      <w:drawing>
        <wp:anchor distT="0" distB="0" distL="114300" distR="114300" simplePos="0" relativeHeight="251660288" behindDoc="1" locked="0" layoutInCell="1" allowOverlap="1" wp14:anchorId="1FD49140" wp14:editId="07A3AA07">
          <wp:simplePos x="0" y="0"/>
          <wp:positionH relativeFrom="margin">
            <wp:align>right</wp:align>
          </wp:positionH>
          <wp:positionV relativeFrom="paragraph">
            <wp:posOffset>-362585</wp:posOffset>
          </wp:positionV>
          <wp:extent cx="1028700" cy="1120140"/>
          <wp:effectExtent l="0" t="0" r="0" b="3810"/>
          <wp:wrapTight wrapText="bothSides">
            <wp:wrapPolygon edited="0">
              <wp:start x="9600" y="0"/>
              <wp:lineTo x="2400" y="12122"/>
              <wp:lineTo x="0" y="18000"/>
              <wp:lineTo x="2000" y="20939"/>
              <wp:lineTo x="2400" y="21306"/>
              <wp:lineTo x="18800" y="21306"/>
              <wp:lineTo x="20800" y="14694"/>
              <wp:lineTo x="20800" y="13592"/>
              <wp:lineTo x="18800" y="12122"/>
              <wp:lineTo x="11600" y="0"/>
              <wp:lineTo x="9600" y="0"/>
            </wp:wrapPolygon>
          </wp:wrapTight>
          <wp:docPr id="44506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9443874" wp14:editId="5B4BD6D4">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B2ACD"/>
    <w:multiLevelType w:val="hybridMultilevel"/>
    <w:tmpl w:val="78FC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F38BE"/>
    <w:multiLevelType w:val="hybridMultilevel"/>
    <w:tmpl w:val="AE4A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56050">
    <w:abstractNumId w:val="5"/>
  </w:num>
  <w:num w:numId="2" w16cid:durableId="2128036931">
    <w:abstractNumId w:val="13"/>
  </w:num>
  <w:num w:numId="3" w16cid:durableId="46489315">
    <w:abstractNumId w:val="19"/>
  </w:num>
  <w:num w:numId="4" w16cid:durableId="1674606601">
    <w:abstractNumId w:val="12"/>
  </w:num>
  <w:num w:numId="5" w16cid:durableId="268775938">
    <w:abstractNumId w:val="7"/>
  </w:num>
  <w:num w:numId="6" w16cid:durableId="766194538">
    <w:abstractNumId w:val="8"/>
  </w:num>
  <w:num w:numId="7" w16cid:durableId="1483737066">
    <w:abstractNumId w:val="4"/>
  </w:num>
  <w:num w:numId="8" w16cid:durableId="792406079">
    <w:abstractNumId w:val="11"/>
  </w:num>
  <w:num w:numId="9" w16cid:durableId="678892305">
    <w:abstractNumId w:val="1"/>
  </w:num>
  <w:num w:numId="10" w16cid:durableId="505020809">
    <w:abstractNumId w:val="3"/>
  </w:num>
  <w:num w:numId="11" w16cid:durableId="295380810">
    <w:abstractNumId w:val="9"/>
  </w:num>
  <w:num w:numId="12" w16cid:durableId="1181436332">
    <w:abstractNumId w:val="6"/>
  </w:num>
  <w:num w:numId="13" w16cid:durableId="279460083">
    <w:abstractNumId w:val="17"/>
  </w:num>
  <w:num w:numId="14" w16cid:durableId="343871987">
    <w:abstractNumId w:val="0"/>
  </w:num>
  <w:num w:numId="15" w16cid:durableId="196089115">
    <w:abstractNumId w:val="20"/>
  </w:num>
  <w:num w:numId="16" w16cid:durableId="390352094">
    <w:abstractNumId w:val="2"/>
  </w:num>
  <w:num w:numId="17" w16cid:durableId="1245727397">
    <w:abstractNumId w:val="10"/>
  </w:num>
  <w:num w:numId="18" w16cid:durableId="275648480">
    <w:abstractNumId w:val="18"/>
  </w:num>
  <w:num w:numId="19" w16cid:durableId="1696731286">
    <w:abstractNumId w:val="14"/>
  </w:num>
  <w:num w:numId="20" w16cid:durableId="123011564">
    <w:abstractNumId w:val="15"/>
  </w:num>
  <w:num w:numId="21" w16cid:durableId="1639187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6D86"/>
    <w:rsid w:val="000135BD"/>
    <w:rsid w:val="0001493A"/>
    <w:rsid w:val="000407BD"/>
    <w:rsid w:val="00066CAE"/>
    <w:rsid w:val="00076DA8"/>
    <w:rsid w:val="00080243"/>
    <w:rsid w:val="00093A98"/>
    <w:rsid w:val="000A4A03"/>
    <w:rsid w:val="000A621E"/>
    <w:rsid w:val="000B32C1"/>
    <w:rsid w:val="000B5F36"/>
    <w:rsid w:val="000C0C8D"/>
    <w:rsid w:val="000C5956"/>
    <w:rsid w:val="00126A58"/>
    <w:rsid w:val="00127842"/>
    <w:rsid w:val="0013262B"/>
    <w:rsid w:val="0013460F"/>
    <w:rsid w:val="0015055C"/>
    <w:rsid w:val="00154D9A"/>
    <w:rsid w:val="0016583E"/>
    <w:rsid w:val="00172170"/>
    <w:rsid w:val="001B2CDE"/>
    <w:rsid w:val="001C036A"/>
    <w:rsid w:val="001C2796"/>
    <w:rsid w:val="001D63AA"/>
    <w:rsid w:val="001E3479"/>
    <w:rsid w:val="001E390E"/>
    <w:rsid w:val="0020142D"/>
    <w:rsid w:val="002054B7"/>
    <w:rsid w:val="0020696D"/>
    <w:rsid w:val="002221A2"/>
    <w:rsid w:val="00244691"/>
    <w:rsid w:val="002467A8"/>
    <w:rsid w:val="00251FF9"/>
    <w:rsid w:val="0025351D"/>
    <w:rsid w:val="00255FA5"/>
    <w:rsid w:val="00264FBE"/>
    <w:rsid w:val="002654B2"/>
    <w:rsid w:val="002862EB"/>
    <w:rsid w:val="002911E4"/>
    <w:rsid w:val="002B4058"/>
    <w:rsid w:val="002B6872"/>
    <w:rsid w:val="002B7730"/>
    <w:rsid w:val="002C31B1"/>
    <w:rsid w:val="002F1EF0"/>
    <w:rsid w:val="002F1F31"/>
    <w:rsid w:val="003116D0"/>
    <w:rsid w:val="0031655A"/>
    <w:rsid w:val="00324C47"/>
    <w:rsid w:val="003463A0"/>
    <w:rsid w:val="00372690"/>
    <w:rsid w:val="00381F1C"/>
    <w:rsid w:val="0038294D"/>
    <w:rsid w:val="003B1F78"/>
    <w:rsid w:val="003F0944"/>
    <w:rsid w:val="003F5666"/>
    <w:rsid w:val="003F5D58"/>
    <w:rsid w:val="00404A90"/>
    <w:rsid w:val="00405CDD"/>
    <w:rsid w:val="00426A26"/>
    <w:rsid w:val="00447684"/>
    <w:rsid w:val="0045679F"/>
    <w:rsid w:val="00462192"/>
    <w:rsid w:val="0047493F"/>
    <w:rsid w:val="004853C1"/>
    <w:rsid w:val="004A19D1"/>
    <w:rsid w:val="004B65A4"/>
    <w:rsid w:val="004D01BE"/>
    <w:rsid w:val="004E26F6"/>
    <w:rsid w:val="004F5172"/>
    <w:rsid w:val="00503DCA"/>
    <w:rsid w:val="0053254A"/>
    <w:rsid w:val="00533D5C"/>
    <w:rsid w:val="00565BEF"/>
    <w:rsid w:val="00567931"/>
    <w:rsid w:val="005855E3"/>
    <w:rsid w:val="005A74E0"/>
    <w:rsid w:val="005B6B8D"/>
    <w:rsid w:val="005B7AB4"/>
    <w:rsid w:val="005C2784"/>
    <w:rsid w:val="005D0EE3"/>
    <w:rsid w:val="005D195F"/>
    <w:rsid w:val="005E254A"/>
    <w:rsid w:val="005F519C"/>
    <w:rsid w:val="0060385F"/>
    <w:rsid w:val="00635454"/>
    <w:rsid w:val="00646EB0"/>
    <w:rsid w:val="00673D34"/>
    <w:rsid w:val="00680CD3"/>
    <w:rsid w:val="00683699"/>
    <w:rsid w:val="006933AE"/>
    <w:rsid w:val="006B3039"/>
    <w:rsid w:val="006C3651"/>
    <w:rsid w:val="006E2451"/>
    <w:rsid w:val="006F498B"/>
    <w:rsid w:val="00737273"/>
    <w:rsid w:val="00752673"/>
    <w:rsid w:val="00763259"/>
    <w:rsid w:val="00775398"/>
    <w:rsid w:val="00776FC6"/>
    <w:rsid w:val="007903A4"/>
    <w:rsid w:val="007953E2"/>
    <w:rsid w:val="007976CA"/>
    <w:rsid w:val="007A51DC"/>
    <w:rsid w:val="007F768E"/>
    <w:rsid w:val="0083183B"/>
    <w:rsid w:val="008347B2"/>
    <w:rsid w:val="0084573B"/>
    <w:rsid w:val="00857C02"/>
    <w:rsid w:val="0088747D"/>
    <w:rsid w:val="00890587"/>
    <w:rsid w:val="008949E5"/>
    <w:rsid w:val="008A65EE"/>
    <w:rsid w:val="008B3309"/>
    <w:rsid w:val="008C3528"/>
    <w:rsid w:val="008F19EE"/>
    <w:rsid w:val="008F4E90"/>
    <w:rsid w:val="00920402"/>
    <w:rsid w:val="00944A85"/>
    <w:rsid w:val="009545CE"/>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2C7D"/>
    <w:rsid w:val="00A97B10"/>
    <w:rsid w:val="00AB65D2"/>
    <w:rsid w:val="00AC3893"/>
    <w:rsid w:val="00AD02D3"/>
    <w:rsid w:val="00B024E9"/>
    <w:rsid w:val="00B05753"/>
    <w:rsid w:val="00B13AD1"/>
    <w:rsid w:val="00B512C4"/>
    <w:rsid w:val="00B60DD4"/>
    <w:rsid w:val="00B6514B"/>
    <w:rsid w:val="00B844B2"/>
    <w:rsid w:val="00B93432"/>
    <w:rsid w:val="00BA521F"/>
    <w:rsid w:val="00BC4DAD"/>
    <w:rsid w:val="00BC502F"/>
    <w:rsid w:val="00BD6072"/>
    <w:rsid w:val="00BD64D7"/>
    <w:rsid w:val="00C05DB5"/>
    <w:rsid w:val="00C22E99"/>
    <w:rsid w:val="00C238A5"/>
    <w:rsid w:val="00C26674"/>
    <w:rsid w:val="00C63B0F"/>
    <w:rsid w:val="00CA0C06"/>
    <w:rsid w:val="00CA123F"/>
    <w:rsid w:val="00CC28C0"/>
    <w:rsid w:val="00D1132F"/>
    <w:rsid w:val="00D15A4C"/>
    <w:rsid w:val="00D22290"/>
    <w:rsid w:val="00D24B0E"/>
    <w:rsid w:val="00D43308"/>
    <w:rsid w:val="00D5480B"/>
    <w:rsid w:val="00D565B7"/>
    <w:rsid w:val="00D6140B"/>
    <w:rsid w:val="00DA0C6E"/>
    <w:rsid w:val="00DB1C90"/>
    <w:rsid w:val="00DB72DA"/>
    <w:rsid w:val="00DB7CD0"/>
    <w:rsid w:val="00DD32F1"/>
    <w:rsid w:val="00DD7E27"/>
    <w:rsid w:val="00EB0708"/>
    <w:rsid w:val="00EB7251"/>
    <w:rsid w:val="00F05228"/>
    <w:rsid w:val="00F05F8A"/>
    <w:rsid w:val="00F13949"/>
    <w:rsid w:val="00F400E4"/>
    <w:rsid w:val="00F408A9"/>
    <w:rsid w:val="00F51F25"/>
    <w:rsid w:val="00F536A7"/>
    <w:rsid w:val="00F605C3"/>
    <w:rsid w:val="00F73E45"/>
    <w:rsid w:val="00F93885"/>
    <w:rsid w:val="00F979A7"/>
    <w:rsid w:val="00FB4A82"/>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B146ADD8-FDEA-47A8-9B8D-B9FC013D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88fd86-40f6-4c66-923b-8ce68f15c5f6">
      <Terms xmlns="http://schemas.microsoft.com/office/infopath/2007/PartnerControls"/>
    </lcf76f155ced4ddcb4097134ff3c332f>
    <TaxCatchAll xmlns="e76aa082-d62d-47e3-bf12-9752cbf887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0FDE9-A263-477A-A1C4-A4B43881037F}">
  <ds:schemaRefs>
    <ds:schemaRef ds:uri="http://schemas.microsoft.com/office/2006/metadata/properties"/>
    <ds:schemaRef ds:uri="http://schemas.microsoft.com/office/infopath/2007/PartnerControls"/>
    <ds:schemaRef ds:uri="7388fd86-40f6-4c66-923b-8ce68f15c5f6"/>
    <ds:schemaRef ds:uri="e76aa082-d62d-47e3-bf12-9752cbf8879e"/>
  </ds:schemaRefs>
</ds:datastoreItem>
</file>

<file path=customXml/itemProps2.xml><?xml version="1.0" encoding="utf-8"?>
<ds:datastoreItem xmlns:ds="http://schemas.openxmlformats.org/officeDocument/2006/customXml" ds:itemID="{C76607FB-6E6E-44E4-AC83-773288B91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89D91-AD37-49B4-A174-A8F0F1305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803</Words>
  <Characters>4114</Characters>
  <Application>Microsoft Office Word</Application>
  <DocSecurity>0</DocSecurity>
  <Lines>171</Lines>
  <Paragraphs>96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Sanigar</dc:creator>
  <cp:keywords/>
  <cp:lastModifiedBy>J Stott</cp:lastModifiedBy>
  <cp:revision>13</cp:revision>
  <cp:lastPrinted>2022-09-06T17:10:00Z</cp:lastPrinted>
  <dcterms:created xsi:type="dcterms:W3CDTF">2026-03-26T16:51:00Z</dcterms:created>
  <dcterms:modified xsi:type="dcterms:W3CDTF">2026-04-17T10:40:00Z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