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5E4C" w14:textId="77777777" w:rsidR="009139A4" w:rsidRPr="00202F73" w:rsidRDefault="009139A4" w:rsidP="009139A4">
      <w:pPr>
        <w:keepNext/>
        <w:outlineLvl w:val="0"/>
        <w:rPr>
          <w:b/>
          <w:bCs/>
          <w:sz w:val="36"/>
        </w:rPr>
      </w:pPr>
      <w:r w:rsidRPr="00202F73">
        <w:rPr>
          <w:b/>
          <w:bCs/>
          <w:sz w:val="36"/>
        </w:rPr>
        <w:t xml:space="preserve">JOB DESCRIPTION: NURSERY TEACHER </w:t>
      </w:r>
    </w:p>
    <w:p w14:paraId="4EF672BC" w14:textId="77777777" w:rsidR="009139A4" w:rsidRPr="00202F73" w:rsidRDefault="009139A4" w:rsidP="009139A4">
      <w:pPr>
        <w:rPr>
          <w:rFonts w:cstheme="minorHAnsi"/>
          <w:b/>
          <w:bCs/>
          <w:u w:val="single"/>
        </w:rPr>
      </w:pPr>
      <w:r>
        <w:rPr>
          <w:sz w:val="24"/>
          <w:szCs w:val="24"/>
        </w:rPr>
        <w:t>J</w:t>
      </w:r>
      <w:r w:rsidRPr="00202F73">
        <w:rPr>
          <w:rFonts w:cstheme="minorHAnsi"/>
          <w:b/>
          <w:bCs/>
          <w:u w:val="single"/>
        </w:rPr>
        <w:t>ob Purpose</w:t>
      </w:r>
    </w:p>
    <w:p w14:paraId="5F9C6A11" w14:textId="77777777" w:rsidR="009139A4" w:rsidRPr="00202F73" w:rsidRDefault="009139A4" w:rsidP="009139A4">
      <w:pPr>
        <w:rPr>
          <w:rFonts w:cstheme="minorHAnsi"/>
          <w:lang w:eastAsia="en-GB"/>
        </w:rPr>
      </w:pPr>
      <w:r w:rsidRPr="00202F73">
        <w:rPr>
          <w:rFonts w:cstheme="minorHAnsi"/>
          <w:lang w:eastAsia="en-GB"/>
        </w:rPr>
        <w:t>To provide an effective education to pupils within the framework provided by the Headteacher, the Governing Body, DfE and the Local Authority paying full regard to all statutory requirements.</w:t>
      </w:r>
    </w:p>
    <w:p w14:paraId="5B47EE36" w14:textId="77777777" w:rsidR="009139A4" w:rsidRPr="00202F73" w:rsidRDefault="009139A4" w:rsidP="009139A4">
      <w:pPr>
        <w:numPr>
          <w:ilvl w:val="0"/>
          <w:numId w:val="1"/>
        </w:numPr>
        <w:spacing w:after="0" w:line="240" w:lineRule="auto"/>
        <w:rPr>
          <w:rFonts w:cstheme="minorHAnsi"/>
          <w:lang w:eastAsia="en-GB"/>
        </w:rPr>
      </w:pPr>
      <w:r w:rsidRPr="00202F73">
        <w:rPr>
          <w:rFonts w:cstheme="minorHAnsi"/>
          <w:lang w:eastAsia="en-GB"/>
        </w:rPr>
        <w:t>To fulfil the Conditions of Employment for Teachers as defined in the current School Teachers’ Pay and Conditions Document.</w:t>
      </w:r>
    </w:p>
    <w:p w14:paraId="718A63DB" w14:textId="77777777" w:rsidR="009139A4" w:rsidRPr="00202F73" w:rsidRDefault="009139A4" w:rsidP="009139A4">
      <w:pPr>
        <w:numPr>
          <w:ilvl w:val="0"/>
          <w:numId w:val="1"/>
        </w:numPr>
        <w:spacing w:after="0" w:line="240" w:lineRule="auto"/>
        <w:rPr>
          <w:rFonts w:cstheme="minorHAnsi"/>
          <w:lang w:eastAsia="en-GB"/>
        </w:rPr>
      </w:pPr>
      <w:r w:rsidRPr="00202F73">
        <w:rPr>
          <w:rFonts w:cstheme="minorHAnsi"/>
          <w:lang w:eastAsia="en-GB"/>
        </w:rPr>
        <w:t>To fulfil the requirements of the Teachers standards.</w:t>
      </w:r>
    </w:p>
    <w:p w14:paraId="6525CB62" w14:textId="77777777" w:rsidR="009139A4" w:rsidRPr="00202F73" w:rsidRDefault="009139A4" w:rsidP="009139A4">
      <w:pPr>
        <w:rPr>
          <w:rFonts w:cstheme="minorHAnsi"/>
          <w:lang w:eastAsia="en-GB"/>
        </w:rPr>
      </w:pPr>
    </w:p>
    <w:p w14:paraId="75F84E22" w14:textId="77777777" w:rsidR="009139A4" w:rsidRPr="00202F73" w:rsidRDefault="009139A4" w:rsidP="009139A4">
      <w:pPr>
        <w:rPr>
          <w:rFonts w:cstheme="minorHAnsi"/>
          <w:b/>
          <w:lang w:eastAsia="en-GB"/>
        </w:rPr>
      </w:pPr>
      <w:r w:rsidRPr="00202F73">
        <w:rPr>
          <w:rFonts w:cstheme="minorHAnsi"/>
          <w:b/>
          <w:lang w:eastAsia="en-GB"/>
        </w:rPr>
        <w:t>Main Duties</w:t>
      </w:r>
    </w:p>
    <w:p w14:paraId="51DA5EE5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 xml:space="preserve">To be responsible (or share in the responsibility) for the management, organisation and day-to-day running of </w:t>
      </w:r>
      <w:r>
        <w:rPr>
          <w:rFonts w:cstheme="minorHAnsi"/>
        </w:rPr>
        <w:t>the Nursery.</w:t>
      </w:r>
    </w:p>
    <w:p w14:paraId="41774A70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 xml:space="preserve">To take a lead role in planning and implementing the </w:t>
      </w:r>
      <w:r>
        <w:rPr>
          <w:rFonts w:cstheme="minorHAnsi"/>
        </w:rPr>
        <w:t xml:space="preserve">Early Years </w:t>
      </w:r>
      <w:r w:rsidRPr="00202F73">
        <w:rPr>
          <w:rFonts w:cstheme="minorHAnsi"/>
        </w:rPr>
        <w:t xml:space="preserve">Foundation Stag </w:t>
      </w:r>
      <w:r>
        <w:rPr>
          <w:rFonts w:cstheme="minorHAnsi"/>
        </w:rPr>
        <w:t xml:space="preserve">, a </w:t>
      </w:r>
      <w:r w:rsidRPr="00202F73">
        <w:rPr>
          <w:rFonts w:cstheme="minorHAnsi"/>
        </w:rPr>
        <w:t>child</w:t>
      </w:r>
      <w:r>
        <w:rPr>
          <w:rFonts w:cstheme="minorHAnsi"/>
        </w:rPr>
        <w:t>-</w:t>
      </w:r>
      <w:r w:rsidRPr="00202F73">
        <w:rPr>
          <w:rFonts w:cstheme="minorHAnsi"/>
        </w:rPr>
        <w:t>centred curriculum with responsibility for the teaching and learning environment</w:t>
      </w:r>
    </w:p>
    <w:p w14:paraId="186F7CF6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>To lead a team of staff, working alongside them and providing support, guidance and supervision</w:t>
      </w:r>
    </w:p>
    <w:p w14:paraId="0819ADC8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 xml:space="preserve">To work in liaison with colleagues based in </w:t>
      </w:r>
      <w:r>
        <w:rPr>
          <w:rFonts w:cstheme="minorHAnsi"/>
        </w:rPr>
        <w:t>Nursery.</w:t>
      </w:r>
    </w:p>
    <w:p w14:paraId="5C2C7EE9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 xml:space="preserve">To have due regard to all safeguarding policies and implement procedures in line with school and the policies of the local safeguarding board </w:t>
      </w:r>
    </w:p>
    <w:p w14:paraId="69111C39" w14:textId="5074AFB7" w:rsidR="009139A4" w:rsidRDefault="009139A4" w:rsidP="009139A4">
      <w:pPr>
        <w:rPr>
          <w:rFonts w:cstheme="minorHAnsi"/>
        </w:rPr>
      </w:pPr>
      <w:r w:rsidRPr="00202F73">
        <w:rPr>
          <w:rFonts w:cstheme="minorHAnsi"/>
        </w:rPr>
        <w:t xml:space="preserve">To positively promote the vision of the school and wider Federation </w:t>
      </w:r>
    </w:p>
    <w:p w14:paraId="56F1794F" w14:textId="77777777" w:rsidR="009139A4" w:rsidRPr="009139A4" w:rsidRDefault="009139A4" w:rsidP="009139A4">
      <w:pPr>
        <w:rPr>
          <w:rFonts w:cstheme="minorHAnsi"/>
        </w:rPr>
      </w:pPr>
    </w:p>
    <w:p w14:paraId="2C566470" w14:textId="12873BE3" w:rsidR="009139A4" w:rsidRPr="00202F73" w:rsidRDefault="009139A4" w:rsidP="009139A4">
      <w:pPr>
        <w:keepNext/>
        <w:outlineLvl w:val="2"/>
        <w:rPr>
          <w:rFonts w:cstheme="minorHAnsi"/>
          <w:b/>
          <w:bCs/>
          <w:u w:val="single"/>
        </w:rPr>
      </w:pPr>
      <w:r w:rsidRPr="00202F73">
        <w:rPr>
          <w:rFonts w:cstheme="minorHAnsi"/>
          <w:b/>
          <w:bCs/>
          <w:u w:val="single"/>
        </w:rPr>
        <w:t>Duties and Responsibilities</w:t>
      </w:r>
      <w:r w:rsidRPr="00202F73">
        <w:rPr>
          <w:rFonts w:cstheme="minorHAnsi"/>
          <w:b/>
          <w:bCs/>
          <w:u w:val="single"/>
        </w:rPr>
        <w:br/>
      </w:r>
    </w:p>
    <w:p w14:paraId="0957D9D5" w14:textId="77777777" w:rsidR="009139A4" w:rsidRPr="00202F73" w:rsidRDefault="009139A4" w:rsidP="009139A4">
      <w:pPr>
        <w:rPr>
          <w:rFonts w:cstheme="minorHAnsi"/>
          <w:b/>
          <w:bCs/>
        </w:rPr>
      </w:pPr>
      <w:r w:rsidRPr="00202F73">
        <w:rPr>
          <w:rFonts w:cstheme="minorHAnsi"/>
          <w:b/>
          <w:bCs/>
        </w:rPr>
        <w:t>1.</w:t>
      </w:r>
      <w:r w:rsidRPr="00202F73">
        <w:rPr>
          <w:rFonts w:cstheme="minorHAnsi"/>
          <w:b/>
          <w:bCs/>
        </w:rPr>
        <w:tab/>
        <w:t>Teaching:</w:t>
      </w:r>
    </w:p>
    <w:p w14:paraId="0A4C7C40" w14:textId="77777777" w:rsidR="009139A4" w:rsidRPr="00202F73" w:rsidRDefault="009139A4" w:rsidP="009139A4">
      <w:pPr>
        <w:ind w:left="720"/>
        <w:rPr>
          <w:rFonts w:cstheme="minorHAnsi"/>
          <w:bCs/>
        </w:rPr>
      </w:pPr>
      <w:r w:rsidRPr="00202F73">
        <w:rPr>
          <w:rFonts w:cstheme="minorHAnsi"/>
          <w:bCs/>
        </w:rPr>
        <w:t>Having regard to the EYFS and curriculum for the nursery promote the development of the children in any class or group assigned to you:</w:t>
      </w:r>
    </w:p>
    <w:p w14:paraId="33475BBF" w14:textId="77777777" w:rsidR="009139A4" w:rsidRPr="00202F73" w:rsidRDefault="009139A4" w:rsidP="009139A4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Planning and preparing teaching and learning exciting and appropriate activities and experiences</w:t>
      </w:r>
    </w:p>
    <w:p w14:paraId="53978694" w14:textId="77777777" w:rsidR="009139A4" w:rsidRPr="00833989" w:rsidRDefault="009139A4" w:rsidP="009139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833989">
        <w:rPr>
          <w:rFonts w:cstheme="minorHAnsi"/>
          <w:color w:val="000000"/>
          <w:lang w:eastAsia="en-GB"/>
        </w:rPr>
        <w:t>establish a safe and stimulating environment for children, rooted in</w:t>
      </w:r>
    </w:p>
    <w:p w14:paraId="7712AD96" w14:textId="77777777" w:rsidR="009139A4" w:rsidRPr="00833989" w:rsidRDefault="009139A4" w:rsidP="009139A4">
      <w:pPr>
        <w:ind w:left="1440"/>
        <w:rPr>
          <w:rFonts w:cstheme="minorHAnsi"/>
        </w:rPr>
      </w:pPr>
      <w:r w:rsidRPr="00833989">
        <w:rPr>
          <w:rFonts w:cstheme="minorHAnsi"/>
          <w:color w:val="000000"/>
          <w:lang w:eastAsia="en-GB"/>
        </w:rPr>
        <w:t>mutual respect</w:t>
      </w:r>
    </w:p>
    <w:p w14:paraId="229A3AD2" w14:textId="77777777" w:rsidR="009139A4" w:rsidRPr="00202F73" w:rsidRDefault="009139A4" w:rsidP="009139A4">
      <w:pPr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202F73">
        <w:rPr>
          <w:rFonts w:cstheme="minorHAnsi"/>
        </w:rPr>
        <w:t xml:space="preserve">Teaching, according to children’s individual educational needs, the children assigned to you. </w:t>
      </w:r>
    </w:p>
    <w:p w14:paraId="11CF505A" w14:textId="77777777" w:rsidR="009139A4" w:rsidRPr="00202F73" w:rsidRDefault="009139A4" w:rsidP="009139A4">
      <w:pPr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202F73">
        <w:rPr>
          <w:rFonts w:cstheme="minorHAnsi"/>
        </w:rPr>
        <w:t>Assessing, recording and reporting on the development, progress and attainment of children</w:t>
      </w:r>
    </w:p>
    <w:p w14:paraId="594A39CD" w14:textId="77777777" w:rsidR="009139A4" w:rsidRPr="00202F73" w:rsidRDefault="009139A4" w:rsidP="00913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promote a love of learning and children’s intellectual curiosity</w:t>
      </w:r>
    </w:p>
    <w:p w14:paraId="0F9854A7" w14:textId="77777777" w:rsidR="009139A4" w:rsidRPr="00202F73" w:rsidRDefault="009139A4" w:rsidP="009139A4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  <w:bCs/>
          <w:color w:val="000000"/>
          <w:lang w:eastAsia="en-GB"/>
        </w:rPr>
        <w:t>Demonstrate good subject and curriculum knowledge</w:t>
      </w:r>
    </w:p>
    <w:p w14:paraId="61F442B6" w14:textId="77777777" w:rsidR="009139A4" w:rsidRPr="00202F73" w:rsidRDefault="009139A4" w:rsidP="009139A4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lastRenderedPageBreak/>
        <w:t>Promoting the general progress and well-being of individual children and of any class or group of children assigned to you</w:t>
      </w:r>
    </w:p>
    <w:p w14:paraId="72B03B39" w14:textId="77777777" w:rsidR="009139A4" w:rsidRPr="00202F73" w:rsidRDefault="009139A4" w:rsidP="009139A4">
      <w:pPr>
        <w:rPr>
          <w:rFonts w:cstheme="minorHAnsi"/>
          <w:b/>
        </w:rPr>
      </w:pPr>
      <w:r w:rsidRPr="00202F73">
        <w:rPr>
          <w:rFonts w:cstheme="minorHAnsi"/>
          <w:b/>
        </w:rPr>
        <w:t>2.</w:t>
      </w:r>
      <w:r w:rsidRPr="00202F73">
        <w:rPr>
          <w:rFonts w:cstheme="minorHAnsi"/>
          <w:b/>
        </w:rPr>
        <w:tab/>
        <w:t>Other activities:</w:t>
      </w:r>
    </w:p>
    <w:p w14:paraId="6DDCE441" w14:textId="77777777" w:rsidR="009139A4" w:rsidRPr="00202F73" w:rsidRDefault="009139A4" w:rsidP="009139A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 xml:space="preserve">Making records of and reports as required </w:t>
      </w:r>
    </w:p>
    <w:p w14:paraId="4E2D76D7" w14:textId="77777777" w:rsidR="009139A4" w:rsidRPr="00202F73" w:rsidRDefault="009139A4" w:rsidP="009139A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Consulting with and working in partnership with children’s parents/carers</w:t>
      </w:r>
    </w:p>
    <w:p w14:paraId="4134FF3B" w14:textId="17185D9A" w:rsidR="009139A4" w:rsidRPr="00202F73" w:rsidRDefault="009139A4" w:rsidP="009139A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 xml:space="preserve">Communicating and co-operating with persons or other agencies outside the school; and </w:t>
      </w:r>
    </w:p>
    <w:p w14:paraId="29304E35" w14:textId="77777777" w:rsidR="009139A4" w:rsidRPr="00202F73" w:rsidRDefault="009139A4" w:rsidP="009139A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Participating in meetings arranged for any of the purposes described above</w:t>
      </w:r>
    </w:p>
    <w:p w14:paraId="3D34FD94" w14:textId="77777777" w:rsidR="009139A4" w:rsidRPr="00202F73" w:rsidRDefault="009139A4" w:rsidP="009139A4">
      <w:pPr>
        <w:rPr>
          <w:rFonts w:cstheme="minorHAnsi"/>
        </w:rPr>
      </w:pPr>
    </w:p>
    <w:p w14:paraId="34F0E4B1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</w:rPr>
        <w:t>3.</w:t>
      </w:r>
      <w:r w:rsidRPr="00202F73">
        <w:rPr>
          <w:rFonts w:cstheme="minorHAnsi"/>
          <w:b/>
        </w:rPr>
        <w:tab/>
        <w:t>Assessments and reports</w:t>
      </w:r>
      <w:r w:rsidRPr="00202F73">
        <w:rPr>
          <w:rFonts w:cstheme="minorHAnsi"/>
        </w:rPr>
        <w:t>:</w:t>
      </w:r>
    </w:p>
    <w:p w14:paraId="1882308C" w14:textId="77777777" w:rsidR="009139A4" w:rsidRPr="00202F73" w:rsidRDefault="009139A4" w:rsidP="009139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be accountable for pupils’ attainment, progress and outcomes</w:t>
      </w:r>
    </w:p>
    <w:p w14:paraId="558D20F5" w14:textId="77777777" w:rsidR="009139A4" w:rsidRPr="00833989" w:rsidRDefault="009139A4" w:rsidP="009139A4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833989">
        <w:rPr>
          <w:rFonts w:cstheme="minorHAnsi"/>
        </w:rPr>
        <w:t xml:space="preserve">Taking responsibility for the assessment of children within the group assigned to you in line with school policy, including supporting teaching assistants and other staff in the process </w:t>
      </w:r>
    </w:p>
    <w:p w14:paraId="22363664" w14:textId="77777777" w:rsidR="009139A4" w:rsidRPr="00202F73" w:rsidRDefault="009139A4" w:rsidP="009139A4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Providing or contributing to oral and written assessments, reports and references relating to individual children and groups of children;</w:t>
      </w:r>
    </w:p>
    <w:p w14:paraId="14D15693" w14:textId="77777777" w:rsidR="009139A4" w:rsidRPr="00202F73" w:rsidRDefault="009139A4" w:rsidP="009139A4">
      <w:pPr>
        <w:rPr>
          <w:rFonts w:cstheme="minorHAnsi"/>
        </w:rPr>
      </w:pPr>
    </w:p>
    <w:p w14:paraId="3DF2FA61" w14:textId="77777777" w:rsidR="009139A4" w:rsidRPr="00202F73" w:rsidRDefault="009139A4" w:rsidP="009139A4">
      <w:pPr>
        <w:keepNext/>
        <w:outlineLvl w:val="0"/>
        <w:rPr>
          <w:rFonts w:cstheme="minorHAnsi"/>
          <w:b/>
          <w:bCs/>
        </w:rPr>
      </w:pPr>
      <w:r w:rsidRPr="00202F73">
        <w:rPr>
          <w:rFonts w:cstheme="minorHAnsi"/>
          <w:b/>
          <w:bCs/>
        </w:rPr>
        <w:t>4.</w:t>
      </w:r>
      <w:r w:rsidRPr="00202F73">
        <w:rPr>
          <w:rFonts w:cstheme="minorHAnsi"/>
          <w:b/>
          <w:bCs/>
        </w:rPr>
        <w:tab/>
        <w:t>Appraisal/ Performance management:</w:t>
      </w:r>
    </w:p>
    <w:p w14:paraId="2D7C1ED3" w14:textId="77777777" w:rsidR="009139A4" w:rsidRPr="00202F73" w:rsidRDefault="009139A4" w:rsidP="009139A4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Participating in arrangements made for the appraisal of your performance and that of your colleagues, according to the school’s Performance Management Policy and in line with local and national requirements</w:t>
      </w:r>
    </w:p>
    <w:p w14:paraId="0DB7585A" w14:textId="77777777" w:rsidR="009139A4" w:rsidRPr="00202F73" w:rsidRDefault="009139A4" w:rsidP="009139A4">
      <w:pPr>
        <w:ind w:left="720"/>
        <w:rPr>
          <w:rFonts w:cstheme="minorHAnsi"/>
        </w:rPr>
      </w:pPr>
    </w:p>
    <w:p w14:paraId="1F04D8C5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</w:rPr>
        <w:t>5.</w:t>
      </w:r>
      <w:r w:rsidRPr="00202F73">
        <w:rPr>
          <w:rFonts w:cstheme="minorHAnsi"/>
          <w:b/>
        </w:rPr>
        <w:tab/>
        <w:t>Review, induction, further training and development:</w:t>
      </w:r>
    </w:p>
    <w:p w14:paraId="17FCD370" w14:textId="77777777" w:rsidR="009139A4" w:rsidRPr="00202F73" w:rsidRDefault="009139A4" w:rsidP="009139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take responsibility for improving teaching through appropriate professional development, responding to advice and feedback from colleagues</w:t>
      </w:r>
    </w:p>
    <w:p w14:paraId="5948294E" w14:textId="77777777" w:rsidR="009139A4" w:rsidRPr="00202F73" w:rsidRDefault="009139A4" w:rsidP="009139A4">
      <w:pPr>
        <w:ind w:left="720"/>
        <w:rPr>
          <w:rFonts w:cstheme="minorHAnsi"/>
        </w:rPr>
      </w:pPr>
    </w:p>
    <w:p w14:paraId="40658953" w14:textId="61B098F9" w:rsidR="009139A4" w:rsidRPr="00202F73" w:rsidRDefault="009139A4" w:rsidP="009139A4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 xml:space="preserve">Participating in arrangements for your further training and professional development as a teacher, including undertaking training and professional development which aim to meet needs identified in performance objectives </w:t>
      </w:r>
    </w:p>
    <w:p w14:paraId="125215E3" w14:textId="77777777" w:rsidR="009139A4" w:rsidRDefault="009139A4" w:rsidP="009139A4">
      <w:pPr>
        <w:rPr>
          <w:rFonts w:cstheme="minorHAnsi"/>
          <w:b/>
        </w:rPr>
      </w:pPr>
    </w:p>
    <w:p w14:paraId="29EB03E3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</w:rPr>
        <w:t>6.</w:t>
      </w:r>
      <w:r w:rsidRPr="00202F73">
        <w:rPr>
          <w:rFonts w:cstheme="minorHAnsi"/>
          <w:b/>
        </w:rPr>
        <w:tab/>
        <w:t>Educational methods</w:t>
      </w:r>
      <w:r w:rsidRPr="00202F73">
        <w:rPr>
          <w:rFonts w:cstheme="minorHAnsi"/>
        </w:rPr>
        <w:t>:</w:t>
      </w:r>
    </w:p>
    <w:p w14:paraId="12BC3D77" w14:textId="3C474A90" w:rsidR="009139A4" w:rsidRDefault="009139A4" w:rsidP="009139A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139A4">
        <w:rPr>
          <w:rFonts w:cstheme="minorHAnsi"/>
        </w:rPr>
        <w:t>Advising and co-operating with the Headteacher and other staff on the preparation and development of teaching and learning projects, teaching materials, teaching programmes, methods of teaching and assessment and pastoral arrangements</w:t>
      </w:r>
    </w:p>
    <w:p w14:paraId="3FF96907" w14:textId="77777777" w:rsidR="009139A4" w:rsidRDefault="009139A4" w:rsidP="009139A4">
      <w:pPr>
        <w:spacing w:after="0" w:line="240" w:lineRule="auto"/>
        <w:rPr>
          <w:rFonts w:cstheme="minorHAnsi"/>
        </w:rPr>
      </w:pPr>
    </w:p>
    <w:p w14:paraId="33C6FEB9" w14:textId="77777777" w:rsidR="009139A4" w:rsidRPr="009139A4" w:rsidRDefault="009139A4" w:rsidP="009139A4">
      <w:pPr>
        <w:spacing w:after="0" w:line="240" w:lineRule="auto"/>
        <w:rPr>
          <w:rFonts w:cstheme="minorHAnsi"/>
        </w:rPr>
      </w:pPr>
    </w:p>
    <w:p w14:paraId="5A8EC689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</w:rPr>
        <w:t>7.</w:t>
      </w:r>
      <w:r w:rsidRPr="00202F73">
        <w:rPr>
          <w:rFonts w:cstheme="minorHAnsi"/>
          <w:b/>
        </w:rPr>
        <w:tab/>
        <w:t>Behaviour, health and safety:</w:t>
      </w:r>
    </w:p>
    <w:p w14:paraId="32635A79" w14:textId="601DC6AB" w:rsidR="009139A4" w:rsidRPr="00202F73" w:rsidRDefault="009139A4" w:rsidP="009139A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 xml:space="preserve">Maintaining good </w:t>
      </w:r>
      <w:r w:rsidRPr="00202F73">
        <w:rPr>
          <w:rFonts w:cstheme="minorHAnsi"/>
        </w:rPr>
        <w:t>behaviour among</w:t>
      </w:r>
      <w:r w:rsidRPr="00202F73">
        <w:rPr>
          <w:rFonts w:cstheme="minorHAnsi"/>
        </w:rPr>
        <w:t xml:space="preserve"> the children and safeguarding their health and safety both when they are authorised to be on the nursery premises and when they are engaged in authorised nursery activities elsewhere</w:t>
      </w:r>
    </w:p>
    <w:p w14:paraId="2892B298" w14:textId="77777777" w:rsidR="009139A4" w:rsidRPr="00202F73" w:rsidRDefault="009139A4" w:rsidP="009139A4">
      <w:pPr>
        <w:rPr>
          <w:rFonts w:cstheme="minorHAnsi"/>
          <w:b/>
        </w:rPr>
      </w:pPr>
    </w:p>
    <w:p w14:paraId="1EDA3482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</w:rPr>
        <w:lastRenderedPageBreak/>
        <w:t>8.</w:t>
      </w:r>
      <w:r w:rsidRPr="00202F73">
        <w:rPr>
          <w:rFonts w:cstheme="minorHAnsi"/>
          <w:b/>
        </w:rPr>
        <w:tab/>
        <w:t>Staff meetings:</w:t>
      </w:r>
    </w:p>
    <w:p w14:paraId="341D170D" w14:textId="77777777" w:rsidR="009139A4" w:rsidRPr="00202F73" w:rsidRDefault="009139A4" w:rsidP="009139A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Participating in meetings at the nursery which relate to the curriculum for the nursery or the administration or organisation of the nursery, including pastoral arrangements</w:t>
      </w:r>
      <w:r w:rsidRPr="00202F73">
        <w:rPr>
          <w:rFonts w:cstheme="minorHAnsi"/>
        </w:rPr>
        <w:br/>
      </w:r>
    </w:p>
    <w:p w14:paraId="5B0A0D8F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</w:rPr>
        <w:t>11.</w:t>
      </w:r>
      <w:r w:rsidRPr="00202F73">
        <w:rPr>
          <w:rFonts w:cstheme="minorHAnsi"/>
          <w:b/>
        </w:rPr>
        <w:tab/>
        <w:t>Management:</w:t>
      </w:r>
    </w:p>
    <w:p w14:paraId="2BB71DDD" w14:textId="77777777" w:rsidR="009139A4" w:rsidRPr="00202F73" w:rsidRDefault="009139A4" w:rsidP="009139A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Co-ordinating or managing the work of other staff; and</w:t>
      </w:r>
    </w:p>
    <w:p w14:paraId="2B0164E1" w14:textId="77777777" w:rsidR="009139A4" w:rsidRPr="00202F73" w:rsidRDefault="009139A4" w:rsidP="009139A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participating in the review, development and management of activities relating to the curriculum, organisation and pastoral functions of the school</w:t>
      </w:r>
    </w:p>
    <w:p w14:paraId="6F87CB0D" w14:textId="77777777" w:rsidR="009139A4" w:rsidRPr="00202F73" w:rsidRDefault="009139A4" w:rsidP="009139A4">
      <w:pPr>
        <w:rPr>
          <w:rFonts w:cstheme="minorHAnsi"/>
          <w:b/>
        </w:rPr>
      </w:pPr>
    </w:p>
    <w:p w14:paraId="47859E38" w14:textId="77777777" w:rsidR="009139A4" w:rsidRPr="00202F73" w:rsidRDefault="009139A4" w:rsidP="009139A4">
      <w:pPr>
        <w:rPr>
          <w:rFonts w:cstheme="minorHAnsi"/>
          <w:b/>
        </w:rPr>
      </w:pPr>
      <w:r w:rsidRPr="00202F73">
        <w:rPr>
          <w:rFonts w:cstheme="minorHAnsi"/>
          <w:b/>
        </w:rPr>
        <w:t>12.</w:t>
      </w:r>
      <w:r w:rsidRPr="00202F73">
        <w:rPr>
          <w:rFonts w:cstheme="minorHAnsi"/>
          <w:b/>
        </w:rPr>
        <w:tab/>
        <w:t>Administration:</w:t>
      </w:r>
    </w:p>
    <w:p w14:paraId="6C13A4C8" w14:textId="77777777" w:rsidR="009139A4" w:rsidRPr="00202F73" w:rsidRDefault="009139A4" w:rsidP="009139A4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 xml:space="preserve">Participating in administrative and organisational tasks related to the duties described above, including the management or supervision of support staff </w:t>
      </w:r>
    </w:p>
    <w:p w14:paraId="48A56FB6" w14:textId="77777777" w:rsidR="009139A4" w:rsidRPr="00202F73" w:rsidRDefault="009139A4" w:rsidP="009139A4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Registering the attendance of children and supervising children, whether these duties are to be performed before, during or after nursery sessions</w:t>
      </w:r>
    </w:p>
    <w:p w14:paraId="0DBB780E" w14:textId="77777777" w:rsidR="009139A4" w:rsidRPr="00202F73" w:rsidRDefault="009139A4" w:rsidP="009139A4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You will not be required to routinely undertake tasks of a clerical or administrative nature which do not call for the exercise of a teacher’s professional skills and judgement</w:t>
      </w:r>
    </w:p>
    <w:p w14:paraId="6BF969E1" w14:textId="77777777" w:rsidR="009139A4" w:rsidRPr="00202F73" w:rsidRDefault="009139A4" w:rsidP="009139A4">
      <w:pPr>
        <w:rPr>
          <w:rFonts w:cstheme="minorHAnsi"/>
        </w:rPr>
      </w:pPr>
    </w:p>
    <w:p w14:paraId="5A5FD0CD" w14:textId="77777777" w:rsidR="009139A4" w:rsidRPr="00202F73" w:rsidRDefault="009139A4" w:rsidP="009139A4">
      <w:pPr>
        <w:rPr>
          <w:rFonts w:cstheme="minorHAnsi"/>
          <w:b/>
          <w:bCs/>
        </w:rPr>
      </w:pPr>
      <w:r w:rsidRPr="00202F73">
        <w:rPr>
          <w:rFonts w:cstheme="minorHAnsi"/>
          <w:b/>
          <w:bCs/>
        </w:rPr>
        <w:t>13.</w:t>
      </w:r>
      <w:r w:rsidRPr="00202F73">
        <w:rPr>
          <w:rFonts w:cstheme="minorHAnsi"/>
          <w:b/>
          <w:bCs/>
        </w:rPr>
        <w:tab/>
        <w:t>In addition:</w:t>
      </w:r>
    </w:p>
    <w:p w14:paraId="28DA3040" w14:textId="77777777" w:rsidR="009139A4" w:rsidRPr="00202F73" w:rsidRDefault="009139A4" w:rsidP="009139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make a positive contribution to the wider life and ethos of the school</w:t>
      </w:r>
    </w:p>
    <w:p w14:paraId="5579D0AE" w14:textId="77777777" w:rsidR="009139A4" w:rsidRPr="00202F73" w:rsidRDefault="009139A4" w:rsidP="009139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develop effective professional relationships with colleagues, knowing</w:t>
      </w:r>
    </w:p>
    <w:p w14:paraId="3D477D5A" w14:textId="77777777" w:rsidR="009139A4" w:rsidRPr="00202F73" w:rsidRDefault="009139A4" w:rsidP="009139A4">
      <w:pPr>
        <w:autoSpaceDE w:val="0"/>
        <w:autoSpaceDN w:val="0"/>
        <w:adjustRightInd w:val="0"/>
        <w:ind w:firstLine="720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how and when to draw on advice and specialist support</w:t>
      </w:r>
    </w:p>
    <w:p w14:paraId="7AA0ACE0" w14:textId="77777777" w:rsidR="009139A4" w:rsidRPr="00202F73" w:rsidRDefault="009139A4" w:rsidP="009139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en-GB"/>
        </w:rPr>
      </w:pPr>
      <w:r w:rsidRPr="00202F73">
        <w:rPr>
          <w:rFonts w:cstheme="minorHAnsi"/>
          <w:color w:val="000000"/>
          <w:lang w:eastAsia="en-GB"/>
        </w:rPr>
        <w:t>communicate effectively with parents with regard to pupils’</w:t>
      </w:r>
    </w:p>
    <w:p w14:paraId="0114FCA6" w14:textId="77777777" w:rsidR="009139A4" w:rsidRPr="00202F73" w:rsidRDefault="009139A4" w:rsidP="009139A4">
      <w:pPr>
        <w:rPr>
          <w:rFonts w:cstheme="minorHAnsi"/>
          <w:b/>
          <w:bCs/>
        </w:rPr>
      </w:pPr>
    </w:p>
    <w:p w14:paraId="1D2D15BE" w14:textId="77777777" w:rsidR="009139A4" w:rsidRPr="00202F73" w:rsidRDefault="009139A4" w:rsidP="009139A4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Undertake any other duties that may be required under the current DfE “School Teachers’ Pay and Conditions Document”</w:t>
      </w:r>
    </w:p>
    <w:p w14:paraId="65A7DEA8" w14:textId="77777777" w:rsidR="009139A4" w:rsidRPr="00202F73" w:rsidRDefault="009139A4" w:rsidP="009139A4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 xml:space="preserve">Undertake other duties that may reasonably be assigned to you by the Headteacher                     </w:t>
      </w:r>
    </w:p>
    <w:p w14:paraId="7415C70E" w14:textId="77777777" w:rsidR="009139A4" w:rsidRPr="00202F73" w:rsidRDefault="009139A4" w:rsidP="009139A4">
      <w:pPr>
        <w:rPr>
          <w:rFonts w:cstheme="minorHAnsi"/>
          <w:b/>
          <w:bCs/>
        </w:rPr>
      </w:pPr>
    </w:p>
    <w:p w14:paraId="5DFDEBD6" w14:textId="77777777" w:rsidR="009139A4" w:rsidRPr="00202F73" w:rsidRDefault="009139A4" w:rsidP="009139A4">
      <w:pPr>
        <w:rPr>
          <w:rFonts w:cstheme="minorHAnsi"/>
          <w:b/>
          <w:bCs/>
        </w:rPr>
      </w:pPr>
      <w:r w:rsidRPr="00202F73">
        <w:rPr>
          <w:rFonts w:cstheme="minorHAnsi"/>
          <w:b/>
          <w:bCs/>
          <w:u w:val="single"/>
        </w:rPr>
        <w:t>Working Time</w:t>
      </w:r>
      <w:r w:rsidRPr="00202F73">
        <w:rPr>
          <w:rFonts w:cstheme="minorHAnsi"/>
          <w:b/>
          <w:bCs/>
        </w:rPr>
        <w:t>:</w:t>
      </w:r>
      <w:r w:rsidRPr="00202F73">
        <w:rPr>
          <w:rFonts w:cstheme="minorHAnsi"/>
          <w:b/>
          <w:bCs/>
        </w:rPr>
        <w:br/>
      </w:r>
    </w:p>
    <w:p w14:paraId="714D4782" w14:textId="77777777" w:rsidR="009139A4" w:rsidRPr="00202F73" w:rsidRDefault="009139A4" w:rsidP="009139A4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available for work on 195 days of which 190 days are for teaching or for carrying out other duties</w:t>
      </w:r>
    </w:p>
    <w:p w14:paraId="3CBD441B" w14:textId="77777777" w:rsidR="009139A4" w:rsidRPr="00202F73" w:rsidRDefault="009139A4" w:rsidP="009139A4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available to perform duties specified by the Headteacher for 1265 hours in a school year</w:t>
      </w:r>
    </w:p>
    <w:p w14:paraId="43EA9FA4" w14:textId="77777777" w:rsidR="009139A4" w:rsidRPr="00202F73" w:rsidRDefault="009139A4" w:rsidP="009139A4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02F73">
        <w:rPr>
          <w:rFonts w:cstheme="minorHAnsi"/>
        </w:rPr>
        <w:t>available to work additional unspecified hours as may be needed to effectively carry out your professional duties, for example in order to: to assess,  record and report on the development, progress and attainment of children; plan and prepare teaching sessions, materials and programmes of work</w:t>
      </w:r>
      <w:r w:rsidRPr="00202F73">
        <w:rPr>
          <w:rFonts w:cstheme="minorHAnsi"/>
        </w:rPr>
        <w:br/>
      </w:r>
    </w:p>
    <w:p w14:paraId="1AFB3CA2" w14:textId="77777777" w:rsidR="009139A4" w:rsidRPr="00202F73" w:rsidRDefault="009139A4" w:rsidP="009139A4">
      <w:pPr>
        <w:rPr>
          <w:rFonts w:cstheme="minorHAnsi"/>
          <w:b/>
          <w:bCs/>
        </w:rPr>
      </w:pPr>
      <w:r w:rsidRPr="00202F73">
        <w:rPr>
          <w:rFonts w:cstheme="minorHAnsi"/>
          <w:b/>
          <w:bCs/>
          <w:u w:val="single"/>
        </w:rPr>
        <w:t>Planning and Preparation Time</w:t>
      </w:r>
      <w:r w:rsidRPr="00202F73">
        <w:rPr>
          <w:rFonts w:cstheme="minorHAnsi"/>
          <w:b/>
          <w:bCs/>
        </w:rPr>
        <w:t>:</w:t>
      </w:r>
      <w:r w:rsidRPr="00202F73">
        <w:rPr>
          <w:rFonts w:cstheme="minorHAnsi"/>
          <w:b/>
          <w:bCs/>
        </w:rPr>
        <w:br/>
      </w:r>
    </w:p>
    <w:p w14:paraId="3351D577" w14:textId="77777777" w:rsidR="009139A4" w:rsidRPr="00202F73" w:rsidRDefault="009139A4" w:rsidP="009139A4">
      <w:pPr>
        <w:numPr>
          <w:ilvl w:val="0"/>
          <w:numId w:val="11"/>
        </w:numPr>
        <w:spacing w:after="0" w:line="240" w:lineRule="auto"/>
        <w:rPr>
          <w:rFonts w:cstheme="minorHAnsi"/>
          <w:bCs/>
        </w:rPr>
      </w:pPr>
      <w:r w:rsidRPr="00202F73">
        <w:rPr>
          <w:rFonts w:cstheme="minorHAnsi"/>
          <w:bCs/>
        </w:rPr>
        <w:t>as part of the 1265 hours, to have reasonable ‘PPA’ time</w:t>
      </w:r>
    </w:p>
    <w:p w14:paraId="6576FC10" w14:textId="77777777" w:rsidR="009139A4" w:rsidRPr="00202F73" w:rsidRDefault="009139A4" w:rsidP="009139A4">
      <w:pPr>
        <w:numPr>
          <w:ilvl w:val="0"/>
          <w:numId w:val="11"/>
        </w:numPr>
        <w:spacing w:after="0" w:line="240" w:lineRule="auto"/>
        <w:rPr>
          <w:rFonts w:cstheme="minorHAnsi"/>
          <w:bCs/>
        </w:rPr>
      </w:pPr>
      <w:r w:rsidRPr="00202F73">
        <w:rPr>
          <w:rFonts w:cstheme="minorHAnsi"/>
          <w:bCs/>
        </w:rPr>
        <w:lastRenderedPageBreak/>
        <w:t>PPA time to be not less than 10% of your timetabled teaching time</w:t>
      </w:r>
    </w:p>
    <w:p w14:paraId="20B0D6BE" w14:textId="77777777" w:rsidR="009139A4" w:rsidRPr="00202F73" w:rsidRDefault="009139A4" w:rsidP="009139A4">
      <w:pPr>
        <w:numPr>
          <w:ilvl w:val="0"/>
          <w:numId w:val="11"/>
        </w:numPr>
        <w:spacing w:after="0" w:line="240" w:lineRule="auto"/>
        <w:rPr>
          <w:rFonts w:cstheme="minorHAnsi"/>
          <w:bCs/>
        </w:rPr>
      </w:pPr>
      <w:r w:rsidRPr="00202F73">
        <w:rPr>
          <w:rFonts w:cstheme="minorHAnsi"/>
          <w:bCs/>
        </w:rPr>
        <w:t>PPA time to be protected from other duties (e.g. the requirement to provide cover) and to be provided in periods of not less than half an hour</w:t>
      </w:r>
    </w:p>
    <w:p w14:paraId="3B2B0433" w14:textId="77777777" w:rsidR="009139A4" w:rsidRPr="00202F73" w:rsidRDefault="009139A4" w:rsidP="009139A4">
      <w:pPr>
        <w:numPr>
          <w:ilvl w:val="0"/>
          <w:numId w:val="11"/>
        </w:numPr>
        <w:spacing w:after="0" w:line="240" w:lineRule="auto"/>
        <w:rPr>
          <w:rFonts w:cstheme="minorHAnsi"/>
          <w:bCs/>
        </w:rPr>
      </w:pPr>
      <w:r w:rsidRPr="00202F73">
        <w:rPr>
          <w:rFonts w:cstheme="minorHAnsi"/>
          <w:bCs/>
        </w:rPr>
        <w:t>An NQT will not be required to teach more than 80% of timetabled  teaching time over the week</w:t>
      </w:r>
      <w:r w:rsidRPr="00202F73">
        <w:rPr>
          <w:rFonts w:cstheme="minorHAnsi"/>
          <w:bCs/>
        </w:rPr>
        <w:br/>
      </w:r>
    </w:p>
    <w:p w14:paraId="7C4CF5CF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  <w:b/>
          <w:bCs/>
          <w:u w:val="single"/>
        </w:rPr>
        <w:t>Line Management</w:t>
      </w:r>
      <w:r w:rsidRPr="00202F73">
        <w:rPr>
          <w:rFonts w:cstheme="minorHAnsi"/>
        </w:rPr>
        <w:t xml:space="preserve"> - </w:t>
      </w:r>
      <w:r w:rsidRPr="00202F73">
        <w:rPr>
          <w:rFonts w:cstheme="minorHAnsi"/>
          <w:b/>
          <w:bCs/>
        </w:rPr>
        <w:t>Responsibility To and For</w:t>
      </w:r>
    </w:p>
    <w:p w14:paraId="37F745A6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>1.</w:t>
      </w:r>
      <w:r w:rsidRPr="00202F73">
        <w:rPr>
          <w:rFonts w:cstheme="minorHAnsi"/>
        </w:rPr>
        <w:tab/>
        <w:t>Responsible to the Headteacher/ Senior Leadership team</w:t>
      </w:r>
    </w:p>
    <w:p w14:paraId="0C50B26B" w14:textId="77777777" w:rsidR="009139A4" w:rsidRPr="00202F73" w:rsidRDefault="009139A4" w:rsidP="009139A4">
      <w:pPr>
        <w:ind w:left="720" w:hanging="720"/>
        <w:rPr>
          <w:rFonts w:cstheme="minorHAnsi"/>
        </w:rPr>
      </w:pPr>
      <w:r w:rsidRPr="00202F73">
        <w:rPr>
          <w:rFonts w:cstheme="minorHAnsi"/>
        </w:rPr>
        <w:t>2.</w:t>
      </w:r>
      <w:r w:rsidRPr="00202F73">
        <w:rPr>
          <w:rFonts w:cstheme="minorHAnsi"/>
        </w:rPr>
        <w:tab/>
        <w:t>Responsible for the supervision of other staff in the room (for example Teaching Assistants or Nursery Officers)</w:t>
      </w:r>
    </w:p>
    <w:p w14:paraId="44D39A88" w14:textId="77777777" w:rsidR="009139A4" w:rsidRPr="00202F73" w:rsidRDefault="009139A4" w:rsidP="009139A4">
      <w:pPr>
        <w:ind w:left="720" w:hanging="720"/>
        <w:rPr>
          <w:rFonts w:cstheme="minorHAnsi"/>
        </w:rPr>
      </w:pPr>
      <w:r w:rsidRPr="00202F73">
        <w:rPr>
          <w:rFonts w:cstheme="minorHAnsi"/>
        </w:rPr>
        <w:t>3.</w:t>
      </w:r>
      <w:r w:rsidRPr="00202F73">
        <w:rPr>
          <w:rFonts w:cstheme="minorHAnsi"/>
        </w:rPr>
        <w:tab/>
        <w:t xml:space="preserve"> Responsible for the supervision of students, parents and volunteers</w:t>
      </w:r>
    </w:p>
    <w:p w14:paraId="04DC2395" w14:textId="77777777" w:rsidR="009139A4" w:rsidRPr="00202F73" w:rsidRDefault="009139A4" w:rsidP="009139A4">
      <w:pPr>
        <w:rPr>
          <w:rFonts w:cstheme="minorHAnsi"/>
        </w:rPr>
      </w:pPr>
    </w:p>
    <w:p w14:paraId="0C4DCC3F" w14:textId="77777777" w:rsidR="009139A4" w:rsidRPr="00202F73" w:rsidRDefault="009139A4" w:rsidP="009139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5"/>
        <w:rPr>
          <w:rFonts w:cstheme="minorHAnsi"/>
          <w:b/>
          <w:lang w:val="en-US"/>
        </w:rPr>
      </w:pPr>
      <w:r w:rsidRPr="00202F73">
        <w:rPr>
          <w:rFonts w:cstheme="minorHAnsi"/>
          <w:b/>
          <w:lang w:val="en-US"/>
        </w:rPr>
        <w:t>Observance of the City Council’s Equal Opportunities Policy will be required</w:t>
      </w:r>
    </w:p>
    <w:p w14:paraId="1FA13A72" w14:textId="77777777" w:rsidR="009139A4" w:rsidRPr="00202F73" w:rsidRDefault="009139A4" w:rsidP="009139A4">
      <w:pPr>
        <w:spacing w:before="195" w:after="195"/>
        <w:jc w:val="center"/>
        <w:rPr>
          <w:rFonts w:cstheme="minorHAnsi"/>
          <w:lang w:eastAsia="en-GB"/>
        </w:rPr>
      </w:pPr>
      <w:r w:rsidRPr="00202F73">
        <w:rPr>
          <w:rFonts w:cstheme="minorHAnsi"/>
          <w:b/>
          <w:bCs/>
          <w:lang w:eastAsia="en-GB"/>
        </w:rPr>
        <w:t>At Birmingham Federation of Maintained Nursery Schools</w:t>
      </w:r>
      <w:r>
        <w:rPr>
          <w:rFonts w:cstheme="minorHAnsi"/>
          <w:b/>
          <w:bCs/>
          <w:lang w:eastAsia="en-GB"/>
        </w:rPr>
        <w:t xml:space="preserve"> </w:t>
      </w:r>
      <w:r w:rsidRPr="00202F73">
        <w:rPr>
          <w:rFonts w:cstheme="minorHAnsi"/>
          <w:b/>
          <w:bCs/>
          <w:lang w:eastAsia="en-GB"/>
        </w:rPr>
        <w:t>we follow the policies and procedures    from Birmingham City Council and Birmingham Safeguarding Children Board (BSCB) which includes the governments PREVENT Strategy</w:t>
      </w:r>
      <w:r w:rsidRPr="00202F73">
        <w:rPr>
          <w:rFonts w:cstheme="minorHAnsi"/>
          <w:bCs/>
          <w:lang w:eastAsia="en-GB"/>
        </w:rPr>
        <w:t>.</w:t>
      </w:r>
    </w:p>
    <w:p w14:paraId="074BEBAD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>Job Description agreed on ______________________________________________</w:t>
      </w:r>
    </w:p>
    <w:p w14:paraId="069D1189" w14:textId="77777777" w:rsidR="009139A4" w:rsidRPr="00202F73" w:rsidRDefault="009139A4" w:rsidP="009139A4">
      <w:pPr>
        <w:rPr>
          <w:rFonts w:cstheme="minorHAnsi"/>
        </w:rPr>
      </w:pPr>
    </w:p>
    <w:p w14:paraId="52B66566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>Signed (Postholder) ___________________________________________________</w:t>
      </w:r>
    </w:p>
    <w:p w14:paraId="3A5CCF79" w14:textId="77777777" w:rsidR="009139A4" w:rsidRPr="00202F73" w:rsidRDefault="009139A4" w:rsidP="009139A4">
      <w:pPr>
        <w:rPr>
          <w:rFonts w:cstheme="minorHAnsi"/>
        </w:rPr>
      </w:pPr>
    </w:p>
    <w:p w14:paraId="1590317F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>Signed (Head) _______________________________________________________</w:t>
      </w:r>
    </w:p>
    <w:p w14:paraId="57C79520" w14:textId="77777777" w:rsidR="009139A4" w:rsidRPr="00202F73" w:rsidRDefault="009139A4" w:rsidP="009139A4">
      <w:pPr>
        <w:rPr>
          <w:rFonts w:cstheme="minorHAnsi"/>
        </w:rPr>
      </w:pPr>
    </w:p>
    <w:p w14:paraId="1EB0CB1D" w14:textId="77777777" w:rsidR="009139A4" w:rsidRPr="00202F73" w:rsidRDefault="009139A4" w:rsidP="009139A4">
      <w:pPr>
        <w:rPr>
          <w:rFonts w:cstheme="minorHAnsi"/>
        </w:rPr>
      </w:pPr>
      <w:r w:rsidRPr="00202F73">
        <w:rPr>
          <w:rFonts w:cstheme="minorHAnsi"/>
        </w:rPr>
        <w:t>This job description will be reviewed annually as part of the Performance Management process.</w:t>
      </w:r>
    </w:p>
    <w:p w14:paraId="0F2C8F84" w14:textId="77777777" w:rsidR="002C6D6B" w:rsidRDefault="002C6D6B"/>
    <w:sectPr w:rsidR="002C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B19"/>
    <w:multiLevelType w:val="hybridMultilevel"/>
    <w:tmpl w:val="3E6E7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04ED"/>
    <w:multiLevelType w:val="hybridMultilevel"/>
    <w:tmpl w:val="6186D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734EB"/>
    <w:multiLevelType w:val="hybridMultilevel"/>
    <w:tmpl w:val="BF56D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7F26"/>
    <w:multiLevelType w:val="hybridMultilevel"/>
    <w:tmpl w:val="D6620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7C24"/>
    <w:multiLevelType w:val="hybridMultilevel"/>
    <w:tmpl w:val="CBC250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3A96"/>
    <w:multiLevelType w:val="hybridMultilevel"/>
    <w:tmpl w:val="A9E07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6E4"/>
    <w:multiLevelType w:val="hybridMultilevel"/>
    <w:tmpl w:val="0044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7796A"/>
    <w:multiLevelType w:val="hybridMultilevel"/>
    <w:tmpl w:val="59C2B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6324"/>
    <w:multiLevelType w:val="hybridMultilevel"/>
    <w:tmpl w:val="69BA5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CE8"/>
    <w:multiLevelType w:val="hybridMultilevel"/>
    <w:tmpl w:val="2892CF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F6E"/>
    <w:multiLevelType w:val="hybridMultilevel"/>
    <w:tmpl w:val="E286D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11D15"/>
    <w:multiLevelType w:val="hybridMultilevel"/>
    <w:tmpl w:val="CA68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89717">
    <w:abstractNumId w:val="3"/>
  </w:num>
  <w:num w:numId="2" w16cid:durableId="1120807108">
    <w:abstractNumId w:val="4"/>
  </w:num>
  <w:num w:numId="3" w16cid:durableId="807894456">
    <w:abstractNumId w:val="9"/>
  </w:num>
  <w:num w:numId="4" w16cid:durableId="709500109">
    <w:abstractNumId w:val="1"/>
  </w:num>
  <w:num w:numId="5" w16cid:durableId="1920671769">
    <w:abstractNumId w:val="8"/>
  </w:num>
  <w:num w:numId="6" w16cid:durableId="85883606">
    <w:abstractNumId w:val="7"/>
  </w:num>
  <w:num w:numId="7" w16cid:durableId="1076055296">
    <w:abstractNumId w:val="0"/>
  </w:num>
  <w:num w:numId="8" w16cid:durableId="45643629">
    <w:abstractNumId w:val="6"/>
  </w:num>
  <w:num w:numId="9" w16cid:durableId="1552035063">
    <w:abstractNumId w:val="2"/>
  </w:num>
  <w:num w:numId="10" w16cid:durableId="178156083">
    <w:abstractNumId w:val="5"/>
  </w:num>
  <w:num w:numId="11" w16cid:durableId="585655595">
    <w:abstractNumId w:val="10"/>
  </w:num>
  <w:num w:numId="12" w16cid:durableId="918255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A4"/>
    <w:rsid w:val="002C6D6B"/>
    <w:rsid w:val="007D37BD"/>
    <w:rsid w:val="009139A4"/>
    <w:rsid w:val="009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6A79"/>
  <w15:chartTrackingRefBased/>
  <w15:docId w15:val="{7054DB44-26AB-4050-93AF-D7C38DFC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Carter-Mirza</dc:creator>
  <cp:keywords/>
  <dc:description/>
  <cp:lastModifiedBy>Sadia Carter-Mirza</cp:lastModifiedBy>
  <cp:revision>1</cp:revision>
  <dcterms:created xsi:type="dcterms:W3CDTF">2026-03-24T07:42:00Z</dcterms:created>
  <dcterms:modified xsi:type="dcterms:W3CDTF">2026-03-24T07:44:00Z</dcterms:modified>
</cp:coreProperties>
</file>