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18F4B" w14:textId="77777777" w:rsidR="000E014D" w:rsidRDefault="000E014D" w:rsidP="00702015">
      <w:pPr>
        <w:jc w:val="center"/>
        <w:rPr>
          <w:rFonts w:ascii="Arial" w:hAnsi="Arial" w:cs="Arial"/>
          <w:sz w:val="20"/>
          <w:szCs w:val="20"/>
        </w:rPr>
      </w:pPr>
    </w:p>
    <w:p w14:paraId="58AAF9D7" w14:textId="38D9F50B" w:rsidR="006E6589" w:rsidRDefault="004E2F5C" w:rsidP="00702015">
      <w:pPr>
        <w:jc w:val="center"/>
        <w:rPr>
          <w:rFonts w:ascii="Arial" w:hAnsi="Arial" w:cs="Arial"/>
          <w:sz w:val="20"/>
          <w:szCs w:val="20"/>
        </w:rPr>
      </w:pPr>
      <w:r w:rsidRPr="004E2F5C">
        <w:rPr>
          <w:rFonts w:ascii="Arial" w:hAnsi="Arial" w:cs="Arial"/>
          <w:noProof/>
          <w:sz w:val="20"/>
          <w:szCs w:val="20"/>
        </w:rPr>
        <w:drawing>
          <wp:inline distT="0" distB="0" distL="0" distR="0" wp14:anchorId="5A28E920" wp14:editId="6E845FBB">
            <wp:extent cx="1285875" cy="704850"/>
            <wp:effectExtent l="0" t="0" r="9525" b="0"/>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8"/>
                    <a:stretch>
                      <a:fillRect/>
                    </a:stretch>
                  </pic:blipFill>
                  <pic:spPr>
                    <a:xfrm>
                      <a:off x="0" y="0"/>
                      <a:ext cx="1285875" cy="704850"/>
                    </a:xfrm>
                    <a:prstGeom prst="rect">
                      <a:avLst/>
                    </a:prstGeom>
                  </pic:spPr>
                </pic:pic>
              </a:graphicData>
            </a:graphic>
          </wp:inline>
        </w:drawing>
      </w:r>
    </w:p>
    <w:p w14:paraId="1C9A8C27" w14:textId="1002D478" w:rsidR="000E014D" w:rsidRDefault="000E014D" w:rsidP="00702015">
      <w:pPr>
        <w:jc w:val="center"/>
        <w:rPr>
          <w:rFonts w:ascii="Arial" w:hAnsi="Arial" w:cs="Arial"/>
          <w:sz w:val="20"/>
          <w:szCs w:val="20"/>
        </w:rPr>
      </w:pPr>
    </w:p>
    <w:p w14:paraId="579DC859" w14:textId="77777777" w:rsidR="000E014D" w:rsidRPr="0001679A" w:rsidRDefault="000E014D" w:rsidP="00702015">
      <w:pPr>
        <w:jc w:val="center"/>
        <w:rPr>
          <w:rFonts w:ascii="Arial" w:hAnsi="Arial" w:cs="Arial"/>
          <w:sz w:val="20"/>
          <w:szCs w:val="20"/>
        </w:rPr>
      </w:pPr>
    </w:p>
    <w:tbl>
      <w:tblPr>
        <w:tblStyle w:val="TableGrid"/>
        <w:tblW w:w="0" w:type="auto"/>
        <w:tblLook w:val="04A0" w:firstRow="1" w:lastRow="0" w:firstColumn="1" w:lastColumn="0" w:noHBand="0" w:noVBand="1"/>
      </w:tblPr>
      <w:tblGrid>
        <w:gridCol w:w="4508"/>
        <w:gridCol w:w="5693"/>
      </w:tblGrid>
      <w:tr w:rsidR="004E2F5C" w:rsidRPr="000E014D" w14:paraId="00616638" w14:textId="77777777" w:rsidTr="0001679A">
        <w:tc>
          <w:tcPr>
            <w:tcW w:w="4508" w:type="dxa"/>
            <w:shd w:val="clear" w:color="auto" w:fill="E7E6E6" w:themeFill="background2"/>
          </w:tcPr>
          <w:p w14:paraId="323F83F3" w14:textId="77777777" w:rsidR="004E2F5C" w:rsidRPr="000E014D" w:rsidRDefault="004E2F5C" w:rsidP="004E2F5C">
            <w:pPr>
              <w:rPr>
                <w:rFonts w:ascii="Arial" w:hAnsi="Arial" w:cs="Arial"/>
                <w:b/>
                <w:sz w:val="20"/>
                <w:szCs w:val="20"/>
              </w:rPr>
            </w:pPr>
            <w:r w:rsidRPr="000E014D">
              <w:rPr>
                <w:rFonts w:ascii="Arial" w:hAnsi="Arial" w:cs="Arial"/>
                <w:b/>
                <w:sz w:val="20"/>
                <w:szCs w:val="20"/>
              </w:rPr>
              <w:t xml:space="preserve">Job Title:   </w:t>
            </w:r>
          </w:p>
        </w:tc>
        <w:tc>
          <w:tcPr>
            <w:tcW w:w="5693" w:type="dxa"/>
          </w:tcPr>
          <w:p w14:paraId="49B5C8C2" w14:textId="212C5943" w:rsidR="004E2F5C" w:rsidRPr="000E014D" w:rsidRDefault="00EC399F" w:rsidP="004E2F5C">
            <w:pPr>
              <w:rPr>
                <w:rFonts w:ascii="Arial" w:hAnsi="Arial" w:cs="Arial"/>
                <w:b/>
                <w:sz w:val="20"/>
                <w:szCs w:val="20"/>
              </w:rPr>
            </w:pPr>
            <w:r>
              <w:rPr>
                <w:rFonts w:ascii="Arial" w:hAnsi="Arial" w:cs="Arial"/>
                <w:b/>
                <w:sz w:val="20"/>
                <w:szCs w:val="20"/>
              </w:rPr>
              <w:t>SENCO</w:t>
            </w:r>
          </w:p>
          <w:p w14:paraId="5DE39F41" w14:textId="77777777" w:rsidR="004F17C1" w:rsidRPr="000E014D" w:rsidRDefault="004F17C1" w:rsidP="004E2F5C">
            <w:pPr>
              <w:rPr>
                <w:rFonts w:ascii="Arial" w:hAnsi="Arial" w:cs="Arial"/>
                <w:sz w:val="20"/>
                <w:szCs w:val="20"/>
              </w:rPr>
            </w:pPr>
          </w:p>
        </w:tc>
      </w:tr>
      <w:tr w:rsidR="004E2F5C" w:rsidRPr="000E014D" w14:paraId="167FCF81" w14:textId="77777777" w:rsidTr="0001679A">
        <w:tc>
          <w:tcPr>
            <w:tcW w:w="4508" w:type="dxa"/>
            <w:shd w:val="clear" w:color="auto" w:fill="E7E6E6" w:themeFill="background2"/>
          </w:tcPr>
          <w:p w14:paraId="339B3182" w14:textId="77777777" w:rsidR="004E2F5C" w:rsidRPr="000E014D" w:rsidRDefault="004E2F5C" w:rsidP="004E2F5C">
            <w:pPr>
              <w:rPr>
                <w:rFonts w:ascii="Arial" w:hAnsi="Arial" w:cs="Arial"/>
                <w:b/>
                <w:sz w:val="20"/>
                <w:szCs w:val="20"/>
              </w:rPr>
            </w:pPr>
            <w:r w:rsidRPr="000E014D">
              <w:rPr>
                <w:rFonts w:ascii="Arial" w:hAnsi="Arial" w:cs="Arial"/>
                <w:b/>
                <w:sz w:val="20"/>
                <w:szCs w:val="20"/>
              </w:rPr>
              <w:t xml:space="preserve">Responsible to: </w:t>
            </w:r>
          </w:p>
        </w:tc>
        <w:tc>
          <w:tcPr>
            <w:tcW w:w="5693" w:type="dxa"/>
          </w:tcPr>
          <w:p w14:paraId="63C726C9" w14:textId="54B8F26A" w:rsidR="004E2F5C" w:rsidRPr="000E014D" w:rsidRDefault="00DC5681" w:rsidP="004E2F5C">
            <w:pPr>
              <w:rPr>
                <w:rFonts w:ascii="Arial" w:hAnsi="Arial" w:cs="Arial"/>
                <w:sz w:val="20"/>
                <w:szCs w:val="20"/>
              </w:rPr>
            </w:pPr>
            <w:r w:rsidRPr="000E014D">
              <w:rPr>
                <w:rFonts w:ascii="Arial" w:hAnsi="Arial" w:cs="Arial"/>
                <w:sz w:val="20"/>
                <w:szCs w:val="20"/>
              </w:rPr>
              <w:t xml:space="preserve">Headteacher </w:t>
            </w:r>
          </w:p>
          <w:p w14:paraId="6A27DE16" w14:textId="77777777" w:rsidR="004F17C1" w:rsidRPr="000E014D" w:rsidRDefault="004F17C1" w:rsidP="004E2F5C">
            <w:pPr>
              <w:rPr>
                <w:rFonts w:ascii="Arial" w:hAnsi="Arial" w:cs="Arial"/>
                <w:sz w:val="20"/>
                <w:szCs w:val="20"/>
              </w:rPr>
            </w:pPr>
          </w:p>
        </w:tc>
      </w:tr>
      <w:tr w:rsidR="004E2F5C" w:rsidRPr="000E014D" w14:paraId="0B95A3AD" w14:textId="77777777" w:rsidTr="0001679A">
        <w:tc>
          <w:tcPr>
            <w:tcW w:w="4508" w:type="dxa"/>
            <w:shd w:val="clear" w:color="auto" w:fill="E7E6E6" w:themeFill="background2"/>
          </w:tcPr>
          <w:p w14:paraId="404855B7" w14:textId="77777777" w:rsidR="004E2F5C" w:rsidRPr="000E014D" w:rsidRDefault="004E2F5C" w:rsidP="004E2F5C">
            <w:pPr>
              <w:rPr>
                <w:rFonts w:ascii="Arial" w:hAnsi="Arial" w:cs="Arial"/>
                <w:b/>
                <w:sz w:val="20"/>
                <w:szCs w:val="20"/>
              </w:rPr>
            </w:pPr>
            <w:r w:rsidRPr="000E014D">
              <w:rPr>
                <w:rFonts w:ascii="Arial" w:hAnsi="Arial" w:cs="Arial"/>
                <w:b/>
                <w:sz w:val="20"/>
                <w:szCs w:val="20"/>
              </w:rPr>
              <w:t>Salary Grade:</w:t>
            </w:r>
          </w:p>
        </w:tc>
        <w:tc>
          <w:tcPr>
            <w:tcW w:w="5693" w:type="dxa"/>
          </w:tcPr>
          <w:p w14:paraId="70C85EC4" w14:textId="58D24F1C" w:rsidR="004F17C1" w:rsidRDefault="00225B09" w:rsidP="00EC399F">
            <w:pPr>
              <w:rPr>
                <w:rFonts w:ascii="Arial" w:hAnsi="Arial" w:cs="Arial"/>
                <w:sz w:val="20"/>
                <w:szCs w:val="20"/>
              </w:rPr>
            </w:pPr>
            <w:r>
              <w:rPr>
                <w:rFonts w:ascii="Arial" w:hAnsi="Arial" w:cs="Arial"/>
                <w:sz w:val="20"/>
                <w:szCs w:val="20"/>
              </w:rPr>
              <w:t>MPS/UPS</w:t>
            </w:r>
            <w:r w:rsidR="00EC399F" w:rsidRPr="00EC399F">
              <w:rPr>
                <w:rFonts w:ascii="Arial" w:hAnsi="Arial" w:cs="Arial"/>
                <w:sz w:val="20"/>
                <w:szCs w:val="20"/>
              </w:rPr>
              <w:t xml:space="preserve"> with TLR2</w:t>
            </w:r>
          </w:p>
          <w:p w14:paraId="3C14F8B2" w14:textId="0B0C4539" w:rsidR="00225B09" w:rsidRPr="000E014D" w:rsidRDefault="00225B09" w:rsidP="00EC399F">
            <w:pPr>
              <w:rPr>
                <w:rFonts w:ascii="Arial" w:hAnsi="Arial" w:cs="Arial"/>
                <w:sz w:val="20"/>
                <w:szCs w:val="20"/>
              </w:rPr>
            </w:pPr>
          </w:p>
        </w:tc>
      </w:tr>
    </w:tbl>
    <w:p w14:paraId="5865E8F4" w14:textId="77777777" w:rsidR="000E014D" w:rsidRPr="000E014D" w:rsidRDefault="000E014D" w:rsidP="0001679A">
      <w:pPr>
        <w:rPr>
          <w:rFonts w:ascii="Arial" w:hAnsi="Arial" w:cs="Arial"/>
          <w:sz w:val="20"/>
          <w:szCs w:val="20"/>
        </w:rPr>
      </w:pPr>
    </w:p>
    <w:tbl>
      <w:tblPr>
        <w:tblStyle w:val="TableGrid"/>
        <w:tblW w:w="0" w:type="auto"/>
        <w:tblLook w:val="04A0" w:firstRow="1" w:lastRow="0" w:firstColumn="1" w:lastColumn="0" w:noHBand="0" w:noVBand="1"/>
      </w:tblPr>
      <w:tblGrid>
        <w:gridCol w:w="10201"/>
      </w:tblGrid>
      <w:tr w:rsidR="004E2F5C" w:rsidRPr="000E014D" w14:paraId="3A3AA97A" w14:textId="77777777" w:rsidTr="0001679A">
        <w:tc>
          <w:tcPr>
            <w:tcW w:w="10201" w:type="dxa"/>
            <w:shd w:val="clear" w:color="auto" w:fill="E7E6E6" w:themeFill="background2"/>
          </w:tcPr>
          <w:p w14:paraId="648CC79D" w14:textId="77777777" w:rsidR="004E2F5C" w:rsidRPr="000E014D" w:rsidRDefault="004E2F5C" w:rsidP="004E2F5C">
            <w:pPr>
              <w:jc w:val="center"/>
              <w:rPr>
                <w:rFonts w:ascii="Arial" w:hAnsi="Arial" w:cs="Arial"/>
                <w:b/>
                <w:sz w:val="20"/>
                <w:szCs w:val="20"/>
              </w:rPr>
            </w:pPr>
            <w:r w:rsidRPr="000E014D">
              <w:rPr>
                <w:rFonts w:ascii="Arial" w:hAnsi="Arial" w:cs="Arial"/>
                <w:b/>
                <w:sz w:val="20"/>
                <w:szCs w:val="20"/>
              </w:rPr>
              <w:t xml:space="preserve">Main Job Purpose: </w:t>
            </w:r>
          </w:p>
          <w:p w14:paraId="07D2BA1D" w14:textId="77777777" w:rsidR="004F17C1" w:rsidRPr="000E014D" w:rsidRDefault="004F17C1" w:rsidP="004E2F5C">
            <w:pPr>
              <w:jc w:val="center"/>
              <w:rPr>
                <w:rFonts w:ascii="Arial" w:hAnsi="Arial" w:cs="Arial"/>
                <w:b/>
                <w:sz w:val="20"/>
                <w:szCs w:val="20"/>
              </w:rPr>
            </w:pPr>
          </w:p>
        </w:tc>
      </w:tr>
      <w:tr w:rsidR="004E2F5C" w:rsidRPr="000E014D" w14:paraId="3FC8FB58" w14:textId="77777777" w:rsidTr="0001679A">
        <w:tc>
          <w:tcPr>
            <w:tcW w:w="10201" w:type="dxa"/>
          </w:tcPr>
          <w:p w14:paraId="778476F9" w14:textId="77777777" w:rsidR="004E2F5C" w:rsidRPr="000E014D" w:rsidRDefault="004E2F5C" w:rsidP="003E3536">
            <w:pPr>
              <w:jc w:val="both"/>
              <w:rPr>
                <w:rFonts w:ascii="Arial" w:hAnsi="Arial" w:cs="Arial"/>
                <w:sz w:val="20"/>
                <w:szCs w:val="20"/>
              </w:rPr>
            </w:pPr>
          </w:p>
          <w:p w14:paraId="421B492A" w14:textId="77777777" w:rsidR="003E3536" w:rsidRDefault="003E3536" w:rsidP="003E3536">
            <w:pPr>
              <w:jc w:val="both"/>
              <w:rPr>
                <w:rFonts w:ascii="Arial" w:hAnsi="Arial" w:cs="Arial"/>
                <w:sz w:val="20"/>
                <w:szCs w:val="20"/>
              </w:rPr>
            </w:pPr>
            <w:r w:rsidRPr="003E3536">
              <w:rPr>
                <w:rFonts w:ascii="Arial" w:hAnsi="Arial" w:cs="Arial"/>
                <w:sz w:val="20"/>
                <w:szCs w:val="20"/>
              </w:rPr>
              <w:t>The SENCO will lead and coordinate high</w:t>
            </w:r>
            <w:r w:rsidRPr="003E3536">
              <w:rPr>
                <w:rFonts w:ascii="Cambria Math" w:hAnsi="Cambria Math" w:cs="Cambria Math"/>
                <w:sz w:val="20"/>
                <w:szCs w:val="20"/>
              </w:rPr>
              <w:t>‑</w:t>
            </w:r>
            <w:r w:rsidRPr="003E3536">
              <w:rPr>
                <w:rFonts w:ascii="Arial" w:hAnsi="Arial" w:cs="Arial"/>
                <w:sz w:val="20"/>
                <w:szCs w:val="20"/>
              </w:rPr>
              <w:t>quality SEND provision across the school, ensuring that pupils with additional needs receive effective support, make strong progress, and experience an inclusive school environment.</w:t>
            </w:r>
          </w:p>
          <w:p w14:paraId="4A0A9DD5" w14:textId="5B4D5DFB" w:rsidR="003E3536" w:rsidRDefault="003E3536" w:rsidP="003E3536">
            <w:pPr>
              <w:jc w:val="both"/>
              <w:rPr>
                <w:rFonts w:ascii="Arial" w:hAnsi="Arial" w:cs="Arial"/>
                <w:sz w:val="20"/>
                <w:szCs w:val="20"/>
              </w:rPr>
            </w:pPr>
            <w:r w:rsidRPr="003E3536">
              <w:rPr>
                <w:rFonts w:ascii="Arial" w:hAnsi="Arial" w:cs="Arial"/>
                <w:sz w:val="20"/>
                <w:szCs w:val="20"/>
              </w:rPr>
              <w:t xml:space="preserve"> </w:t>
            </w:r>
          </w:p>
          <w:p w14:paraId="1DD998D6" w14:textId="3A4DF218" w:rsidR="00DC5681" w:rsidRPr="000E014D" w:rsidRDefault="003E3536" w:rsidP="003E3536">
            <w:pPr>
              <w:jc w:val="both"/>
              <w:rPr>
                <w:rFonts w:ascii="Arial" w:hAnsi="Arial" w:cs="Arial"/>
                <w:sz w:val="20"/>
                <w:szCs w:val="20"/>
              </w:rPr>
            </w:pPr>
            <w:r w:rsidRPr="003E3536">
              <w:rPr>
                <w:rFonts w:ascii="Arial" w:hAnsi="Arial" w:cs="Arial"/>
                <w:sz w:val="20"/>
                <w:szCs w:val="20"/>
              </w:rPr>
              <w:t>The role provides expert guidance to staff, works closely with families and external agencies, and contributes to senior leadership decisions. The post holder will oversee Teaching Assistants, manage interventions and SEND processes, monitor pupil outcomes, and ensure statutory responsibilities, policies and communication are consistently implemented to uphold the school’s values and strategic priorities.</w:t>
            </w:r>
            <w:r w:rsidRPr="000E014D">
              <w:rPr>
                <w:rFonts w:ascii="Arial" w:hAnsi="Arial" w:cs="Arial"/>
                <w:sz w:val="20"/>
                <w:szCs w:val="20"/>
              </w:rPr>
              <w:t xml:space="preserve"> </w:t>
            </w:r>
          </w:p>
        </w:tc>
      </w:tr>
    </w:tbl>
    <w:p w14:paraId="5B0C37CB" w14:textId="77777777" w:rsidR="004E2F5C" w:rsidRPr="000E014D" w:rsidRDefault="004E2F5C" w:rsidP="004E2F5C">
      <w:pPr>
        <w:rPr>
          <w:rFonts w:ascii="Arial" w:hAnsi="Arial" w:cs="Arial"/>
          <w:sz w:val="20"/>
          <w:szCs w:val="20"/>
        </w:rPr>
      </w:pPr>
    </w:p>
    <w:tbl>
      <w:tblPr>
        <w:tblStyle w:val="TableGrid"/>
        <w:tblW w:w="0" w:type="auto"/>
        <w:tblLook w:val="04A0" w:firstRow="1" w:lastRow="0" w:firstColumn="1" w:lastColumn="0" w:noHBand="0" w:noVBand="1"/>
      </w:tblPr>
      <w:tblGrid>
        <w:gridCol w:w="10201"/>
      </w:tblGrid>
      <w:tr w:rsidR="00BC70B4" w:rsidRPr="000E014D" w14:paraId="624C752B" w14:textId="77777777" w:rsidTr="0001679A">
        <w:tc>
          <w:tcPr>
            <w:tcW w:w="10201" w:type="dxa"/>
            <w:shd w:val="clear" w:color="auto" w:fill="E7E6E6" w:themeFill="background2"/>
          </w:tcPr>
          <w:p w14:paraId="7EC53D96" w14:textId="77777777" w:rsidR="00BC70B4" w:rsidRPr="000E014D" w:rsidRDefault="006E6589" w:rsidP="006E6589">
            <w:pPr>
              <w:jc w:val="center"/>
              <w:rPr>
                <w:rFonts w:ascii="Arial" w:hAnsi="Arial" w:cs="Arial"/>
                <w:b/>
                <w:sz w:val="20"/>
                <w:szCs w:val="20"/>
              </w:rPr>
            </w:pPr>
            <w:r w:rsidRPr="000E014D">
              <w:rPr>
                <w:rFonts w:ascii="Arial" w:hAnsi="Arial" w:cs="Arial"/>
                <w:b/>
                <w:sz w:val="20"/>
                <w:szCs w:val="20"/>
              </w:rPr>
              <w:t>Trust Values and Behaviours</w:t>
            </w:r>
          </w:p>
          <w:p w14:paraId="6FD89156" w14:textId="77777777" w:rsidR="006E6589" w:rsidRPr="000E014D" w:rsidRDefault="006E6589" w:rsidP="006E6589">
            <w:pPr>
              <w:rPr>
                <w:rFonts w:ascii="Arial" w:hAnsi="Arial" w:cs="Arial"/>
                <w:b/>
                <w:sz w:val="20"/>
                <w:szCs w:val="20"/>
              </w:rPr>
            </w:pPr>
          </w:p>
        </w:tc>
      </w:tr>
      <w:tr w:rsidR="00BC70B4" w:rsidRPr="000E014D" w14:paraId="03AFFDD7" w14:textId="77777777" w:rsidTr="0001679A">
        <w:tc>
          <w:tcPr>
            <w:tcW w:w="10201" w:type="dxa"/>
          </w:tcPr>
          <w:p w14:paraId="2A37E63D" w14:textId="77777777" w:rsidR="00BC70B4" w:rsidRPr="000E014D" w:rsidRDefault="00BC70B4" w:rsidP="00BC70B4">
            <w:pPr>
              <w:pStyle w:val="xmsonormal"/>
              <w:rPr>
                <w:rFonts w:ascii="Arial" w:hAnsi="Arial" w:cs="Arial"/>
                <w:sz w:val="20"/>
                <w:szCs w:val="20"/>
              </w:rPr>
            </w:pPr>
            <w:r w:rsidRPr="000E014D">
              <w:rPr>
                <w:rFonts w:ascii="Arial" w:hAnsi="Arial" w:cs="Arial"/>
                <w:sz w:val="20"/>
                <w:szCs w:val="20"/>
              </w:rPr>
              <w:t xml:space="preserve">All staff at Pickwick Academy Trust are expected to model and promote the Trust’s core values of </w:t>
            </w:r>
            <w:r w:rsidRPr="000E014D">
              <w:rPr>
                <w:rFonts w:ascii="Arial" w:hAnsi="Arial" w:cs="Arial"/>
                <w:b/>
                <w:bCs/>
                <w:sz w:val="20"/>
                <w:szCs w:val="20"/>
              </w:rPr>
              <w:t>Aspiration, Collaboration, Inclusion, Enjoyment, and Nurturing Relationships.</w:t>
            </w:r>
          </w:p>
          <w:p w14:paraId="3D88700D" w14:textId="77777777" w:rsidR="00BC70B4" w:rsidRPr="000E014D" w:rsidRDefault="00BC70B4" w:rsidP="00BC70B4">
            <w:pPr>
              <w:pStyle w:val="xmsonormal"/>
              <w:rPr>
                <w:rFonts w:ascii="Arial" w:hAnsi="Arial" w:cs="Arial"/>
                <w:sz w:val="20"/>
                <w:szCs w:val="20"/>
              </w:rPr>
            </w:pPr>
            <w:r w:rsidRPr="000E014D">
              <w:rPr>
                <w:rFonts w:ascii="Arial" w:hAnsi="Arial" w:cs="Arial"/>
                <w:sz w:val="20"/>
                <w:szCs w:val="20"/>
              </w:rPr>
              <w:t> </w:t>
            </w:r>
          </w:p>
          <w:p w14:paraId="363F7DE9" w14:textId="77777777" w:rsidR="00BC70B4" w:rsidRPr="000E014D" w:rsidRDefault="00BC70B4" w:rsidP="00BC70B4">
            <w:pPr>
              <w:pStyle w:val="xmsonormal"/>
              <w:rPr>
                <w:rFonts w:ascii="Arial" w:hAnsi="Arial" w:cs="Arial"/>
                <w:sz w:val="20"/>
                <w:szCs w:val="20"/>
              </w:rPr>
            </w:pPr>
            <w:r w:rsidRPr="000E014D">
              <w:rPr>
                <w:rFonts w:ascii="Arial" w:hAnsi="Arial" w:cs="Arial"/>
                <w:sz w:val="20"/>
                <w:szCs w:val="20"/>
              </w:rPr>
              <w:t>This includes:</w:t>
            </w:r>
          </w:p>
          <w:p w14:paraId="3CCE2FA8" w14:textId="77777777" w:rsidR="00BC70B4" w:rsidRPr="000E014D" w:rsidRDefault="00BC70B4" w:rsidP="00BC70B4">
            <w:pPr>
              <w:pStyle w:val="ListParagraph"/>
              <w:numPr>
                <w:ilvl w:val="0"/>
                <w:numId w:val="14"/>
              </w:numPr>
              <w:rPr>
                <w:rFonts w:ascii="Arial" w:hAnsi="Arial" w:cs="Arial"/>
                <w:sz w:val="20"/>
                <w:szCs w:val="20"/>
              </w:rPr>
            </w:pPr>
            <w:r w:rsidRPr="000E014D">
              <w:rPr>
                <w:rFonts w:ascii="Arial" w:hAnsi="Arial" w:cs="Arial"/>
                <w:sz w:val="20"/>
                <w:szCs w:val="20"/>
              </w:rPr>
              <w:t>encouraging others to achieve their full potential</w:t>
            </w:r>
          </w:p>
          <w:p w14:paraId="4D071BF8" w14:textId="77777777" w:rsidR="00BC70B4" w:rsidRPr="000E014D" w:rsidRDefault="00BC70B4" w:rsidP="00BC70B4">
            <w:pPr>
              <w:pStyle w:val="ListParagraph"/>
              <w:numPr>
                <w:ilvl w:val="0"/>
                <w:numId w:val="14"/>
              </w:numPr>
              <w:rPr>
                <w:rFonts w:ascii="Arial" w:hAnsi="Arial" w:cs="Arial"/>
                <w:sz w:val="20"/>
                <w:szCs w:val="20"/>
              </w:rPr>
            </w:pPr>
            <w:r w:rsidRPr="000E014D">
              <w:rPr>
                <w:rFonts w:ascii="Arial" w:hAnsi="Arial" w:cs="Arial"/>
                <w:sz w:val="20"/>
                <w:szCs w:val="20"/>
              </w:rPr>
              <w:t>working well with others to achieve shared goals and maintain a positive, productive environment</w:t>
            </w:r>
          </w:p>
          <w:p w14:paraId="24C8CE10" w14:textId="77777777" w:rsidR="00BC70B4" w:rsidRPr="000E014D" w:rsidRDefault="00BC70B4" w:rsidP="00BC70B4">
            <w:pPr>
              <w:pStyle w:val="ListParagraph"/>
              <w:numPr>
                <w:ilvl w:val="0"/>
                <w:numId w:val="14"/>
              </w:numPr>
              <w:rPr>
                <w:rFonts w:ascii="Arial" w:hAnsi="Arial" w:cs="Arial"/>
                <w:sz w:val="20"/>
                <w:szCs w:val="20"/>
              </w:rPr>
            </w:pPr>
            <w:r w:rsidRPr="000E014D">
              <w:rPr>
                <w:rFonts w:ascii="Arial" w:hAnsi="Arial" w:cs="Arial"/>
                <w:sz w:val="20"/>
                <w:szCs w:val="20"/>
              </w:rPr>
              <w:t>contributing to an inclusive culture where everyone feels respected</w:t>
            </w:r>
          </w:p>
          <w:p w14:paraId="469614E7" w14:textId="77777777" w:rsidR="00BC70B4" w:rsidRPr="000E014D" w:rsidRDefault="00BC70B4" w:rsidP="00BC70B4">
            <w:pPr>
              <w:pStyle w:val="ListParagraph"/>
              <w:numPr>
                <w:ilvl w:val="0"/>
                <w:numId w:val="14"/>
              </w:numPr>
              <w:rPr>
                <w:rFonts w:ascii="Arial" w:hAnsi="Arial" w:cs="Arial"/>
                <w:sz w:val="20"/>
                <w:szCs w:val="20"/>
              </w:rPr>
            </w:pPr>
            <w:r w:rsidRPr="000E014D">
              <w:rPr>
                <w:rFonts w:ascii="Arial" w:hAnsi="Arial" w:cs="Arial"/>
                <w:sz w:val="20"/>
                <w:szCs w:val="20"/>
              </w:rPr>
              <w:t>bringing enthusiasm, positivity, and enjoyment to daily interactions and the wider school community</w:t>
            </w:r>
          </w:p>
          <w:p w14:paraId="06ACBAA3" w14:textId="77777777" w:rsidR="00BC70B4" w:rsidRPr="000E014D" w:rsidRDefault="00BC70B4" w:rsidP="00BC70B4">
            <w:pPr>
              <w:pStyle w:val="ListParagraph"/>
              <w:numPr>
                <w:ilvl w:val="0"/>
                <w:numId w:val="14"/>
              </w:numPr>
              <w:rPr>
                <w:rFonts w:ascii="Arial" w:eastAsia="Times New Roman" w:hAnsi="Arial" w:cs="Arial"/>
                <w:sz w:val="20"/>
                <w:szCs w:val="20"/>
              </w:rPr>
            </w:pPr>
            <w:r w:rsidRPr="000E014D">
              <w:rPr>
                <w:rFonts w:ascii="Arial" w:hAnsi="Arial" w:cs="Arial"/>
                <w:sz w:val="20"/>
                <w:szCs w:val="20"/>
              </w:rPr>
              <w:t>building warm, supportive relationships with colleagues and, where applicable, pupils to help everyone feel safe, confident, and included</w:t>
            </w:r>
          </w:p>
          <w:p w14:paraId="2B80B517" w14:textId="77777777" w:rsidR="006E6589" w:rsidRPr="000E014D" w:rsidRDefault="006E6589" w:rsidP="006E6589">
            <w:pPr>
              <w:pStyle w:val="ListParagraph"/>
              <w:rPr>
                <w:rFonts w:ascii="Arial" w:eastAsia="Times New Roman" w:hAnsi="Arial" w:cs="Arial"/>
                <w:sz w:val="20"/>
                <w:szCs w:val="20"/>
              </w:rPr>
            </w:pPr>
          </w:p>
        </w:tc>
      </w:tr>
    </w:tbl>
    <w:p w14:paraId="11A9C35A" w14:textId="77777777" w:rsidR="00BC70B4" w:rsidRPr="000E014D" w:rsidRDefault="00BC70B4" w:rsidP="004E2F5C">
      <w:pPr>
        <w:rPr>
          <w:rFonts w:ascii="Arial" w:hAnsi="Arial" w:cs="Arial"/>
          <w:sz w:val="20"/>
          <w:szCs w:val="20"/>
        </w:rPr>
      </w:pPr>
    </w:p>
    <w:tbl>
      <w:tblPr>
        <w:tblStyle w:val="TableGrid"/>
        <w:tblW w:w="0" w:type="auto"/>
        <w:tblLook w:val="04A0" w:firstRow="1" w:lastRow="0" w:firstColumn="1" w:lastColumn="0" w:noHBand="0" w:noVBand="1"/>
      </w:tblPr>
      <w:tblGrid>
        <w:gridCol w:w="10201"/>
      </w:tblGrid>
      <w:tr w:rsidR="00054114" w:rsidRPr="000E014D" w14:paraId="18D1BBE0" w14:textId="77777777" w:rsidTr="0001679A">
        <w:trPr>
          <w:trHeight w:val="367"/>
        </w:trPr>
        <w:tc>
          <w:tcPr>
            <w:tcW w:w="10201" w:type="dxa"/>
            <w:shd w:val="clear" w:color="auto" w:fill="E7E6E6" w:themeFill="background2"/>
          </w:tcPr>
          <w:p w14:paraId="38B8078C" w14:textId="77777777" w:rsidR="00054114" w:rsidRPr="000E014D" w:rsidRDefault="00054114" w:rsidP="00054114">
            <w:pPr>
              <w:jc w:val="center"/>
              <w:rPr>
                <w:rFonts w:ascii="Arial" w:hAnsi="Arial" w:cs="Arial"/>
                <w:b/>
                <w:sz w:val="20"/>
                <w:szCs w:val="20"/>
              </w:rPr>
            </w:pPr>
            <w:r w:rsidRPr="000E014D">
              <w:rPr>
                <w:rFonts w:ascii="Arial" w:hAnsi="Arial" w:cs="Arial"/>
                <w:b/>
                <w:sz w:val="20"/>
                <w:szCs w:val="20"/>
              </w:rPr>
              <w:t>Main Duties and Responsibilities</w:t>
            </w:r>
          </w:p>
          <w:p w14:paraId="07065403" w14:textId="77777777" w:rsidR="00054114" w:rsidRPr="000E014D" w:rsidRDefault="00054114" w:rsidP="004E2F5C">
            <w:pPr>
              <w:rPr>
                <w:rFonts w:ascii="Arial" w:hAnsi="Arial" w:cs="Arial"/>
                <w:sz w:val="20"/>
                <w:szCs w:val="20"/>
              </w:rPr>
            </w:pPr>
          </w:p>
        </w:tc>
      </w:tr>
      <w:tr w:rsidR="00054114" w:rsidRPr="000E014D" w14:paraId="2750B971" w14:textId="77777777" w:rsidTr="0001679A">
        <w:tc>
          <w:tcPr>
            <w:tcW w:w="10201" w:type="dxa"/>
          </w:tcPr>
          <w:p w14:paraId="2412EE24" w14:textId="77777777" w:rsidR="00EC399F" w:rsidRPr="00EC399F" w:rsidRDefault="00EC399F" w:rsidP="00EC399F">
            <w:pPr>
              <w:keepNext/>
              <w:outlineLvl w:val="0"/>
              <w:rPr>
                <w:rFonts w:ascii="Arial" w:eastAsia="Times New Roman" w:hAnsi="Arial" w:cs="Arial"/>
                <w:b/>
                <w:bCs/>
                <w:sz w:val="20"/>
                <w:szCs w:val="20"/>
                <w:u w:val="single"/>
              </w:rPr>
            </w:pPr>
            <w:r w:rsidRPr="00EC399F">
              <w:rPr>
                <w:rFonts w:ascii="Arial" w:eastAsia="Times New Roman" w:hAnsi="Arial" w:cs="Arial"/>
                <w:b/>
                <w:bCs/>
                <w:sz w:val="20"/>
                <w:szCs w:val="20"/>
                <w:u w:val="single"/>
              </w:rPr>
              <w:lastRenderedPageBreak/>
              <w:t>Key Tasks and Responsibilities for the SENCo</w:t>
            </w:r>
          </w:p>
          <w:p w14:paraId="0546A21D" w14:textId="77777777" w:rsidR="00EC399F" w:rsidRPr="00EC399F" w:rsidRDefault="00EC399F" w:rsidP="00EC399F">
            <w:pPr>
              <w:rPr>
                <w:rFonts w:ascii="Arial" w:eastAsia="Times New Roman" w:hAnsi="Arial" w:cs="Arial"/>
                <w:sz w:val="20"/>
                <w:szCs w:val="20"/>
                <w:u w:val="single"/>
                <w:lang w:val="en-US" w:eastAsia="en-GB"/>
              </w:rPr>
            </w:pPr>
          </w:p>
          <w:p w14:paraId="673F5855" w14:textId="77777777" w:rsidR="003E3536" w:rsidRPr="003E3536" w:rsidRDefault="003E3536" w:rsidP="003E3536">
            <w:pPr>
              <w:pStyle w:val="ListParagraph"/>
              <w:numPr>
                <w:ilvl w:val="0"/>
                <w:numId w:val="31"/>
              </w:numPr>
              <w:rPr>
                <w:rFonts w:ascii="Arial" w:hAnsi="Arial" w:cs="Arial"/>
                <w:bCs/>
                <w:sz w:val="20"/>
                <w:szCs w:val="20"/>
              </w:rPr>
            </w:pPr>
            <w:r w:rsidRPr="003E3536">
              <w:rPr>
                <w:rFonts w:ascii="Arial" w:hAnsi="Arial" w:cs="Arial"/>
                <w:bCs/>
                <w:sz w:val="20"/>
                <w:szCs w:val="20"/>
              </w:rPr>
              <w:t>Provide professional guidance to colleagues, working closely with staff, parents and other agencies.</w:t>
            </w:r>
          </w:p>
          <w:p w14:paraId="042C96BB" w14:textId="77777777" w:rsidR="003E3536" w:rsidRPr="003E3536" w:rsidRDefault="003E3536" w:rsidP="003E3536">
            <w:pPr>
              <w:pStyle w:val="ListParagraph"/>
              <w:numPr>
                <w:ilvl w:val="0"/>
                <w:numId w:val="31"/>
              </w:numPr>
              <w:rPr>
                <w:rFonts w:ascii="Arial" w:hAnsi="Arial" w:cs="Arial"/>
                <w:bCs/>
                <w:sz w:val="20"/>
                <w:szCs w:val="20"/>
              </w:rPr>
            </w:pPr>
            <w:r w:rsidRPr="003E3536">
              <w:rPr>
                <w:rFonts w:ascii="Arial" w:hAnsi="Arial" w:cs="Arial"/>
                <w:bCs/>
                <w:sz w:val="20"/>
                <w:szCs w:val="20"/>
              </w:rPr>
              <w:t>Taking part in senior leadership meetings.</w:t>
            </w:r>
          </w:p>
          <w:p w14:paraId="3D9F30AB" w14:textId="77777777" w:rsidR="003E3536" w:rsidRPr="003E3536" w:rsidRDefault="003E3536" w:rsidP="003E3536">
            <w:pPr>
              <w:pStyle w:val="ListParagraph"/>
              <w:numPr>
                <w:ilvl w:val="0"/>
                <w:numId w:val="31"/>
              </w:numPr>
              <w:rPr>
                <w:rFonts w:ascii="Arial" w:hAnsi="Arial" w:cs="Arial"/>
                <w:bCs/>
                <w:sz w:val="20"/>
                <w:szCs w:val="20"/>
              </w:rPr>
            </w:pPr>
            <w:r w:rsidRPr="003E3536">
              <w:rPr>
                <w:rFonts w:ascii="Arial" w:hAnsi="Arial" w:cs="Arial"/>
                <w:bCs/>
                <w:sz w:val="20"/>
                <w:szCs w:val="20"/>
              </w:rPr>
              <w:t xml:space="preserve">Managing the Teaching Assistants to deliver intervention programmes </w:t>
            </w:r>
          </w:p>
          <w:p w14:paraId="1F1AD475" w14:textId="1EE73710" w:rsidR="003E3536" w:rsidRPr="003E3536" w:rsidRDefault="003E3536" w:rsidP="003E3536">
            <w:pPr>
              <w:pStyle w:val="ListParagraph"/>
              <w:numPr>
                <w:ilvl w:val="0"/>
                <w:numId w:val="31"/>
              </w:numPr>
              <w:rPr>
                <w:rFonts w:ascii="Arial" w:hAnsi="Arial" w:cs="Arial"/>
                <w:bCs/>
                <w:sz w:val="20"/>
                <w:szCs w:val="20"/>
              </w:rPr>
            </w:pPr>
            <w:r w:rsidRPr="003E3536">
              <w:rPr>
                <w:rFonts w:ascii="Arial" w:hAnsi="Arial" w:cs="Arial"/>
                <w:bCs/>
                <w:sz w:val="20"/>
                <w:szCs w:val="20"/>
              </w:rPr>
              <w:t xml:space="preserve">Day to day </w:t>
            </w:r>
            <w:r w:rsidR="00685A48">
              <w:rPr>
                <w:rFonts w:ascii="Arial" w:hAnsi="Arial" w:cs="Arial"/>
                <w:bCs/>
                <w:sz w:val="20"/>
                <w:szCs w:val="20"/>
              </w:rPr>
              <w:t xml:space="preserve">manging </w:t>
            </w:r>
            <w:r w:rsidRPr="003E3536">
              <w:rPr>
                <w:rFonts w:ascii="Arial" w:hAnsi="Arial" w:cs="Arial"/>
                <w:bCs/>
                <w:sz w:val="20"/>
                <w:szCs w:val="20"/>
              </w:rPr>
              <w:t>of T</w:t>
            </w:r>
            <w:r w:rsidR="00685A48" w:rsidRPr="003E3536">
              <w:rPr>
                <w:rFonts w:ascii="Arial" w:hAnsi="Arial" w:cs="Arial"/>
                <w:bCs/>
                <w:sz w:val="20"/>
                <w:szCs w:val="20"/>
              </w:rPr>
              <w:t>a</w:t>
            </w:r>
            <w:r w:rsidRPr="003E3536">
              <w:rPr>
                <w:rFonts w:ascii="Arial" w:hAnsi="Arial" w:cs="Arial"/>
                <w:bCs/>
                <w:sz w:val="20"/>
                <w:szCs w:val="20"/>
              </w:rPr>
              <w:t>s</w:t>
            </w:r>
            <w:r w:rsidR="00685A48">
              <w:rPr>
                <w:rFonts w:ascii="Arial" w:hAnsi="Arial" w:cs="Arial"/>
                <w:bCs/>
                <w:sz w:val="20"/>
                <w:szCs w:val="20"/>
              </w:rPr>
              <w:t xml:space="preserve"> including appraisals, 121’s</w:t>
            </w:r>
          </w:p>
          <w:p w14:paraId="63555927" w14:textId="77777777" w:rsidR="003E3536" w:rsidRPr="003E3536" w:rsidRDefault="003E3536" w:rsidP="003E3536">
            <w:pPr>
              <w:pStyle w:val="ListParagraph"/>
              <w:numPr>
                <w:ilvl w:val="0"/>
                <w:numId w:val="31"/>
              </w:numPr>
              <w:rPr>
                <w:rFonts w:ascii="Arial" w:hAnsi="Arial" w:cs="Arial"/>
                <w:bCs/>
                <w:sz w:val="20"/>
                <w:szCs w:val="20"/>
              </w:rPr>
            </w:pPr>
            <w:r w:rsidRPr="003E3536">
              <w:rPr>
                <w:rFonts w:ascii="Arial" w:hAnsi="Arial" w:cs="Arial"/>
                <w:bCs/>
                <w:sz w:val="20"/>
                <w:szCs w:val="20"/>
              </w:rPr>
              <w:t>Liaising with parent groups at the school.</w:t>
            </w:r>
          </w:p>
          <w:p w14:paraId="5C4A2667" w14:textId="77777777" w:rsidR="003E3536" w:rsidRPr="003E3536" w:rsidRDefault="003E3536" w:rsidP="003E3536">
            <w:pPr>
              <w:pStyle w:val="ListParagraph"/>
              <w:numPr>
                <w:ilvl w:val="0"/>
                <w:numId w:val="31"/>
              </w:numPr>
              <w:rPr>
                <w:rFonts w:ascii="Arial" w:hAnsi="Arial" w:cs="Arial"/>
                <w:b/>
                <w:bCs/>
                <w:sz w:val="20"/>
                <w:szCs w:val="20"/>
              </w:rPr>
            </w:pPr>
            <w:r w:rsidRPr="003E3536">
              <w:rPr>
                <w:rFonts w:ascii="Arial" w:hAnsi="Arial" w:cs="Arial"/>
                <w:bCs/>
                <w:sz w:val="20"/>
                <w:szCs w:val="20"/>
              </w:rPr>
              <w:t>Contributing to the wider school life and the school’s core values and ethos</w:t>
            </w:r>
            <w:r w:rsidRPr="003E3536">
              <w:rPr>
                <w:rFonts w:ascii="Arial" w:hAnsi="Arial" w:cs="Arial"/>
                <w:b/>
                <w:bCs/>
                <w:sz w:val="20"/>
                <w:szCs w:val="20"/>
              </w:rPr>
              <w:t>.</w:t>
            </w:r>
          </w:p>
          <w:p w14:paraId="23B01337" w14:textId="77777777" w:rsidR="003E3536" w:rsidRPr="003E3536" w:rsidRDefault="003E3536" w:rsidP="003E3536">
            <w:pPr>
              <w:rPr>
                <w:rFonts w:ascii="Arial" w:hAnsi="Arial" w:cs="Arial"/>
                <w:b/>
                <w:bCs/>
                <w:sz w:val="20"/>
                <w:szCs w:val="20"/>
              </w:rPr>
            </w:pPr>
          </w:p>
          <w:p w14:paraId="34DDD7A2" w14:textId="77777777" w:rsidR="003E3536" w:rsidRPr="003E3536" w:rsidRDefault="003E3536" w:rsidP="003E3536">
            <w:pPr>
              <w:rPr>
                <w:rFonts w:ascii="Arial" w:hAnsi="Arial" w:cs="Arial"/>
                <w:b/>
                <w:bCs/>
                <w:sz w:val="20"/>
                <w:szCs w:val="20"/>
              </w:rPr>
            </w:pPr>
            <w:r w:rsidRPr="003E3536">
              <w:rPr>
                <w:rFonts w:ascii="Arial" w:hAnsi="Arial" w:cs="Arial"/>
                <w:b/>
                <w:bCs/>
                <w:sz w:val="20"/>
                <w:szCs w:val="20"/>
              </w:rPr>
              <w:t>Professional Duties</w:t>
            </w:r>
          </w:p>
          <w:p w14:paraId="3DA63399"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Defining the school’s aims and objectives for SEN.</w:t>
            </w:r>
          </w:p>
          <w:p w14:paraId="2C1654F1"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Reviewing and development of the SEN Policy and local offer.</w:t>
            </w:r>
          </w:p>
          <w:p w14:paraId="6FC56BA7"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Contributing to the School Development Plan and SEF.</w:t>
            </w:r>
          </w:p>
          <w:p w14:paraId="03BFD82A"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Ensuring that cross-curricular concerns such as multi-racial, equal opportunities and PSHE issues are reflected in the delivery of special needs education.</w:t>
            </w:r>
          </w:p>
          <w:p w14:paraId="71D46559"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Supporting pupils on the code of practice through the withdrawal of groups where appropriate or for the planning of in-class support by Teaching Assistants.</w:t>
            </w:r>
          </w:p>
          <w:p w14:paraId="7C40F9F8"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Leading staff training to develop staff expertise, including de-escalation and supporting learners with ASD.</w:t>
            </w:r>
          </w:p>
          <w:p w14:paraId="63C29BFF"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Attending appropriate in-service courses and reporting back to colleagues.</w:t>
            </w:r>
          </w:p>
          <w:p w14:paraId="3BE77E0C"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Ensuring consistency across the school in the maintenance of records in providing appropriate information.</w:t>
            </w:r>
          </w:p>
          <w:p w14:paraId="3ADB683A"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Being an expert of SEN to colleagues.</w:t>
            </w:r>
          </w:p>
          <w:p w14:paraId="0E3A590F"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Keeping all staff informed of new Government and LA directives.</w:t>
            </w:r>
          </w:p>
          <w:p w14:paraId="6F773BB6"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Communicating SEN issues effectively within school and the wider community – parents, Governors and other agencies.</w:t>
            </w:r>
          </w:p>
          <w:p w14:paraId="4C3A95D9"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Liaising with external support services and other agencies in order to gain support for children and their families.</w:t>
            </w:r>
          </w:p>
          <w:p w14:paraId="7E9392D9"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Writing reports where required and attending multi-agency meetings.</w:t>
            </w:r>
          </w:p>
          <w:p w14:paraId="7E759A0C"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Providing help and support for staff with regard to SEN teaching and learning and assessments.</w:t>
            </w:r>
          </w:p>
          <w:p w14:paraId="00A3AB16"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Supporting colleagues to write support plans, making referrals and assisting in drawing up IEPs and de-escalation plans.</w:t>
            </w:r>
          </w:p>
          <w:p w14:paraId="21E70DB0"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Liaising with parents of SEN children.</w:t>
            </w:r>
          </w:p>
          <w:p w14:paraId="3804D03D"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Working on transfer reviews, annual reviews, inviting appropriate colleagues and parents so the reviews are undertaken in line with the LA guidance.</w:t>
            </w:r>
          </w:p>
          <w:p w14:paraId="2BB57516"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Co-ordinating induction, referral and assessment provision for EAL children liaising with parents and EMAS team.</w:t>
            </w:r>
          </w:p>
          <w:p w14:paraId="6B59A2B5" w14:textId="77777777" w:rsidR="003E3536" w:rsidRPr="003E3536" w:rsidRDefault="003E3536" w:rsidP="003E3536">
            <w:pPr>
              <w:pStyle w:val="ListParagraph"/>
              <w:numPr>
                <w:ilvl w:val="0"/>
                <w:numId w:val="32"/>
              </w:numPr>
              <w:rPr>
                <w:rFonts w:ascii="Arial" w:hAnsi="Arial" w:cs="Arial"/>
                <w:bCs/>
                <w:sz w:val="20"/>
                <w:szCs w:val="20"/>
              </w:rPr>
            </w:pPr>
            <w:r w:rsidRPr="003E3536">
              <w:rPr>
                <w:rFonts w:ascii="Arial" w:hAnsi="Arial" w:cs="Arial"/>
                <w:bCs/>
                <w:sz w:val="20"/>
                <w:szCs w:val="20"/>
              </w:rPr>
              <w:t>Liaising with Virtual schools as Designated teacher for LAC.</w:t>
            </w:r>
          </w:p>
          <w:p w14:paraId="68C3F229" w14:textId="77777777" w:rsidR="003E3536" w:rsidRPr="003E3536" w:rsidRDefault="003E3536" w:rsidP="003E3536">
            <w:pPr>
              <w:pStyle w:val="ListParagraph"/>
              <w:numPr>
                <w:ilvl w:val="0"/>
                <w:numId w:val="32"/>
              </w:numPr>
              <w:rPr>
                <w:rFonts w:ascii="Arial" w:hAnsi="Arial" w:cs="Arial"/>
                <w:b/>
                <w:bCs/>
                <w:sz w:val="20"/>
                <w:szCs w:val="20"/>
              </w:rPr>
            </w:pPr>
            <w:r w:rsidRPr="003E3536">
              <w:rPr>
                <w:rFonts w:ascii="Arial" w:hAnsi="Arial" w:cs="Arial"/>
                <w:bCs/>
                <w:sz w:val="20"/>
                <w:szCs w:val="20"/>
              </w:rPr>
              <w:t>Offering pastoral support for families and sign post support where necessary</w:t>
            </w:r>
            <w:r w:rsidRPr="003E3536">
              <w:rPr>
                <w:rFonts w:ascii="Arial" w:hAnsi="Arial" w:cs="Arial"/>
                <w:b/>
                <w:bCs/>
                <w:sz w:val="20"/>
                <w:szCs w:val="20"/>
              </w:rPr>
              <w:t>.</w:t>
            </w:r>
          </w:p>
          <w:p w14:paraId="402E0B33" w14:textId="77777777" w:rsidR="003E3536" w:rsidRPr="003E3536" w:rsidRDefault="003E3536" w:rsidP="003E3536">
            <w:pPr>
              <w:rPr>
                <w:rFonts w:ascii="Arial" w:hAnsi="Arial" w:cs="Arial"/>
                <w:b/>
                <w:bCs/>
                <w:sz w:val="20"/>
                <w:szCs w:val="20"/>
              </w:rPr>
            </w:pPr>
          </w:p>
          <w:p w14:paraId="41708A7B" w14:textId="77777777" w:rsidR="003E3536" w:rsidRPr="003E3536" w:rsidRDefault="003E3536" w:rsidP="003E3536">
            <w:pPr>
              <w:rPr>
                <w:rFonts w:ascii="Arial" w:hAnsi="Arial" w:cs="Arial"/>
                <w:b/>
                <w:bCs/>
                <w:sz w:val="20"/>
                <w:szCs w:val="20"/>
              </w:rPr>
            </w:pPr>
            <w:r w:rsidRPr="003E3536">
              <w:rPr>
                <w:rFonts w:ascii="Arial" w:hAnsi="Arial" w:cs="Arial"/>
                <w:b/>
                <w:bCs/>
                <w:sz w:val="20"/>
                <w:szCs w:val="20"/>
              </w:rPr>
              <w:t>Leadership and management</w:t>
            </w:r>
          </w:p>
          <w:p w14:paraId="157D5A31" w14:textId="2E69414E" w:rsidR="003E3536" w:rsidRPr="003E3536" w:rsidRDefault="003E3536" w:rsidP="003E3536">
            <w:pPr>
              <w:pStyle w:val="ListParagraph"/>
              <w:numPr>
                <w:ilvl w:val="0"/>
                <w:numId w:val="33"/>
              </w:numPr>
              <w:rPr>
                <w:rFonts w:ascii="Arial" w:hAnsi="Arial" w:cs="Arial"/>
                <w:bCs/>
                <w:sz w:val="20"/>
                <w:szCs w:val="20"/>
              </w:rPr>
            </w:pPr>
            <w:r w:rsidRPr="003E3536">
              <w:rPr>
                <w:rFonts w:ascii="Arial" w:hAnsi="Arial" w:cs="Arial"/>
                <w:bCs/>
                <w:sz w:val="20"/>
                <w:szCs w:val="20"/>
              </w:rPr>
              <w:t xml:space="preserve">Working with the Head of school/ </w:t>
            </w:r>
            <w:r w:rsidR="00685A48" w:rsidRPr="003E3536">
              <w:rPr>
                <w:rFonts w:ascii="Arial" w:hAnsi="Arial" w:cs="Arial"/>
                <w:bCs/>
                <w:sz w:val="20"/>
                <w:szCs w:val="20"/>
              </w:rPr>
              <w:t>Headteacher to</w:t>
            </w:r>
            <w:r w:rsidRPr="003E3536">
              <w:rPr>
                <w:rFonts w:ascii="Arial" w:hAnsi="Arial" w:cs="Arial"/>
                <w:bCs/>
                <w:sz w:val="20"/>
                <w:szCs w:val="20"/>
              </w:rPr>
              <w:t xml:space="preserve"> ensure the school meets its responsibilities in terms of reasonable adjustments and access arrangements.</w:t>
            </w:r>
          </w:p>
          <w:p w14:paraId="04F9C48C" w14:textId="77777777" w:rsidR="003E3536" w:rsidRPr="003E3536" w:rsidRDefault="003E3536" w:rsidP="003E3536">
            <w:pPr>
              <w:pStyle w:val="ListParagraph"/>
              <w:numPr>
                <w:ilvl w:val="0"/>
                <w:numId w:val="33"/>
              </w:numPr>
              <w:rPr>
                <w:rFonts w:ascii="Arial" w:hAnsi="Arial" w:cs="Arial"/>
                <w:bCs/>
                <w:sz w:val="20"/>
                <w:szCs w:val="20"/>
              </w:rPr>
            </w:pPr>
            <w:r w:rsidRPr="003E3536">
              <w:rPr>
                <w:rFonts w:ascii="Arial" w:hAnsi="Arial" w:cs="Arial"/>
                <w:bCs/>
                <w:sz w:val="20"/>
                <w:szCs w:val="20"/>
              </w:rPr>
              <w:t>Preparing and reviewing SEND information that the school publishes, including information shared on the website.</w:t>
            </w:r>
          </w:p>
          <w:p w14:paraId="7CF5F1EB" w14:textId="77777777" w:rsidR="003E3536" w:rsidRPr="003E3536" w:rsidRDefault="003E3536" w:rsidP="003E3536">
            <w:pPr>
              <w:pStyle w:val="ListParagraph"/>
              <w:numPr>
                <w:ilvl w:val="0"/>
                <w:numId w:val="33"/>
              </w:numPr>
              <w:rPr>
                <w:rFonts w:ascii="Arial" w:hAnsi="Arial" w:cs="Arial"/>
                <w:bCs/>
                <w:sz w:val="20"/>
                <w:szCs w:val="20"/>
              </w:rPr>
            </w:pPr>
            <w:r w:rsidRPr="003E3536">
              <w:rPr>
                <w:rFonts w:ascii="Arial" w:hAnsi="Arial" w:cs="Arial"/>
                <w:bCs/>
                <w:sz w:val="20"/>
                <w:szCs w:val="20"/>
              </w:rPr>
              <w:t>Contributing to the school improvement plan and whole-school policy.</w:t>
            </w:r>
          </w:p>
          <w:p w14:paraId="024EB405" w14:textId="77777777" w:rsidR="003E3536" w:rsidRPr="003E3536" w:rsidRDefault="003E3536" w:rsidP="003E3536">
            <w:pPr>
              <w:pStyle w:val="ListParagraph"/>
              <w:numPr>
                <w:ilvl w:val="0"/>
                <w:numId w:val="33"/>
              </w:numPr>
              <w:rPr>
                <w:rFonts w:ascii="Arial" w:hAnsi="Arial" w:cs="Arial"/>
                <w:bCs/>
                <w:sz w:val="20"/>
                <w:szCs w:val="20"/>
              </w:rPr>
            </w:pPr>
            <w:r w:rsidRPr="003E3536">
              <w:rPr>
                <w:rFonts w:ascii="Arial" w:hAnsi="Arial" w:cs="Arial"/>
                <w:bCs/>
                <w:sz w:val="20"/>
                <w:szCs w:val="20"/>
              </w:rPr>
              <w:t>Monitoring pupil progress and teaching and learning of SEN groups.</w:t>
            </w:r>
          </w:p>
          <w:p w14:paraId="205CC9CF" w14:textId="77777777" w:rsidR="003E3536" w:rsidRPr="003E3536" w:rsidRDefault="003E3536" w:rsidP="003E3536">
            <w:pPr>
              <w:pStyle w:val="ListParagraph"/>
              <w:numPr>
                <w:ilvl w:val="0"/>
                <w:numId w:val="33"/>
              </w:numPr>
              <w:rPr>
                <w:rFonts w:ascii="Arial" w:hAnsi="Arial" w:cs="Arial"/>
                <w:bCs/>
                <w:sz w:val="20"/>
                <w:szCs w:val="20"/>
              </w:rPr>
            </w:pPr>
            <w:r w:rsidRPr="003E3536">
              <w:rPr>
                <w:rFonts w:ascii="Arial" w:hAnsi="Arial" w:cs="Arial"/>
                <w:bCs/>
                <w:sz w:val="20"/>
                <w:szCs w:val="20"/>
              </w:rPr>
              <w:t>Leading INSET for staff, identifying training needs for staff and how to meet these needs.</w:t>
            </w:r>
          </w:p>
          <w:p w14:paraId="22B6C133" w14:textId="77777777" w:rsidR="003E3536" w:rsidRPr="003E3536" w:rsidRDefault="003E3536" w:rsidP="003E3536">
            <w:pPr>
              <w:pStyle w:val="ListParagraph"/>
              <w:numPr>
                <w:ilvl w:val="0"/>
                <w:numId w:val="33"/>
              </w:numPr>
              <w:rPr>
                <w:rFonts w:ascii="Arial" w:hAnsi="Arial" w:cs="Arial"/>
                <w:bCs/>
                <w:sz w:val="20"/>
                <w:szCs w:val="20"/>
              </w:rPr>
            </w:pPr>
            <w:r w:rsidRPr="003E3536">
              <w:rPr>
                <w:rFonts w:ascii="Arial" w:hAnsi="Arial" w:cs="Arial"/>
                <w:bCs/>
                <w:sz w:val="20"/>
                <w:szCs w:val="20"/>
              </w:rPr>
              <w:t>Sharing procedural information, such as the school’s SEND policy.</w:t>
            </w:r>
          </w:p>
          <w:p w14:paraId="581E9871" w14:textId="77777777" w:rsidR="003E3536" w:rsidRPr="003E3536" w:rsidRDefault="003E3536" w:rsidP="003E3536">
            <w:pPr>
              <w:pStyle w:val="ListParagraph"/>
              <w:numPr>
                <w:ilvl w:val="0"/>
                <w:numId w:val="33"/>
              </w:numPr>
              <w:rPr>
                <w:rFonts w:ascii="Arial" w:hAnsi="Arial" w:cs="Arial"/>
                <w:bCs/>
                <w:sz w:val="20"/>
                <w:szCs w:val="20"/>
              </w:rPr>
            </w:pPr>
            <w:r w:rsidRPr="003E3536">
              <w:rPr>
                <w:rFonts w:ascii="Arial" w:hAnsi="Arial" w:cs="Arial"/>
                <w:bCs/>
                <w:sz w:val="20"/>
                <w:szCs w:val="20"/>
              </w:rPr>
              <w:t>Contributing to the recruitment of new staff to the learning support team.</w:t>
            </w:r>
          </w:p>
          <w:p w14:paraId="28CB1BDE" w14:textId="77777777" w:rsidR="003E3536" w:rsidRPr="003E3536" w:rsidRDefault="003E3536" w:rsidP="003E3536">
            <w:pPr>
              <w:pStyle w:val="ListParagraph"/>
              <w:numPr>
                <w:ilvl w:val="0"/>
                <w:numId w:val="33"/>
              </w:numPr>
              <w:rPr>
                <w:rFonts w:ascii="Arial" w:hAnsi="Arial" w:cs="Arial"/>
                <w:bCs/>
                <w:sz w:val="20"/>
                <w:szCs w:val="20"/>
              </w:rPr>
            </w:pPr>
            <w:r w:rsidRPr="003E3536">
              <w:rPr>
                <w:rFonts w:ascii="Arial" w:hAnsi="Arial" w:cs="Arial"/>
                <w:bCs/>
                <w:sz w:val="20"/>
                <w:szCs w:val="20"/>
              </w:rPr>
              <w:t>Promoting an ethos and culture that supports the school’s SEN policy and promotes good outcomes for pupils with SEN or a disability.</w:t>
            </w:r>
          </w:p>
          <w:p w14:paraId="12F8CDF2" w14:textId="77777777" w:rsidR="003E3536" w:rsidRPr="003E3536" w:rsidRDefault="003E3536" w:rsidP="003E3536">
            <w:pPr>
              <w:pStyle w:val="ListParagraph"/>
              <w:numPr>
                <w:ilvl w:val="0"/>
                <w:numId w:val="33"/>
              </w:numPr>
              <w:rPr>
                <w:rFonts w:ascii="Arial" w:hAnsi="Arial" w:cs="Arial"/>
                <w:bCs/>
                <w:sz w:val="20"/>
                <w:szCs w:val="20"/>
              </w:rPr>
            </w:pPr>
            <w:r w:rsidRPr="003E3536">
              <w:rPr>
                <w:rFonts w:ascii="Arial" w:hAnsi="Arial" w:cs="Arial"/>
                <w:bCs/>
                <w:sz w:val="20"/>
                <w:szCs w:val="20"/>
              </w:rPr>
              <w:t>Leading and line managing learning teaching assistants, reviewing their performance on an on-going basis.</w:t>
            </w:r>
          </w:p>
          <w:p w14:paraId="6E017C87" w14:textId="77777777" w:rsidR="003E3536" w:rsidRPr="003E3536" w:rsidRDefault="003E3536" w:rsidP="003E3536">
            <w:pPr>
              <w:pStyle w:val="ListParagraph"/>
              <w:numPr>
                <w:ilvl w:val="0"/>
                <w:numId w:val="33"/>
              </w:numPr>
              <w:rPr>
                <w:rFonts w:ascii="Arial" w:hAnsi="Arial" w:cs="Arial"/>
                <w:bCs/>
                <w:sz w:val="20"/>
                <w:szCs w:val="20"/>
              </w:rPr>
            </w:pPr>
            <w:r w:rsidRPr="003E3536">
              <w:rPr>
                <w:rFonts w:ascii="Arial" w:hAnsi="Arial" w:cs="Arial"/>
                <w:bCs/>
                <w:sz w:val="20"/>
                <w:szCs w:val="20"/>
              </w:rPr>
              <w:t>Planning in regular meetings and training for teaching assistants.</w:t>
            </w:r>
          </w:p>
          <w:p w14:paraId="4A13290D" w14:textId="77777777" w:rsidR="003E3536" w:rsidRPr="003E3536" w:rsidRDefault="003E3536" w:rsidP="003E3536">
            <w:pPr>
              <w:rPr>
                <w:rFonts w:ascii="Arial" w:hAnsi="Arial" w:cs="Arial"/>
                <w:b/>
                <w:bCs/>
                <w:sz w:val="20"/>
                <w:szCs w:val="20"/>
              </w:rPr>
            </w:pPr>
          </w:p>
          <w:p w14:paraId="5C1AA1AD" w14:textId="77777777" w:rsidR="003E3536" w:rsidRPr="003E3536" w:rsidRDefault="003E3536" w:rsidP="003E3536">
            <w:pPr>
              <w:rPr>
                <w:rFonts w:ascii="Arial" w:hAnsi="Arial" w:cs="Arial"/>
                <w:b/>
                <w:bCs/>
                <w:sz w:val="20"/>
                <w:szCs w:val="20"/>
              </w:rPr>
            </w:pPr>
            <w:r w:rsidRPr="003E3536">
              <w:rPr>
                <w:rFonts w:ascii="Arial" w:hAnsi="Arial" w:cs="Arial"/>
                <w:b/>
                <w:bCs/>
                <w:sz w:val="20"/>
                <w:szCs w:val="20"/>
              </w:rPr>
              <w:t>Resources</w:t>
            </w:r>
          </w:p>
          <w:p w14:paraId="04B94E68" w14:textId="77777777" w:rsidR="003E3536" w:rsidRPr="003E3536" w:rsidRDefault="003E3536" w:rsidP="003E3536">
            <w:pPr>
              <w:pStyle w:val="ListParagraph"/>
              <w:numPr>
                <w:ilvl w:val="0"/>
                <w:numId w:val="34"/>
              </w:numPr>
              <w:rPr>
                <w:rFonts w:ascii="Arial" w:hAnsi="Arial" w:cs="Arial"/>
                <w:bCs/>
                <w:sz w:val="20"/>
                <w:szCs w:val="20"/>
              </w:rPr>
            </w:pPr>
            <w:r w:rsidRPr="003E3536">
              <w:rPr>
                <w:rFonts w:ascii="Arial" w:hAnsi="Arial" w:cs="Arial"/>
                <w:bCs/>
                <w:sz w:val="20"/>
                <w:szCs w:val="20"/>
              </w:rPr>
              <w:t>Managing the deployment of teaching assistants.</w:t>
            </w:r>
          </w:p>
          <w:p w14:paraId="5401961D" w14:textId="77777777" w:rsidR="003E3536" w:rsidRPr="003E3536" w:rsidRDefault="003E3536" w:rsidP="003E3536">
            <w:pPr>
              <w:pStyle w:val="ListParagraph"/>
              <w:numPr>
                <w:ilvl w:val="0"/>
                <w:numId w:val="34"/>
              </w:numPr>
              <w:rPr>
                <w:rFonts w:ascii="Arial" w:hAnsi="Arial" w:cs="Arial"/>
                <w:bCs/>
                <w:sz w:val="20"/>
                <w:szCs w:val="20"/>
              </w:rPr>
            </w:pPr>
            <w:r w:rsidRPr="003E3536">
              <w:rPr>
                <w:rFonts w:ascii="Arial" w:hAnsi="Arial" w:cs="Arial"/>
                <w:bCs/>
                <w:sz w:val="20"/>
                <w:szCs w:val="20"/>
              </w:rPr>
              <w:t>Monitoring and purchasing resources for SEN.</w:t>
            </w:r>
          </w:p>
          <w:p w14:paraId="5BE8C86D" w14:textId="77777777" w:rsidR="003E3536" w:rsidRPr="003E3536" w:rsidRDefault="003E3536" w:rsidP="003E3536">
            <w:pPr>
              <w:rPr>
                <w:rFonts w:ascii="Arial" w:hAnsi="Arial" w:cs="Arial"/>
                <w:b/>
                <w:bCs/>
                <w:sz w:val="20"/>
                <w:szCs w:val="20"/>
              </w:rPr>
            </w:pPr>
          </w:p>
          <w:p w14:paraId="0C5DDB09" w14:textId="77777777" w:rsidR="003E3536" w:rsidRPr="003E3536" w:rsidRDefault="003E3536" w:rsidP="003E3536">
            <w:pPr>
              <w:rPr>
                <w:rFonts w:ascii="Arial" w:hAnsi="Arial" w:cs="Arial"/>
                <w:b/>
                <w:bCs/>
                <w:sz w:val="20"/>
                <w:szCs w:val="20"/>
              </w:rPr>
            </w:pPr>
            <w:r w:rsidRPr="003E3536">
              <w:rPr>
                <w:rFonts w:ascii="Arial" w:hAnsi="Arial" w:cs="Arial"/>
                <w:b/>
                <w:bCs/>
                <w:sz w:val="20"/>
                <w:szCs w:val="20"/>
              </w:rPr>
              <w:t>Assessment and Monitoring</w:t>
            </w:r>
          </w:p>
          <w:p w14:paraId="07A8AF28" w14:textId="77777777" w:rsidR="003E3536" w:rsidRPr="003E3536" w:rsidRDefault="003E3536" w:rsidP="003E3536">
            <w:pPr>
              <w:pStyle w:val="ListParagraph"/>
              <w:numPr>
                <w:ilvl w:val="0"/>
                <w:numId w:val="35"/>
              </w:numPr>
              <w:rPr>
                <w:rFonts w:ascii="Arial" w:hAnsi="Arial" w:cs="Arial"/>
                <w:bCs/>
                <w:sz w:val="20"/>
                <w:szCs w:val="20"/>
              </w:rPr>
            </w:pPr>
            <w:r w:rsidRPr="003E3536">
              <w:rPr>
                <w:rFonts w:ascii="Arial" w:hAnsi="Arial" w:cs="Arial"/>
                <w:bCs/>
                <w:sz w:val="20"/>
                <w:szCs w:val="20"/>
              </w:rPr>
              <w:t>Informing the headteacher regularly of standards and developments.</w:t>
            </w:r>
          </w:p>
          <w:p w14:paraId="6D543E90" w14:textId="77777777" w:rsidR="003E3536" w:rsidRPr="003E3536" w:rsidRDefault="003E3536" w:rsidP="003E3536">
            <w:pPr>
              <w:pStyle w:val="ListParagraph"/>
              <w:numPr>
                <w:ilvl w:val="0"/>
                <w:numId w:val="35"/>
              </w:numPr>
              <w:rPr>
                <w:rFonts w:ascii="Arial" w:hAnsi="Arial" w:cs="Arial"/>
                <w:bCs/>
                <w:sz w:val="20"/>
                <w:szCs w:val="20"/>
              </w:rPr>
            </w:pPr>
            <w:r w:rsidRPr="003E3536">
              <w:rPr>
                <w:rFonts w:ascii="Arial" w:hAnsi="Arial" w:cs="Arial"/>
                <w:bCs/>
                <w:sz w:val="20"/>
                <w:szCs w:val="20"/>
              </w:rPr>
              <w:t>Monitoring coverage and progression of the children in meeting their targets.</w:t>
            </w:r>
          </w:p>
          <w:p w14:paraId="53F0FA85" w14:textId="77777777" w:rsidR="003E3536" w:rsidRPr="003E3536" w:rsidRDefault="003E3536" w:rsidP="003E3536">
            <w:pPr>
              <w:pStyle w:val="ListParagraph"/>
              <w:numPr>
                <w:ilvl w:val="0"/>
                <w:numId w:val="35"/>
              </w:numPr>
              <w:rPr>
                <w:rFonts w:ascii="Arial" w:hAnsi="Arial" w:cs="Arial"/>
                <w:bCs/>
                <w:sz w:val="20"/>
                <w:szCs w:val="20"/>
              </w:rPr>
            </w:pPr>
            <w:r w:rsidRPr="003E3536">
              <w:rPr>
                <w:rFonts w:ascii="Arial" w:hAnsi="Arial" w:cs="Arial"/>
                <w:bCs/>
                <w:sz w:val="20"/>
                <w:szCs w:val="20"/>
              </w:rPr>
              <w:t>Monitoring the maintenance of records and the continuing provision of appropriate information.</w:t>
            </w:r>
          </w:p>
          <w:p w14:paraId="5EC7A2D8" w14:textId="77777777" w:rsidR="003E3536" w:rsidRPr="003E3536" w:rsidRDefault="003E3536" w:rsidP="003E3536">
            <w:pPr>
              <w:pStyle w:val="ListParagraph"/>
              <w:numPr>
                <w:ilvl w:val="0"/>
                <w:numId w:val="35"/>
              </w:numPr>
              <w:rPr>
                <w:rFonts w:ascii="Arial" w:hAnsi="Arial" w:cs="Arial"/>
                <w:bCs/>
                <w:sz w:val="20"/>
                <w:szCs w:val="20"/>
              </w:rPr>
            </w:pPr>
            <w:r w:rsidRPr="003E3536">
              <w:rPr>
                <w:rFonts w:ascii="Arial" w:hAnsi="Arial" w:cs="Arial"/>
                <w:bCs/>
                <w:sz w:val="20"/>
                <w:szCs w:val="20"/>
              </w:rPr>
              <w:t>Maintaining a register of pupils who have SEN and a record of steps taken to address individual needs.</w:t>
            </w:r>
          </w:p>
          <w:p w14:paraId="2BBF3334" w14:textId="77777777" w:rsidR="003E3536" w:rsidRPr="003E3536" w:rsidRDefault="003E3536" w:rsidP="003E3536">
            <w:pPr>
              <w:pStyle w:val="ListParagraph"/>
              <w:numPr>
                <w:ilvl w:val="0"/>
                <w:numId w:val="35"/>
              </w:numPr>
              <w:rPr>
                <w:rFonts w:ascii="Arial" w:hAnsi="Arial" w:cs="Arial"/>
                <w:bCs/>
                <w:sz w:val="20"/>
                <w:szCs w:val="20"/>
              </w:rPr>
            </w:pPr>
            <w:r w:rsidRPr="003E3536">
              <w:rPr>
                <w:rFonts w:ascii="Arial" w:hAnsi="Arial" w:cs="Arial"/>
                <w:bCs/>
                <w:sz w:val="20"/>
                <w:szCs w:val="20"/>
              </w:rPr>
              <w:lastRenderedPageBreak/>
              <w:t>Working with the SEN Governor and meeting termly to review SEN issues so the governor can regularly report to full body on provision.</w:t>
            </w:r>
          </w:p>
          <w:p w14:paraId="611C1998" w14:textId="77777777" w:rsidR="003E3536" w:rsidRPr="003E3536" w:rsidRDefault="003E3536" w:rsidP="003E3536">
            <w:pPr>
              <w:pStyle w:val="ListParagraph"/>
              <w:numPr>
                <w:ilvl w:val="0"/>
                <w:numId w:val="35"/>
              </w:numPr>
              <w:rPr>
                <w:rFonts w:ascii="Arial" w:hAnsi="Arial" w:cs="Arial"/>
                <w:bCs/>
                <w:sz w:val="20"/>
                <w:szCs w:val="20"/>
              </w:rPr>
            </w:pPr>
            <w:r w:rsidRPr="003E3536">
              <w:rPr>
                <w:rFonts w:ascii="Arial" w:hAnsi="Arial" w:cs="Arial"/>
                <w:bCs/>
                <w:sz w:val="20"/>
                <w:szCs w:val="20"/>
              </w:rPr>
              <w:t>Willingness to attend courses on SEN issues, implementing what is learnt</w:t>
            </w:r>
          </w:p>
          <w:p w14:paraId="6162D34A" w14:textId="0E0ED5E8" w:rsidR="006E47ED" w:rsidRPr="003E3536" w:rsidRDefault="003E3536" w:rsidP="003E3536">
            <w:pPr>
              <w:pStyle w:val="ListParagraph"/>
              <w:numPr>
                <w:ilvl w:val="0"/>
                <w:numId w:val="35"/>
              </w:numPr>
              <w:rPr>
                <w:rFonts w:ascii="Arial" w:hAnsi="Arial" w:cs="Arial"/>
                <w:b/>
                <w:bCs/>
                <w:sz w:val="20"/>
                <w:szCs w:val="20"/>
              </w:rPr>
            </w:pPr>
            <w:r w:rsidRPr="003E3536">
              <w:rPr>
                <w:rFonts w:ascii="Arial" w:hAnsi="Arial" w:cs="Arial"/>
                <w:bCs/>
                <w:sz w:val="20"/>
                <w:szCs w:val="20"/>
              </w:rPr>
              <w:t>Working alongside teachers to monitor the progress of AGAT, LAC and SEND children.</w:t>
            </w:r>
          </w:p>
        </w:tc>
      </w:tr>
    </w:tbl>
    <w:tbl>
      <w:tblPr>
        <w:tblW w:w="0" w:type="auto"/>
        <w:tblCellMar>
          <w:left w:w="0" w:type="dxa"/>
          <w:right w:w="0" w:type="dxa"/>
        </w:tblCellMar>
        <w:tblLook w:val="04A0" w:firstRow="1" w:lastRow="0" w:firstColumn="1" w:lastColumn="0" w:noHBand="0" w:noVBand="1"/>
      </w:tblPr>
      <w:tblGrid>
        <w:gridCol w:w="10196"/>
      </w:tblGrid>
      <w:tr w:rsidR="00777E7B" w14:paraId="6036AF3D" w14:textId="77777777" w:rsidTr="00EB36B0">
        <w:tc>
          <w:tcPr>
            <w:tcW w:w="1019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80F3972" w14:textId="77777777" w:rsidR="00777E7B" w:rsidRDefault="00777E7B" w:rsidP="00021DC3">
            <w:pPr>
              <w:pStyle w:val="NormalWeb"/>
              <w:jc w:val="center"/>
            </w:pPr>
            <w:r>
              <w:rPr>
                <w:rFonts w:ascii="Arial" w:hAnsi="Arial" w:cs="Arial"/>
                <w:b/>
                <w:bCs/>
                <w:sz w:val="20"/>
                <w:szCs w:val="20"/>
              </w:rPr>
              <w:lastRenderedPageBreak/>
              <w:t>School-Specific Notes</w:t>
            </w:r>
          </w:p>
          <w:p w14:paraId="2B1BAFDE" w14:textId="77777777" w:rsidR="00777E7B" w:rsidRDefault="00777E7B" w:rsidP="00EB36B0">
            <w:pPr>
              <w:pStyle w:val="NormalWeb"/>
            </w:pPr>
            <w:r>
              <w:rPr>
                <w:rFonts w:ascii="Arial" w:hAnsi="Arial" w:cs="Arial"/>
                <w:b/>
                <w:bCs/>
                <w:i/>
                <w:iCs/>
                <w:sz w:val="16"/>
                <w:szCs w:val="16"/>
              </w:rPr>
              <w:t>I</w:t>
            </w:r>
            <w:r>
              <w:rPr>
                <w:rFonts w:ascii="Arial" w:hAnsi="Arial" w:cs="Arial"/>
                <w:b/>
                <w:bCs/>
                <w:i/>
                <w:iCs/>
                <w:sz w:val="18"/>
                <w:szCs w:val="18"/>
              </w:rPr>
              <w:t>nformation for schools</w:t>
            </w:r>
            <w:r>
              <w:rPr>
                <w:rFonts w:ascii="Arial" w:hAnsi="Arial" w:cs="Arial"/>
                <w:i/>
                <w:iCs/>
                <w:sz w:val="18"/>
                <w:szCs w:val="18"/>
              </w:rPr>
              <w:t>:</w:t>
            </w:r>
            <w:r>
              <w:rPr>
                <w:rFonts w:ascii="Arial" w:hAnsi="Arial" w:cs="Arial"/>
                <w:sz w:val="18"/>
                <w:szCs w:val="18"/>
              </w:rPr>
              <w:t xml:space="preserve"> This optional section can be used to outline school-specific duties, responsibilities, or other relevant contextual information. The core responsibilities listed above must remain unchanged. Notes entered here will be saved under the school’s name and appear in all subsequent adverts for this role.</w:t>
            </w:r>
          </w:p>
        </w:tc>
      </w:tr>
      <w:tr w:rsidR="00777E7B" w14:paraId="12C6CDFA" w14:textId="77777777" w:rsidTr="00EB36B0">
        <w:tc>
          <w:tcPr>
            <w:tcW w:w="10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3FAD3" w14:textId="77777777" w:rsidR="00685A48" w:rsidRDefault="00685A48" w:rsidP="00685A48">
            <w:pPr>
              <w:pStyle w:val="xmsolistparagraph"/>
              <w:ind w:left="0"/>
              <w:rPr>
                <w:rFonts w:ascii="Arial" w:eastAsia="Times New Roman" w:hAnsi="Arial" w:cs="Arial"/>
                <w:sz w:val="20"/>
                <w:szCs w:val="20"/>
              </w:rPr>
            </w:pPr>
          </w:p>
          <w:p w14:paraId="741A2B2C" w14:textId="4521E892" w:rsidR="00685A48" w:rsidRPr="00685A48" w:rsidRDefault="00685A48" w:rsidP="00685A48">
            <w:pPr>
              <w:pStyle w:val="xmsolistparagraph"/>
              <w:ind w:left="0"/>
              <w:rPr>
                <w:rFonts w:ascii="Arial" w:eastAsia="Times New Roman" w:hAnsi="Arial" w:cs="Arial"/>
                <w:sz w:val="20"/>
                <w:szCs w:val="20"/>
              </w:rPr>
            </w:pPr>
            <w:r w:rsidRPr="00685A48">
              <w:rPr>
                <w:rFonts w:ascii="Arial" w:eastAsia="Times New Roman" w:hAnsi="Arial" w:cs="Arial"/>
                <w:sz w:val="20"/>
                <w:szCs w:val="20"/>
              </w:rPr>
              <w:t>In addition to fulfilling the statutory duties of the SENDCo, the post holder will play a key strategic and operational role within the leadership of the school.</w:t>
            </w:r>
          </w:p>
          <w:p w14:paraId="2AF73C35" w14:textId="77777777" w:rsidR="00685A48" w:rsidRPr="00685A48" w:rsidRDefault="00685A48" w:rsidP="00685A48">
            <w:pPr>
              <w:pStyle w:val="xmsolistparagraph"/>
              <w:ind w:left="0"/>
              <w:rPr>
                <w:rFonts w:ascii="Arial" w:eastAsia="Times New Roman" w:hAnsi="Arial" w:cs="Arial"/>
                <w:sz w:val="20"/>
                <w:szCs w:val="20"/>
              </w:rPr>
            </w:pPr>
            <w:r w:rsidRPr="00685A48">
              <w:rPr>
                <w:rFonts w:ascii="Arial" w:eastAsia="Times New Roman" w:hAnsi="Arial" w:cs="Arial"/>
                <w:sz w:val="20"/>
                <w:szCs w:val="20"/>
              </w:rPr>
              <w:t>The SENDCo will also act as the school’s Designated Teacher, taking responsibility for promoting the educational achievement and wellbeing of children in care and previously looked-after children. This includes ensuring that their specific needs are understood and met, contributing to Personal Education Plans (PEPs), liaising with external agencies, and advocating for high aspirations and inclusive practice across the school.</w:t>
            </w:r>
          </w:p>
          <w:p w14:paraId="69CD9598" w14:textId="77777777" w:rsidR="00685A48" w:rsidRPr="00685A48" w:rsidRDefault="00685A48" w:rsidP="00685A48">
            <w:pPr>
              <w:pStyle w:val="xmsolistparagraph"/>
              <w:ind w:left="0"/>
              <w:rPr>
                <w:rFonts w:ascii="Arial" w:eastAsia="Times New Roman" w:hAnsi="Arial" w:cs="Arial"/>
                <w:sz w:val="20"/>
                <w:szCs w:val="20"/>
              </w:rPr>
            </w:pPr>
            <w:r w:rsidRPr="00685A48">
              <w:rPr>
                <w:rFonts w:ascii="Arial" w:eastAsia="Times New Roman" w:hAnsi="Arial" w:cs="Arial"/>
                <w:sz w:val="20"/>
                <w:szCs w:val="20"/>
              </w:rPr>
              <w:t>The post holder will also undertake responsibilities as a Deputy Designated Safeguarding Lead (DDSL), supporting the Designated Safeguarding Lead in ensuring the highest standards of safeguarding and child protection. This will include responding to safeguarding concerns, maintaining accurate records, liaising with external agencies, and contributing to a strong safeguarding culture across the school.</w:t>
            </w:r>
          </w:p>
          <w:p w14:paraId="0EF0C7FB" w14:textId="77777777" w:rsidR="00685A48" w:rsidRPr="00685A48" w:rsidRDefault="00685A48" w:rsidP="00685A48">
            <w:pPr>
              <w:pStyle w:val="xmsolistparagraph"/>
              <w:ind w:left="0"/>
              <w:rPr>
                <w:rFonts w:ascii="Arial" w:eastAsia="Times New Roman" w:hAnsi="Arial" w:cs="Arial"/>
                <w:sz w:val="20"/>
                <w:szCs w:val="20"/>
              </w:rPr>
            </w:pPr>
            <w:r w:rsidRPr="00685A48">
              <w:rPr>
                <w:rFonts w:ascii="Arial" w:eastAsia="Times New Roman" w:hAnsi="Arial" w:cs="Arial"/>
                <w:sz w:val="20"/>
                <w:szCs w:val="20"/>
              </w:rPr>
              <w:t>As a senior leader in a school structure without a Deputy or Assistant Headteacher, the post holder will also be expected to undertake leadership responsibilities in the absence of the Headteacher. This will include stepping up to support the day-to-day management and smooth running of the school, making operational decisions, and ensuring continuity of leadership. The SENDCo will work closely with the Headteacher to develop the confidence, knowledge, and skills required to fulfil this responsibility effectively.</w:t>
            </w:r>
          </w:p>
          <w:p w14:paraId="4634A0E7" w14:textId="77777777" w:rsidR="00685A48" w:rsidRPr="00685A48" w:rsidRDefault="00685A48" w:rsidP="00685A48">
            <w:pPr>
              <w:pStyle w:val="xmsolistparagraph"/>
              <w:ind w:left="0"/>
              <w:rPr>
                <w:rFonts w:ascii="Arial" w:eastAsia="Times New Roman" w:hAnsi="Arial" w:cs="Arial"/>
                <w:sz w:val="20"/>
                <w:szCs w:val="20"/>
              </w:rPr>
            </w:pPr>
            <w:r w:rsidRPr="00685A48">
              <w:rPr>
                <w:rFonts w:ascii="Arial" w:eastAsia="Times New Roman" w:hAnsi="Arial" w:cs="Arial"/>
                <w:sz w:val="20"/>
                <w:szCs w:val="20"/>
              </w:rPr>
              <w:t>The role requires a proactive and flexible approach, with the ability to balance strategic SEND leadership alongside whole-school responsibilities. The post holder will contribute to the wider leadership and development of the school, upholding its values, supporting staff, and ensuring that all pupils receive high-quality, inclusive education.</w:t>
            </w:r>
          </w:p>
          <w:p w14:paraId="66E268D1" w14:textId="4EA52F40" w:rsidR="00777E7B" w:rsidRDefault="00685A48" w:rsidP="00685A48">
            <w:pPr>
              <w:pStyle w:val="xmsolistparagraph"/>
              <w:ind w:left="0"/>
              <w:rPr>
                <w:rFonts w:eastAsia="Times New Roman"/>
              </w:rPr>
            </w:pPr>
            <w:r w:rsidRPr="00685A48">
              <w:rPr>
                <w:rFonts w:ascii="Arial" w:eastAsia="Times New Roman" w:hAnsi="Arial" w:cs="Arial"/>
                <w:sz w:val="20"/>
                <w:szCs w:val="20"/>
              </w:rPr>
              <w:t>This is a pivotal role within the school, requiring strong leadership, excellent communication skills, and a commitment to collaboration, inclusion, and continuous improvement.</w:t>
            </w:r>
          </w:p>
          <w:p w14:paraId="16DC0C0B" w14:textId="77777777" w:rsidR="00777E7B" w:rsidRDefault="00777E7B" w:rsidP="00EB36B0">
            <w:pPr>
              <w:pStyle w:val="xmsonormal"/>
            </w:pPr>
            <w:r>
              <w:rPr>
                <w:rFonts w:ascii="Arial" w:hAnsi="Arial" w:cs="Arial"/>
                <w:b/>
                <w:bCs/>
                <w:sz w:val="20"/>
                <w:szCs w:val="20"/>
              </w:rPr>
              <w:t> </w:t>
            </w:r>
          </w:p>
        </w:tc>
      </w:tr>
    </w:tbl>
    <w:p w14:paraId="5EE6EBAE" w14:textId="77777777" w:rsidR="004E2F5C" w:rsidRPr="000E014D" w:rsidRDefault="004E2F5C" w:rsidP="004E2F5C">
      <w:pPr>
        <w:spacing w:after="62"/>
        <w:rPr>
          <w:rFonts w:ascii="Arial" w:eastAsia="Calibri" w:hAnsi="Arial" w:cs="Arial"/>
          <w:color w:val="000000"/>
          <w:sz w:val="20"/>
          <w:szCs w:val="20"/>
          <w:lang w:eastAsia="en-GB"/>
        </w:rPr>
      </w:pPr>
    </w:p>
    <w:tbl>
      <w:tblPr>
        <w:tblStyle w:val="TableGrid"/>
        <w:tblW w:w="10201" w:type="dxa"/>
        <w:tblLook w:val="04A0" w:firstRow="1" w:lastRow="0" w:firstColumn="1" w:lastColumn="0" w:noHBand="0" w:noVBand="1"/>
      </w:tblPr>
      <w:tblGrid>
        <w:gridCol w:w="10201"/>
      </w:tblGrid>
      <w:tr w:rsidR="004E2F5C" w:rsidRPr="000E014D" w14:paraId="16E8B576" w14:textId="77777777" w:rsidTr="006E6589">
        <w:tc>
          <w:tcPr>
            <w:tcW w:w="10201" w:type="dxa"/>
            <w:shd w:val="clear" w:color="auto" w:fill="E7E6E6" w:themeFill="background2"/>
            <w:vAlign w:val="center"/>
          </w:tcPr>
          <w:p w14:paraId="5BEC64ED" w14:textId="77777777" w:rsidR="004E2F5C" w:rsidRPr="000E014D" w:rsidRDefault="004E2F5C" w:rsidP="004A6724">
            <w:pPr>
              <w:spacing w:line="276" w:lineRule="auto"/>
              <w:rPr>
                <w:rFonts w:ascii="Arial" w:hAnsi="Arial" w:cs="Arial"/>
                <w:sz w:val="20"/>
                <w:szCs w:val="20"/>
              </w:rPr>
            </w:pPr>
            <w:r w:rsidRPr="000E014D">
              <w:rPr>
                <w:rFonts w:ascii="Arial" w:eastAsia="Arial" w:hAnsi="Arial" w:cs="Arial"/>
                <w:b/>
                <w:sz w:val="20"/>
                <w:szCs w:val="20"/>
              </w:rPr>
              <w:t xml:space="preserve">Supervision and Management </w:t>
            </w:r>
            <w:r w:rsidRPr="000E014D">
              <w:rPr>
                <w:rFonts w:ascii="Arial" w:hAnsi="Arial" w:cs="Arial"/>
                <w:sz w:val="20"/>
                <w:szCs w:val="20"/>
              </w:rPr>
              <w:t xml:space="preserve"> </w:t>
            </w:r>
          </w:p>
        </w:tc>
      </w:tr>
      <w:tr w:rsidR="004E2F5C" w:rsidRPr="000E014D" w14:paraId="178EEED2" w14:textId="77777777" w:rsidTr="006E6589">
        <w:tc>
          <w:tcPr>
            <w:tcW w:w="10201" w:type="dxa"/>
            <w:vAlign w:val="center"/>
          </w:tcPr>
          <w:p w14:paraId="5E33D140" w14:textId="77777777" w:rsidR="00EC399F" w:rsidRDefault="006E47ED" w:rsidP="004A6724">
            <w:pPr>
              <w:spacing w:line="276" w:lineRule="auto"/>
              <w:rPr>
                <w:rFonts w:ascii="Arial" w:hAnsi="Arial" w:cs="Arial"/>
                <w:sz w:val="20"/>
                <w:szCs w:val="20"/>
              </w:rPr>
            </w:pPr>
            <w:r w:rsidRPr="000E014D">
              <w:rPr>
                <w:rFonts w:ascii="Arial" w:hAnsi="Arial" w:cs="Arial"/>
                <w:sz w:val="20"/>
                <w:szCs w:val="20"/>
              </w:rPr>
              <w:t xml:space="preserve">The post holder may support and guide colleagues where appropriate </w:t>
            </w:r>
          </w:p>
          <w:p w14:paraId="5532471C" w14:textId="318119BE" w:rsidR="00054114" w:rsidRPr="000E014D" w:rsidRDefault="00EC399F" w:rsidP="004A6724">
            <w:pPr>
              <w:spacing w:line="276" w:lineRule="auto"/>
              <w:rPr>
                <w:rFonts w:ascii="Arial" w:hAnsi="Arial" w:cs="Arial"/>
                <w:sz w:val="20"/>
                <w:szCs w:val="20"/>
              </w:rPr>
            </w:pPr>
            <w:r>
              <w:rPr>
                <w:rFonts w:ascii="Arial" w:hAnsi="Arial" w:cs="Arial"/>
                <w:sz w:val="20"/>
                <w:szCs w:val="20"/>
              </w:rPr>
              <w:t xml:space="preserve">The post holder has </w:t>
            </w:r>
            <w:r w:rsidR="006E47ED" w:rsidRPr="000E014D">
              <w:rPr>
                <w:rFonts w:ascii="Arial" w:hAnsi="Arial" w:cs="Arial"/>
                <w:sz w:val="20"/>
                <w:szCs w:val="20"/>
              </w:rPr>
              <w:t xml:space="preserve">direct line management responsibility </w:t>
            </w:r>
            <w:r>
              <w:rPr>
                <w:rFonts w:ascii="Arial" w:hAnsi="Arial" w:cs="Arial"/>
                <w:sz w:val="20"/>
                <w:szCs w:val="20"/>
              </w:rPr>
              <w:t xml:space="preserve">if </w:t>
            </w:r>
            <w:r w:rsidR="006E47ED" w:rsidRPr="000E014D">
              <w:rPr>
                <w:rFonts w:ascii="Arial" w:hAnsi="Arial" w:cs="Arial"/>
                <w:sz w:val="20"/>
                <w:szCs w:val="20"/>
              </w:rPr>
              <w:t>specified</w:t>
            </w:r>
            <w:r>
              <w:rPr>
                <w:rFonts w:ascii="Arial" w:hAnsi="Arial" w:cs="Arial"/>
                <w:sz w:val="20"/>
                <w:szCs w:val="20"/>
              </w:rPr>
              <w:t xml:space="preserve"> above</w:t>
            </w:r>
          </w:p>
          <w:p w14:paraId="4EE3E32C" w14:textId="52C47110" w:rsidR="006E47ED" w:rsidRPr="000E014D" w:rsidRDefault="006E47ED" w:rsidP="004A6724">
            <w:pPr>
              <w:spacing w:line="276" w:lineRule="auto"/>
              <w:rPr>
                <w:rFonts w:ascii="Arial" w:hAnsi="Arial" w:cs="Arial"/>
                <w:sz w:val="20"/>
                <w:szCs w:val="20"/>
              </w:rPr>
            </w:pPr>
          </w:p>
        </w:tc>
      </w:tr>
      <w:tr w:rsidR="004E2F5C" w:rsidRPr="000E014D" w14:paraId="215B38CC" w14:textId="77777777" w:rsidTr="006E6589">
        <w:tc>
          <w:tcPr>
            <w:tcW w:w="1020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16CADFA" w14:textId="77777777" w:rsidR="004E2F5C" w:rsidRPr="000E014D" w:rsidRDefault="004E2F5C" w:rsidP="004A6724">
            <w:pPr>
              <w:spacing w:line="276" w:lineRule="auto"/>
              <w:rPr>
                <w:rFonts w:ascii="Arial" w:hAnsi="Arial" w:cs="Arial"/>
                <w:sz w:val="20"/>
                <w:szCs w:val="20"/>
              </w:rPr>
            </w:pPr>
            <w:r w:rsidRPr="000E014D">
              <w:rPr>
                <w:rFonts w:ascii="Arial" w:eastAsia="Arial" w:hAnsi="Arial" w:cs="Arial"/>
                <w:b/>
                <w:sz w:val="20"/>
                <w:szCs w:val="20"/>
              </w:rPr>
              <w:t xml:space="preserve">Creativity and Innovation (i.e. Problem Solving) </w:t>
            </w:r>
            <w:r w:rsidRPr="000E014D">
              <w:rPr>
                <w:rFonts w:ascii="Arial" w:hAnsi="Arial" w:cs="Arial"/>
                <w:sz w:val="20"/>
                <w:szCs w:val="20"/>
              </w:rPr>
              <w:t xml:space="preserve"> </w:t>
            </w:r>
          </w:p>
        </w:tc>
      </w:tr>
      <w:tr w:rsidR="004E2F5C" w:rsidRPr="000E014D" w14:paraId="12035CDD" w14:textId="77777777" w:rsidTr="006E6589">
        <w:tc>
          <w:tcPr>
            <w:tcW w:w="10201" w:type="dxa"/>
            <w:tcBorders>
              <w:top w:val="single" w:sz="4" w:space="0" w:color="000000"/>
              <w:left w:val="single" w:sz="4" w:space="0" w:color="000000"/>
              <w:bottom w:val="single" w:sz="4" w:space="0" w:color="000000"/>
              <w:right w:val="single" w:sz="4" w:space="0" w:color="000000"/>
            </w:tcBorders>
            <w:vAlign w:val="center"/>
          </w:tcPr>
          <w:p w14:paraId="3EE8659F" w14:textId="77777777" w:rsidR="00054114" w:rsidRPr="000E014D" w:rsidRDefault="006E47ED" w:rsidP="004A6724">
            <w:pPr>
              <w:spacing w:line="276" w:lineRule="auto"/>
              <w:rPr>
                <w:rFonts w:ascii="Arial" w:hAnsi="Arial" w:cs="Arial"/>
                <w:sz w:val="20"/>
                <w:szCs w:val="20"/>
              </w:rPr>
            </w:pPr>
            <w:r w:rsidRPr="000E014D">
              <w:rPr>
                <w:rFonts w:ascii="Arial" w:hAnsi="Arial" w:cs="Arial"/>
                <w:sz w:val="20"/>
                <w:szCs w:val="20"/>
              </w:rPr>
              <w:t>The post holder is expected to work within school policies and procedures while demonstrating creativity and initiative in teaching and learning.</w:t>
            </w:r>
          </w:p>
          <w:p w14:paraId="39D0957B" w14:textId="51FBAB53" w:rsidR="006E47ED" w:rsidRPr="000E014D" w:rsidRDefault="006E47ED" w:rsidP="004A6724">
            <w:pPr>
              <w:spacing w:line="276" w:lineRule="auto"/>
              <w:rPr>
                <w:rFonts w:ascii="Arial" w:hAnsi="Arial" w:cs="Arial"/>
                <w:sz w:val="20"/>
                <w:szCs w:val="20"/>
              </w:rPr>
            </w:pPr>
          </w:p>
        </w:tc>
      </w:tr>
      <w:tr w:rsidR="004E2F5C" w:rsidRPr="000E014D" w14:paraId="0BE86D91" w14:textId="77777777" w:rsidTr="006E6589">
        <w:tc>
          <w:tcPr>
            <w:tcW w:w="1020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60E4136" w14:textId="451824F3" w:rsidR="004E2F5C" w:rsidRPr="000E014D" w:rsidRDefault="004E2F5C" w:rsidP="004A6724">
            <w:pPr>
              <w:spacing w:line="276" w:lineRule="auto"/>
              <w:rPr>
                <w:rFonts w:ascii="Arial" w:hAnsi="Arial" w:cs="Arial"/>
                <w:sz w:val="20"/>
                <w:szCs w:val="20"/>
              </w:rPr>
            </w:pPr>
            <w:r w:rsidRPr="000E014D">
              <w:rPr>
                <w:rFonts w:ascii="Arial" w:eastAsia="Arial" w:hAnsi="Arial" w:cs="Arial"/>
                <w:b/>
                <w:sz w:val="20"/>
                <w:szCs w:val="20"/>
              </w:rPr>
              <w:t xml:space="preserve">Key Contacts </w:t>
            </w:r>
            <w:r w:rsidR="00F14B7F" w:rsidRPr="000E014D">
              <w:rPr>
                <w:rFonts w:ascii="Arial" w:eastAsia="Arial" w:hAnsi="Arial" w:cs="Arial"/>
                <w:b/>
                <w:sz w:val="20"/>
                <w:szCs w:val="20"/>
              </w:rPr>
              <w:t>and</w:t>
            </w:r>
            <w:r w:rsidRPr="000E014D">
              <w:rPr>
                <w:rFonts w:ascii="Arial" w:eastAsia="Arial" w:hAnsi="Arial" w:cs="Arial"/>
                <w:b/>
                <w:sz w:val="20"/>
                <w:szCs w:val="20"/>
              </w:rPr>
              <w:t xml:space="preserve"> Relationships </w:t>
            </w:r>
            <w:r w:rsidRPr="000E014D">
              <w:rPr>
                <w:rFonts w:ascii="Arial" w:hAnsi="Arial" w:cs="Arial"/>
                <w:sz w:val="20"/>
                <w:szCs w:val="20"/>
              </w:rPr>
              <w:t xml:space="preserve"> </w:t>
            </w:r>
          </w:p>
        </w:tc>
      </w:tr>
      <w:tr w:rsidR="004E2F5C" w:rsidRPr="000E014D" w14:paraId="7F94E304" w14:textId="77777777" w:rsidTr="006E6589">
        <w:tc>
          <w:tcPr>
            <w:tcW w:w="10201" w:type="dxa"/>
            <w:tcBorders>
              <w:top w:val="single" w:sz="4" w:space="0" w:color="000000"/>
              <w:left w:val="single" w:sz="4" w:space="0" w:color="000000"/>
              <w:bottom w:val="single" w:sz="4" w:space="0" w:color="000000"/>
              <w:right w:val="single" w:sz="4" w:space="0" w:color="000000"/>
            </w:tcBorders>
            <w:vAlign w:val="center"/>
          </w:tcPr>
          <w:p w14:paraId="72FC05E9" w14:textId="5EA49A44" w:rsidR="00054114" w:rsidRPr="000E014D" w:rsidRDefault="006E47ED" w:rsidP="006E47ED">
            <w:pPr>
              <w:spacing w:line="276" w:lineRule="auto"/>
              <w:rPr>
                <w:rFonts w:ascii="Arial" w:hAnsi="Arial" w:cs="Arial"/>
                <w:sz w:val="20"/>
                <w:szCs w:val="20"/>
              </w:rPr>
            </w:pPr>
            <w:r w:rsidRPr="000E014D">
              <w:rPr>
                <w:rFonts w:ascii="Arial" w:hAnsi="Arial" w:cs="Arial"/>
                <w:sz w:val="20"/>
                <w:szCs w:val="20"/>
              </w:rPr>
              <w:t>The post holder has regular contact with pupils, parents/carers, teachers</w:t>
            </w:r>
            <w:r w:rsidR="00B30934" w:rsidRPr="000E014D">
              <w:rPr>
                <w:rFonts w:ascii="Arial" w:hAnsi="Arial" w:cs="Arial"/>
                <w:sz w:val="20"/>
                <w:szCs w:val="20"/>
              </w:rPr>
              <w:t xml:space="preserve"> and </w:t>
            </w:r>
            <w:r w:rsidRPr="000E014D">
              <w:rPr>
                <w:rFonts w:ascii="Arial" w:hAnsi="Arial" w:cs="Arial"/>
                <w:sz w:val="20"/>
                <w:szCs w:val="20"/>
              </w:rPr>
              <w:t>school leaders</w:t>
            </w:r>
          </w:p>
          <w:p w14:paraId="582431BC" w14:textId="175D57BF" w:rsidR="006E47ED" w:rsidRPr="000E014D" w:rsidRDefault="006E47ED" w:rsidP="006E47ED">
            <w:pPr>
              <w:spacing w:line="276" w:lineRule="auto"/>
              <w:rPr>
                <w:rFonts w:ascii="Arial" w:hAnsi="Arial" w:cs="Arial"/>
                <w:sz w:val="20"/>
                <w:szCs w:val="20"/>
              </w:rPr>
            </w:pPr>
          </w:p>
        </w:tc>
      </w:tr>
      <w:tr w:rsidR="004E2F5C" w:rsidRPr="000E014D" w14:paraId="69FBDB53" w14:textId="77777777" w:rsidTr="006E6589">
        <w:tc>
          <w:tcPr>
            <w:tcW w:w="1020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DD61BF9" w14:textId="77777777" w:rsidR="004E2F5C" w:rsidRPr="000E014D" w:rsidRDefault="004E2F5C" w:rsidP="004A6724">
            <w:pPr>
              <w:spacing w:line="276" w:lineRule="auto"/>
              <w:rPr>
                <w:rFonts w:ascii="Arial" w:hAnsi="Arial" w:cs="Arial"/>
                <w:sz w:val="20"/>
                <w:szCs w:val="20"/>
              </w:rPr>
            </w:pPr>
            <w:r w:rsidRPr="000E014D">
              <w:rPr>
                <w:rFonts w:ascii="Arial" w:eastAsia="Arial" w:hAnsi="Arial" w:cs="Arial"/>
                <w:b/>
                <w:sz w:val="20"/>
                <w:szCs w:val="20"/>
              </w:rPr>
              <w:t xml:space="preserve">Decision Making </w:t>
            </w:r>
            <w:r w:rsidRPr="000E014D">
              <w:rPr>
                <w:rFonts w:ascii="Arial" w:hAnsi="Arial" w:cs="Arial"/>
                <w:sz w:val="20"/>
                <w:szCs w:val="20"/>
              </w:rPr>
              <w:t xml:space="preserve"> </w:t>
            </w:r>
          </w:p>
        </w:tc>
      </w:tr>
      <w:tr w:rsidR="004E2F5C" w:rsidRPr="000E014D" w14:paraId="2543290E" w14:textId="77777777" w:rsidTr="006E6589">
        <w:tc>
          <w:tcPr>
            <w:tcW w:w="10201" w:type="dxa"/>
            <w:tcBorders>
              <w:top w:val="single" w:sz="4" w:space="0" w:color="000000"/>
              <w:left w:val="single" w:sz="4" w:space="0" w:color="000000"/>
              <w:bottom w:val="single" w:sz="4" w:space="0" w:color="000000"/>
              <w:right w:val="single" w:sz="4" w:space="0" w:color="000000"/>
            </w:tcBorders>
            <w:vAlign w:val="center"/>
          </w:tcPr>
          <w:p w14:paraId="6DBF3C86" w14:textId="3BDBE626" w:rsidR="004E2F5C" w:rsidRPr="000E014D" w:rsidRDefault="004E2F5C" w:rsidP="004A6724">
            <w:pPr>
              <w:spacing w:line="276" w:lineRule="auto"/>
              <w:rPr>
                <w:rFonts w:ascii="Arial" w:hAnsi="Arial" w:cs="Arial"/>
                <w:sz w:val="20"/>
                <w:szCs w:val="20"/>
              </w:rPr>
            </w:pPr>
            <w:r w:rsidRPr="000E014D">
              <w:rPr>
                <w:rFonts w:ascii="Arial" w:eastAsia="Arial" w:hAnsi="Arial" w:cs="Arial"/>
                <w:sz w:val="20"/>
                <w:szCs w:val="20"/>
              </w:rPr>
              <w:t xml:space="preserve"> </w:t>
            </w:r>
            <w:r w:rsidR="006E47ED" w:rsidRPr="000E014D">
              <w:rPr>
                <w:rFonts w:ascii="Arial" w:hAnsi="Arial" w:cs="Arial"/>
                <w:sz w:val="20"/>
                <w:szCs w:val="20"/>
              </w:rPr>
              <w:t xml:space="preserve">The post holder is expected to follow school policies and plans while exercising professional judgement </w:t>
            </w:r>
            <w:r w:rsidR="00EC399F">
              <w:rPr>
                <w:rFonts w:ascii="Arial" w:hAnsi="Arial" w:cs="Arial"/>
                <w:sz w:val="20"/>
                <w:szCs w:val="20"/>
              </w:rPr>
              <w:t>when carrying out their duties</w:t>
            </w:r>
            <w:r w:rsidR="006E47ED" w:rsidRPr="000E014D">
              <w:rPr>
                <w:rFonts w:ascii="Arial" w:hAnsi="Arial" w:cs="Arial"/>
                <w:sz w:val="20"/>
                <w:szCs w:val="20"/>
              </w:rPr>
              <w:t>.</w:t>
            </w:r>
          </w:p>
          <w:p w14:paraId="4166F148" w14:textId="0733EAB1" w:rsidR="006E47ED" w:rsidRPr="000E014D" w:rsidRDefault="006E47ED" w:rsidP="004A6724">
            <w:pPr>
              <w:spacing w:line="276" w:lineRule="auto"/>
              <w:rPr>
                <w:rFonts w:ascii="Arial" w:hAnsi="Arial" w:cs="Arial"/>
                <w:sz w:val="20"/>
                <w:szCs w:val="20"/>
              </w:rPr>
            </w:pPr>
          </w:p>
        </w:tc>
      </w:tr>
      <w:tr w:rsidR="004E2F5C" w:rsidRPr="000E014D" w14:paraId="12DB6FAE" w14:textId="77777777" w:rsidTr="006E6589">
        <w:tc>
          <w:tcPr>
            <w:tcW w:w="1020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C8AC605" w14:textId="77777777" w:rsidR="004E2F5C" w:rsidRPr="000E014D" w:rsidRDefault="004E2F5C" w:rsidP="004A6724">
            <w:pPr>
              <w:spacing w:line="276" w:lineRule="auto"/>
              <w:rPr>
                <w:rFonts w:ascii="Arial" w:hAnsi="Arial" w:cs="Arial"/>
                <w:sz w:val="20"/>
                <w:szCs w:val="20"/>
              </w:rPr>
            </w:pPr>
            <w:r w:rsidRPr="000E014D">
              <w:rPr>
                <w:rFonts w:ascii="Arial" w:eastAsia="Arial" w:hAnsi="Arial" w:cs="Arial"/>
                <w:b/>
                <w:sz w:val="20"/>
                <w:szCs w:val="20"/>
              </w:rPr>
              <w:t xml:space="preserve"> Resources </w:t>
            </w:r>
            <w:r w:rsidRPr="000E014D">
              <w:rPr>
                <w:rFonts w:ascii="Arial" w:hAnsi="Arial" w:cs="Arial"/>
                <w:sz w:val="20"/>
                <w:szCs w:val="20"/>
              </w:rPr>
              <w:t xml:space="preserve"> </w:t>
            </w:r>
          </w:p>
        </w:tc>
      </w:tr>
      <w:tr w:rsidR="004E2F5C" w:rsidRPr="000E014D" w14:paraId="4685E0FF" w14:textId="77777777" w:rsidTr="006E6589">
        <w:tc>
          <w:tcPr>
            <w:tcW w:w="10201" w:type="dxa"/>
            <w:tcBorders>
              <w:top w:val="single" w:sz="4" w:space="0" w:color="000000"/>
              <w:left w:val="single" w:sz="4" w:space="0" w:color="000000"/>
              <w:bottom w:val="single" w:sz="4" w:space="0" w:color="000000"/>
              <w:right w:val="single" w:sz="4" w:space="0" w:color="000000"/>
            </w:tcBorders>
            <w:vAlign w:val="center"/>
          </w:tcPr>
          <w:p w14:paraId="30655D91" w14:textId="77777777" w:rsidR="00054114" w:rsidRPr="000E014D" w:rsidRDefault="006E47ED" w:rsidP="004A6724">
            <w:pPr>
              <w:spacing w:line="276" w:lineRule="auto"/>
              <w:rPr>
                <w:rFonts w:ascii="Arial" w:hAnsi="Arial" w:cs="Arial"/>
                <w:sz w:val="20"/>
                <w:szCs w:val="20"/>
              </w:rPr>
            </w:pPr>
            <w:r w:rsidRPr="000E014D">
              <w:rPr>
                <w:rFonts w:ascii="Arial" w:hAnsi="Arial" w:cs="Arial"/>
                <w:sz w:val="20"/>
                <w:szCs w:val="20"/>
              </w:rPr>
              <w:t>The post holder is responsible for the appropriate and careful use of school resources.</w:t>
            </w:r>
          </w:p>
          <w:p w14:paraId="5DACBAC4" w14:textId="03C4CFD2" w:rsidR="006E47ED" w:rsidRPr="000E014D" w:rsidRDefault="006E47ED" w:rsidP="004A6724">
            <w:pPr>
              <w:spacing w:line="276" w:lineRule="auto"/>
              <w:rPr>
                <w:rFonts w:ascii="Arial" w:hAnsi="Arial" w:cs="Arial"/>
                <w:sz w:val="20"/>
                <w:szCs w:val="20"/>
              </w:rPr>
            </w:pPr>
          </w:p>
        </w:tc>
      </w:tr>
      <w:tr w:rsidR="004E2F5C" w:rsidRPr="000E014D" w14:paraId="66944979" w14:textId="77777777" w:rsidTr="006E6589">
        <w:tc>
          <w:tcPr>
            <w:tcW w:w="1020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91570C7" w14:textId="26E0F924" w:rsidR="004E2F5C" w:rsidRPr="000E014D" w:rsidRDefault="004E2F5C" w:rsidP="004A6724">
            <w:pPr>
              <w:spacing w:line="276" w:lineRule="auto"/>
              <w:rPr>
                <w:rFonts w:ascii="Arial" w:hAnsi="Arial" w:cs="Arial"/>
                <w:sz w:val="20"/>
                <w:szCs w:val="20"/>
              </w:rPr>
            </w:pPr>
            <w:r w:rsidRPr="000E014D">
              <w:rPr>
                <w:rFonts w:ascii="Arial" w:eastAsia="Arial" w:hAnsi="Arial" w:cs="Arial"/>
                <w:b/>
                <w:sz w:val="20"/>
                <w:szCs w:val="20"/>
              </w:rPr>
              <w:t xml:space="preserve">Working Environment </w:t>
            </w:r>
            <w:r w:rsidR="006965DF" w:rsidRPr="000E014D">
              <w:rPr>
                <w:rFonts w:ascii="Arial" w:hAnsi="Arial" w:cs="Arial"/>
                <w:b/>
                <w:sz w:val="20"/>
                <w:szCs w:val="20"/>
              </w:rPr>
              <w:t>and physical demands</w:t>
            </w:r>
          </w:p>
        </w:tc>
      </w:tr>
      <w:tr w:rsidR="004E2F5C" w:rsidRPr="000E014D" w14:paraId="11D995C7" w14:textId="77777777" w:rsidTr="006E6589">
        <w:tc>
          <w:tcPr>
            <w:tcW w:w="10201" w:type="dxa"/>
            <w:tcBorders>
              <w:top w:val="single" w:sz="4" w:space="0" w:color="000000"/>
              <w:left w:val="single" w:sz="4" w:space="0" w:color="000000"/>
              <w:bottom w:val="single" w:sz="4" w:space="0" w:color="000000"/>
              <w:right w:val="single" w:sz="4" w:space="0" w:color="000000"/>
            </w:tcBorders>
            <w:vAlign w:val="center"/>
          </w:tcPr>
          <w:p w14:paraId="22ECA021" w14:textId="3212971F" w:rsidR="000E014D" w:rsidRDefault="006E47ED" w:rsidP="006E47ED">
            <w:pPr>
              <w:spacing w:line="276" w:lineRule="auto"/>
              <w:rPr>
                <w:rFonts w:ascii="Arial" w:hAnsi="Arial" w:cs="Arial"/>
                <w:sz w:val="20"/>
                <w:szCs w:val="20"/>
              </w:rPr>
            </w:pPr>
            <w:r w:rsidRPr="000E014D">
              <w:rPr>
                <w:rFonts w:ascii="Arial" w:hAnsi="Arial" w:cs="Arial"/>
                <w:sz w:val="20"/>
                <w:szCs w:val="20"/>
              </w:rPr>
              <w:t>The role is predominantly classroom-based and may include educational visits and off-site meetings.</w:t>
            </w:r>
            <w:r w:rsidRPr="000E014D">
              <w:rPr>
                <w:rFonts w:ascii="Arial" w:hAnsi="Arial" w:cs="Arial"/>
                <w:sz w:val="20"/>
                <w:szCs w:val="20"/>
              </w:rPr>
              <w:br/>
              <w:t>The role involves standing, bending, and working in a busy environment with regular background noise.</w:t>
            </w:r>
          </w:p>
          <w:p w14:paraId="0E3C572F" w14:textId="77777777" w:rsidR="00685A48" w:rsidRPr="000E014D" w:rsidRDefault="00685A48" w:rsidP="006E47ED">
            <w:pPr>
              <w:spacing w:line="276" w:lineRule="auto"/>
              <w:rPr>
                <w:rFonts w:ascii="Arial" w:hAnsi="Arial" w:cs="Arial"/>
                <w:sz w:val="20"/>
                <w:szCs w:val="20"/>
              </w:rPr>
            </w:pPr>
          </w:p>
          <w:p w14:paraId="2AF290F7" w14:textId="77777777" w:rsidR="000E014D" w:rsidRDefault="000E014D" w:rsidP="006E47ED">
            <w:pPr>
              <w:spacing w:line="276" w:lineRule="auto"/>
              <w:rPr>
                <w:rFonts w:ascii="Arial" w:hAnsi="Arial" w:cs="Arial"/>
                <w:sz w:val="20"/>
                <w:szCs w:val="20"/>
              </w:rPr>
            </w:pPr>
          </w:p>
          <w:p w14:paraId="0D36FECC" w14:textId="618E4B7B" w:rsidR="000E014D" w:rsidRPr="000E014D" w:rsidRDefault="000E014D" w:rsidP="006E47ED">
            <w:pPr>
              <w:spacing w:line="276" w:lineRule="auto"/>
              <w:rPr>
                <w:rFonts w:ascii="Arial" w:hAnsi="Arial" w:cs="Arial"/>
                <w:sz w:val="20"/>
                <w:szCs w:val="20"/>
              </w:rPr>
            </w:pPr>
          </w:p>
        </w:tc>
      </w:tr>
      <w:tr w:rsidR="004E2F5C" w:rsidRPr="000E014D" w14:paraId="1E0324C8" w14:textId="77777777" w:rsidTr="006E6589">
        <w:tc>
          <w:tcPr>
            <w:tcW w:w="1020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353B993" w14:textId="77777777" w:rsidR="004E2F5C" w:rsidRPr="000E014D" w:rsidRDefault="004E2F5C" w:rsidP="004A6724">
            <w:pPr>
              <w:spacing w:line="276" w:lineRule="auto"/>
              <w:rPr>
                <w:rFonts w:ascii="Arial" w:hAnsi="Arial" w:cs="Arial"/>
                <w:sz w:val="20"/>
                <w:szCs w:val="20"/>
              </w:rPr>
            </w:pPr>
            <w:r w:rsidRPr="000E014D">
              <w:rPr>
                <w:rFonts w:ascii="Arial" w:eastAsia="Arial" w:hAnsi="Arial" w:cs="Arial"/>
                <w:b/>
                <w:sz w:val="20"/>
                <w:szCs w:val="20"/>
              </w:rPr>
              <w:lastRenderedPageBreak/>
              <w:t xml:space="preserve">Knowledge and Skills </w:t>
            </w:r>
            <w:r w:rsidRPr="000E014D">
              <w:rPr>
                <w:rFonts w:ascii="Arial" w:hAnsi="Arial" w:cs="Arial"/>
                <w:sz w:val="20"/>
                <w:szCs w:val="20"/>
              </w:rPr>
              <w:t xml:space="preserve"> </w:t>
            </w:r>
          </w:p>
        </w:tc>
      </w:tr>
      <w:tr w:rsidR="004E2F5C" w:rsidRPr="000E014D" w14:paraId="1B727EC6" w14:textId="77777777" w:rsidTr="00702015">
        <w:trPr>
          <w:trHeight w:val="1596"/>
        </w:trPr>
        <w:tc>
          <w:tcPr>
            <w:tcW w:w="10201" w:type="dxa"/>
            <w:tcBorders>
              <w:top w:val="single" w:sz="4" w:space="0" w:color="000000"/>
              <w:left w:val="single" w:sz="4" w:space="0" w:color="000000"/>
              <w:bottom w:val="single" w:sz="4" w:space="0" w:color="000000"/>
              <w:right w:val="single" w:sz="4" w:space="0" w:color="000000"/>
            </w:tcBorders>
            <w:vAlign w:val="center"/>
          </w:tcPr>
          <w:p w14:paraId="3DD0D5D1" w14:textId="051A4147" w:rsidR="006E47ED" w:rsidRPr="000E014D" w:rsidRDefault="006E47ED" w:rsidP="004A6724">
            <w:pPr>
              <w:spacing w:line="276" w:lineRule="auto"/>
              <w:rPr>
                <w:rFonts w:ascii="Arial" w:eastAsia="Arial" w:hAnsi="Arial" w:cs="Arial"/>
                <w:sz w:val="20"/>
                <w:szCs w:val="20"/>
              </w:rPr>
            </w:pPr>
            <w:r w:rsidRPr="000E014D">
              <w:rPr>
                <w:rFonts w:ascii="Arial" w:hAnsi="Arial" w:cs="Arial"/>
                <w:sz w:val="20"/>
                <w:szCs w:val="20"/>
              </w:rPr>
              <w:t xml:space="preserve">The postholder must meet the requirements of Qualified Teacher Status (QTS) and work in accordance with the </w:t>
            </w:r>
            <w:r w:rsidRPr="000E014D">
              <w:rPr>
                <w:rStyle w:val="Strong"/>
                <w:rFonts w:ascii="Arial" w:hAnsi="Arial" w:cs="Arial"/>
                <w:sz w:val="20"/>
                <w:szCs w:val="20"/>
              </w:rPr>
              <w:t xml:space="preserve">School Teachers’ Pay and Conditions Document </w:t>
            </w:r>
            <w:r w:rsidRPr="000E014D">
              <w:rPr>
                <w:rFonts w:ascii="Arial" w:hAnsi="Arial" w:cs="Arial"/>
                <w:sz w:val="20"/>
                <w:szCs w:val="20"/>
              </w:rPr>
              <w:t>and any future amendments.</w:t>
            </w:r>
          </w:p>
          <w:p w14:paraId="128BE23A" w14:textId="62C51559" w:rsidR="00054114" w:rsidRPr="000E014D" w:rsidRDefault="004E2F5C" w:rsidP="004A6724">
            <w:pPr>
              <w:spacing w:line="276" w:lineRule="auto"/>
              <w:rPr>
                <w:rFonts w:ascii="Arial" w:hAnsi="Arial" w:cs="Arial"/>
                <w:sz w:val="20"/>
                <w:szCs w:val="20"/>
              </w:rPr>
            </w:pPr>
            <w:r w:rsidRPr="000E014D">
              <w:rPr>
                <w:rFonts w:ascii="Arial" w:eastAsia="Arial" w:hAnsi="Arial" w:cs="Arial"/>
                <w:sz w:val="20"/>
                <w:szCs w:val="20"/>
              </w:rPr>
              <w:t xml:space="preserve">Please refer to the Person Specification for further information. </w:t>
            </w:r>
            <w:r w:rsidRPr="000E014D">
              <w:rPr>
                <w:rFonts w:ascii="Arial" w:hAnsi="Arial" w:cs="Arial"/>
                <w:sz w:val="20"/>
                <w:szCs w:val="20"/>
              </w:rPr>
              <w:t xml:space="preserve"> </w:t>
            </w:r>
          </w:p>
        </w:tc>
      </w:tr>
    </w:tbl>
    <w:p w14:paraId="12763225" w14:textId="77777777" w:rsidR="004E2F5C" w:rsidRPr="000E014D" w:rsidRDefault="004E2F5C" w:rsidP="00702015">
      <w:pPr>
        <w:rPr>
          <w:rFonts w:ascii="Arial" w:hAnsi="Arial" w:cs="Arial"/>
          <w:sz w:val="20"/>
          <w:szCs w:val="20"/>
        </w:rPr>
      </w:pPr>
    </w:p>
    <w:tbl>
      <w:tblPr>
        <w:tblStyle w:val="TableGrid0"/>
        <w:tblW w:w="10206" w:type="dxa"/>
        <w:tblInd w:w="-5" w:type="dxa"/>
        <w:tblCellMar>
          <w:top w:w="10" w:type="dxa"/>
          <w:left w:w="104" w:type="dxa"/>
          <w:right w:w="115" w:type="dxa"/>
        </w:tblCellMar>
        <w:tblLook w:val="04A0" w:firstRow="1" w:lastRow="0" w:firstColumn="1" w:lastColumn="0" w:noHBand="0" w:noVBand="1"/>
      </w:tblPr>
      <w:tblGrid>
        <w:gridCol w:w="10206"/>
      </w:tblGrid>
      <w:tr w:rsidR="004E2F5C" w:rsidRPr="000E014D" w14:paraId="399004F2" w14:textId="77777777" w:rsidTr="006E6589">
        <w:trPr>
          <w:trHeight w:val="306"/>
        </w:trPr>
        <w:tc>
          <w:tcPr>
            <w:tcW w:w="1020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B6E8277" w14:textId="2AC891BE" w:rsidR="004E2F5C" w:rsidRPr="000E014D" w:rsidRDefault="006965DF" w:rsidP="004E2F5C">
            <w:pPr>
              <w:rPr>
                <w:rFonts w:ascii="Arial" w:eastAsia="Calibri" w:hAnsi="Arial" w:cs="Arial"/>
                <w:b/>
                <w:color w:val="000000"/>
                <w:sz w:val="20"/>
                <w:szCs w:val="20"/>
              </w:rPr>
            </w:pPr>
            <w:r w:rsidRPr="000E014D">
              <w:rPr>
                <w:rFonts w:ascii="Arial" w:eastAsia="Calibri" w:hAnsi="Arial" w:cs="Arial"/>
                <w:b/>
                <w:color w:val="000000"/>
                <w:sz w:val="20"/>
                <w:szCs w:val="20"/>
              </w:rPr>
              <w:t>Expectations</w:t>
            </w:r>
          </w:p>
        </w:tc>
      </w:tr>
      <w:tr w:rsidR="004E2F5C" w:rsidRPr="000E014D" w14:paraId="79723844" w14:textId="77777777" w:rsidTr="006E6589">
        <w:trPr>
          <w:trHeight w:val="2406"/>
        </w:trPr>
        <w:tc>
          <w:tcPr>
            <w:tcW w:w="10206" w:type="dxa"/>
            <w:tcBorders>
              <w:top w:val="single" w:sz="4" w:space="0" w:color="000000"/>
              <w:left w:val="single" w:sz="4" w:space="0" w:color="000000"/>
              <w:bottom w:val="single" w:sz="4" w:space="0" w:color="000000"/>
              <w:right w:val="single" w:sz="4" w:space="0" w:color="000000"/>
            </w:tcBorders>
          </w:tcPr>
          <w:p w14:paraId="651A791A" w14:textId="2A667E6D" w:rsidR="004E2F5C" w:rsidRPr="000E014D" w:rsidRDefault="004E2F5C" w:rsidP="0019499B">
            <w:pPr>
              <w:pStyle w:val="ListParagraph"/>
              <w:numPr>
                <w:ilvl w:val="0"/>
                <w:numId w:val="12"/>
              </w:numPr>
              <w:spacing w:after="258" w:line="223" w:lineRule="auto"/>
              <w:rPr>
                <w:rFonts w:ascii="Arial" w:eastAsia="Calibri" w:hAnsi="Arial" w:cs="Arial"/>
                <w:color w:val="000000"/>
                <w:sz w:val="20"/>
                <w:szCs w:val="20"/>
              </w:rPr>
            </w:pPr>
            <w:r w:rsidRPr="000E014D">
              <w:rPr>
                <w:rFonts w:ascii="Arial" w:eastAsia="Arial" w:hAnsi="Arial" w:cs="Arial"/>
                <w:color w:val="000000"/>
                <w:sz w:val="20"/>
                <w:szCs w:val="20"/>
              </w:rPr>
              <w:t xml:space="preserve">The nature of the work requires the post holder </w:t>
            </w:r>
            <w:r w:rsidR="006965DF" w:rsidRPr="000E014D">
              <w:rPr>
                <w:rFonts w:ascii="Arial" w:eastAsia="Arial" w:hAnsi="Arial" w:cs="Arial"/>
                <w:color w:val="000000"/>
                <w:sz w:val="20"/>
                <w:szCs w:val="20"/>
              </w:rPr>
              <w:t xml:space="preserve">to </w:t>
            </w:r>
            <w:r w:rsidRPr="000E014D">
              <w:rPr>
                <w:rFonts w:ascii="Arial" w:eastAsia="Arial" w:hAnsi="Arial" w:cs="Arial"/>
                <w:color w:val="000000"/>
                <w:sz w:val="20"/>
                <w:szCs w:val="20"/>
              </w:rPr>
              <w:t>undergo checks by the Disclosure and Barring Service and ha</w:t>
            </w:r>
            <w:r w:rsidR="006965DF" w:rsidRPr="000E014D">
              <w:rPr>
                <w:rFonts w:ascii="Arial" w:eastAsia="Arial" w:hAnsi="Arial" w:cs="Arial"/>
                <w:color w:val="000000"/>
                <w:sz w:val="20"/>
                <w:szCs w:val="20"/>
              </w:rPr>
              <w:t>ve</w:t>
            </w:r>
            <w:r w:rsidRPr="000E014D">
              <w:rPr>
                <w:rFonts w:ascii="Arial" w:eastAsia="Arial" w:hAnsi="Arial" w:cs="Arial"/>
                <w:color w:val="000000"/>
                <w:sz w:val="20"/>
                <w:szCs w:val="20"/>
              </w:rPr>
              <w:t xml:space="preserve"> the relevant level of Disclosure. </w:t>
            </w:r>
            <w:r w:rsidRPr="000E014D">
              <w:rPr>
                <w:rFonts w:ascii="Arial" w:eastAsia="Calibri" w:hAnsi="Arial" w:cs="Arial"/>
                <w:color w:val="000000"/>
                <w:sz w:val="20"/>
                <w:szCs w:val="20"/>
              </w:rPr>
              <w:t xml:space="preserve"> </w:t>
            </w:r>
          </w:p>
          <w:p w14:paraId="43A4B555" w14:textId="60F9788E" w:rsidR="004E2F5C" w:rsidRPr="000E014D" w:rsidRDefault="004E2F5C" w:rsidP="004E2F5C">
            <w:pPr>
              <w:pStyle w:val="ListParagraph"/>
              <w:numPr>
                <w:ilvl w:val="0"/>
                <w:numId w:val="12"/>
              </w:numPr>
              <w:spacing w:after="242" w:line="238" w:lineRule="auto"/>
              <w:rPr>
                <w:rFonts w:ascii="Arial" w:eastAsia="Calibri" w:hAnsi="Arial" w:cs="Arial"/>
                <w:color w:val="000000"/>
                <w:sz w:val="20"/>
                <w:szCs w:val="20"/>
              </w:rPr>
            </w:pPr>
            <w:r w:rsidRPr="000E014D">
              <w:rPr>
                <w:rFonts w:ascii="Arial" w:eastAsia="Arial" w:hAnsi="Arial" w:cs="Arial"/>
                <w:color w:val="000000"/>
                <w:sz w:val="20"/>
                <w:szCs w:val="20"/>
              </w:rPr>
              <w:t>The post holder must demonstrate a commitment to safeguarding and promoting the welfare of children and young people</w:t>
            </w:r>
            <w:r w:rsidR="00313C39" w:rsidRPr="000E014D">
              <w:rPr>
                <w:rFonts w:ascii="Arial" w:eastAsia="Arial" w:hAnsi="Arial" w:cs="Arial"/>
                <w:color w:val="000000"/>
                <w:sz w:val="20"/>
                <w:szCs w:val="20"/>
              </w:rPr>
              <w:t xml:space="preserve"> and must undertake training when required.</w:t>
            </w:r>
          </w:p>
          <w:p w14:paraId="20CD6462" w14:textId="1D14AEA6" w:rsidR="004E2F5C" w:rsidRPr="000E014D" w:rsidRDefault="004E2F5C" w:rsidP="004E2F5C">
            <w:pPr>
              <w:pStyle w:val="ListParagraph"/>
              <w:numPr>
                <w:ilvl w:val="0"/>
                <w:numId w:val="12"/>
              </w:numPr>
              <w:spacing w:after="199" w:line="277" w:lineRule="auto"/>
              <w:rPr>
                <w:rFonts w:ascii="Arial" w:eastAsia="Calibri" w:hAnsi="Arial" w:cs="Arial"/>
                <w:color w:val="000000"/>
                <w:sz w:val="20"/>
                <w:szCs w:val="20"/>
              </w:rPr>
            </w:pPr>
            <w:r w:rsidRPr="000E014D">
              <w:rPr>
                <w:rFonts w:ascii="Arial" w:eastAsia="Arial" w:hAnsi="Arial" w:cs="Arial"/>
                <w:color w:val="000000"/>
                <w:sz w:val="20"/>
                <w:szCs w:val="20"/>
              </w:rPr>
              <w:t xml:space="preserve">The </w:t>
            </w:r>
            <w:r w:rsidR="00B81522" w:rsidRPr="000E014D">
              <w:rPr>
                <w:rFonts w:ascii="Arial" w:eastAsia="Arial" w:hAnsi="Arial" w:cs="Arial"/>
                <w:color w:val="000000"/>
                <w:sz w:val="20"/>
                <w:szCs w:val="20"/>
              </w:rPr>
              <w:t>post holder</w:t>
            </w:r>
            <w:r w:rsidRPr="000E014D">
              <w:rPr>
                <w:rFonts w:ascii="Arial" w:eastAsia="Arial" w:hAnsi="Arial" w:cs="Arial"/>
                <w:color w:val="000000"/>
                <w:sz w:val="20"/>
                <w:szCs w:val="20"/>
              </w:rPr>
              <w:t xml:space="preserve"> has a responsibility to understand and abide by the obligations laid down in the school’s Equal Opportunities Policy. </w:t>
            </w:r>
          </w:p>
          <w:p w14:paraId="0290C9AA" w14:textId="521589EB" w:rsidR="004E2F5C" w:rsidRPr="000E014D" w:rsidRDefault="004E2F5C" w:rsidP="004E2F5C">
            <w:pPr>
              <w:pStyle w:val="ListParagraph"/>
              <w:numPr>
                <w:ilvl w:val="0"/>
                <w:numId w:val="12"/>
              </w:numPr>
              <w:spacing w:after="250" w:line="225" w:lineRule="auto"/>
              <w:rPr>
                <w:rFonts w:ascii="Arial" w:eastAsia="Calibri" w:hAnsi="Arial" w:cs="Arial"/>
                <w:color w:val="000000"/>
                <w:sz w:val="20"/>
                <w:szCs w:val="20"/>
              </w:rPr>
            </w:pPr>
            <w:r w:rsidRPr="000E014D">
              <w:rPr>
                <w:rFonts w:ascii="Arial" w:eastAsia="Arial" w:hAnsi="Arial" w:cs="Arial"/>
                <w:color w:val="000000"/>
                <w:sz w:val="20"/>
                <w:szCs w:val="20"/>
              </w:rPr>
              <w:t xml:space="preserve">The post holder has a responsibility for their own health and safety and that of others who may be affected by their own omissions. </w:t>
            </w:r>
            <w:r w:rsidRPr="000E014D">
              <w:rPr>
                <w:rFonts w:ascii="Arial" w:eastAsia="Calibri" w:hAnsi="Arial" w:cs="Arial"/>
                <w:color w:val="000000"/>
                <w:sz w:val="20"/>
                <w:szCs w:val="20"/>
              </w:rPr>
              <w:t xml:space="preserve"> </w:t>
            </w:r>
          </w:p>
          <w:p w14:paraId="5DDBED26" w14:textId="4C798F86" w:rsidR="00313C39" w:rsidRPr="000E014D" w:rsidRDefault="00313C39" w:rsidP="00313C39">
            <w:pPr>
              <w:pStyle w:val="ListParagraph"/>
              <w:numPr>
                <w:ilvl w:val="0"/>
                <w:numId w:val="12"/>
              </w:numPr>
              <w:ind w:right="260"/>
              <w:jc w:val="both"/>
              <w:rPr>
                <w:rFonts w:ascii="Arial" w:hAnsi="Arial" w:cs="Arial"/>
                <w:sz w:val="20"/>
                <w:szCs w:val="20"/>
              </w:rPr>
            </w:pPr>
            <w:r w:rsidRPr="000E014D">
              <w:rPr>
                <w:rFonts w:ascii="Arial" w:eastAsia="Calibri" w:hAnsi="Arial" w:cs="Arial"/>
                <w:color w:val="000000"/>
                <w:sz w:val="20"/>
                <w:szCs w:val="20"/>
              </w:rPr>
              <w:t xml:space="preserve"> </w:t>
            </w:r>
            <w:r w:rsidRPr="000E014D">
              <w:rPr>
                <w:rFonts w:ascii="Arial" w:hAnsi="Arial" w:cs="Arial"/>
                <w:sz w:val="20"/>
                <w:szCs w:val="20"/>
              </w:rPr>
              <w:t xml:space="preserve">The post holder is required to carry out the duties in accordance with the Trust’s Health and Safety policies and procedures, working to and within School policies and procedures, including operational, financial, safeguarding, as well as professional standards.  </w:t>
            </w:r>
          </w:p>
          <w:p w14:paraId="1F58E50C" w14:textId="04B1BACF" w:rsidR="00313C39" w:rsidRPr="000E014D" w:rsidRDefault="00313C39" w:rsidP="00313C39">
            <w:pPr>
              <w:pStyle w:val="ListParagraph"/>
              <w:spacing w:after="250" w:line="225" w:lineRule="auto"/>
              <w:rPr>
                <w:rFonts w:ascii="Arial" w:eastAsia="Calibri" w:hAnsi="Arial" w:cs="Arial"/>
                <w:color w:val="000000"/>
                <w:sz w:val="20"/>
                <w:szCs w:val="20"/>
              </w:rPr>
            </w:pPr>
            <w:r w:rsidRPr="000E014D">
              <w:rPr>
                <w:rFonts w:ascii="Arial" w:eastAsia="Calibri" w:hAnsi="Arial" w:cs="Arial"/>
                <w:color w:val="000000"/>
                <w:sz w:val="20"/>
                <w:szCs w:val="20"/>
              </w:rPr>
              <w:t>f) The post holder must adhere to trust GDPR policies and demonstrate professionalism towards confidential and sensitive information.</w:t>
            </w:r>
          </w:p>
          <w:p w14:paraId="07952BDE" w14:textId="4B7D2151" w:rsidR="004E2F5C" w:rsidRPr="000E014D" w:rsidRDefault="004E2F5C" w:rsidP="004E2F5C">
            <w:pPr>
              <w:pStyle w:val="ListParagraph"/>
              <w:numPr>
                <w:ilvl w:val="0"/>
                <w:numId w:val="12"/>
              </w:numPr>
              <w:spacing w:after="195"/>
              <w:rPr>
                <w:rFonts w:ascii="Arial" w:eastAsia="Calibri" w:hAnsi="Arial" w:cs="Arial"/>
                <w:color w:val="000000"/>
                <w:sz w:val="20"/>
                <w:szCs w:val="20"/>
              </w:rPr>
            </w:pPr>
            <w:r w:rsidRPr="000E014D">
              <w:rPr>
                <w:rFonts w:ascii="Arial" w:eastAsia="Arial" w:hAnsi="Arial" w:cs="Arial"/>
                <w:color w:val="000000"/>
                <w:sz w:val="20"/>
                <w:szCs w:val="20"/>
              </w:rPr>
              <w:t>The post holder will be responsible for</w:t>
            </w:r>
            <w:r w:rsidR="00313C39" w:rsidRPr="000E014D">
              <w:rPr>
                <w:rFonts w:ascii="Arial" w:eastAsia="Arial" w:hAnsi="Arial" w:cs="Arial"/>
                <w:color w:val="000000"/>
                <w:sz w:val="20"/>
                <w:szCs w:val="20"/>
              </w:rPr>
              <w:t xml:space="preserve"> committing to their</w:t>
            </w:r>
            <w:r w:rsidRPr="000E014D">
              <w:rPr>
                <w:rFonts w:ascii="Arial" w:eastAsia="Arial" w:hAnsi="Arial" w:cs="Arial"/>
                <w:color w:val="000000"/>
                <w:sz w:val="20"/>
                <w:szCs w:val="20"/>
              </w:rPr>
              <w:t xml:space="preserve"> personal Continued Professional Development. </w:t>
            </w:r>
            <w:r w:rsidRPr="000E014D">
              <w:rPr>
                <w:rFonts w:ascii="Arial" w:eastAsia="Calibri" w:hAnsi="Arial" w:cs="Arial"/>
                <w:color w:val="000000"/>
                <w:sz w:val="20"/>
                <w:szCs w:val="20"/>
              </w:rPr>
              <w:t xml:space="preserve"> </w:t>
            </w:r>
          </w:p>
          <w:p w14:paraId="00C0A478" w14:textId="77777777" w:rsidR="004E2F5C" w:rsidRPr="000E014D" w:rsidRDefault="004E2F5C" w:rsidP="004E2F5C">
            <w:pPr>
              <w:pStyle w:val="ListParagraph"/>
              <w:numPr>
                <w:ilvl w:val="0"/>
                <w:numId w:val="12"/>
              </w:numPr>
              <w:rPr>
                <w:rFonts w:ascii="Arial" w:eastAsia="Calibri" w:hAnsi="Arial" w:cs="Arial"/>
                <w:color w:val="000000"/>
                <w:sz w:val="20"/>
                <w:szCs w:val="20"/>
              </w:rPr>
            </w:pPr>
            <w:r w:rsidRPr="000E014D">
              <w:rPr>
                <w:rFonts w:ascii="Arial" w:eastAsia="Arial" w:hAnsi="Arial" w:cs="Arial"/>
                <w:color w:val="000000"/>
                <w:sz w:val="20"/>
                <w:szCs w:val="20"/>
              </w:rPr>
              <w:t xml:space="preserve">The post holder will need to achieve a First Aid Certificate and administer first aid.  </w:t>
            </w:r>
          </w:p>
        </w:tc>
      </w:tr>
    </w:tbl>
    <w:p w14:paraId="2DE591DA" w14:textId="77777777" w:rsidR="00FC1AB0" w:rsidRPr="000E014D" w:rsidRDefault="00FC1AB0" w:rsidP="006E6589">
      <w:pPr>
        <w:jc w:val="both"/>
        <w:rPr>
          <w:rFonts w:ascii="Arial" w:hAnsi="Arial" w:cs="Arial"/>
          <w:sz w:val="20"/>
          <w:szCs w:val="20"/>
        </w:rPr>
      </w:pPr>
    </w:p>
    <w:p w14:paraId="5B192E23" w14:textId="77777777" w:rsidR="004E2F5C" w:rsidRPr="000E014D" w:rsidRDefault="004E2F5C" w:rsidP="006E6589">
      <w:pPr>
        <w:ind w:right="260"/>
        <w:jc w:val="both"/>
        <w:rPr>
          <w:rFonts w:ascii="Arial" w:hAnsi="Arial" w:cs="Arial"/>
          <w:sz w:val="20"/>
          <w:szCs w:val="20"/>
        </w:rPr>
      </w:pPr>
      <w:r w:rsidRPr="000E014D">
        <w:rPr>
          <w:rFonts w:ascii="Arial" w:hAnsi="Arial" w:cs="Arial"/>
          <w:sz w:val="20"/>
          <w:szCs w:val="20"/>
        </w:rPr>
        <w:t xml:space="preserve">The duties and responsibilities in this job description are not exhaustive. The post holder may be required to undertake other duties periodically within the general scope of the post. Any such duties should not substantially change the general character of the post. Duties and responsibilities outside the general scope of this grade of post will be with the consent of the post holder.  </w:t>
      </w:r>
    </w:p>
    <w:p w14:paraId="390CB618" w14:textId="15B8D76F" w:rsidR="00FC1AB0" w:rsidRPr="000E014D" w:rsidRDefault="004E2F5C" w:rsidP="006E6589">
      <w:pPr>
        <w:ind w:right="260"/>
        <w:jc w:val="both"/>
        <w:rPr>
          <w:rFonts w:ascii="Arial" w:hAnsi="Arial" w:cs="Arial"/>
          <w:sz w:val="20"/>
          <w:szCs w:val="20"/>
        </w:rPr>
      </w:pPr>
      <w:r w:rsidRPr="000E014D">
        <w:rPr>
          <w:rFonts w:ascii="Arial" w:hAnsi="Arial" w:cs="Arial"/>
          <w:sz w:val="20"/>
          <w:szCs w:val="20"/>
        </w:rPr>
        <w:t>It is a feature of employment by Pickwick Academy Trust, that we may request you to travel to other Pickwick Academy Trust schools for specific reasons such as group training sessions or meetings, as may reasonably be required for the performance of your duties in line with operational requirements.  We will not direct you to work at another school without mutual agreement, or without the role specifically outlining the need to work across a number of schools.</w:t>
      </w:r>
    </w:p>
    <w:tbl>
      <w:tblPr>
        <w:tblStyle w:val="TableGrid"/>
        <w:tblW w:w="0" w:type="auto"/>
        <w:tblLook w:val="04A0" w:firstRow="1" w:lastRow="0" w:firstColumn="1" w:lastColumn="0" w:noHBand="0" w:noVBand="1"/>
      </w:tblPr>
      <w:tblGrid>
        <w:gridCol w:w="9016"/>
      </w:tblGrid>
      <w:tr w:rsidR="004E2F5C" w:rsidRPr="00FC1AB0" w14:paraId="7FB35280" w14:textId="77777777" w:rsidTr="004E2F5C">
        <w:tc>
          <w:tcPr>
            <w:tcW w:w="9016" w:type="dxa"/>
          </w:tcPr>
          <w:p w14:paraId="37B2834C" w14:textId="301005B4" w:rsidR="004E2F5C" w:rsidRPr="004E2F5C" w:rsidRDefault="004E2F5C" w:rsidP="004E2F5C">
            <w:pPr>
              <w:spacing w:after="6" w:line="250" w:lineRule="auto"/>
              <w:rPr>
                <w:rFonts w:ascii="Arial" w:eastAsia="Arial" w:hAnsi="Arial" w:cs="Arial"/>
                <w:color w:val="000000"/>
                <w:sz w:val="19"/>
                <w:szCs w:val="19"/>
                <w:lang w:eastAsia="en-GB"/>
              </w:rPr>
            </w:pPr>
            <w:r w:rsidRPr="00702015">
              <w:rPr>
                <w:rFonts w:ascii="Arial" w:eastAsia="Arial" w:hAnsi="Arial" w:cs="Arial"/>
                <w:b/>
                <w:color w:val="000000"/>
                <w:sz w:val="19"/>
                <w:szCs w:val="19"/>
                <w:lang w:eastAsia="en-GB"/>
              </w:rPr>
              <w:t xml:space="preserve">Employee Signature: </w:t>
            </w:r>
            <w:r w:rsidRPr="004E2F5C">
              <w:rPr>
                <w:rFonts w:ascii="Arial" w:eastAsia="Arial" w:hAnsi="Arial" w:cs="Arial"/>
                <w:color w:val="000000"/>
                <w:sz w:val="19"/>
                <w:szCs w:val="19"/>
                <w:lang w:eastAsia="en-GB"/>
              </w:rPr>
              <w:t xml:space="preserve">{signature} </w:t>
            </w:r>
          </w:p>
          <w:p w14:paraId="0D7A92C4" w14:textId="77777777" w:rsidR="004E2F5C" w:rsidRDefault="004E2F5C" w:rsidP="004E2F5C">
            <w:pPr>
              <w:jc w:val="both"/>
              <w:rPr>
                <w:rFonts w:ascii="Arial" w:hAnsi="Arial" w:cs="Arial"/>
                <w:sz w:val="19"/>
                <w:szCs w:val="19"/>
              </w:rPr>
            </w:pPr>
          </w:p>
          <w:p w14:paraId="40F9FDD1" w14:textId="77777777" w:rsidR="00702015" w:rsidRDefault="00702015" w:rsidP="004E2F5C">
            <w:pPr>
              <w:jc w:val="both"/>
              <w:rPr>
                <w:rFonts w:ascii="Arial" w:hAnsi="Arial" w:cs="Arial"/>
                <w:sz w:val="19"/>
                <w:szCs w:val="19"/>
              </w:rPr>
            </w:pPr>
          </w:p>
          <w:p w14:paraId="4CC36981" w14:textId="390CF404" w:rsidR="00702015" w:rsidRPr="00FC1AB0" w:rsidRDefault="00702015" w:rsidP="004E2F5C">
            <w:pPr>
              <w:jc w:val="both"/>
              <w:rPr>
                <w:rFonts w:ascii="Arial" w:hAnsi="Arial" w:cs="Arial"/>
                <w:sz w:val="19"/>
                <w:szCs w:val="19"/>
              </w:rPr>
            </w:pPr>
          </w:p>
        </w:tc>
      </w:tr>
      <w:tr w:rsidR="004E2F5C" w:rsidRPr="00FC1AB0" w14:paraId="26AF3A9D" w14:textId="77777777" w:rsidTr="004E2F5C">
        <w:tc>
          <w:tcPr>
            <w:tcW w:w="9016" w:type="dxa"/>
          </w:tcPr>
          <w:p w14:paraId="1D70F422" w14:textId="77777777" w:rsidR="004E2F5C" w:rsidRPr="004E2F5C" w:rsidRDefault="004E2F5C" w:rsidP="004E2F5C">
            <w:pPr>
              <w:rPr>
                <w:rFonts w:ascii="Arial" w:eastAsia="Calibri" w:hAnsi="Arial" w:cs="Arial"/>
                <w:color w:val="000000"/>
                <w:sz w:val="19"/>
                <w:szCs w:val="19"/>
                <w:lang w:eastAsia="en-GB"/>
              </w:rPr>
            </w:pPr>
            <w:r w:rsidRPr="004E2F5C">
              <w:rPr>
                <w:rFonts w:ascii="Arial" w:eastAsia="Calibri" w:hAnsi="Arial" w:cs="Arial"/>
                <w:b/>
                <w:bCs/>
                <w:color w:val="000000"/>
                <w:sz w:val="19"/>
                <w:szCs w:val="19"/>
                <w:lang w:eastAsia="en-GB"/>
              </w:rPr>
              <w:t>Date:</w:t>
            </w:r>
            <w:r w:rsidRPr="004E2F5C">
              <w:rPr>
                <w:rFonts w:ascii="Arial" w:eastAsia="Calibri" w:hAnsi="Arial" w:cs="Arial"/>
                <w:color w:val="000000"/>
                <w:sz w:val="19"/>
                <w:szCs w:val="19"/>
                <w:lang w:eastAsia="en-GB"/>
              </w:rPr>
              <w:t xml:space="preserve"> {{date}}</w:t>
            </w:r>
          </w:p>
          <w:p w14:paraId="11528B1B" w14:textId="77777777" w:rsidR="004E2F5C" w:rsidRPr="00FC1AB0" w:rsidRDefault="004E2F5C" w:rsidP="004E2F5C">
            <w:pPr>
              <w:jc w:val="both"/>
              <w:rPr>
                <w:rFonts w:ascii="Arial" w:hAnsi="Arial" w:cs="Arial"/>
                <w:sz w:val="19"/>
                <w:szCs w:val="19"/>
              </w:rPr>
            </w:pPr>
          </w:p>
        </w:tc>
      </w:tr>
    </w:tbl>
    <w:p w14:paraId="2B686E88" w14:textId="77777777" w:rsidR="004E2F5C" w:rsidRPr="004E2F5C" w:rsidRDefault="004E2F5C" w:rsidP="004E2F5C">
      <w:pPr>
        <w:spacing w:after="0" w:line="240" w:lineRule="auto"/>
        <w:rPr>
          <w:rFonts w:ascii="Arial" w:eastAsia="Calibri" w:hAnsi="Arial" w:cs="Arial"/>
          <w:sz w:val="19"/>
          <w:szCs w:val="19"/>
        </w:rPr>
      </w:pPr>
      <w:bookmarkStart w:id="0" w:name="_Hlk212803055"/>
    </w:p>
    <w:tbl>
      <w:tblPr>
        <w:tblStyle w:val="TableGrid"/>
        <w:tblW w:w="0" w:type="auto"/>
        <w:tblLook w:val="04A0" w:firstRow="1" w:lastRow="0" w:firstColumn="1" w:lastColumn="0" w:noHBand="0" w:noVBand="1"/>
      </w:tblPr>
      <w:tblGrid>
        <w:gridCol w:w="9016"/>
      </w:tblGrid>
      <w:tr w:rsidR="004A6724" w:rsidRPr="00FC1AB0" w14:paraId="384C4E37" w14:textId="77777777" w:rsidTr="004A6724">
        <w:tc>
          <w:tcPr>
            <w:tcW w:w="9016" w:type="dxa"/>
            <w:shd w:val="clear" w:color="auto" w:fill="E7E6E6" w:themeFill="background2"/>
          </w:tcPr>
          <w:p w14:paraId="6065148C" w14:textId="051723AC" w:rsidR="004A6724" w:rsidRDefault="004A6724" w:rsidP="004E2F5C">
            <w:pPr>
              <w:rPr>
                <w:rFonts w:ascii="Arial" w:eastAsia="Calibri" w:hAnsi="Arial" w:cs="Arial"/>
                <w:b/>
                <w:color w:val="000000"/>
                <w:sz w:val="19"/>
                <w:szCs w:val="19"/>
                <w:lang w:eastAsia="en-GB"/>
              </w:rPr>
            </w:pPr>
            <w:r w:rsidRPr="00FC1AB0">
              <w:rPr>
                <w:rFonts w:ascii="Arial" w:eastAsia="Calibri" w:hAnsi="Arial" w:cs="Arial"/>
                <w:b/>
                <w:color w:val="000000"/>
                <w:sz w:val="19"/>
                <w:szCs w:val="19"/>
                <w:lang w:eastAsia="en-GB"/>
              </w:rPr>
              <w:t>Signed on behalf of Pickwick Academy Trust</w:t>
            </w:r>
          </w:p>
          <w:p w14:paraId="20D22118" w14:textId="77777777" w:rsidR="004F17C1" w:rsidRPr="00FC1AB0" w:rsidRDefault="004F17C1" w:rsidP="004E2F5C">
            <w:pPr>
              <w:rPr>
                <w:rFonts w:ascii="Arial" w:eastAsia="Calibri" w:hAnsi="Arial" w:cs="Arial"/>
                <w:b/>
                <w:color w:val="000000"/>
                <w:sz w:val="19"/>
                <w:szCs w:val="19"/>
                <w:lang w:eastAsia="en-GB"/>
              </w:rPr>
            </w:pPr>
          </w:p>
        </w:tc>
      </w:tr>
      <w:tr w:rsidR="004A6724" w:rsidRPr="00FC1AB0" w14:paraId="4E7FA5CE" w14:textId="77777777" w:rsidTr="004A6724">
        <w:tc>
          <w:tcPr>
            <w:tcW w:w="9016" w:type="dxa"/>
          </w:tcPr>
          <w:p w14:paraId="62616C2B" w14:textId="77777777" w:rsidR="004A6724" w:rsidRPr="00FC1AB0" w:rsidRDefault="004A6724" w:rsidP="004E2F5C">
            <w:pPr>
              <w:rPr>
                <w:rFonts w:ascii="Arial" w:eastAsia="Calibri" w:hAnsi="Arial" w:cs="Arial"/>
                <w:b/>
                <w:color w:val="000000"/>
                <w:sz w:val="19"/>
                <w:szCs w:val="19"/>
                <w:lang w:eastAsia="en-GB"/>
              </w:rPr>
            </w:pPr>
            <w:r w:rsidRPr="00FC1AB0">
              <w:rPr>
                <w:rFonts w:ascii="Arial" w:eastAsia="Calibri" w:hAnsi="Arial" w:cs="Arial"/>
                <w:b/>
                <w:color w:val="000000"/>
                <w:sz w:val="19"/>
                <w:szCs w:val="19"/>
                <w:lang w:eastAsia="en-GB"/>
              </w:rPr>
              <w:t xml:space="preserve">Signed: </w:t>
            </w:r>
            <w:r w:rsidRPr="00FC1AB0">
              <w:rPr>
                <w:rFonts w:ascii="Arial" w:eastAsia="Calibri" w:hAnsi="Arial" w:cs="Arial"/>
                <w:b/>
                <w:color w:val="000000"/>
                <w:sz w:val="19"/>
                <w:szCs w:val="19"/>
                <w:lang w:eastAsia="en-GB"/>
              </w:rPr>
              <w:tab/>
            </w:r>
            <w:r w:rsidRPr="004E2F5C">
              <w:rPr>
                <w:rFonts w:ascii="Arial" w:eastAsia="Calibri" w:hAnsi="Arial" w:cs="Arial"/>
                <w:noProof/>
                <w:color w:val="000000"/>
                <w:sz w:val="19"/>
                <w:szCs w:val="19"/>
                <w:lang w:eastAsia="en-GB"/>
              </w:rPr>
              <w:drawing>
                <wp:inline distT="0" distB="0" distL="0" distR="0" wp14:anchorId="67598829" wp14:editId="70C97737">
                  <wp:extent cx="831850" cy="485140"/>
                  <wp:effectExtent l="0" t="0" r="635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1850" cy="485140"/>
                          </a:xfrm>
                          <a:prstGeom prst="rect">
                            <a:avLst/>
                          </a:prstGeom>
                          <a:noFill/>
                          <a:ln>
                            <a:noFill/>
                          </a:ln>
                        </pic:spPr>
                      </pic:pic>
                    </a:graphicData>
                  </a:graphic>
                </wp:inline>
              </w:drawing>
            </w:r>
          </w:p>
        </w:tc>
      </w:tr>
      <w:tr w:rsidR="004A6724" w:rsidRPr="00FC1AB0" w14:paraId="73678C3D" w14:textId="77777777" w:rsidTr="004A6724">
        <w:tc>
          <w:tcPr>
            <w:tcW w:w="9016" w:type="dxa"/>
          </w:tcPr>
          <w:p w14:paraId="1208B72A" w14:textId="77777777" w:rsidR="004A6724" w:rsidRPr="00FC1AB0" w:rsidRDefault="004A6724" w:rsidP="004A6724">
            <w:pPr>
              <w:rPr>
                <w:rFonts w:ascii="Arial" w:eastAsia="Calibri" w:hAnsi="Arial" w:cs="Arial"/>
                <w:color w:val="000000"/>
                <w:sz w:val="19"/>
                <w:szCs w:val="19"/>
              </w:rPr>
            </w:pPr>
            <w:r w:rsidRPr="004E2F5C">
              <w:rPr>
                <w:rFonts w:ascii="Arial" w:eastAsia="Calibri" w:hAnsi="Arial" w:cs="Arial"/>
                <w:b/>
                <w:bCs/>
                <w:color w:val="000000"/>
                <w:sz w:val="19"/>
                <w:szCs w:val="19"/>
                <w:lang w:eastAsia="en-GB"/>
              </w:rPr>
              <w:t xml:space="preserve">Name: </w:t>
            </w:r>
            <w:r w:rsidRPr="004E2F5C">
              <w:rPr>
                <w:rFonts w:ascii="Arial" w:eastAsia="Calibri" w:hAnsi="Arial" w:cs="Arial"/>
                <w:color w:val="000000"/>
                <w:sz w:val="19"/>
                <w:szCs w:val="19"/>
                <w:lang w:eastAsia="en-GB"/>
              </w:rPr>
              <w:t xml:space="preserve">James Passmore                                        </w:t>
            </w:r>
          </w:p>
        </w:tc>
      </w:tr>
      <w:tr w:rsidR="004A6724" w:rsidRPr="00FC1AB0" w14:paraId="3C27188D" w14:textId="77777777" w:rsidTr="004A6724">
        <w:tc>
          <w:tcPr>
            <w:tcW w:w="9016" w:type="dxa"/>
          </w:tcPr>
          <w:p w14:paraId="667BF306" w14:textId="77777777" w:rsidR="004A6724" w:rsidRPr="00FC1AB0" w:rsidRDefault="004A6724" w:rsidP="004A6724">
            <w:pPr>
              <w:rPr>
                <w:rFonts w:ascii="Arial" w:eastAsia="Calibri" w:hAnsi="Arial" w:cs="Arial"/>
                <w:color w:val="000000"/>
                <w:sz w:val="19"/>
                <w:szCs w:val="19"/>
              </w:rPr>
            </w:pPr>
            <w:r w:rsidRPr="004E2F5C">
              <w:rPr>
                <w:rFonts w:ascii="Arial" w:eastAsia="Calibri" w:hAnsi="Arial" w:cs="Arial"/>
                <w:b/>
                <w:bCs/>
                <w:color w:val="000000"/>
                <w:sz w:val="19"/>
                <w:szCs w:val="19"/>
                <w:lang w:eastAsia="en-GB"/>
              </w:rPr>
              <w:t>Job Title: Chief</w:t>
            </w:r>
            <w:r w:rsidRPr="004E2F5C">
              <w:rPr>
                <w:rFonts w:ascii="Arial" w:eastAsia="Calibri" w:hAnsi="Arial" w:cs="Arial"/>
                <w:color w:val="000000"/>
                <w:sz w:val="19"/>
                <w:szCs w:val="19"/>
                <w:lang w:eastAsia="en-GB"/>
              </w:rPr>
              <w:t xml:space="preserve"> </w:t>
            </w:r>
            <w:r w:rsidRPr="004E2F5C">
              <w:rPr>
                <w:rFonts w:ascii="Arial" w:eastAsia="Calibri" w:hAnsi="Arial" w:cs="Arial"/>
                <w:b/>
                <w:bCs/>
                <w:color w:val="000000"/>
                <w:sz w:val="19"/>
                <w:szCs w:val="19"/>
                <w:lang w:eastAsia="en-GB"/>
              </w:rPr>
              <w:t>Executive Officer of Pickwick Academy Trust</w:t>
            </w:r>
          </w:p>
        </w:tc>
      </w:tr>
      <w:tr w:rsidR="004A6724" w:rsidRPr="00FC1AB0" w14:paraId="02BF8B38" w14:textId="77777777" w:rsidTr="004A6724">
        <w:tc>
          <w:tcPr>
            <w:tcW w:w="9016" w:type="dxa"/>
          </w:tcPr>
          <w:p w14:paraId="4DAE3ABB" w14:textId="77777777" w:rsidR="004A6724" w:rsidRDefault="004A6724" w:rsidP="004A6724">
            <w:pPr>
              <w:rPr>
                <w:rFonts w:ascii="Arial" w:eastAsia="Calibri" w:hAnsi="Arial" w:cs="Arial"/>
                <w:color w:val="000000"/>
                <w:sz w:val="19"/>
                <w:szCs w:val="19"/>
                <w:lang w:eastAsia="en-GB"/>
              </w:rPr>
            </w:pPr>
            <w:r w:rsidRPr="004E2F5C">
              <w:rPr>
                <w:rFonts w:ascii="Arial" w:eastAsia="Calibri" w:hAnsi="Arial" w:cs="Arial"/>
                <w:b/>
                <w:bCs/>
                <w:color w:val="000000"/>
                <w:sz w:val="19"/>
                <w:szCs w:val="19"/>
                <w:lang w:eastAsia="en-GB"/>
              </w:rPr>
              <w:t>Date:</w:t>
            </w:r>
            <w:r w:rsidRPr="004E2F5C">
              <w:rPr>
                <w:rFonts w:ascii="Arial" w:eastAsia="Calibri" w:hAnsi="Arial" w:cs="Arial"/>
                <w:color w:val="000000"/>
                <w:sz w:val="19"/>
                <w:szCs w:val="19"/>
                <w:lang w:eastAsia="en-GB"/>
              </w:rPr>
              <w:t xml:space="preserve"> {{date}}</w:t>
            </w:r>
          </w:p>
          <w:p w14:paraId="42E5BE3A" w14:textId="5BEA7C45" w:rsidR="00C34600" w:rsidRPr="00FC1AB0" w:rsidRDefault="00C34600" w:rsidP="004A6724">
            <w:pPr>
              <w:rPr>
                <w:rFonts w:ascii="Arial" w:eastAsia="Calibri" w:hAnsi="Arial" w:cs="Arial"/>
                <w:color w:val="000000"/>
                <w:sz w:val="19"/>
                <w:szCs w:val="19"/>
              </w:rPr>
            </w:pPr>
          </w:p>
        </w:tc>
      </w:tr>
      <w:bookmarkEnd w:id="0"/>
    </w:tbl>
    <w:p w14:paraId="094C9626" w14:textId="77777777" w:rsidR="004E2F5C" w:rsidRPr="004A6724" w:rsidRDefault="004E2F5C" w:rsidP="00FC1AB0">
      <w:pPr>
        <w:rPr>
          <w:rFonts w:ascii="Arial" w:eastAsia="Calibri" w:hAnsi="Arial" w:cs="Arial"/>
          <w:color w:val="000000"/>
          <w:sz w:val="20"/>
          <w:szCs w:val="20"/>
          <w:lang w:eastAsia="en-GB"/>
        </w:rPr>
      </w:pPr>
    </w:p>
    <w:sectPr w:rsidR="004E2F5C" w:rsidRPr="004A6724" w:rsidSect="006E65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7035"/>
    <w:multiLevelType w:val="hybridMultilevel"/>
    <w:tmpl w:val="E85A82B2"/>
    <w:lvl w:ilvl="0" w:tplc="08090017">
      <w:start w:val="1"/>
      <w:numFmt w:val="lowerLetter"/>
      <w:lvlText w:val="%1)"/>
      <w:lvlJc w:val="left"/>
      <w:pPr>
        <w:ind w:left="720" w:hanging="360"/>
      </w:pPr>
      <w:rPr>
        <w:rFonts w:hint="default"/>
      </w:rPr>
    </w:lvl>
    <w:lvl w:ilvl="1" w:tplc="05340AF0">
      <w:numFmt w:val="bullet"/>
      <w:lvlText w:val="•"/>
      <w:lvlJc w:val="left"/>
      <w:pPr>
        <w:ind w:left="1440" w:hanging="360"/>
      </w:pPr>
      <w:rPr>
        <w:rFonts w:ascii="Verdana" w:eastAsia="Times New Roman" w:hAnsi="Verdan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E4087"/>
    <w:multiLevelType w:val="multilevel"/>
    <w:tmpl w:val="9AC635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3428F"/>
    <w:multiLevelType w:val="hybridMultilevel"/>
    <w:tmpl w:val="59209B92"/>
    <w:lvl w:ilvl="0" w:tplc="AEDE2E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E7FD6"/>
    <w:multiLevelType w:val="hybridMultilevel"/>
    <w:tmpl w:val="275E8AD0"/>
    <w:lvl w:ilvl="0" w:tplc="F6B6311A">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BEEBE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96B922">
      <w:start w:val="1"/>
      <w:numFmt w:val="bullet"/>
      <w:lvlText w:val="▪"/>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928864">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B463B4">
      <w:start w:val="1"/>
      <w:numFmt w:val="bullet"/>
      <w:lvlText w:val="o"/>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6CA582">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4E1F80">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A6074E">
      <w:start w:val="1"/>
      <w:numFmt w:val="bullet"/>
      <w:lvlText w:val="o"/>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3A9A44">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DF0CB8"/>
    <w:multiLevelType w:val="multilevel"/>
    <w:tmpl w:val="65BEB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1B37CC"/>
    <w:multiLevelType w:val="hybridMultilevel"/>
    <w:tmpl w:val="A4667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E94CD0"/>
    <w:multiLevelType w:val="hybridMultilevel"/>
    <w:tmpl w:val="5F2C93B4"/>
    <w:lvl w:ilvl="0" w:tplc="C8B69EE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25520"/>
    <w:multiLevelType w:val="hybridMultilevel"/>
    <w:tmpl w:val="C59E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B0AC8"/>
    <w:multiLevelType w:val="hybridMultilevel"/>
    <w:tmpl w:val="798A33C2"/>
    <w:lvl w:ilvl="0" w:tplc="08090017">
      <w:start w:val="1"/>
      <w:numFmt w:val="lowerLetter"/>
      <w:lvlText w:val="%1)"/>
      <w:lvlJc w:val="left"/>
      <w:pPr>
        <w:ind w:left="720" w:hanging="360"/>
      </w:pPr>
      <w:rPr>
        <w:rFonts w:hint="default"/>
      </w:rPr>
    </w:lvl>
    <w:lvl w:ilvl="1" w:tplc="05340AF0">
      <w:numFmt w:val="bullet"/>
      <w:lvlText w:val="•"/>
      <w:lvlJc w:val="left"/>
      <w:pPr>
        <w:ind w:left="1440" w:hanging="360"/>
      </w:pPr>
      <w:rPr>
        <w:rFonts w:ascii="Verdana" w:eastAsia="Times New Roman" w:hAnsi="Verdan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70AF8"/>
    <w:multiLevelType w:val="hybridMultilevel"/>
    <w:tmpl w:val="71D0DAB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C2882"/>
    <w:multiLevelType w:val="hybridMultilevel"/>
    <w:tmpl w:val="8E62E93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2D1953FB"/>
    <w:multiLevelType w:val="hybridMultilevel"/>
    <w:tmpl w:val="344EEC60"/>
    <w:lvl w:ilvl="0" w:tplc="08090017">
      <w:start w:val="1"/>
      <w:numFmt w:val="lowerLetter"/>
      <w:lvlText w:val="%1)"/>
      <w:lvlJc w:val="left"/>
      <w:pPr>
        <w:ind w:left="720" w:hanging="360"/>
      </w:pPr>
      <w:rPr>
        <w:rFonts w:hint="default"/>
      </w:rPr>
    </w:lvl>
    <w:lvl w:ilvl="1" w:tplc="05340AF0">
      <w:numFmt w:val="bullet"/>
      <w:lvlText w:val="•"/>
      <w:lvlJc w:val="left"/>
      <w:pPr>
        <w:ind w:left="1440" w:hanging="360"/>
      </w:pPr>
      <w:rPr>
        <w:rFonts w:ascii="Verdana" w:eastAsia="Times New Roman" w:hAnsi="Verdan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554794"/>
    <w:multiLevelType w:val="hybridMultilevel"/>
    <w:tmpl w:val="7AF6A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D436E"/>
    <w:multiLevelType w:val="hybridMultilevel"/>
    <w:tmpl w:val="19648A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023593"/>
    <w:multiLevelType w:val="hybridMultilevel"/>
    <w:tmpl w:val="0762A27C"/>
    <w:lvl w:ilvl="0" w:tplc="08090017">
      <w:start w:val="1"/>
      <w:numFmt w:val="lowerLetter"/>
      <w:lvlText w:val="%1)"/>
      <w:lvlJc w:val="left"/>
      <w:pPr>
        <w:ind w:left="364"/>
      </w:pPr>
      <w:rPr>
        <w:b w:val="0"/>
        <w:i w:val="0"/>
        <w:strike w:val="0"/>
        <w:dstrike w:val="0"/>
        <w:color w:val="000000"/>
        <w:sz w:val="22"/>
        <w:szCs w:val="22"/>
        <w:u w:val="none" w:color="000000"/>
        <w:bdr w:val="none" w:sz="0" w:space="0" w:color="auto"/>
        <w:shd w:val="clear" w:color="auto" w:fill="auto"/>
        <w:vertAlign w:val="baseline"/>
      </w:rPr>
    </w:lvl>
    <w:lvl w:ilvl="1" w:tplc="A786668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408C6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DA3A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C49382">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90F00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7A0F5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B8A4F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42FA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992AE7"/>
    <w:multiLevelType w:val="hybridMultilevel"/>
    <w:tmpl w:val="32E0440C"/>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295178"/>
    <w:multiLevelType w:val="hybridMultilevel"/>
    <w:tmpl w:val="4B1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F5A5C"/>
    <w:multiLevelType w:val="hybridMultilevel"/>
    <w:tmpl w:val="1A8A89B6"/>
    <w:lvl w:ilvl="0" w:tplc="E4BA53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054FE"/>
    <w:multiLevelType w:val="hybridMultilevel"/>
    <w:tmpl w:val="2AE27726"/>
    <w:lvl w:ilvl="0" w:tplc="5B44BE8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BB57C2"/>
    <w:multiLevelType w:val="hybridMultilevel"/>
    <w:tmpl w:val="FAA8B8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47FA6"/>
    <w:multiLevelType w:val="hybridMultilevel"/>
    <w:tmpl w:val="901038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5D2631"/>
    <w:multiLevelType w:val="hybridMultilevel"/>
    <w:tmpl w:val="B22CE0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124194"/>
    <w:multiLevelType w:val="hybridMultilevel"/>
    <w:tmpl w:val="008AF15C"/>
    <w:lvl w:ilvl="0" w:tplc="1C8A293E">
      <w:start w:val="1"/>
      <w:numFmt w:val="bullet"/>
      <w:lvlText w:val="-"/>
      <w:lvlJc w:val="left"/>
      <w:pPr>
        <w:ind w:left="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86668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408C6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DA3A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C49382">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90F00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7A0F5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B8A4F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42FA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E485AA7"/>
    <w:multiLevelType w:val="hybridMultilevel"/>
    <w:tmpl w:val="047EB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6C1DCC"/>
    <w:multiLevelType w:val="hybridMultilevel"/>
    <w:tmpl w:val="B4DC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527BB"/>
    <w:multiLevelType w:val="hybridMultilevel"/>
    <w:tmpl w:val="B4D850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0965B8"/>
    <w:multiLevelType w:val="hybridMultilevel"/>
    <w:tmpl w:val="264A555A"/>
    <w:lvl w:ilvl="0" w:tplc="E162259E">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90C79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72915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AC46C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96E27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A0BCA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DC17A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547C0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7EA77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5862567"/>
    <w:multiLevelType w:val="hybridMultilevel"/>
    <w:tmpl w:val="43465902"/>
    <w:lvl w:ilvl="0" w:tplc="08090017">
      <w:start w:val="1"/>
      <w:numFmt w:val="lowerLetter"/>
      <w:lvlText w:val="%1)"/>
      <w:lvlJc w:val="left"/>
      <w:pPr>
        <w:ind w:left="468"/>
      </w:pPr>
      <w:rPr>
        <w:b w:val="0"/>
        <w:i w:val="0"/>
        <w:strike w:val="0"/>
        <w:dstrike w:val="0"/>
        <w:color w:val="000000"/>
        <w:sz w:val="22"/>
        <w:szCs w:val="22"/>
        <w:u w:val="none" w:color="000000"/>
        <w:bdr w:val="none" w:sz="0" w:space="0" w:color="auto"/>
        <w:shd w:val="clear" w:color="auto" w:fill="auto"/>
        <w:vertAlign w:val="baseline"/>
      </w:rPr>
    </w:lvl>
    <w:lvl w:ilvl="1" w:tplc="6290C79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72915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AC46C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96E27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A0BCA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DC17A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547C0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7EA77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8252A90"/>
    <w:multiLevelType w:val="hybridMultilevel"/>
    <w:tmpl w:val="0AA490CE"/>
    <w:lvl w:ilvl="0" w:tplc="08090017">
      <w:start w:val="1"/>
      <w:numFmt w:val="lowerLetter"/>
      <w:lvlText w:val="%1)"/>
      <w:lvlJc w:val="left"/>
      <w:pPr>
        <w:ind w:left="720" w:hanging="360"/>
      </w:pPr>
      <w:rPr>
        <w:rFonts w:hint="default"/>
      </w:rPr>
    </w:lvl>
    <w:lvl w:ilvl="1" w:tplc="05340AF0">
      <w:numFmt w:val="bullet"/>
      <w:lvlText w:val="•"/>
      <w:lvlJc w:val="left"/>
      <w:pPr>
        <w:ind w:left="1440" w:hanging="360"/>
      </w:pPr>
      <w:rPr>
        <w:rFonts w:ascii="Verdana" w:eastAsia="Times New Roman" w:hAnsi="Verdan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374AC7"/>
    <w:multiLevelType w:val="hybridMultilevel"/>
    <w:tmpl w:val="E352722A"/>
    <w:lvl w:ilvl="0" w:tplc="08090017">
      <w:start w:val="1"/>
      <w:numFmt w:val="lowerLetter"/>
      <w:lvlText w:val="%1)"/>
      <w:lvlJc w:val="left"/>
      <w:pPr>
        <w:ind w:left="828" w:hanging="360"/>
      </w:p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30" w15:restartNumberingAfterBreak="0">
    <w:nsid w:val="6A173B1E"/>
    <w:multiLevelType w:val="hybridMultilevel"/>
    <w:tmpl w:val="4CD628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5B6694"/>
    <w:multiLevelType w:val="hybridMultilevel"/>
    <w:tmpl w:val="07104D36"/>
    <w:lvl w:ilvl="0" w:tplc="08090017">
      <w:start w:val="1"/>
      <w:numFmt w:val="lowerLetter"/>
      <w:lvlText w:val="%1)"/>
      <w:lvlJc w:val="left"/>
      <w:pPr>
        <w:ind w:left="468"/>
      </w:pPr>
      <w:rPr>
        <w:b w:val="0"/>
        <w:i w:val="0"/>
        <w:strike w:val="0"/>
        <w:dstrike w:val="0"/>
        <w:color w:val="000000"/>
        <w:sz w:val="22"/>
        <w:szCs w:val="22"/>
        <w:u w:val="none" w:color="000000"/>
        <w:bdr w:val="none" w:sz="0" w:space="0" w:color="auto"/>
        <w:shd w:val="clear" w:color="auto" w:fill="auto"/>
        <w:vertAlign w:val="baseline"/>
      </w:rPr>
    </w:lvl>
    <w:lvl w:ilvl="1" w:tplc="FDBEEBE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96B922">
      <w:start w:val="1"/>
      <w:numFmt w:val="bullet"/>
      <w:lvlText w:val="▪"/>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928864">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B463B4">
      <w:start w:val="1"/>
      <w:numFmt w:val="bullet"/>
      <w:lvlText w:val="o"/>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6CA582">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4E1F80">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A6074E">
      <w:start w:val="1"/>
      <w:numFmt w:val="bullet"/>
      <w:lvlText w:val="o"/>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3A9A44">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D312CAE"/>
    <w:multiLevelType w:val="hybridMultilevel"/>
    <w:tmpl w:val="4AE6E66A"/>
    <w:lvl w:ilvl="0" w:tplc="08090001">
      <w:start w:val="1"/>
      <w:numFmt w:val="bullet"/>
      <w:lvlText w:val=""/>
      <w:lvlJc w:val="left"/>
      <w:pPr>
        <w:ind w:left="720" w:hanging="360"/>
      </w:pPr>
      <w:rPr>
        <w:rFonts w:ascii="Symbol" w:hAnsi="Symbol" w:hint="default"/>
      </w:rPr>
    </w:lvl>
    <w:lvl w:ilvl="1" w:tplc="05340AF0">
      <w:numFmt w:val="bullet"/>
      <w:lvlText w:val="•"/>
      <w:lvlJc w:val="left"/>
      <w:pPr>
        <w:ind w:left="1440" w:hanging="360"/>
      </w:pPr>
      <w:rPr>
        <w:rFonts w:ascii="Verdana" w:eastAsia="Times New Roman" w:hAnsi="Verdan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7F2204"/>
    <w:multiLevelType w:val="hybridMultilevel"/>
    <w:tmpl w:val="5E6E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DA5A48"/>
    <w:multiLevelType w:val="hybridMultilevel"/>
    <w:tmpl w:val="6890FA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6"/>
  </w:num>
  <w:num w:numId="3">
    <w:abstractNumId w:val="26"/>
  </w:num>
  <w:num w:numId="4">
    <w:abstractNumId w:val="27"/>
  </w:num>
  <w:num w:numId="5">
    <w:abstractNumId w:val="13"/>
  </w:num>
  <w:num w:numId="6">
    <w:abstractNumId w:val="2"/>
  </w:num>
  <w:num w:numId="7">
    <w:abstractNumId w:val="3"/>
  </w:num>
  <w:num w:numId="8">
    <w:abstractNumId w:val="31"/>
  </w:num>
  <w:num w:numId="9">
    <w:abstractNumId w:val="29"/>
  </w:num>
  <w:num w:numId="10">
    <w:abstractNumId w:val="22"/>
  </w:num>
  <w:num w:numId="11">
    <w:abstractNumId w:val="14"/>
  </w:num>
  <w:num w:numId="12">
    <w:abstractNumId w:val="25"/>
  </w:num>
  <w:num w:numId="13">
    <w:abstractNumId w:val="4"/>
  </w:num>
  <w:num w:numId="14">
    <w:abstractNumId w:val="12"/>
  </w:num>
  <w:num w:numId="15">
    <w:abstractNumId w:val="16"/>
  </w:num>
  <w:num w:numId="16">
    <w:abstractNumId w:val="23"/>
  </w:num>
  <w:num w:numId="17">
    <w:abstractNumId w:val="33"/>
  </w:num>
  <w:num w:numId="18">
    <w:abstractNumId w:val="17"/>
  </w:num>
  <w:num w:numId="19">
    <w:abstractNumId w:val="9"/>
  </w:num>
  <w:num w:numId="20">
    <w:abstractNumId w:val="10"/>
  </w:num>
  <w:num w:numId="21">
    <w:abstractNumId w:val="24"/>
  </w:num>
  <w:num w:numId="22">
    <w:abstractNumId w:val="1"/>
  </w:num>
  <w:num w:numId="23">
    <w:abstractNumId w:val="32"/>
  </w:num>
  <w:num w:numId="24">
    <w:abstractNumId w:val="5"/>
  </w:num>
  <w:num w:numId="25">
    <w:abstractNumId w:val="15"/>
  </w:num>
  <w:num w:numId="26">
    <w:abstractNumId w:val="8"/>
  </w:num>
  <w:num w:numId="27">
    <w:abstractNumId w:val="11"/>
  </w:num>
  <w:num w:numId="28">
    <w:abstractNumId w:val="0"/>
  </w:num>
  <w:num w:numId="29">
    <w:abstractNumId w:val="28"/>
  </w:num>
  <w:num w:numId="30">
    <w:abstractNumId w:val="7"/>
  </w:num>
  <w:num w:numId="31">
    <w:abstractNumId w:val="19"/>
  </w:num>
  <w:num w:numId="32">
    <w:abstractNumId w:val="20"/>
  </w:num>
  <w:num w:numId="33">
    <w:abstractNumId w:val="34"/>
  </w:num>
  <w:num w:numId="34">
    <w:abstractNumId w:val="2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5C"/>
    <w:rsid w:val="0001679A"/>
    <w:rsid w:val="00021DC3"/>
    <w:rsid w:val="00054114"/>
    <w:rsid w:val="000E014D"/>
    <w:rsid w:val="00181F37"/>
    <w:rsid w:val="0019499B"/>
    <w:rsid w:val="001A5E0F"/>
    <w:rsid w:val="00225B09"/>
    <w:rsid w:val="00244190"/>
    <w:rsid w:val="002C548C"/>
    <w:rsid w:val="00313C39"/>
    <w:rsid w:val="003202D3"/>
    <w:rsid w:val="003E3536"/>
    <w:rsid w:val="004A6724"/>
    <w:rsid w:val="004E2F5C"/>
    <w:rsid w:val="004F17C1"/>
    <w:rsid w:val="005247D7"/>
    <w:rsid w:val="005A0262"/>
    <w:rsid w:val="00672D7C"/>
    <w:rsid w:val="00685A48"/>
    <w:rsid w:val="006965DF"/>
    <w:rsid w:val="006E47ED"/>
    <w:rsid w:val="006E6589"/>
    <w:rsid w:val="00702015"/>
    <w:rsid w:val="00777E7B"/>
    <w:rsid w:val="007F58C3"/>
    <w:rsid w:val="0099770C"/>
    <w:rsid w:val="00A931E1"/>
    <w:rsid w:val="00B13982"/>
    <w:rsid w:val="00B30934"/>
    <w:rsid w:val="00B81522"/>
    <w:rsid w:val="00BC70B4"/>
    <w:rsid w:val="00C34600"/>
    <w:rsid w:val="00CA5274"/>
    <w:rsid w:val="00D6239E"/>
    <w:rsid w:val="00DC5681"/>
    <w:rsid w:val="00DC7685"/>
    <w:rsid w:val="00EC399F"/>
    <w:rsid w:val="00F14B7F"/>
    <w:rsid w:val="00F547AB"/>
    <w:rsid w:val="00FA3AE9"/>
    <w:rsid w:val="00FC1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F186"/>
  <w15:chartTrackingRefBased/>
  <w15:docId w15:val="{E9A17171-CFFC-4C1F-A82B-57E9EFC8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F5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2F5C"/>
    <w:pPr>
      <w:ind w:left="720"/>
      <w:contextualSpacing/>
    </w:pPr>
  </w:style>
  <w:style w:type="table" w:customStyle="1" w:styleId="TableGrid0">
    <w:name w:val="TableGrid"/>
    <w:rsid w:val="004E2F5C"/>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normal">
    <w:name w:val="x_msonormal"/>
    <w:basedOn w:val="Normal"/>
    <w:rsid w:val="00BC70B4"/>
    <w:pPr>
      <w:spacing w:after="0" w:line="240" w:lineRule="auto"/>
    </w:pPr>
    <w:rPr>
      <w:rFonts w:ascii="Calibri" w:hAnsi="Calibri" w:cs="Times New Roman"/>
      <w:lang w:eastAsia="en-GB"/>
    </w:rPr>
  </w:style>
  <w:style w:type="character" w:styleId="CommentReference">
    <w:name w:val="annotation reference"/>
    <w:basedOn w:val="DefaultParagraphFont"/>
    <w:uiPriority w:val="99"/>
    <w:semiHidden/>
    <w:unhideWhenUsed/>
    <w:rsid w:val="00F14B7F"/>
    <w:rPr>
      <w:sz w:val="16"/>
      <w:szCs w:val="16"/>
    </w:rPr>
  </w:style>
  <w:style w:type="paragraph" w:styleId="CommentText">
    <w:name w:val="annotation text"/>
    <w:basedOn w:val="Normal"/>
    <w:link w:val="CommentTextChar"/>
    <w:uiPriority w:val="99"/>
    <w:semiHidden/>
    <w:unhideWhenUsed/>
    <w:rsid w:val="00F14B7F"/>
    <w:pPr>
      <w:spacing w:line="240" w:lineRule="auto"/>
    </w:pPr>
    <w:rPr>
      <w:sz w:val="20"/>
      <w:szCs w:val="20"/>
    </w:rPr>
  </w:style>
  <w:style w:type="character" w:customStyle="1" w:styleId="CommentTextChar">
    <w:name w:val="Comment Text Char"/>
    <w:basedOn w:val="DefaultParagraphFont"/>
    <w:link w:val="CommentText"/>
    <w:uiPriority w:val="99"/>
    <w:semiHidden/>
    <w:rsid w:val="00F14B7F"/>
    <w:rPr>
      <w:sz w:val="20"/>
      <w:szCs w:val="20"/>
    </w:rPr>
  </w:style>
  <w:style w:type="paragraph" w:styleId="CommentSubject">
    <w:name w:val="annotation subject"/>
    <w:basedOn w:val="CommentText"/>
    <w:next w:val="CommentText"/>
    <w:link w:val="CommentSubjectChar"/>
    <w:uiPriority w:val="99"/>
    <w:semiHidden/>
    <w:unhideWhenUsed/>
    <w:rsid w:val="00F14B7F"/>
    <w:rPr>
      <w:b/>
      <w:bCs/>
    </w:rPr>
  </w:style>
  <w:style w:type="character" w:customStyle="1" w:styleId="CommentSubjectChar">
    <w:name w:val="Comment Subject Char"/>
    <w:basedOn w:val="CommentTextChar"/>
    <w:link w:val="CommentSubject"/>
    <w:uiPriority w:val="99"/>
    <w:semiHidden/>
    <w:rsid w:val="00F14B7F"/>
    <w:rPr>
      <w:b/>
      <w:bCs/>
      <w:sz w:val="20"/>
      <w:szCs w:val="20"/>
    </w:rPr>
  </w:style>
  <w:style w:type="paragraph" w:styleId="BalloonText">
    <w:name w:val="Balloon Text"/>
    <w:basedOn w:val="Normal"/>
    <w:link w:val="BalloonTextChar"/>
    <w:uiPriority w:val="99"/>
    <w:semiHidden/>
    <w:unhideWhenUsed/>
    <w:rsid w:val="00F14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B7F"/>
    <w:rPr>
      <w:rFonts w:ascii="Segoe UI" w:hAnsi="Segoe UI" w:cs="Segoe UI"/>
      <w:sz w:val="18"/>
      <w:szCs w:val="18"/>
    </w:rPr>
  </w:style>
  <w:style w:type="character" w:styleId="Strong">
    <w:name w:val="Strong"/>
    <w:basedOn w:val="DefaultParagraphFont"/>
    <w:uiPriority w:val="22"/>
    <w:qFormat/>
    <w:rsid w:val="006E47ED"/>
    <w:rPr>
      <w:b/>
      <w:bCs/>
    </w:rPr>
  </w:style>
  <w:style w:type="paragraph" w:styleId="NormalWeb">
    <w:name w:val="Normal (Web)"/>
    <w:basedOn w:val="Normal"/>
    <w:uiPriority w:val="99"/>
    <w:semiHidden/>
    <w:unhideWhenUsed/>
    <w:rsid w:val="00777E7B"/>
    <w:pPr>
      <w:spacing w:after="0" w:line="240" w:lineRule="auto"/>
    </w:pPr>
    <w:rPr>
      <w:rFonts w:ascii="Calibri" w:hAnsi="Calibri" w:cs="Calibri"/>
      <w:lang w:eastAsia="en-GB"/>
    </w:rPr>
  </w:style>
  <w:style w:type="paragraph" w:customStyle="1" w:styleId="xmsolistparagraph">
    <w:name w:val="x_msolistparagraph"/>
    <w:basedOn w:val="Normal"/>
    <w:uiPriority w:val="99"/>
    <w:semiHidden/>
    <w:rsid w:val="00777E7B"/>
    <w:pPr>
      <w:spacing w:line="252"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2343">
      <w:bodyDiv w:val="1"/>
      <w:marLeft w:val="0"/>
      <w:marRight w:val="0"/>
      <w:marTop w:val="0"/>
      <w:marBottom w:val="0"/>
      <w:divBdr>
        <w:top w:val="none" w:sz="0" w:space="0" w:color="auto"/>
        <w:left w:val="none" w:sz="0" w:space="0" w:color="auto"/>
        <w:bottom w:val="none" w:sz="0" w:space="0" w:color="auto"/>
        <w:right w:val="none" w:sz="0" w:space="0" w:color="auto"/>
      </w:divBdr>
    </w:div>
    <w:div w:id="160777847">
      <w:bodyDiv w:val="1"/>
      <w:marLeft w:val="0"/>
      <w:marRight w:val="0"/>
      <w:marTop w:val="0"/>
      <w:marBottom w:val="0"/>
      <w:divBdr>
        <w:top w:val="none" w:sz="0" w:space="0" w:color="auto"/>
        <w:left w:val="none" w:sz="0" w:space="0" w:color="auto"/>
        <w:bottom w:val="none" w:sz="0" w:space="0" w:color="auto"/>
        <w:right w:val="none" w:sz="0" w:space="0" w:color="auto"/>
      </w:divBdr>
    </w:div>
    <w:div w:id="695041657">
      <w:bodyDiv w:val="1"/>
      <w:marLeft w:val="0"/>
      <w:marRight w:val="0"/>
      <w:marTop w:val="0"/>
      <w:marBottom w:val="0"/>
      <w:divBdr>
        <w:top w:val="none" w:sz="0" w:space="0" w:color="auto"/>
        <w:left w:val="none" w:sz="0" w:space="0" w:color="auto"/>
        <w:bottom w:val="none" w:sz="0" w:space="0" w:color="auto"/>
        <w:right w:val="none" w:sz="0" w:space="0" w:color="auto"/>
      </w:divBdr>
    </w:div>
    <w:div w:id="711880620">
      <w:bodyDiv w:val="1"/>
      <w:marLeft w:val="0"/>
      <w:marRight w:val="0"/>
      <w:marTop w:val="0"/>
      <w:marBottom w:val="0"/>
      <w:divBdr>
        <w:top w:val="none" w:sz="0" w:space="0" w:color="auto"/>
        <w:left w:val="none" w:sz="0" w:space="0" w:color="auto"/>
        <w:bottom w:val="none" w:sz="0" w:space="0" w:color="auto"/>
        <w:right w:val="none" w:sz="0" w:space="0" w:color="auto"/>
      </w:divBdr>
    </w:div>
    <w:div w:id="205194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137518-07c7-4491-a63e-f2558fa3da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4C6D191511734691E86013ACA71AF1" ma:contentTypeVersion="13" ma:contentTypeDescription="Create a new document." ma:contentTypeScope="" ma:versionID="8ca38e4af750f70c83a65a405158cb70">
  <xsd:schema xmlns:xsd="http://www.w3.org/2001/XMLSchema" xmlns:xs="http://www.w3.org/2001/XMLSchema" xmlns:p="http://schemas.microsoft.com/office/2006/metadata/properties" xmlns:ns2="fd137518-07c7-4491-a63e-f2558fa3da87" xmlns:ns3="a24b33d0-c97f-477b-95b3-34fb69090f39" targetNamespace="http://schemas.microsoft.com/office/2006/metadata/properties" ma:root="true" ma:fieldsID="f92d64bfba81d61a421c7f3b28ed29ed" ns2:_="" ns3:_="">
    <xsd:import namespace="fd137518-07c7-4491-a63e-f2558fa3da87"/>
    <xsd:import namespace="a24b33d0-c97f-477b-95b3-34fb69090f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37518-07c7-4491-a63e-f2558fa3d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bebc78-729c-4697-aad7-957beb2959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b33d0-c97f-477b-95b3-34fb69090f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DCAE8-E489-41BC-BB20-2C507B135E8C}">
  <ds:schemaRefs>
    <ds:schemaRef ds:uri="http://schemas.microsoft.com/sharepoint/v3/contenttype/forms"/>
  </ds:schemaRefs>
</ds:datastoreItem>
</file>

<file path=customXml/itemProps2.xml><?xml version="1.0" encoding="utf-8"?>
<ds:datastoreItem xmlns:ds="http://schemas.openxmlformats.org/officeDocument/2006/customXml" ds:itemID="{54E000D1-EAEB-47D4-85A4-BF28A032E918}">
  <ds:schemaRefs>
    <ds:schemaRef ds:uri="http://schemas.microsoft.com/office/2006/documentManagement/types"/>
    <ds:schemaRef ds:uri="fd137518-07c7-4491-a63e-f2558fa3da87"/>
    <ds:schemaRef ds:uri="http://purl.org/dc/elements/1.1/"/>
    <ds:schemaRef ds:uri="a24b33d0-c97f-477b-95b3-34fb69090f39"/>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CB907C1D-4907-45BC-A766-EDF6AA0F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37518-07c7-4491-a63e-f2558fa3da87"/>
    <ds:schemaRef ds:uri="a24b33d0-c97f-477b-95b3-34fb69090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1711</Words>
  <Characters>9753</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 McAloon</dc:creator>
  <cp:keywords/>
  <dc:description/>
  <cp:lastModifiedBy>Jemma Smith</cp:lastModifiedBy>
  <cp:revision>2</cp:revision>
  <dcterms:created xsi:type="dcterms:W3CDTF">2026-03-17T14:13:00Z</dcterms:created>
  <dcterms:modified xsi:type="dcterms:W3CDTF">2026-03-17T14:13:00Z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0x0101008E4C6D191511734691E86013ACA71AF1</vt:lpwstr>
  </property>
</Properties>
</file>