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69CD" w14:textId="77777777" w:rsidR="003D791C" w:rsidRPr="003D791C" w:rsidRDefault="00DB6543" w:rsidP="003D791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Segoe UI"/>
          <w:b/>
          <w:bCs/>
          <w:lang w:bidi="ar-SA"/>
        </w:rPr>
      </w:pPr>
      <w:r>
        <w:rPr>
          <w:rFonts w:eastAsia="Calibri" w:cs="Segoe UI"/>
          <w:b/>
          <w:bCs/>
          <w:noProof/>
          <w:lang w:eastAsia="en-GB" w:bidi="ar-SA"/>
        </w:rPr>
        <w:drawing>
          <wp:anchor distT="0" distB="0" distL="114300" distR="114300" simplePos="0" relativeHeight="251659264" behindDoc="1" locked="0" layoutInCell="1" allowOverlap="1" wp14:anchorId="69BD006C" wp14:editId="12C61F41">
            <wp:simplePos x="0" y="0"/>
            <wp:positionH relativeFrom="column">
              <wp:posOffset>5715000</wp:posOffset>
            </wp:positionH>
            <wp:positionV relativeFrom="paragraph">
              <wp:posOffset>-144780</wp:posOffset>
            </wp:positionV>
            <wp:extent cx="796290" cy="666750"/>
            <wp:effectExtent l="19050" t="0" r="3810" b="0"/>
            <wp:wrapTight wrapText="bothSides">
              <wp:wrapPolygon edited="0">
                <wp:start x="-517" y="0"/>
                <wp:lineTo x="-517" y="20983"/>
                <wp:lineTo x="21703" y="20983"/>
                <wp:lineTo x="21703" y="0"/>
                <wp:lineTo x="-517" y="0"/>
              </wp:wrapPolygon>
            </wp:wrapTight>
            <wp:docPr id="11" name="Picture 13" descr="Logo less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less count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 w:cs="Segoe UI"/>
          <w:b/>
          <w:bCs/>
          <w:lang w:bidi="ar-SA"/>
        </w:rPr>
        <w:t xml:space="preserve">      </w:t>
      </w:r>
      <w:r w:rsidR="003D791C" w:rsidRPr="003D791C">
        <w:rPr>
          <w:rFonts w:eastAsia="Calibri" w:cs="Segoe UI"/>
          <w:b/>
          <w:bCs/>
          <w:lang w:bidi="ar-SA"/>
        </w:rPr>
        <w:t>Lindley Junior School</w:t>
      </w:r>
    </w:p>
    <w:p w14:paraId="2BB3CC5E" w14:textId="77777777" w:rsidR="003D791C" w:rsidRPr="003D791C" w:rsidRDefault="003D791C" w:rsidP="003D791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Segoe UI"/>
          <w:b/>
          <w:bCs/>
          <w:lang w:bidi="ar-SA"/>
        </w:rPr>
      </w:pPr>
    </w:p>
    <w:p w14:paraId="2BB40565" w14:textId="77777777" w:rsidR="003D791C" w:rsidRPr="003D791C" w:rsidRDefault="00DB6543" w:rsidP="003D791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Segoe UI"/>
          <w:b/>
          <w:bCs/>
          <w:lang w:bidi="ar-SA"/>
        </w:rPr>
      </w:pPr>
      <w:r>
        <w:rPr>
          <w:rFonts w:eastAsia="Calibri" w:cs="Segoe UI"/>
          <w:b/>
          <w:bCs/>
          <w:lang w:bidi="ar-SA"/>
        </w:rPr>
        <w:t xml:space="preserve">        </w:t>
      </w:r>
      <w:r w:rsidR="003D791C" w:rsidRPr="003D791C">
        <w:rPr>
          <w:rFonts w:eastAsia="Calibri" w:cs="Segoe UI"/>
          <w:b/>
          <w:bCs/>
          <w:lang w:bidi="ar-SA"/>
        </w:rPr>
        <w:t xml:space="preserve">Further </w:t>
      </w:r>
      <w:r w:rsidR="001D1769">
        <w:rPr>
          <w:rFonts w:eastAsia="Calibri" w:cs="Segoe UI"/>
          <w:b/>
          <w:bCs/>
          <w:lang w:bidi="ar-SA"/>
        </w:rPr>
        <w:t>information</w:t>
      </w:r>
      <w:r w:rsidR="003D791C" w:rsidRPr="003D791C">
        <w:rPr>
          <w:rFonts w:eastAsia="Calibri" w:cs="Segoe UI"/>
          <w:b/>
          <w:bCs/>
          <w:lang w:bidi="ar-SA"/>
        </w:rPr>
        <w:t xml:space="preserve"> </w:t>
      </w:r>
    </w:p>
    <w:p w14:paraId="343FC5F7" w14:textId="77777777" w:rsidR="003D791C" w:rsidRPr="003D791C" w:rsidRDefault="003D791C" w:rsidP="003D791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Segoe UI"/>
          <w:b/>
          <w:bCs/>
          <w:lang w:bidi="ar-SA"/>
        </w:rPr>
      </w:pPr>
    </w:p>
    <w:p w14:paraId="0D9A5925" w14:textId="77777777" w:rsidR="006B1398" w:rsidRDefault="006B1398" w:rsidP="006B1398">
      <w:pPr>
        <w:jc w:val="center"/>
        <w:rPr>
          <w:rFonts w:ascii="Verdana" w:hAnsi="Verdana"/>
          <w:noProof/>
          <w:color w:val="000000"/>
          <w:sz w:val="19"/>
          <w:szCs w:val="19"/>
          <w:lang w:eastAsia="en-GB"/>
        </w:rPr>
      </w:pPr>
      <w:r>
        <w:rPr>
          <w:rFonts w:cs="Segoe UI"/>
          <w:b/>
          <w:bCs/>
          <w:color w:val="000000"/>
          <w:lang w:eastAsia="en-GB"/>
        </w:rPr>
        <w:t xml:space="preserve">Learning Support Assistant and </w:t>
      </w:r>
      <w:r w:rsidRPr="00BE2DB2">
        <w:rPr>
          <w:rFonts w:cs="Segoe UI"/>
          <w:b/>
          <w:bCs/>
          <w:color w:val="000000"/>
          <w:lang w:eastAsia="en-GB"/>
        </w:rPr>
        <w:t>Lunch Time Activity Support Role</w:t>
      </w:r>
    </w:p>
    <w:p w14:paraId="755A8DB2" w14:textId="77777777" w:rsidR="003D791C" w:rsidRPr="003D791C" w:rsidRDefault="003D791C" w:rsidP="006C58A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</w:p>
    <w:p w14:paraId="2DFADAC7" w14:textId="77777777" w:rsidR="003D791C" w:rsidRDefault="003D791C" w:rsidP="006C58A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 w:rsidRPr="003D791C">
        <w:rPr>
          <w:rFonts w:eastAsia="Calibri" w:cs="Segoe UI"/>
          <w:lang w:bidi="ar-SA"/>
        </w:rPr>
        <w:t xml:space="preserve">We are looking to appoint </w:t>
      </w:r>
      <w:r w:rsidR="00D37CAC">
        <w:rPr>
          <w:rFonts w:eastAsia="Calibri" w:cs="Segoe UI"/>
          <w:lang w:bidi="ar-SA"/>
        </w:rPr>
        <w:t>an</w:t>
      </w:r>
      <w:r w:rsidR="001D1769">
        <w:rPr>
          <w:rFonts w:eastAsia="Calibri" w:cs="Segoe UI"/>
          <w:lang w:bidi="ar-SA"/>
        </w:rPr>
        <w:t xml:space="preserve"> </w:t>
      </w:r>
      <w:r w:rsidRPr="003D791C">
        <w:rPr>
          <w:rFonts w:eastAsia="Calibri" w:cs="Segoe UI"/>
          <w:lang w:bidi="ar-SA"/>
        </w:rPr>
        <w:t xml:space="preserve">enthusiastic and approachable </w:t>
      </w:r>
      <w:r w:rsidR="00D37CAC">
        <w:rPr>
          <w:rFonts w:eastAsia="Calibri" w:cs="Segoe UI"/>
          <w:lang w:bidi="ar-SA"/>
        </w:rPr>
        <w:t>person</w:t>
      </w:r>
      <w:r w:rsidRPr="003D791C">
        <w:rPr>
          <w:rFonts w:eastAsia="Calibri" w:cs="Segoe UI"/>
          <w:lang w:bidi="ar-SA"/>
        </w:rPr>
        <w:t xml:space="preserve">, </w:t>
      </w:r>
      <w:r w:rsidR="00D37CAC">
        <w:rPr>
          <w:rFonts w:eastAsia="Calibri" w:cs="Segoe UI"/>
          <w:lang w:bidi="ar-SA"/>
        </w:rPr>
        <w:t>to</w:t>
      </w:r>
      <w:r w:rsidRPr="003D791C">
        <w:rPr>
          <w:rFonts w:eastAsia="Calibri" w:cs="Segoe UI"/>
          <w:lang w:bidi="ar-SA"/>
        </w:rPr>
        <w:t xml:space="preserve"> </w:t>
      </w:r>
      <w:r>
        <w:rPr>
          <w:rFonts w:eastAsia="Calibri" w:cs="Segoe UI"/>
          <w:lang w:bidi="ar-SA"/>
        </w:rPr>
        <w:t xml:space="preserve">undertake a </w:t>
      </w:r>
      <w:r w:rsidR="0011039B">
        <w:rPr>
          <w:rFonts w:eastAsia="Calibri" w:cs="Segoe UI"/>
          <w:lang w:bidi="ar-SA"/>
        </w:rPr>
        <w:t>learning support</w:t>
      </w:r>
      <w:r>
        <w:rPr>
          <w:rFonts w:eastAsia="Calibri" w:cs="Segoe UI"/>
          <w:lang w:bidi="ar-SA"/>
        </w:rPr>
        <w:t xml:space="preserve"> role and to </w:t>
      </w:r>
      <w:r w:rsidRPr="003D791C">
        <w:rPr>
          <w:rFonts w:eastAsia="Calibri" w:cs="Segoe UI"/>
          <w:lang w:bidi="ar-SA"/>
        </w:rPr>
        <w:t xml:space="preserve">assist in </w:t>
      </w:r>
      <w:r>
        <w:rPr>
          <w:rFonts w:eastAsia="Calibri" w:cs="Segoe UI"/>
          <w:lang w:bidi="ar-SA"/>
        </w:rPr>
        <w:t xml:space="preserve">the promotion of </w:t>
      </w:r>
      <w:r w:rsidR="0011039B">
        <w:rPr>
          <w:rFonts w:eastAsia="Calibri" w:cs="Segoe UI"/>
          <w:lang w:bidi="ar-SA"/>
        </w:rPr>
        <w:t xml:space="preserve">outdoor </w:t>
      </w:r>
      <w:r>
        <w:rPr>
          <w:rFonts w:eastAsia="Calibri" w:cs="Segoe UI"/>
          <w:lang w:bidi="ar-SA"/>
        </w:rPr>
        <w:t xml:space="preserve">play activities and the </w:t>
      </w:r>
      <w:r w:rsidRPr="003D791C">
        <w:rPr>
          <w:rFonts w:eastAsia="Calibri" w:cs="Segoe UI"/>
          <w:lang w:bidi="ar-SA"/>
        </w:rPr>
        <w:t>supervision of</w:t>
      </w:r>
      <w:r>
        <w:rPr>
          <w:rFonts w:eastAsia="Calibri" w:cs="Segoe UI"/>
          <w:lang w:bidi="ar-SA"/>
        </w:rPr>
        <w:t xml:space="preserve"> pupils during the lunch break, Monday to Friday in term time only.</w:t>
      </w:r>
    </w:p>
    <w:p w14:paraId="0BA7DA8A" w14:textId="77777777" w:rsidR="003D791C" w:rsidRDefault="003D791C" w:rsidP="006C58A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</w:p>
    <w:p w14:paraId="4177963B" w14:textId="77777777" w:rsidR="0092676E" w:rsidRPr="002731D2" w:rsidRDefault="003D791C" w:rsidP="006C58A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b/>
          <w:lang w:bidi="ar-SA"/>
        </w:rPr>
      </w:pPr>
      <w:r w:rsidRPr="006C58AC">
        <w:rPr>
          <w:rFonts w:eastAsia="Calibri" w:cs="Segoe UI"/>
          <w:b/>
          <w:lang w:bidi="ar-SA"/>
        </w:rPr>
        <w:t>Post</w:t>
      </w:r>
      <w:r w:rsidR="00D37CAC" w:rsidRPr="006C58AC">
        <w:rPr>
          <w:rFonts w:eastAsia="Calibri" w:cs="Segoe UI"/>
          <w:b/>
          <w:lang w:bidi="ar-SA"/>
        </w:rPr>
        <w:tab/>
      </w:r>
      <w:r w:rsidRPr="006C58AC">
        <w:rPr>
          <w:rFonts w:eastAsia="Calibri" w:cs="Segoe UI"/>
          <w:b/>
          <w:lang w:bidi="ar-SA"/>
        </w:rPr>
        <w:tab/>
      </w:r>
      <w:r w:rsidR="0011039B" w:rsidRPr="002731D2">
        <w:rPr>
          <w:rFonts w:eastAsia="Calibri" w:cs="Segoe UI"/>
          <w:b/>
          <w:lang w:bidi="ar-SA"/>
        </w:rPr>
        <w:t>Learning Support</w:t>
      </w:r>
      <w:r w:rsidR="006C58AC" w:rsidRPr="002731D2">
        <w:rPr>
          <w:rFonts w:eastAsia="Calibri" w:cs="Segoe UI"/>
          <w:b/>
          <w:lang w:bidi="ar-SA"/>
        </w:rPr>
        <w:t>/ Lunchtime Activity Support:</w:t>
      </w:r>
    </w:p>
    <w:p w14:paraId="23CB34D2" w14:textId="498F2175" w:rsidR="00A86B3F" w:rsidRPr="00A9253C" w:rsidRDefault="0092676E" w:rsidP="00A9253C">
      <w:pPr>
        <w:autoSpaceDE w:val="0"/>
        <w:autoSpaceDN w:val="0"/>
        <w:adjustRightInd w:val="0"/>
        <w:spacing w:after="0" w:line="240" w:lineRule="auto"/>
        <w:ind w:left="720" w:firstLine="720"/>
        <w:jc w:val="left"/>
        <w:rPr>
          <w:rFonts w:eastAsia="Calibri" w:cs="Segoe UI"/>
          <w:lang w:bidi="ar-SA"/>
        </w:rPr>
      </w:pPr>
      <w:r w:rsidRPr="002731D2">
        <w:rPr>
          <w:rFonts w:eastAsia="Calibri" w:cs="Segoe UI"/>
          <w:lang w:bidi="ar-SA"/>
        </w:rPr>
        <w:t>Monday, Tuesday,</w:t>
      </w:r>
      <w:r w:rsidR="000939B9" w:rsidRPr="002731D2">
        <w:rPr>
          <w:rFonts w:eastAsia="Calibri" w:cs="Segoe UI"/>
          <w:lang w:bidi="ar-SA"/>
        </w:rPr>
        <w:t xml:space="preserve"> </w:t>
      </w:r>
      <w:r w:rsidR="006C58AC" w:rsidRPr="002731D2">
        <w:rPr>
          <w:rFonts w:eastAsia="Calibri" w:cs="Segoe UI"/>
          <w:lang w:bidi="ar-SA"/>
        </w:rPr>
        <w:t>Wednesday</w:t>
      </w:r>
      <w:r w:rsidR="00A9253C" w:rsidRPr="002731D2">
        <w:rPr>
          <w:rFonts w:eastAsia="Calibri" w:cs="Segoe UI"/>
          <w:lang w:bidi="ar-SA"/>
        </w:rPr>
        <w:t xml:space="preserve">, Thursday and Friday </w:t>
      </w:r>
      <w:r w:rsidR="00EF2F8F">
        <w:rPr>
          <w:rFonts w:eastAsia="Calibri" w:cs="Segoe UI"/>
          <w:lang w:bidi="ar-SA"/>
        </w:rPr>
        <w:t>9</w:t>
      </w:r>
      <w:r w:rsidR="00A9253C" w:rsidRPr="002731D2">
        <w:rPr>
          <w:rFonts w:eastAsia="Calibri" w:cs="Segoe UI"/>
          <w:lang w:bidi="ar-SA"/>
        </w:rPr>
        <w:t>am – 3.30</w:t>
      </w:r>
      <w:r w:rsidR="004F6533" w:rsidRPr="002731D2">
        <w:rPr>
          <w:rFonts w:eastAsia="Calibri" w:cs="Segoe UI"/>
          <w:lang w:bidi="ar-SA"/>
        </w:rPr>
        <w:t>p</w:t>
      </w:r>
      <w:r w:rsidR="0011039B" w:rsidRPr="002731D2">
        <w:rPr>
          <w:rFonts w:eastAsia="Calibri" w:cs="Segoe UI"/>
          <w:lang w:bidi="ar-SA"/>
        </w:rPr>
        <w:t>m</w:t>
      </w:r>
    </w:p>
    <w:p w14:paraId="75D7F4BE" w14:textId="5B75195A" w:rsidR="0011039B" w:rsidRDefault="0011039B" w:rsidP="009A19A7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 w:rsidRPr="006C58AC">
        <w:rPr>
          <w:rFonts w:eastAsia="Calibri" w:cs="Segoe UI"/>
          <w:lang w:bidi="ar-SA"/>
        </w:rPr>
        <w:tab/>
      </w:r>
      <w:r w:rsidRPr="006C58AC">
        <w:rPr>
          <w:rFonts w:eastAsia="Calibri" w:cs="Segoe UI"/>
          <w:lang w:bidi="ar-SA"/>
        </w:rPr>
        <w:tab/>
      </w:r>
    </w:p>
    <w:p w14:paraId="78D506F8" w14:textId="42F74A56" w:rsidR="00E50798" w:rsidRPr="00E50798" w:rsidRDefault="0011039B" w:rsidP="006C58AC">
      <w:pPr>
        <w:pStyle w:val="ListParagraph"/>
        <w:autoSpaceDE w:val="0"/>
        <w:autoSpaceDN w:val="0"/>
        <w:adjustRightInd w:val="0"/>
        <w:ind w:left="0"/>
        <w:rPr>
          <w:rFonts w:cs="Segoe UI"/>
          <w:color w:val="000000"/>
          <w:sz w:val="24"/>
          <w:szCs w:val="24"/>
          <w:lang w:eastAsia="en-GB" w:bidi="ar-SA"/>
        </w:rPr>
      </w:pPr>
      <w:r w:rsidRPr="00E56532">
        <w:rPr>
          <w:rFonts w:eastAsia="Calibri" w:cs="Segoe UI"/>
          <w:b/>
          <w:lang w:bidi="ar-SA"/>
        </w:rPr>
        <w:t>Salary:</w:t>
      </w:r>
      <w:r w:rsidR="001D1769" w:rsidRPr="00E56532">
        <w:rPr>
          <w:rFonts w:eastAsia="Calibri" w:cs="Segoe UI"/>
          <w:b/>
          <w:lang w:bidi="ar-SA"/>
        </w:rPr>
        <w:tab/>
      </w:r>
      <w:r w:rsidR="001D1769" w:rsidRPr="00E56532">
        <w:rPr>
          <w:rFonts w:eastAsia="Calibri" w:cs="Segoe UI"/>
          <w:b/>
          <w:lang w:bidi="ar-SA"/>
        </w:rPr>
        <w:tab/>
      </w:r>
      <w:r w:rsidR="00DB28BC">
        <w:rPr>
          <w:rFonts w:cs="Segoe UI"/>
          <w:color w:val="000000"/>
          <w:lang w:eastAsia="en-GB"/>
        </w:rPr>
        <w:t>£</w:t>
      </w:r>
      <w:r w:rsidR="00EF2F8F">
        <w:rPr>
          <w:rFonts w:cs="Segoe UI"/>
          <w:color w:val="000000"/>
          <w:lang w:eastAsia="en-GB"/>
        </w:rPr>
        <w:t>17862.22</w:t>
      </w:r>
      <w:r w:rsidR="00054FB6">
        <w:rPr>
          <w:rFonts w:cs="Segoe UI"/>
          <w:color w:val="000000"/>
          <w:lang w:eastAsia="en-GB"/>
        </w:rPr>
        <w:t xml:space="preserve"> (</w:t>
      </w:r>
      <w:r w:rsidR="00117402">
        <w:rPr>
          <w:rFonts w:eastAsia="Calibri" w:cs="Segoe UI"/>
          <w:lang w:bidi="ar-SA"/>
        </w:rPr>
        <w:t>£1</w:t>
      </w:r>
      <w:r w:rsidR="005A0865">
        <w:rPr>
          <w:rFonts w:eastAsia="Calibri" w:cs="Segoe UI"/>
          <w:lang w:bidi="ar-SA"/>
        </w:rPr>
        <w:t>3.47</w:t>
      </w:r>
      <w:r w:rsidR="00117402">
        <w:rPr>
          <w:rFonts w:eastAsia="Calibri" w:cs="Segoe UI"/>
          <w:lang w:bidi="ar-SA"/>
        </w:rPr>
        <w:t xml:space="preserve"> hourly</w:t>
      </w:r>
      <w:r w:rsidR="00054FB6">
        <w:rPr>
          <w:rFonts w:eastAsia="Calibri" w:cs="Segoe UI"/>
          <w:lang w:bidi="ar-SA"/>
        </w:rPr>
        <w:t>)</w:t>
      </w:r>
      <w:r w:rsidR="00EF2F8F">
        <w:rPr>
          <w:rFonts w:eastAsia="Calibri" w:cs="Segoe UI"/>
          <w:lang w:bidi="ar-SA"/>
        </w:rPr>
        <w:t xml:space="preserve"> pay award pending</w:t>
      </w:r>
    </w:p>
    <w:p w14:paraId="1F79524E" w14:textId="77777777" w:rsidR="001D1769" w:rsidRDefault="001D1769" w:rsidP="006C58A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</w:p>
    <w:p w14:paraId="0C5737B5" w14:textId="7F139C71" w:rsidR="001D1769" w:rsidRDefault="009A19A7" w:rsidP="001D1769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>
        <w:rPr>
          <w:rFonts w:eastAsia="Calibri" w:cs="Segoe UI"/>
          <w:lang w:bidi="ar-SA"/>
        </w:rPr>
        <w:t>This</w:t>
      </w:r>
      <w:r w:rsidR="00D37CAC">
        <w:rPr>
          <w:rFonts w:eastAsia="Calibri" w:cs="Segoe UI"/>
          <w:lang w:bidi="ar-SA"/>
        </w:rPr>
        <w:t xml:space="preserve"> is </w:t>
      </w:r>
      <w:r w:rsidR="005A0865">
        <w:rPr>
          <w:rFonts w:eastAsia="Calibri" w:cs="Segoe UI"/>
          <w:lang w:bidi="ar-SA"/>
        </w:rPr>
        <w:t xml:space="preserve">initially </w:t>
      </w:r>
      <w:r w:rsidR="00D37CAC">
        <w:rPr>
          <w:rFonts w:eastAsia="Calibri" w:cs="Segoe UI"/>
          <w:lang w:bidi="ar-SA"/>
        </w:rPr>
        <w:t>a</w:t>
      </w:r>
      <w:r w:rsidR="001D1769" w:rsidRPr="003D791C">
        <w:rPr>
          <w:rFonts w:eastAsia="Calibri" w:cs="Segoe UI"/>
          <w:lang w:bidi="ar-SA"/>
        </w:rPr>
        <w:t xml:space="preserve"> </w:t>
      </w:r>
      <w:r w:rsidR="005A0865">
        <w:rPr>
          <w:rFonts w:eastAsia="Calibri" w:cs="Segoe UI"/>
          <w:lang w:bidi="ar-SA"/>
        </w:rPr>
        <w:t>f</w:t>
      </w:r>
      <w:r w:rsidR="00761166">
        <w:rPr>
          <w:rFonts w:eastAsia="Calibri" w:cs="Segoe UI"/>
          <w:lang w:bidi="ar-SA"/>
        </w:rPr>
        <w:t>ixed-Term</w:t>
      </w:r>
      <w:r w:rsidR="006D686B">
        <w:rPr>
          <w:rFonts w:eastAsia="Calibri" w:cs="Segoe UI"/>
          <w:lang w:bidi="ar-SA"/>
        </w:rPr>
        <w:t xml:space="preserve"> </w:t>
      </w:r>
      <w:r w:rsidR="001D1769" w:rsidRPr="003D791C">
        <w:rPr>
          <w:rFonts w:eastAsia="Calibri" w:cs="Segoe UI"/>
          <w:lang w:bidi="ar-SA"/>
        </w:rPr>
        <w:t xml:space="preserve">part-time post </w:t>
      </w:r>
      <w:r w:rsidR="001D1769" w:rsidRPr="00921094">
        <w:rPr>
          <w:rFonts w:eastAsia="Calibri" w:cs="Segoe UI"/>
          <w:lang w:bidi="ar-SA"/>
        </w:rPr>
        <w:t xml:space="preserve">working </w:t>
      </w:r>
      <w:r w:rsidR="00A9253C">
        <w:rPr>
          <w:rFonts w:eastAsia="Calibri" w:cs="Segoe UI"/>
          <w:lang w:bidi="ar-SA"/>
        </w:rPr>
        <w:t>3</w:t>
      </w:r>
      <w:r w:rsidR="00EF2F8F">
        <w:rPr>
          <w:rFonts w:eastAsia="Calibri" w:cs="Segoe UI"/>
          <w:lang w:bidi="ar-SA"/>
        </w:rPr>
        <w:t>0</w:t>
      </w:r>
      <w:r w:rsidR="001D1769" w:rsidRPr="00921094">
        <w:rPr>
          <w:rFonts w:eastAsia="Calibri" w:cs="Segoe UI"/>
          <w:lang w:bidi="ar-SA"/>
        </w:rPr>
        <w:t xml:space="preserve"> hours</w:t>
      </w:r>
      <w:r w:rsidR="00910DE2" w:rsidRPr="00921094">
        <w:rPr>
          <w:rFonts w:eastAsia="Calibri" w:cs="Segoe UI"/>
          <w:lang w:bidi="ar-SA"/>
        </w:rPr>
        <w:t xml:space="preserve"> </w:t>
      </w:r>
      <w:r w:rsidR="001D1769" w:rsidRPr="00921094">
        <w:rPr>
          <w:rFonts w:eastAsia="Calibri" w:cs="Segoe UI"/>
          <w:lang w:bidi="ar-SA"/>
        </w:rPr>
        <w:t>per week</w:t>
      </w:r>
      <w:r w:rsidR="00761166">
        <w:rPr>
          <w:rFonts w:eastAsia="Calibri" w:cs="Segoe UI"/>
          <w:lang w:bidi="ar-SA"/>
        </w:rPr>
        <w:t xml:space="preserve"> to </w:t>
      </w:r>
      <w:r w:rsidR="00A9253C">
        <w:rPr>
          <w:rFonts w:eastAsia="Calibri" w:cs="Segoe UI"/>
          <w:lang w:bidi="ar-SA"/>
        </w:rPr>
        <w:t>start</w:t>
      </w:r>
      <w:r w:rsidR="009F578B">
        <w:rPr>
          <w:rFonts w:eastAsia="Calibri" w:cs="Segoe UI"/>
          <w:lang w:bidi="ar-SA"/>
        </w:rPr>
        <w:t xml:space="preserve"> </w:t>
      </w:r>
      <w:r w:rsidR="00B71798">
        <w:rPr>
          <w:rFonts w:eastAsia="Calibri" w:cs="Segoe UI"/>
          <w:lang w:bidi="ar-SA"/>
        </w:rPr>
        <w:t>in September 2026, but with opportunity for some additional days in July 2026.</w:t>
      </w:r>
      <w:r w:rsidR="001D1769" w:rsidRPr="003D791C">
        <w:rPr>
          <w:rFonts w:eastAsia="Calibri" w:cs="Segoe UI"/>
          <w:lang w:bidi="ar-SA"/>
        </w:rPr>
        <w:t xml:space="preserve"> The person appointed </w:t>
      </w:r>
      <w:r w:rsidR="0011039B">
        <w:rPr>
          <w:rFonts w:eastAsia="Calibri" w:cs="Segoe UI"/>
          <w:lang w:bidi="ar-SA"/>
        </w:rPr>
        <w:t>will</w:t>
      </w:r>
      <w:r w:rsidR="001D1769" w:rsidRPr="003D791C">
        <w:rPr>
          <w:rFonts w:eastAsia="Calibri" w:cs="Segoe UI"/>
          <w:lang w:bidi="ar-SA"/>
        </w:rPr>
        <w:t xml:space="preserve"> be</w:t>
      </w:r>
      <w:r w:rsidR="00910DE2">
        <w:rPr>
          <w:rFonts w:eastAsia="Calibri" w:cs="Segoe UI"/>
          <w:lang w:bidi="ar-SA"/>
        </w:rPr>
        <w:t xml:space="preserve"> </w:t>
      </w:r>
      <w:r w:rsidR="001D1769" w:rsidRPr="003D791C">
        <w:rPr>
          <w:rFonts w:eastAsia="Calibri" w:cs="Segoe UI"/>
          <w:lang w:bidi="ar-SA"/>
        </w:rPr>
        <w:t>required to work term-time only. Term time only means the post</w:t>
      </w:r>
      <w:r w:rsidR="001D1769">
        <w:rPr>
          <w:rFonts w:eastAsia="Calibri" w:cs="Segoe UI"/>
          <w:lang w:bidi="ar-SA"/>
        </w:rPr>
        <w:t xml:space="preserve"> </w:t>
      </w:r>
      <w:r w:rsidR="001D1769" w:rsidRPr="003D791C">
        <w:rPr>
          <w:rFonts w:eastAsia="Calibri" w:cs="Segoe UI"/>
          <w:lang w:bidi="ar-SA"/>
        </w:rPr>
        <w:t>holder is required to</w:t>
      </w:r>
      <w:r w:rsidR="00910DE2">
        <w:rPr>
          <w:rFonts w:eastAsia="Calibri" w:cs="Segoe UI"/>
          <w:lang w:bidi="ar-SA"/>
        </w:rPr>
        <w:t xml:space="preserve"> </w:t>
      </w:r>
      <w:r w:rsidR="001D1769" w:rsidRPr="003D791C">
        <w:rPr>
          <w:rFonts w:eastAsia="Calibri" w:cs="Segoe UI"/>
          <w:lang w:bidi="ar-SA"/>
        </w:rPr>
        <w:t xml:space="preserve">work the 190 pupil days per year. </w:t>
      </w:r>
      <w:r w:rsidR="001D1769">
        <w:rPr>
          <w:rFonts w:eastAsia="Calibri" w:cs="Segoe UI"/>
          <w:lang w:bidi="ar-SA"/>
        </w:rPr>
        <w:t xml:space="preserve"> </w:t>
      </w:r>
      <w:r w:rsidR="001D1769" w:rsidRPr="003D791C">
        <w:rPr>
          <w:rFonts w:eastAsia="Calibri" w:cs="Segoe UI"/>
          <w:lang w:bidi="ar-SA"/>
        </w:rPr>
        <w:t>A pro-rata payment is made to cover annual holiday</w:t>
      </w:r>
      <w:r w:rsidR="00910DE2">
        <w:rPr>
          <w:rFonts w:eastAsia="Calibri" w:cs="Segoe UI"/>
          <w:lang w:bidi="ar-SA"/>
        </w:rPr>
        <w:t xml:space="preserve"> </w:t>
      </w:r>
      <w:r w:rsidR="001D1769" w:rsidRPr="003D791C">
        <w:rPr>
          <w:rFonts w:eastAsia="Calibri" w:cs="Segoe UI"/>
          <w:lang w:bidi="ar-SA"/>
        </w:rPr>
        <w:t>entitlement which means that the post</w:t>
      </w:r>
      <w:r w:rsidR="001D1769">
        <w:rPr>
          <w:rFonts w:eastAsia="Calibri" w:cs="Segoe UI"/>
          <w:lang w:bidi="ar-SA"/>
        </w:rPr>
        <w:t xml:space="preserve"> </w:t>
      </w:r>
      <w:r w:rsidR="001D1769" w:rsidRPr="003D791C">
        <w:rPr>
          <w:rFonts w:eastAsia="Calibri" w:cs="Segoe UI"/>
          <w:lang w:bidi="ar-SA"/>
        </w:rPr>
        <w:t xml:space="preserve">holder is </w:t>
      </w:r>
      <w:r w:rsidR="006D612A">
        <w:rPr>
          <w:rFonts w:eastAsia="Calibri" w:cs="Segoe UI"/>
          <w:lang w:bidi="ar-SA"/>
        </w:rPr>
        <w:t>paid for 44</w:t>
      </w:r>
      <w:r w:rsidR="00910DE2">
        <w:rPr>
          <w:rFonts w:eastAsia="Calibri" w:cs="Segoe UI"/>
          <w:lang w:bidi="ar-SA"/>
        </w:rPr>
        <w:t xml:space="preserve"> weeks per annum. </w:t>
      </w:r>
      <w:r w:rsidR="001D1769" w:rsidRPr="003D791C">
        <w:rPr>
          <w:rFonts w:eastAsia="Calibri" w:cs="Segoe UI"/>
          <w:lang w:bidi="ar-SA"/>
        </w:rPr>
        <w:t xml:space="preserve"> The</w:t>
      </w:r>
      <w:r w:rsidR="00910DE2">
        <w:rPr>
          <w:rFonts w:eastAsia="Calibri" w:cs="Segoe UI"/>
          <w:lang w:bidi="ar-SA"/>
        </w:rPr>
        <w:t xml:space="preserve"> </w:t>
      </w:r>
      <w:r w:rsidR="001D1769" w:rsidRPr="003D791C">
        <w:rPr>
          <w:rFonts w:eastAsia="Calibri" w:cs="Segoe UI"/>
          <w:lang w:bidi="ar-SA"/>
        </w:rPr>
        <w:t>annual salary is paid in 1</w:t>
      </w:r>
      <w:r w:rsidR="00D37CAC">
        <w:rPr>
          <w:rFonts w:eastAsia="Calibri" w:cs="Segoe UI"/>
          <w:lang w:bidi="ar-SA"/>
        </w:rPr>
        <w:t>2</w:t>
      </w:r>
      <w:r w:rsidR="001D1769" w:rsidRPr="003D791C">
        <w:rPr>
          <w:rFonts w:eastAsia="Calibri" w:cs="Segoe UI"/>
          <w:lang w:bidi="ar-SA"/>
        </w:rPr>
        <w:t xml:space="preserve"> equal instalments.</w:t>
      </w:r>
    </w:p>
    <w:p w14:paraId="0900C52B" w14:textId="77777777" w:rsidR="003D791C" w:rsidRPr="003D791C" w:rsidRDefault="003D791C" w:rsidP="003D791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</w:p>
    <w:p w14:paraId="7D98AEC0" w14:textId="77777777" w:rsidR="003D791C" w:rsidRPr="003D791C" w:rsidRDefault="003D791C" w:rsidP="003D791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>
        <w:rPr>
          <w:rFonts w:eastAsia="Calibri" w:cs="Segoe UI"/>
          <w:lang w:bidi="ar-SA"/>
        </w:rPr>
        <w:t>Y</w:t>
      </w:r>
      <w:r w:rsidRPr="003D791C">
        <w:rPr>
          <w:rFonts w:eastAsia="Calibri" w:cs="Segoe UI"/>
          <w:lang w:bidi="ar-SA"/>
        </w:rPr>
        <w:t>ou will need to:</w:t>
      </w:r>
    </w:p>
    <w:p w14:paraId="6574FB6D" w14:textId="77777777" w:rsidR="003D791C" w:rsidRPr="003D791C" w:rsidRDefault="003D791C" w:rsidP="003D79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 w:rsidRPr="003D791C">
        <w:rPr>
          <w:rFonts w:eastAsia="Calibri" w:cs="Segoe UI"/>
          <w:lang w:bidi="ar-SA"/>
        </w:rPr>
        <w:t>be able to communicate well with young people and have an interest in working with</w:t>
      </w:r>
    </w:p>
    <w:p w14:paraId="310103EE" w14:textId="77777777" w:rsidR="002731D2" w:rsidRDefault="003D791C" w:rsidP="002731D2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>
        <w:rPr>
          <w:rFonts w:eastAsia="Calibri" w:cs="Segoe UI"/>
          <w:lang w:bidi="ar-SA"/>
        </w:rPr>
        <w:t>pupils</w:t>
      </w:r>
      <w:r w:rsidRPr="003D791C">
        <w:rPr>
          <w:rFonts w:eastAsia="Calibri" w:cs="Segoe UI"/>
          <w:lang w:bidi="ar-SA"/>
        </w:rPr>
        <w:t xml:space="preserve"> aged between </w:t>
      </w:r>
      <w:r>
        <w:rPr>
          <w:rFonts w:eastAsia="Calibri" w:cs="Segoe UI"/>
          <w:lang w:bidi="ar-SA"/>
        </w:rPr>
        <w:t>7 and 11 years</w:t>
      </w:r>
      <w:r w:rsidRPr="003D791C">
        <w:rPr>
          <w:rFonts w:eastAsia="Calibri" w:cs="Segoe UI"/>
          <w:lang w:bidi="ar-SA"/>
        </w:rPr>
        <w:t>;</w:t>
      </w:r>
    </w:p>
    <w:p w14:paraId="11EE1214" w14:textId="524666D6" w:rsidR="002731D2" w:rsidRPr="002731D2" w:rsidRDefault="002731D2" w:rsidP="002731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 w:rsidRPr="002731D2">
        <w:rPr>
          <w:rFonts w:eastAsia="Calibri" w:cs="Segoe UI"/>
          <w:lang w:bidi="ar-SA"/>
        </w:rPr>
        <w:t>have experience of working with pupils with SEMH difficulties</w:t>
      </w:r>
      <w:r>
        <w:rPr>
          <w:rFonts w:eastAsia="Calibri" w:cs="Segoe UI"/>
          <w:lang w:bidi="ar-SA"/>
        </w:rPr>
        <w:t>;</w:t>
      </w:r>
    </w:p>
    <w:p w14:paraId="17D09E38" w14:textId="77777777" w:rsidR="003D791C" w:rsidRPr="003D791C" w:rsidRDefault="003D791C" w:rsidP="003D79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 w:rsidRPr="003D791C">
        <w:rPr>
          <w:rFonts w:eastAsia="Calibri" w:cs="Segoe UI"/>
          <w:lang w:bidi="ar-SA"/>
        </w:rPr>
        <w:t>have a warm friendly personality and be of smart appearance;</w:t>
      </w:r>
    </w:p>
    <w:p w14:paraId="395295F2" w14:textId="77777777" w:rsidR="003D791C" w:rsidRPr="003D791C" w:rsidRDefault="003D791C" w:rsidP="003D79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 w:rsidRPr="003D791C">
        <w:rPr>
          <w:rFonts w:eastAsia="Calibri" w:cs="Segoe UI"/>
          <w:lang w:bidi="ar-SA"/>
        </w:rPr>
        <w:t>be able to work well as part of a team;</w:t>
      </w:r>
    </w:p>
    <w:p w14:paraId="304F4952" w14:textId="77777777" w:rsidR="003D791C" w:rsidRPr="003D791C" w:rsidRDefault="003D791C" w:rsidP="003D79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 w:rsidRPr="003D791C">
        <w:rPr>
          <w:rFonts w:eastAsia="Calibri" w:cs="Segoe UI"/>
          <w:lang w:bidi="ar-SA"/>
        </w:rPr>
        <w:t>be reliable, trustworthy and punctual;</w:t>
      </w:r>
    </w:p>
    <w:p w14:paraId="6CBC918C" w14:textId="77777777" w:rsidR="003D791C" w:rsidRDefault="003D791C" w:rsidP="003D79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 w:rsidRPr="003D791C">
        <w:rPr>
          <w:rFonts w:eastAsia="Calibri" w:cs="Segoe UI"/>
          <w:lang w:bidi="ar-SA"/>
        </w:rPr>
        <w:t>have common s</w:t>
      </w:r>
      <w:r w:rsidR="00B475A8">
        <w:rPr>
          <w:rFonts w:eastAsia="Calibri" w:cs="Segoe UI"/>
          <w:lang w:bidi="ar-SA"/>
        </w:rPr>
        <w:t>ense and a good sense of humour;</w:t>
      </w:r>
    </w:p>
    <w:p w14:paraId="1928A1FF" w14:textId="70D4C03E" w:rsidR="00B475A8" w:rsidRDefault="002731D2" w:rsidP="003D79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>
        <w:rPr>
          <w:rFonts w:eastAsia="Calibri" w:cs="Segoe UI"/>
          <w:lang w:bidi="ar-SA"/>
        </w:rPr>
        <w:t>support and guide pupils with their</w:t>
      </w:r>
      <w:r w:rsidR="00B475A8">
        <w:rPr>
          <w:rFonts w:eastAsia="Calibri" w:cs="Segoe UI"/>
          <w:lang w:bidi="ar-SA"/>
        </w:rPr>
        <w:t xml:space="preserve"> learning.</w:t>
      </w:r>
    </w:p>
    <w:p w14:paraId="46DB6A1C" w14:textId="60ED0F17" w:rsidR="0015636E" w:rsidRDefault="002731D2" w:rsidP="003D79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>
        <w:rPr>
          <w:rFonts w:eastAsia="Calibri" w:cs="Segoe UI"/>
          <w:lang w:bidi="ar-SA"/>
        </w:rPr>
        <w:t>demonstrate c</w:t>
      </w:r>
      <w:r w:rsidR="0015636E">
        <w:rPr>
          <w:rFonts w:eastAsia="Calibri" w:cs="Segoe UI"/>
          <w:lang w:bidi="ar-SA"/>
        </w:rPr>
        <w:t>ommitment to keeping pupils safe from harm</w:t>
      </w:r>
    </w:p>
    <w:p w14:paraId="6A829008" w14:textId="77777777" w:rsidR="003D791C" w:rsidRPr="003D791C" w:rsidRDefault="003D791C" w:rsidP="003D791C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</w:p>
    <w:p w14:paraId="2DDC7745" w14:textId="77777777" w:rsidR="003D791C" w:rsidRPr="003D791C" w:rsidRDefault="003D791C" w:rsidP="003D791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 w:rsidRPr="003D791C">
        <w:rPr>
          <w:rFonts w:eastAsia="Calibri" w:cs="Segoe UI"/>
          <w:lang w:bidi="ar-SA"/>
        </w:rPr>
        <w:t>You will be jo</w:t>
      </w:r>
      <w:r>
        <w:rPr>
          <w:rFonts w:eastAsia="Calibri" w:cs="Segoe UI"/>
          <w:lang w:bidi="ar-SA"/>
        </w:rPr>
        <w:t>ining a large and successful s</w:t>
      </w:r>
      <w:r w:rsidRPr="003D791C">
        <w:rPr>
          <w:rFonts w:eastAsia="Calibri" w:cs="Segoe UI"/>
          <w:lang w:bidi="ar-SA"/>
        </w:rPr>
        <w:t>chool with a strong community atmosphere.</w:t>
      </w:r>
    </w:p>
    <w:p w14:paraId="7DD86F46" w14:textId="77777777" w:rsidR="003D791C" w:rsidRDefault="003D791C" w:rsidP="003D791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</w:p>
    <w:p w14:paraId="7331CF21" w14:textId="389DB29C" w:rsidR="003D791C" w:rsidRPr="003D791C" w:rsidRDefault="003D791C" w:rsidP="003D791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 w:rsidRPr="003D791C">
        <w:rPr>
          <w:rFonts w:eastAsia="Calibri" w:cs="Segoe UI"/>
          <w:lang w:bidi="ar-SA"/>
        </w:rPr>
        <w:t>Terms and conditions of employment are excellent with pension and</w:t>
      </w:r>
      <w:r>
        <w:rPr>
          <w:rFonts w:eastAsia="Calibri" w:cs="Segoe UI"/>
          <w:lang w:bidi="ar-SA"/>
        </w:rPr>
        <w:t xml:space="preserve"> </w:t>
      </w:r>
      <w:r w:rsidRPr="003D791C">
        <w:rPr>
          <w:rFonts w:eastAsia="Calibri" w:cs="Segoe UI"/>
          <w:lang w:bidi="ar-SA"/>
        </w:rPr>
        <w:t xml:space="preserve">occupational sickness scheme. </w:t>
      </w:r>
      <w:r>
        <w:rPr>
          <w:rFonts w:eastAsia="Calibri" w:cs="Segoe UI"/>
          <w:lang w:bidi="ar-SA"/>
        </w:rPr>
        <w:t xml:space="preserve"> </w:t>
      </w:r>
      <w:r w:rsidRPr="003D791C">
        <w:rPr>
          <w:rFonts w:eastAsia="Calibri" w:cs="Segoe UI"/>
          <w:lang w:bidi="ar-SA"/>
        </w:rPr>
        <w:t>Training will be provided in respect of school</w:t>
      </w:r>
      <w:r>
        <w:rPr>
          <w:rFonts w:eastAsia="Calibri" w:cs="Segoe UI"/>
          <w:lang w:bidi="ar-SA"/>
        </w:rPr>
        <w:t>’s behaviour policie</w:t>
      </w:r>
      <w:r w:rsidR="002731D2">
        <w:rPr>
          <w:rFonts w:eastAsia="Calibri" w:cs="Segoe UI"/>
          <w:lang w:bidi="ar-SA"/>
        </w:rPr>
        <w:t>s and</w:t>
      </w:r>
      <w:r>
        <w:rPr>
          <w:rFonts w:eastAsia="Calibri" w:cs="Segoe UI"/>
          <w:lang w:bidi="ar-SA"/>
        </w:rPr>
        <w:t xml:space="preserve"> </w:t>
      </w:r>
      <w:r w:rsidRPr="003D791C">
        <w:rPr>
          <w:rFonts w:eastAsia="Calibri" w:cs="Segoe UI"/>
          <w:lang w:bidi="ar-SA"/>
        </w:rPr>
        <w:t xml:space="preserve">child </w:t>
      </w:r>
      <w:r w:rsidR="008B6EDB">
        <w:rPr>
          <w:rFonts w:eastAsia="Calibri" w:cs="Segoe UI"/>
          <w:lang w:bidi="ar-SA"/>
        </w:rPr>
        <w:t xml:space="preserve">safeguarding </w:t>
      </w:r>
      <w:r w:rsidRPr="003D791C">
        <w:rPr>
          <w:rFonts w:eastAsia="Calibri" w:cs="Segoe UI"/>
          <w:lang w:bidi="ar-SA"/>
        </w:rPr>
        <w:t>procedures</w:t>
      </w:r>
      <w:r w:rsidR="00B475A8">
        <w:rPr>
          <w:rFonts w:eastAsia="Calibri" w:cs="Segoe UI"/>
          <w:lang w:bidi="ar-SA"/>
        </w:rPr>
        <w:t>.</w:t>
      </w:r>
      <w:r w:rsidRPr="003D791C">
        <w:rPr>
          <w:rFonts w:eastAsia="Calibri" w:cs="Segoe UI"/>
          <w:lang w:bidi="ar-SA"/>
        </w:rPr>
        <w:t xml:space="preserve"> </w:t>
      </w:r>
      <w:r>
        <w:rPr>
          <w:rFonts w:eastAsia="Calibri" w:cs="Segoe UI"/>
          <w:lang w:bidi="ar-SA"/>
        </w:rPr>
        <w:t xml:space="preserve"> </w:t>
      </w:r>
      <w:r w:rsidRPr="003D791C">
        <w:rPr>
          <w:rFonts w:eastAsia="Calibri" w:cs="Segoe UI"/>
          <w:lang w:bidi="ar-SA"/>
        </w:rPr>
        <w:t xml:space="preserve">Experience of </w:t>
      </w:r>
      <w:r w:rsidR="002731D2">
        <w:rPr>
          <w:rFonts w:eastAsia="Calibri" w:cs="Segoe UI"/>
          <w:lang w:bidi="ar-SA"/>
        </w:rPr>
        <w:t xml:space="preserve">working within </w:t>
      </w:r>
      <w:r w:rsidRPr="003D791C">
        <w:rPr>
          <w:rFonts w:eastAsia="Calibri" w:cs="Segoe UI"/>
          <w:lang w:bidi="ar-SA"/>
        </w:rPr>
        <w:t>a school</w:t>
      </w:r>
      <w:r>
        <w:rPr>
          <w:rFonts w:eastAsia="Calibri" w:cs="Segoe UI"/>
          <w:lang w:bidi="ar-SA"/>
        </w:rPr>
        <w:t xml:space="preserve"> </w:t>
      </w:r>
      <w:r w:rsidRPr="003D791C">
        <w:rPr>
          <w:rFonts w:eastAsia="Calibri" w:cs="Segoe UI"/>
          <w:lang w:bidi="ar-SA"/>
        </w:rPr>
        <w:t xml:space="preserve">environment is </w:t>
      </w:r>
      <w:r w:rsidR="002731D2">
        <w:rPr>
          <w:rFonts w:eastAsia="Calibri" w:cs="Segoe UI"/>
          <w:lang w:bidi="ar-SA"/>
        </w:rPr>
        <w:t>essential</w:t>
      </w:r>
    </w:p>
    <w:p w14:paraId="58E42B2F" w14:textId="77777777" w:rsidR="001D1769" w:rsidRPr="003D791C" w:rsidRDefault="001D1769" w:rsidP="003D791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</w:p>
    <w:p w14:paraId="44599034" w14:textId="77777777" w:rsidR="003D791C" w:rsidRPr="003D791C" w:rsidRDefault="003D791C" w:rsidP="003D791C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  <w:r w:rsidRPr="003D791C">
        <w:rPr>
          <w:rFonts w:eastAsia="Calibri" w:cs="Segoe UI"/>
          <w:lang w:bidi="ar-SA"/>
        </w:rPr>
        <w:t>Please forward a completed application form, together with a letter of application outlining</w:t>
      </w:r>
      <w:r w:rsidR="003E6E29">
        <w:rPr>
          <w:rFonts w:eastAsia="Calibri" w:cs="Segoe UI"/>
          <w:lang w:bidi="ar-SA"/>
        </w:rPr>
        <w:t xml:space="preserve"> </w:t>
      </w:r>
      <w:r w:rsidRPr="003D791C">
        <w:rPr>
          <w:rFonts w:eastAsia="Calibri" w:cs="Segoe UI"/>
          <w:lang w:bidi="ar-SA"/>
        </w:rPr>
        <w:t xml:space="preserve">your reasons for applying for this post for the attention of the </w:t>
      </w:r>
      <w:r w:rsidR="001D1769">
        <w:rPr>
          <w:rFonts w:eastAsia="Calibri" w:cs="Segoe UI"/>
          <w:lang w:bidi="ar-SA"/>
        </w:rPr>
        <w:t xml:space="preserve">Head Teacher, </w:t>
      </w:r>
      <w:r w:rsidR="00D37CAC">
        <w:rPr>
          <w:rFonts w:eastAsia="Calibri" w:cs="Segoe UI"/>
          <w:lang w:bidi="ar-SA"/>
        </w:rPr>
        <w:t xml:space="preserve">Mrs </w:t>
      </w:r>
      <w:r w:rsidR="00A9253C">
        <w:rPr>
          <w:rFonts w:eastAsia="Calibri" w:cs="Segoe UI"/>
          <w:lang w:bidi="ar-SA"/>
        </w:rPr>
        <w:t>E McKenna</w:t>
      </w:r>
      <w:r w:rsidR="001D1769">
        <w:rPr>
          <w:rFonts w:eastAsia="Calibri" w:cs="Segoe UI"/>
          <w:lang w:bidi="ar-SA"/>
        </w:rPr>
        <w:t>.</w:t>
      </w:r>
    </w:p>
    <w:p w14:paraId="3AFDE479" w14:textId="77777777" w:rsidR="003E6E29" w:rsidRDefault="003E6E29" w:rsidP="003E6E29">
      <w:pPr>
        <w:autoSpaceDE w:val="0"/>
        <w:autoSpaceDN w:val="0"/>
        <w:adjustRightInd w:val="0"/>
        <w:spacing w:after="0" w:line="240" w:lineRule="auto"/>
        <w:jc w:val="left"/>
        <w:rPr>
          <w:rFonts w:eastAsia="Calibri" w:cs="Segoe UI"/>
          <w:lang w:bidi="ar-SA"/>
        </w:rPr>
      </w:pPr>
    </w:p>
    <w:p w14:paraId="3932B7AB" w14:textId="48E43B40" w:rsidR="0065075B" w:rsidRPr="0065075B" w:rsidRDefault="003D791C" w:rsidP="0065075B">
      <w:pPr>
        <w:autoSpaceDE w:val="0"/>
        <w:autoSpaceDN w:val="0"/>
        <w:adjustRightInd w:val="0"/>
        <w:spacing w:after="0" w:line="240" w:lineRule="auto"/>
        <w:jc w:val="left"/>
        <w:rPr>
          <w:rFonts w:cs="Segoe UI"/>
          <w:color w:val="000000"/>
          <w:lang w:eastAsia="en-GB"/>
        </w:rPr>
      </w:pPr>
      <w:r w:rsidRPr="00B71798">
        <w:rPr>
          <w:rFonts w:eastAsia="Calibri" w:cs="Segoe UI"/>
          <w:lang w:bidi="ar-SA"/>
        </w:rPr>
        <w:t xml:space="preserve">Closing date for applications is </w:t>
      </w:r>
      <w:r w:rsidRPr="00B71798">
        <w:rPr>
          <w:rFonts w:eastAsia="Calibri" w:cs="Segoe UI"/>
          <w:b/>
          <w:bCs/>
          <w:lang w:bidi="ar-SA"/>
        </w:rPr>
        <w:t xml:space="preserve">midday </w:t>
      </w:r>
      <w:r w:rsidRPr="00B71798">
        <w:rPr>
          <w:rFonts w:eastAsia="Calibri" w:cs="Segoe UI"/>
          <w:lang w:bidi="ar-SA"/>
        </w:rPr>
        <w:t xml:space="preserve">on </w:t>
      </w:r>
      <w:r w:rsidR="00B71798">
        <w:rPr>
          <w:rFonts w:eastAsia="Calibri" w:cs="Segoe UI"/>
          <w:b/>
          <w:lang w:bidi="ar-SA"/>
        </w:rPr>
        <w:t>Monday 18</w:t>
      </w:r>
      <w:r w:rsidR="00B71798" w:rsidRPr="00B71798">
        <w:rPr>
          <w:rFonts w:eastAsia="Calibri" w:cs="Segoe UI"/>
          <w:b/>
          <w:vertAlign w:val="superscript"/>
          <w:lang w:bidi="ar-SA"/>
        </w:rPr>
        <w:t>th</w:t>
      </w:r>
      <w:r w:rsidR="00B71798">
        <w:rPr>
          <w:rFonts w:eastAsia="Calibri" w:cs="Segoe UI"/>
          <w:b/>
          <w:lang w:bidi="ar-SA"/>
        </w:rPr>
        <w:t xml:space="preserve"> May 2026 and is intended to hold interviews on Thursday 21</w:t>
      </w:r>
      <w:r w:rsidR="00B71798" w:rsidRPr="00B71798">
        <w:rPr>
          <w:rFonts w:eastAsia="Calibri" w:cs="Segoe UI"/>
          <w:b/>
          <w:vertAlign w:val="superscript"/>
          <w:lang w:bidi="ar-SA"/>
        </w:rPr>
        <w:t>st</w:t>
      </w:r>
      <w:r w:rsidR="00B71798">
        <w:rPr>
          <w:rFonts w:eastAsia="Calibri" w:cs="Segoe UI"/>
          <w:b/>
          <w:lang w:bidi="ar-SA"/>
        </w:rPr>
        <w:t xml:space="preserve"> May 2026.</w:t>
      </w:r>
    </w:p>
    <w:sectPr w:rsidR="0065075B" w:rsidRPr="0065075B" w:rsidSect="006D612A">
      <w:pgSz w:w="11906" w:h="16838"/>
      <w:pgMar w:top="67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CFCB" w14:textId="77777777" w:rsidR="00244783" w:rsidRDefault="00244783" w:rsidP="006D612A">
      <w:pPr>
        <w:spacing w:after="0" w:line="240" w:lineRule="auto"/>
      </w:pPr>
      <w:r>
        <w:separator/>
      </w:r>
    </w:p>
  </w:endnote>
  <w:endnote w:type="continuationSeparator" w:id="0">
    <w:p w14:paraId="165611BF" w14:textId="77777777" w:rsidR="00244783" w:rsidRDefault="00244783" w:rsidP="006D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D248" w14:textId="77777777" w:rsidR="00244783" w:rsidRDefault="00244783" w:rsidP="006D612A">
      <w:pPr>
        <w:spacing w:after="0" w:line="240" w:lineRule="auto"/>
      </w:pPr>
      <w:r>
        <w:separator/>
      </w:r>
    </w:p>
  </w:footnote>
  <w:footnote w:type="continuationSeparator" w:id="0">
    <w:p w14:paraId="72D0E62A" w14:textId="77777777" w:rsidR="00244783" w:rsidRDefault="00244783" w:rsidP="006D6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123D"/>
    <w:multiLevelType w:val="hybridMultilevel"/>
    <w:tmpl w:val="CF68803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A9402EB"/>
    <w:multiLevelType w:val="hybridMultilevel"/>
    <w:tmpl w:val="1E00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475C"/>
    <w:multiLevelType w:val="hybridMultilevel"/>
    <w:tmpl w:val="A35C9F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9C3198"/>
    <w:multiLevelType w:val="hybridMultilevel"/>
    <w:tmpl w:val="880C9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0458F"/>
    <w:multiLevelType w:val="hybridMultilevel"/>
    <w:tmpl w:val="8440EDB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739742106">
    <w:abstractNumId w:val="3"/>
  </w:num>
  <w:num w:numId="2" w16cid:durableId="801729895">
    <w:abstractNumId w:val="1"/>
  </w:num>
  <w:num w:numId="3" w16cid:durableId="1254388934">
    <w:abstractNumId w:val="0"/>
  </w:num>
  <w:num w:numId="4" w16cid:durableId="391462334">
    <w:abstractNumId w:val="4"/>
  </w:num>
  <w:num w:numId="5" w16cid:durableId="27722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91C"/>
    <w:rsid w:val="00004F93"/>
    <w:rsid w:val="00024E65"/>
    <w:rsid w:val="00053AE2"/>
    <w:rsid w:val="00054FB6"/>
    <w:rsid w:val="000617E6"/>
    <w:rsid w:val="00061A6E"/>
    <w:rsid w:val="00070ED4"/>
    <w:rsid w:val="000939B9"/>
    <w:rsid w:val="00096CF0"/>
    <w:rsid w:val="000A23F5"/>
    <w:rsid w:val="000A5C28"/>
    <w:rsid w:val="000D00DF"/>
    <w:rsid w:val="000D4BF2"/>
    <w:rsid w:val="000E42AB"/>
    <w:rsid w:val="0010115D"/>
    <w:rsid w:val="0011039B"/>
    <w:rsid w:val="00114940"/>
    <w:rsid w:val="00117402"/>
    <w:rsid w:val="00117441"/>
    <w:rsid w:val="0013124E"/>
    <w:rsid w:val="001355F2"/>
    <w:rsid w:val="001411CA"/>
    <w:rsid w:val="001459B8"/>
    <w:rsid w:val="001555A5"/>
    <w:rsid w:val="00155730"/>
    <w:rsid w:val="0015636E"/>
    <w:rsid w:val="00173527"/>
    <w:rsid w:val="001761CF"/>
    <w:rsid w:val="00182250"/>
    <w:rsid w:val="001833B8"/>
    <w:rsid w:val="00190B85"/>
    <w:rsid w:val="00191461"/>
    <w:rsid w:val="00192949"/>
    <w:rsid w:val="00193A62"/>
    <w:rsid w:val="001B3CAE"/>
    <w:rsid w:val="001B4C35"/>
    <w:rsid w:val="001B7432"/>
    <w:rsid w:val="001C62A7"/>
    <w:rsid w:val="001C7772"/>
    <w:rsid w:val="001C77CB"/>
    <w:rsid w:val="001D1756"/>
    <w:rsid w:val="001D1769"/>
    <w:rsid w:val="001D4D91"/>
    <w:rsid w:val="001D5A6B"/>
    <w:rsid w:val="001E1FA4"/>
    <w:rsid w:val="001E31DE"/>
    <w:rsid w:val="001E3A9E"/>
    <w:rsid w:val="001E4AAB"/>
    <w:rsid w:val="001E54CC"/>
    <w:rsid w:val="00201351"/>
    <w:rsid w:val="00203A86"/>
    <w:rsid w:val="002069E9"/>
    <w:rsid w:val="00223521"/>
    <w:rsid w:val="00230998"/>
    <w:rsid w:val="0023595C"/>
    <w:rsid w:val="00244783"/>
    <w:rsid w:val="002509F9"/>
    <w:rsid w:val="002731D2"/>
    <w:rsid w:val="0029168C"/>
    <w:rsid w:val="002A3798"/>
    <w:rsid w:val="002C34E6"/>
    <w:rsid w:val="002D0986"/>
    <w:rsid w:val="002D4D38"/>
    <w:rsid w:val="002D79A9"/>
    <w:rsid w:val="002E4C33"/>
    <w:rsid w:val="00302948"/>
    <w:rsid w:val="003115AE"/>
    <w:rsid w:val="0031750B"/>
    <w:rsid w:val="00327ED8"/>
    <w:rsid w:val="00334B0C"/>
    <w:rsid w:val="0034351C"/>
    <w:rsid w:val="00343DED"/>
    <w:rsid w:val="003445F2"/>
    <w:rsid w:val="00350F92"/>
    <w:rsid w:val="0035325F"/>
    <w:rsid w:val="00364FBF"/>
    <w:rsid w:val="00365358"/>
    <w:rsid w:val="00367FE8"/>
    <w:rsid w:val="00377B83"/>
    <w:rsid w:val="00380233"/>
    <w:rsid w:val="00380C83"/>
    <w:rsid w:val="0038158F"/>
    <w:rsid w:val="003A4475"/>
    <w:rsid w:val="003B265F"/>
    <w:rsid w:val="003B31BC"/>
    <w:rsid w:val="003D791C"/>
    <w:rsid w:val="003E311A"/>
    <w:rsid w:val="003E6E29"/>
    <w:rsid w:val="003E7F73"/>
    <w:rsid w:val="003F16C4"/>
    <w:rsid w:val="00407636"/>
    <w:rsid w:val="00417024"/>
    <w:rsid w:val="00431AD2"/>
    <w:rsid w:val="00433926"/>
    <w:rsid w:val="004453FB"/>
    <w:rsid w:val="004515A5"/>
    <w:rsid w:val="004516CD"/>
    <w:rsid w:val="00453885"/>
    <w:rsid w:val="0046369D"/>
    <w:rsid w:val="00467CF1"/>
    <w:rsid w:val="00471702"/>
    <w:rsid w:val="00476552"/>
    <w:rsid w:val="00491733"/>
    <w:rsid w:val="004950E3"/>
    <w:rsid w:val="004A38B1"/>
    <w:rsid w:val="004B7395"/>
    <w:rsid w:val="004C07A9"/>
    <w:rsid w:val="004C11D7"/>
    <w:rsid w:val="004C4D8E"/>
    <w:rsid w:val="004D2755"/>
    <w:rsid w:val="004F05A9"/>
    <w:rsid w:val="004F21F4"/>
    <w:rsid w:val="004F2B3A"/>
    <w:rsid w:val="004F6533"/>
    <w:rsid w:val="00500992"/>
    <w:rsid w:val="00502755"/>
    <w:rsid w:val="00505B1C"/>
    <w:rsid w:val="00512681"/>
    <w:rsid w:val="00514DE3"/>
    <w:rsid w:val="005226EF"/>
    <w:rsid w:val="005228F7"/>
    <w:rsid w:val="0052714B"/>
    <w:rsid w:val="00541310"/>
    <w:rsid w:val="00544DEF"/>
    <w:rsid w:val="005558F5"/>
    <w:rsid w:val="00556195"/>
    <w:rsid w:val="00560B2F"/>
    <w:rsid w:val="00560CFB"/>
    <w:rsid w:val="00571F3F"/>
    <w:rsid w:val="00583BAB"/>
    <w:rsid w:val="00595A0D"/>
    <w:rsid w:val="005A0865"/>
    <w:rsid w:val="005A0B85"/>
    <w:rsid w:val="005A5506"/>
    <w:rsid w:val="005B3F6E"/>
    <w:rsid w:val="005B6BEF"/>
    <w:rsid w:val="005B6FC8"/>
    <w:rsid w:val="005C04E9"/>
    <w:rsid w:val="005D3B58"/>
    <w:rsid w:val="005D5F97"/>
    <w:rsid w:val="005E0EE3"/>
    <w:rsid w:val="005E3B91"/>
    <w:rsid w:val="005E3C9F"/>
    <w:rsid w:val="005F3816"/>
    <w:rsid w:val="00602BE6"/>
    <w:rsid w:val="00613711"/>
    <w:rsid w:val="00623E64"/>
    <w:rsid w:val="00632E96"/>
    <w:rsid w:val="00634A52"/>
    <w:rsid w:val="00643752"/>
    <w:rsid w:val="0065075B"/>
    <w:rsid w:val="006661F3"/>
    <w:rsid w:val="00674D2D"/>
    <w:rsid w:val="00682DEB"/>
    <w:rsid w:val="00686E51"/>
    <w:rsid w:val="0069631C"/>
    <w:rsid w:val="00696717"/>
    <w:rsid w:val="006B1398"/>
    <w:rsid w:val="006B2A5B"/>
    <w:rsid w:val="006B4734"/>
    <w:rsid w:val="006C3A95"/>
    <w:rsid w:val="006C46E7"/>
    <w:rsid w:val="006C58AC"/>
    <w:rsid w:val="006D2CB3"/>
    <w:rsid w:val="006D612A"/>
    <w:rsid w:val="006D686B"/>
    <w:rsid w:val="006D6D03"/>
    <w:rsid w:val="006E4AC8"/>
    <w:rsid w:val="006E67D9"/>
    <w:rsid w:val="006F0757"/>
    <w:rsid w:val="006F0F3B"/>
    <w:rsid w:val="006F2AEE"/>
    <w:rsid w:val="006F2D4B"/>
    <w:rsid w:val="00700A35"/>
    <w:rsid w:val="00700D7F"/>
    <w:rsid w:val="00701CD4"/>
    <w:rsid w:val="00703655"/>
    <w:rsid w:val="00706BFB"/>
    <w:rsid w:val="00710912"/>
    <w:rsid w:val="0072211C"/>
    <w:rsid w:val="00723184"/>
    <w:rsid w:val="007304C8"/>
    <w:rsid w:val="0073500D"/>
    <w:rsid w:val="00735D3A"/>
    <w:rsid w:val="00746A86"/>
    <w:rsid w:val="00761166"/>
    <w:rsid w:val="00780D16"/>
    <w:rsid w:val="00781063"/>
    <w:rsid w:val="00787415"/>
    <w:rsid w:val="00791754"/>
    <w:rsid w:val="007A0EC1"/>
    <w:rsid w:val="007A63F9"/>
    <w:rsid w:val="007E611C"/>
    <w:rsid w:val="007E6C31"/>
    <w:rsid w:val="00815069"/>
    <w:rsid w:val="00815554"/>
    <w:rsid w:val="008242BE"/>
    <w:rsid w:val="00836948"/>
    <w:rsid w:val="00841ED9"/>
    <w:rsid w:val="00856C58"/>
    <w:rsid w:val="00871A51"/>
    <w:rsid w:val="00875401"/>
    <w:rsid w:val="00877018"/>
    <w:rsid w:val="00895C3F"/>
    <w:rsid w:val="008B6EDB"/>
    <w:rsid w:val="008C4863"/>
    <w:rsid w:val="008E1548"/>
    <w:rsid w:val="008E6713"/>
    <w:rsid w:val="00910DE2"/>
    <w:rsid w:val="009129F0"/>
    <w:rsid w:val="00921094"/>
    <w:rsid w:val="0092676E"/>
    <w:rsid w:val="009361B5"/>
    <w:rsid w:val="00946372"/>
    <w:rsid w:val="00950749"/>
    <w:rsid w:val="00954FBD"/>
    <w:rsid w:val="0096002F"/>
    <w:rsid w:val="009619D7"/>
    <w:rsid w:val="009710E4"/>
    <w:rsid w:val="00991502"/>
    <w:rsid w:val="009A19A7"/>
    <w:rsid w:val="009A1ADD"/>
    <w:rsid w:val="009A34C7"/>
    <w:rsid w:val="009A4B08"/>
    <w:rsid w:val="009B16EF"/>
    <w:rsid w:val="009C1E46"/>
    <w:rsid w:val="009C5D0C"/>
    <w:rsid w:val="009D059F"/>
    <w:rsid w:val="009D59D9"/>
    <w:rsid w:val="009E0692"/>
    <w:rsid w:val="009E3E33"/>
    <w:rsid w:val="009E77B9"/>
    <w:rsid w:val="009F3603"/>
    <w:rsid w:val="009F520A"/>
    <w:rsid w:val="009F578B"/>
    <w:rsid w:val="009F5FE0"/>
    <w:rsid w:val="00A1007A"/>
    <w:rsid w:val="00A10DA8"/>
    <w:rsid w:val="00A11A4D"/>
    <w:rsid w:val="00A12F1B"/>
    <w:rsid w:val="00A22B9E"/>
    <w:rsid w:val="00A27D3D"/>
    <w:rsid w:val="00A34323"/>
    <w:rsid w:val="00A3475A"/>
    <w:rsid w:val="00A37666"/>
    <w:rsid w:val="00A47135"/>
    <w:rsid w:val="00A72272"/>
    <w:rsid w:val="00A7395E"/>
    <w:rsid w:val="00A831FE"/>
    <w:rsid w:val="00A845D8"/>
    <w:rsid w:val="00A860B4"/>
    <w:rsid w:val="00A86B3F"/>
    <w:rsid w:val="00A9253C"/>
    <w:rsid w:val="00AB3139"/>
    <w:rsid w:val="00AD2A8E"/>
    <w:rsid w:val="00AD5818"/>
    <w:rsid w:val="00AD584E"/>
    <w:rsid w:val="00AE1A60"/>
    <w:rsid w:val="00AE2B77"/>
    <w:rsid w:val="00B014D0"/>
    <w:rsid w:val="00B054FC"/>
    <w:rsid w:val="00B25E82"/>
    <w:rsid w:val="00B35E54"/>
    <w:rsid w:val="00B37385"/>
    <w:rsid w:val="00B41025"/>
    <w:rsid w:val="00B475A8"/>
    <w:rsid w:val="00B51A4A"/>
    <w:rsid w:val="00B51BBD"/>
    <w:rsid w:val="00B54D79"/>
    <w:rsid w:val="00B605C2"/>
    <w:rsid w:val="00B618B6"/>
    <w:rsid w:val="00B62E5B"/>
    <w:rsid w:val="00B63481"/>
    <w:rsid w:val="00B64663"/>
    <w:rsid w:val="00B71798"/>
    <w:rsid w:val="00B71874"/>
    <w:rsid w:val="00B80F55"/>
    <w:rsid w:val="00B9290F"/>
    <w:rsid w:val="00BA50F0"/>
    <w:rsid w:val="00BA60F4"/>
    <w:rsid w:val="00BA60FD"/>
    <w:rsid w:val="00BA7141"/>
    <w:rsid w:val="00BB7941"/>
    <w:rsid w:val="00BB7AA6"/>
    <w:rsid w:val="00BE40AE"/>
    <w:rsid w:val="00BF2358"/>
    <w:rsid w:val="00BF5E61"/>
    <w:rsid w:val="00C00A53"/>
    <w:rsid w:val="00C05BBE"/>
    <w:rsid w:val="00C25937"/>
    <w:rsid w:val="00C3401F"/>
    <w:rsid w:val="00C34D7A"/>
    <w:rsid w:val="00C54FF6"/>
    <w:rsid w:val="00C6321D"/>
    <w:rsid w:val="00C6471B"/>
    <w:rsid w:val="00C761F5"/>
    <w:rsid w:val="00C844CD"/>
    <w:rsid w:val="00C86C33"/>
    <w:rsid w:val="00CA051A"/>
    <w:rsid w:val="00CA2BC0"/>
    <w:rsid w:val="00CA4453"/>
    <w:rsid w:val="00CB0AEC"/>
    <w:rsid w:val="00CC3B73"/>
    <w:rsid w:val="00CD4E77"/>
    <w:rsid w:val="00CD57ED"/>
    <w:rsid w:val="00CE7E75"/>
    <w:rsid w:val="00D012C4"/>
    <w:rsid w:val="00D11146"/>
    <w:rsid w:val="00D13691"/>
    <w:rsid w:val="00D21277"/>
    <w:rsid w:val="00D26D73"/>
    <w:rsid w:val="00D37CAC"/>
    <w:rsid w:val="00D418FD"/>
    <w:rsid w:val="00D41D4E"/>
    <w:rsid w:val="00D4454F"/>
    <w:rsid w:val="00D4642F"/>
    <w:rsid w:val="00D53719"/>
    <w:rsid w:val="00D537E8"/>
    <w:rsid w:val="00D55723"/>
    <w:rsid w:val="00D61A37"/>
    <w:rsid w:val="00D73818"/>
    <w:rsid w:val="00D90BA7"/>
    <w:rsid w:val="00DA0C98"/>
    <w:rsid w:val="00DA42F3"/>
    <w:rsid w:val="00DA51E9"/>
    <w:rsid w:val="00DA7BD6"/>
    <w:rsid w:val="00DB28BC"/>
    <w:rsid w:val="00DB6543"/>
    <w:rsid w:val="00DC1406"/>
    <w:rsid w:val="00DC5BE0"/>
    <w:rsid w:val="00DE4458"/>
    <w:rsid w:val="00E0333D"/>
    <w:rsid w:val="00E07C78"/>
    <w:rsid w:val="00E13962"/>
    <w:rsid w:val="00E13CFE"/>
    <w:rsid w:val="00E16030"/>
    <w:rsid w:val="00E37D67"/>
    <w:rsid w:val="00E50798"/>
    <w:rsid w:val="00E54D9C"/>
    <w:rsid w:val="00E56532"/>
    <w:rsid w:val="00E60F34"/>
    <w:rsid w:val="00E634D0"/>
    <w:rsid w:val="00E67514"/>
    <w:rsid w:val="00E72DD1"/>
    <w:rsid w:val="00E743E8"/>
    <w:rsid w:val="00E84A99"/>
    <w:rsid w:val="00E97C60"/>
    <w:rsid w:val="00EA27F2"/>
    <w:rsid w:val="00EA349B"/>
    <w:rsid w:val="00EB52A5"/>
    <w:rsid w:val="00EC17BD"/>
    <w:rsid w:val="00ED594F"/>
    <w:rsid w:val="00ED7050"/>
    <w:rsid w:val="00EE07A6"/>
    <w:rsid w:val="00EE0E70"/>
    <w:rsid w:val="00EE26F2"/>
    <w:rsid w:val="00EE62CE"/>
    <w:rsid w:val="00EE7A14"/>
    <w:rsid w:val="00EF2D4B"/>
    <w:rsid w:val="00EF2F8F"/>
    <w:rsid w:val="00EF43EF"/>
    <w:rsid w:val="00F005AD"/>
    <w:rsid w:val="00F10884"/>
    <w:rsid w:val="00F14B8B"/>
    <w:rsid w:val="00F211FD"/>
    <w:rsid w:val="00F3270D"/>
    <w:rsid w:val="00F4198B"/>
    <w:rsid w:val="00F4233F"/>
    <w:rsid w:val="00F432AD"/>
    <w:rsid w:val="00F44C0E"/>
    <w:rsid w:val="00F46B33"/>
    <w:rsid w:val="00F50ECE"/>
    <w:rsid w:val="00F61D9C"/>
    <w:rsid w:val="00F6331E"/>
    <w:rsid w:val="00F70BEE"/>
    <w:rsid w:val="00F76B1A"/>
    <w:rsid w:val="00F7729C"/>
    <w:rsid w:val="00F8647F"/>
    <w:rsid w:val="00F91073"/>
    <w:rsid w:val="00F94653"/>
    <w:rsid w:val="00FA7142"/>
    <w:rsid w:val="00FA7175"/>
    <w:rsid w:val="00FB3212"/>
    <w:rsid w:val="00FC5C28"/>
    <w:rsid w:val="00FD7D9C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21C0"/>
  <w15:docId w15:val="{9753B9AC-2B93-4B6A-86A7-0CB3AD64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025"/>
    <w:pPr>
      <w:spacing w:after="200" w:line="276" w:lineRule="auto"/>
      <w:jc w:val="both"/>
    </w:pPr>
    <w:rPr>
      <w:rFonts w:ascii="Segoe UI" w:eastAsia="Times New Roman" w:hAnsi="Segoe UI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9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372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6D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12A"/>
    <w:rPr>
      <w:rFonts w:ascii="Segoe UI" w:eastAsia="Times New Roman" w:hAnsi="Segoe U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6D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12A"/>
    <w:rPr>
      <w:rFonts w:ascii="Segoe UI" w:eastAsia="Times New Roman" w:hAnsi="Segoe U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49abb-6320-4a6b-aa91-d6d86bdc1988">
      <Terms xmlns="http://schemas.microsoft.com/office/infopath/2007/PartnerControls"/>
    </lcf76f155ced4ddcb4097134ff3c332f>
    <TaxCatchAll xmlns="b775640a-4371-4ef5-9436-4e72c4dc21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6A9F4F1D735641B2D5DE2B338EA8DE" ma:contentTypeVersion="16" ma:contentTypeDescription="Create a new document." ma:contentTypeScope="" ma:versionID="ad18bd7b10f4e7a84d89db4a1ceac801">
  <xsd:schema xmlns:xsd="http://www.w3.org/2001/XMLSchema" xmlns:xs="http://www.w3.org/2001/XMLSchema" xmlns:p="http://schemas.microsoft.com/office/2006/metadata/properties" xmlns:ns2="d3f49abb-6320-4a6b-aa91-d6d86bdc1988" xmlns:ns3="b775640a-4371-4ef5-9436-4e72c4dc2172" targetNamespace="http://schemas.microsoft.com/office/2006/metadata/properties" ma:root="true" ma:fieldsID="4fd0712868e7888d4f34efbcfd4067a3" ns2:_="" ns3:_="">
    <xsd:import namespace="d3f49abb-6320-4a6b-aa91-d6d86bdc1988"/>
    <xsd:import namespace="b775640a-4371-4ef5-9436-4e72c4dc2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49abb-6320-4a6b-aa91-d6d86bdc1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8d8702-6e55-4497-9dd8-e9ad55eb0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5640a-4371-4ef5-9436-4e72c4dc21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a03add-6687-4eea-b284-5139112456f1}" ma:internalName="TaxCatchAll" ma:showField="CatchAllData" ma:web="b775640a-4371-4ef5-9436-4e72c4dc2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0D073-FFDC-4A44-AE12-E8F932E92F73}">
  <ds:schemaRefs>
    <ds:schemaRef ds:uri="http://schemas.microsoft.com/office/2006/metadata/properties"/>
    <ds:schemaRef ds:uri="http://schemas.microsoft.com/office/infopath/2007/PartnerControls"/>
    <ds:schemaRef ds:uri="d3f49abb-6320-4a6b-aa91-d6d86bdc1988"/>
    <ds:schemaRef ds:uri="b775640a-4371-4ef5-9436-4e72c4dc2172"/>
  </ds:schemaRefs>
</ds:datastoreItem>
</file>

<file path=customXml/itemProps2.xml><?xml version="1.0" encoding="utf-8"?>
<ds:datastoreItem xmlns:ds="http://schemas.openxmlformats.org/officeDocument/2006/customXml" ds:itemID="{CE7DA134-F031-4F4A-9C14-E287AAF33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49abb-6320-4a6b-aa91-d6d86bdc1988"/>
    <ds:schemaRef ds:uri="b775640a-4371-4ef5-9436-4e72c4dc2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2C864-B6F7-4C8F-8FC8-47EAB1F43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Thompson</dc:creator>
  <cp:keywords/>
  <dc:description/>
  <cp:lastModifiedBy>Secretary</cp:lastModifiedBy>
  <cp:revision>2</cp:revision>
  <cp:lastPrinted>2026-04-30T09:22:00Z</cp:lastPrinted>
  <dcterms:created xsi:type="dcterms:W3CDTF">2026-04-30T10:22:00Z</dcterms:created>
  <dcterms:modified xsi:type="dcterms:W3CDTF">2026-04-30T10:22:00Z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0x010100B76A9F4F1D735641B2D5DE2B338EA8DE</vt:lpwstr>
  </property>
</Properties>
</file>