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CC80A" w14:textId="20675673" w:rsidR="00643EEF" w:rsidRDefault="00643EEF" w:rsidP="00C3673C">
      <w:pPr>
        <w:pStyle w:val="Firstheading"/>
        <w:rPr>
          <w:rFonts w:ascii="DIN 2014" w:hAnsi="DIN 2014" w:cs="Arial"/>
          <w:noProof/>
          <w:color w:val="00B0F0"/>
          <w:sz w:val="36"/>
          <w:szCs w:val="36"/>
        </w:rPr>
      </w:pPr>
      <w:r>
        <w:rPr>
          <w:rFonts w:ascii="DIN 2014" w:hAnsi="DIN 2014" w:cs="Arial"/>
          <w:noProof/>
          <w:color w:val="00B0F0"/>
          <w:sz w:val="36"/>
          <w:szCs w:val="36"/>
        </w:rPr>
        <w:drawing>
          <wp:anchor distT="0" distB="0" distL="114300" distR="114300" simplePos="0" relativeHeight="251675648" behindDoc="0" locked="0" layoutInCell="1" allowOverlap="1" wp14:anchorId="376C4442" wp14:editId="1CBFD0BA">
            <wp:simplePos x="0" y="0"/>
            <wp:positionH relativeFrom="page">
              <wp:posOffset>0</wp:posOffset>
            </wp:positionH>
            <wp:positionV relativeFrom="paragraph">
              <wp:posOffset>606425</wp:posOffset>
            </wp:positionV>
            <wp:extent cx="7553960" cy="3889375"/>
            <wp:effectExtent l="0" t="0" r="8890" b="0"/>
            <wp:wrapSquare wrapText="bothSides"/>
            <wp:docPr id="2" name="Picture 2"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sitting at a desk&#10;&#10;Description automatically generated"/>
                    <pic:cNvPicPr/>
                  </pic:nvPicPr>
                  <pic:blipFill rotWithShape="1">
                    <a:blip r:embed="rId11" cstate="print">
                      <a:extLst>
                        <a:ext uri="{28A0092B-C50C-407E-A947-70E740481C1C}">
                          <a14:useLocalDpi xmlns:a14="http://schemas.microsoft.com/office/drawing/2010/main" val="0"/>
                        </a:ext>
                      </a:extLst>
                    </a:blip>
                    <a:srcRect t="12011" b="10749"/>
                    <a:stretch/>
                  </pic:blipFill>
                  <pic:spPr bwMode="auto">
                    <a:xfrm>
                      <a:off x="0" y="0"/>
                      <a:ext cx="7553960" cy="388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633B8" w14:textId="77777777" w:rsidR="00643EEF" w:rsidRDefault="00643EEF" w:rsidP="00C3673C">
      <w:pPr>
        <w:pStyle w:val="Firstheading"/>
        <w:rPr>
          <w:rFonts w:ascii="DIN 2014" w:hAnsi="DIN 2014" w:cs="Arial"/>
          <w:noProof/>
          <w:color w:val="00B0F0"/>
          <w:sz w:val="36"/>
          <w:szCs w:val="36"/>
        </w:rPr>
      </w:pPr>
    </w:p>
    <w:p w14:paraId="544514C4" w14:textId="03899E2D" w:rsidR="00150FCE" w:rsidRPr="00673D40" w:rsidRDefault="00220D7C" w:rsidP="00C3673C">
      <w:pPr>
        <w:pStyle w:val="Firstheading"/>
        <w:rPr>
          <w:rFonts w:ascii="DIN 2014" w:hAnsi="DIN 2014" w:cs="Arial"/>
          <w:color w:val="00B0F0"/>
          <w:sz w:val="36"/>
          <w:szCs w:val="36"/>
        </w:rPr>
      </w:pPr>
      <w:r>
        <w:rPr>
          <w:noProof/>
        </w:rPr>
        <w:drawing>
          <wp:anchor distT="0" distB="0" distL="114300" distR="114300" simplePos="0" relativeHeight="251659264" behindDoc="1" locked="0" layoutInCell="1" allowOverlap="1" wp14:anchorId="7874526C" wp14:editId="6BC299F9">
            <wp:simplePos x="0" y="0"/>
            <wp:positionH relativeFrom="column">
              <wp:posOffset>2071370</wp:posOffset>
            </wp:positionH>
            <wp:positionV relativeFrom="paragraph">
              <wp:posOffset>96520</wp:posOffset>
            </wp:positionV>
            <wp:extent cx="4859655" cy="4411952"/>
            <wp:effectExtent l="0" t="0" r="0" b="8255"/>
            <wp:wrapNone/>
            <wp:docPr id="7" name="Picture 9" descr="A picture containing application&#10;&#10;Description automatically generated">
              <a:extLst xmlns:a="http://schemas.openxmlformats.org/drawingml/2006/main">
                <a:ext uri="{FF2B5EF4-FFF2-40B4-BE49-F238E27FC236}">
                  <a16:creationId xmlns:a16="http://schemas.microsoft.com/office/drawing/2014/main" id="{A7005951-D09E-4FF8-AB3C-01E796CD4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picture containing application&#10;&#10;Description automatically generated">
                      <a:extLst>
                        <a:ext uri="{FF2B5EF4-FFF2-40B4-BE49-F238E27FC236}">
                          <a16:creationId xmlns:a16="http://schemas.microsoft.com/office/drawing/2014/main" id="{A7005951-D09E-4FF8-AB3C-01E796CD4E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5651" t="29436" r="2"/>
                    <a:stretch>
                      <a:fillRect/>
                    </a:stretch>
                  </pic:blipFill>
                  <pic:spPr bwMode="auto">
                    <a:xfrm>
                      <a:off x="0" y="0"/>
                      <a:ext cx="4859655" cy="4411952"/>
                    </a:xfrm>
                    <a:prstGeom prst="rect">
                      <a:avLst/>
                    </a:prstGeom>
                    <a:noFill/>
                  </pic:spPr>
                </pic:pic>
              </a:graphicData>
            </a:graphic>
            <wp14:sizeRelH relativeFrom="page">
              <wp14:pctWidth>0</wp14:pctWidth>
            </wp14:sizeRelH>
            <wp14:sizeRelV relativeFrom="page">
              <wp14:pctHeight>0</wp14:pctHeight>
            </wp14:sizeRelV>
          </wp:anchor>
        </w:drawing>
      </w:r>
      <w:r w:rsidR="001A5802">
        <w:rPr>
          <w:rFonts w:ascii="DIN 2014" w:hAnsi="DIN 2014" w:cs="Arial"/>
          <w:color w:val="00B0F0"/>
          <w:sz w:val="36"/>
          <w:szCs w:val="36"/>
        </w:rPr>
        <w:t xml:space="preserve">Pastoral Manager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34"/>
        <w:gridCol w:w="7636"/>
      </w:tblGrid>
      <w:tr w:rsidR="0017045E" w:rsidRPr="00673D40" w14:paraId="100BE66A" w14:textId="77777777" w:rsidTr="00C3673C">
        <w:trPr>
          <w:trHeight w:val="227"/>
        </w:trPr>
        <w:tc>
          <w:tcPr>
            <w:tcW w:w="1418" w:type="dxa"/>
            <w:shd w:val="clear" w:color="auto" w:fill="DEEAF6" w:themeFill="accent5" w:themeFillTint="33"/>
          </w:tcPr>
          <w:p w14:paraId="793A759F" w14:textId="77777777" w:rsidR="0017045E" w:rsidRPr="00673D40" w:rsidRDefault="0017045E" w:rsidP="00EC63CF">
            <w:pPr>
              <w:spacing w:after="0"/>
              <w:rPr>
                <w:rFonts w:ascii="DIN 2014" w:hAnsi="DIN 2014" w:cs="Arial"/>
                <w:sz w:val="22"/>
                <w:szCs w:val="22"/>
              </w:rPr>
            </w:pPr>
            <w:r w:rsidRPr="00673D40">
              <w:rPr>
                <w:rFonts w:ascii="DIN 2014" w:hAnsi="DIN 2014" w:cs="Arial"/>
                <w:sz w:val="22"/>
                <w:szCs w:val="22"/>
              </w:rPr>
              <w:t>Start date:</w:t>
            </w:r>
          </w:p>
        </w:tc>
        <w:tc>
          <w:tcPr>
            <w:tcW w:w="7642" w:type="dxa"/>
            <w:shd w:val="clear" w:color="auto" w:fill="DEEAF6" w:themeFill="accent5" w:themeFillTint="33"/>
          </w:tcPr>
          <w:p w14:paraId="52BF4D78" w14:textId="0F61EF9B" w:rsidR="0017045E" w:rsidRPr="00673D40" w:rsidRDefault="004867E8" w:rsidP="00EC63CF">
            <w:pPr>
              <w:spacing w:after="0"/>
              <w:rPr>
                <w:rFonts w:ascii="DIN 2014" w:hAnsi="DIN 2014" w:cs="Arial"/>
                <w:sz w:val="22"/>
                <w:szCs w:val="22"/>
              </w:rPr>
            </w:pPr>
            <w:r>
              <w:rPr>
                <w:rFonts w:ascii="DIN 2014" w:hAnsi="DIN 2014" w:cs="Arial"/>
                <w:sz w:val="22"/>
                <w:szCs w:val="22"/>
              </w:rPr>
              <w:t>April</w:t>
            </w:r>
            <w:r w:rsidR="001A5802">
              <w:rPr>
                <w:rFonts w:ascii="DIN 2014" w:hAnsi="DIN 2014" w:cs="Arial"/>
                <w:sz w:val="22"/>
                <w:szCs w:val="22"/>
              </w:rPr>
              <w:t xml:space="preserve"> </w:t>
            </w:r>
            <w:r w:rsidR="00CC2995">
              <w:rPr>
                <w:rFonts w:ascii="DIN 2014" w:hAnsi="DIN 2014" w:cs="Arial"/>
                <w:sz w:val="22"/>
                <w:szCs w:val="22"/>
              </w:rPr>
              <w:t>202</w:t>
            </w:r>
            <w:r>
              <w:rPr>
                <w:rFonts w:ascii="DIN 2014" w:hAnsi="DIN 2014" w:cs="Arial"/>
                <w:sz w:val="22"/>
                <w:szCs w:val="22"/>
              </w:rPr>
              <w:t>6</w:t>
            </w:r>
          </w:p>
        </w:tc>
      </w:tr>
      <w:tr w:rsidR="0017045E" w:rsidRPr="00673D40" w14:paraId="3073B666" w14:textId="77777777" w:rsidTr="00C3673C">
        <w:trPr>
          <w:trHeight w:val="227"/>
        </w:trPr>
        <w:tc>
          <w:tcPr>
            <w:tcW w:w="1418" w:type="dxa"/>
            <w:shd w:val="clear" w:color="auto" w:fill="DEEAF6" w:themeFill="accent5" w:themeFillTint="33"/>
          </w:tcPr>
          <w:p w14:paraId="3393209D" w14:textId="77777777" w:rsidR="0017045E" w:rsidRPr="00673D40" w:rsidRDefault="0017045E" w:rsidP="00EC63CF">
            <w:pPr>
              <w:spacing w:after="0"/>
              <w:rPr>
                <w:rFonts w:ascii="DIN 2014" w:hAnsi="DIN 2014" w:cs="Arial"/>
                <w:sz w:val="22"/>
                <w:szCs w:val="22"/>
              </w:rPr>
            </w:pPr>
            <w:r w:rsidRPr="00673D40">
              <w:rPr>
                <w:rFonts w:ascii="DIN 2014" w:hAnsi="DIN 2014" w:cs="Arial"/>
                <w:sz w:val="22"/>
                <w:szCs w:val="22"/>
              </w:rPr>
              <w:t>Salary:</w:t>
            </w:r>
          </w:p>
        </w:tc>
        <w:tc>
          <w:tcPr>
            <w:tcW w:w="7642" w:type="dxa"/>
            <w:shd w:val="clear" w:color="auto" w:fill="DEEAF6" w:themeFill="accent5" w:themeFillTint="33"/>
          </w:tcPr>
          <w:p w14:paraId="58903CA7" w14:textId="21CFD5D9" w:rsidR="001F39E0" w:rsidRPr="00673D40" w:rsidRDefault="001A5802" w:rsidP="001F6415">
            <w:pPr>
              <w:spacing w:after="0"/>
              <w:rPr>
                <w:rFonts w:ascii="DIN 2014" w:hAnsi="DIN 2014" w:cs="Arial"/>
                <w:sz w:val="22"/>
                <w:szCs w:val="22"/>
              </w:rPr>
            </w:pPr>
            <w:r>
              <w:rPr>
                <w:rFonts w:ascii="DIN 2014" w:hAnsi="DIN 2014" w:cs="Arial"/>
                <w:sz w:val="22"/>
                <w:szCs w:val="22"/>
              </w:rPr>
              <w:t>Grade 6</w:t>
            </w:r>
            <w:r w:rsidR="00B145B7">
              <w:rPr>
                <w:rFonts w:ascii="DIN 2014" w:hAnsi="DIN 2014" w:cs="Arial"/>
                <w:sz w:val="22"/>
                <w:szCs w:val="22"/>
              </w:rPr>
              <w:t xml:space="preserve"> </w:t>
            </w:r>
          </w:p>
        </w:tc>
      </w:tr>
      <w:tr w:rsidR="001A5802" w:rsidRPr="00673D40" w14:paraId="7EDAE319" w14:textId="77777777" w:rsidTr="00C3673C">
        <w:trPr>
          <w:trHeight w:val="227"/>
        </w:trPr>
        <w:tc>
          <w:tcPr>
            <w:tcW w:w="1418" w:type="dxa"/>
            <w:shd w:val="clear" w:color="auto" w:fill="DEEAF6" w:themeFill="accent5" w:themeFillTint="33"/>
          </w:tcPr>
          <w:p w14:paraId="46512F6D" w14:textId="539DB29C" w:rsidR="001A5802" w:rsidRPr="00673D40" w:rsidRDefault="001A5802" w:rsidP="00EC63CF">
            <w:pPr>
              <w:spacing w:after="0"/>
              <w:rPr>
                <w:rFonts w:ascii="DIN 2014" w:hAnsi="DIN 2014" w:cs="Arial"/>
                <w:sz w:val="22"/>
                <w:szCs w:val="22"/>
              </w:rPr>
            </w:pPr>
            <w:r>
              <w:rPr>
                <w:rFonts w:ascii="DIN 2014" w:hAnsi="DIN 2014" w:cs="Arial"/>
                <w:sz w:val="22"/>
                <w:szCs w:val="22"/>
              </w:rPr>
              <w:t>Hours/Weeks</w:t>
            </w:r>
          </w:p>
        </w:tc>
        <w:tc>
          <w:tcPr>
            <w:tcW w:w="7642" w:type="dxa"/>
            <w:shd w:val="clear" w:color="auto" w:fill="DEEAF6" w:themeFill="accent5" w:themeFillTint="33"/>
          </w:tcPr>
          <w:p w14:paraId="339539E5" w14:textId="0655DA2E" w:rsidR="001A5802" w:rsidRDefault="001A5802" w:rsidP="001F6415">
            <w:pPr>
              <w:spacing w:after="0"/>
              <w:rPr>
                <w:rFonts w:ascii="DIN 2014" w:hAnsi="DIN 2014" w:cs="Arial"/>
                <w:sz w:val="22"/>
                <w:szCs w:val="22"/>
              </w:rPr>
            </w:pPr>
            <w:r>
              <w:rPr>
                <w:rFonts w:ascii="DIN 2014" w:hAnsi="DIN 2014" w:cs="Arial"/>
                <w:sz w:val="22"/>
                <w:szCs w:val="22"/>
              </w:rPr>
              <w:t>37 hours per week. Term time + Training Days</w:t>
            </w:r>
          </w:p>
        </w:tc>
      </w:tr>
      <w:tr w:rsidR="0017045E" w:rsidRPr="00673D40" w14:paraId="3F722EE8" w14:textId="77777777" w:rsidTr="00C3673C">
        <w:trPr>
          <w:trHeight w:val="227"/>
        </w:trPr>
        <w:tc>
          <w:tcPr>
            <w:tcW w:w="1418" w:type="dxa"/>
            <w:shd w:val="clear" w:color="auto" w:fill="DEEAF6" w:themeFill="accent5" w:themeFillTint="33"/>
          </w:tcPr>
          <w:p w14:paraId="4CBE9BEB" w14:textId="7B68A9F6" w:rsidR="0017045E" w:rsidRPr="00673D40" w:rsidRDefault="001F39E0" w:rsidP="003A5DC1">
            <w:pPr>
              <w:spacing w:after="120"/>
              <w:rPr>
                <w:rFonts w:ascii="DIN 2014" w:hAnsi="DIN 2014"/>
                <w:sz w:val="22"/>
                <w:szCs w:val="22"/>
              </w:rPr>
            </w:pPr>
            <w:r w:rsidRPr="00673D40">
              <w:rPr>
                <w:rFonts w:ascii="DIN 2014" w:hAnsi="DIN 2014"/>
                <w:sz w:val="22"/>
                <w:szCs w:val="22"/>
              </w:rPr>
              <w:t xml:space="preserve">Contract: </w:t>
            </w:r>
          </w:p>
        </w:tc>
        <w:tc>
          <w:tcPr>
            <w:tcW w:w="7642" w:type="dxa"/>
            <w:shd w:val="clear" w:color="auto" w:fill="DEEAF6" w:themeFill="accent5" w:themeFillTint="33"/>
          </w:tcPr>
          <w:p w14:paraId="47706F7F" w14:textId="3704CDF4" w:rsidR="001F39E0" w:rsidRPr="00673D40" w:rsidRDefault="00C05228" w:rsidP="001F39E0">
            <w:pPr>
              <w:spacing w:after="120"/>
              <w:rPr>
                <w:rFonts w:ascii="DIN 2014" w:hAnsi="DIN 2014" w:cs="Arial"/>
                <w:sz w:val="22"/>
                <w:szCs w:val="22"/>
              </w:rPr>
            </w:pPr>
            <w:r>
              <w:rPr>
                <w:rFonts w:ascii="DIN 2014" w:hAnsi="DIN 2014" w:cs="Arial"/>
                <w:sz w:val="22"/>
                <w:szCs w:val="22"/>
              </w:rPr>
              <w:t>Permanent</w:t>
            </w:r>
            <w:r w:rsidR="001A5802">
              <w:rPr>
                <w:rFonts w:ascii="DIN 2014" w:hAnsi="DIN 2014" w:cs="Arial"/>
                <w:sz w:val="22"/>
                <w:szCs w:val="22"/>
              </w:rPr>
              <w:t>, Full time</w:t>
            </w:r>
          </w:p>
        </w:tc>
      </w:tr>
    </w:tbl>
    <w:p w14:paraId="639CF20A" w14:textId="6F9949E7" w:rsidR="00B40528" w:rsidRPr="00673D40" w:rsidRDefault="00DB2F63" w:rsidP="00220D7C">
      <w:pPr>
        <w:pBdr>
          <w:top w:val="nil"/>
          <w:left w:val="nil"/>
          <w:bottom w:val="nil"/>
          <w:right w:val="nil"/>
          <w:between w:val="nil"/>
        </w:pBdr>
        <w:spacing w:after="0"/>
        <w:jc w:val="center"/>
        <w:rPr>
          <w:rFonts w:ascii="DIN 2014" w:eastAsia="Libre Baskerville" w:hAnsi="DIN 2014" w:cs="Arial"/>
          <w:color w:val="000000"/>
          <w:sz w:val="22"/>
          <w:szCs w:val="22"/>
        </w:rPr>
      </w:pPr>
      <w:r w:rsidRPr="00DB2F63">
        <w:rPr>
          <w:rFonts w:ascii="DIN 2014" w:eastAsia="Libre Baskerville" w:hAnsi="DIN 2014" w:cs="Libre Baskerville"/>
          <w:noProof/>
          <w:color w:val="000000"/>
        </w:rPr>
        <w:drawing>
          <wp:anchor distT="0" distB="0" distL="114300" distR="114300" simplePos="0" relativeHeight="251673600" behindDoc="0" locked="0" layoutInCell="1" allowOverlap="1" wp14:anchorId="5E1B6857" wp14:editId="100F2ACE">
            <wp:simplePos x="0" y="0"/>
            <wp:positionH relativeFrom="column">
              <wp:posOffset>4959985</wp:posOffset>
            </wp:positionH>
            <wp:positionV relativeFrom="paragraph">
              <wp:posOffset>2642235</wp:posOffset>
            </wp:positionV>
            <wp:extent cx="1067978" cy="401464"/>
            <wp:effectExtent l="0" t="0" r="0" b="0"/>
            <wp:wrapNone/>
            <wp:docPr id="23" name="Picture 22">
              <a:extLst xmlns:a="http://schemas.openxmlformats.org/drawingml/2006/main">
                <a:ext uri="{FF2B5EF4-FFF2-40B4-BE49-F238E27FC236}">
                  <a16:creationId xmlns:a16="http://schemas.microsoft.com/office/drawing/2014/main" id="{77DE21A1-5DA6-450B-9882-B5EB9D2BFF2F}"/>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7DE21A1-5DA6-450B-9882-B5EB9D2BFF2F}"/>
                        </a:ext>
                      </a:extLst>
                    </pic:cNvPr>
                    <pic:cNvPicPr/>
                  </pic:nvPicPr>
                  <pic:blipFill rotWithShape="1">
                    <a:blip r:embed="rId13">
                      <a:extLst>
                        <a:ext uri="{28A0092B-C50C-407E-A947-70E740481C1C}">
                          <a14:useLocalDpi xmlns:a14="http://schemas.microsoft.com/office/drawing/2010/main" val="0"/>
                        </a:ext>
                      </a:extLst>
                    </a:blip>
                    <a:srcRect l="10133" t="32844" r="13867" b="36222"/>
                    <a:stretch/>
                  </pic:blipFill>
                  <pic:spPr bwMode="auto">
                    <a:xfrm>
                      <a:off x="0" y="0"/>
                      <a:ext cx="1067978" cy="401464"/>
                    </a:xfrm>
                    <a:prstGeom prst="rect">
                      <a:avLst/>
                    </a:prstGeom>
                    <a:ln>
                      <a:noFill/>
                    </a:ln>
                    <a:extLst>
                      <a:ext uri="{53640926-AAD7-44D8-BBD7-CCE9431645EC}">
                        <a14:shadowObscured xmlns:a14="http://schemas.microsoft.com/office/drawing/2010/main"/>
                      </a:ext>
                    </a:extLst>
                  </pic:spPr>
                </pic:pic>
              </a:graphicData>
            </a:graphic>
          </wp:anchor>
        </w:drawing>
      </w:r>
      <w:r w:rsidRPr="00DB2F63">
        <w:rPr>
          <w:rFonts w:ascii="DIN 2014" w:eastAsia="Libre Baskerville" w:hAnsi="DIN 2014" w:cs="Libre Baskerville"/>
          <w:noProof/>
          <w:color w:val="000000"/>
        </w:rPr>
        <w:drawing>
          <wp:anchor distT="0" distB="0" distL="114300" distR="114300" simplePos="0" relativeHeight="251674624" behindDoc="1" locked="0" layoutInCell="1" allowOverlap="1" wp14:anchorId="17993AB9" wp14:editId="3AAEF2A0">
            <wp:simplePos x="0" y="0"/>
            <wp:positionH relativeFrom="column">
              <wp:posOffset>4776470</wp:posOffset>
            </wp:positionH>
            <wp:positionV relativeFrom="paragraph">
              <wp:posOffset>3168015</wp:posOffset>
            </wp:positionV>
            <wp:extent cx="1502410" cy="418040"/>
            <wp:effectExtent l="0" t="0" r="254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2410" cy="418040"/>
                    </a:xfrm>
                    <a:prstGeom prst="rect">
                      <a:avLst/>
                    </a:prstGeom>
                  </pic:spPr>
                </pic:pic>
              </a:graphicData>
            </a:graphic>
            <wp14:sizeRelH relativeFrom="page">
              <wp14:pctWidth>0</wp14:pctWidth>
            </wp14:sizeRelH>
            <wp14:sizeRelV relativeFrom="page">
              <wp14:pctHeight>0</wp14:pctHeight>
            </wp14:sizeRelV>
          </wp:anchor>
        </w:drawing>
      </w:r>
      <w:r w:rsidRPr="00DB2F63">
        <w:rPr>
          <w:rFonts w:ascii="DIN 2014" w:eastAsia="Libre Baskerville" w:hAnsi="DIN 2014" w:cs="Libre Baskerville"/>
          <w:noProof/>
          <w:color w:val="000000"/>
        </w:rPr>
        <w:drawing>
          <wp:anchor distT="0" distB="0" distL="114300" distR="114300" simplePos="0" relativeHeight="251672576" behindDoc="0" locked="0" layoutInCell="1" allowOverlap="1" wp14:anchorId="4E005BB8" wp14:editId="3C3B9E71">
            <wp:simplePos x="0" y="0"/>
            <wp:positionH relativeFrom="column">
              <wp:posOffset>3451225</wp:posOffset>
            </wp:positionH>
            <wp:positionV relativeFrom="paragraph">
              <wp:posOffset>2662555</wp:posOffset>
            </wp:positionV>
            <wp:extent cx="957166" cy="922008"/>
            <wp:effectExtent l="0" t="0" r="0" b="0"/>
            <wp:wrapNone/>
            <wp:docPr id="22" name="Picture 21">
              <a:extLst xmlns:a="http://schemas.openxmlformats.org/drawingml/2006/main">
                <a:ext uri="{FF2B5EF4-FFF2-40B4-BE49-F238E27FC236}">
                  <a16:creationId xmlns:a16="http://schemas.microsoft.com/office/drawing/2014/main" id="{FD7027D0-B06E-42B9-9ABE-59D8890AF0DE}"/>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7027D0-B06E-42B9-9ABE-59D8890AF0DE}"/>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166" cy="922008"/>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13B05DD3" wp14:editId="7D9E3D9F">
            <wp:simplePos x="0" y="0"/>
            <wp:positionH relativeFrom="column">
              <wp:posOffset>2449830</wp:posOffset>
            </wp:positionH>
            <wp:positionV relativeFrom="paragraph">
              <wp:posOffset>2712720</wp:posOffset>
            </wp:positionV>
            <wp:extent cx="790575" cy="816610"/>
            <wp:effectExtent l="0" t="0" r="9525" b="2540"/>
            <wp:wrapNone/>
            <wp:docPr id="14" name="Picture 7">
              <a:extLst xmlns:a="http://schemas.openxmlformats.org/drawingml/2006/main">
                <a:ext uri="{FF2B5EF4-FFF2-40B4-BE49-F238E27FC236}">
                  <a16:creationId xmlns:a16="http://schemas.microsoft.com/office/drawing/2014/main" id="{747CA387-AF8A-4B82-89F4-DC099CFB8EA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47CA387-AF8A-4B82-89F4-DC099CFB8EA3}"/>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16610"/>
                    </a:xfrm>
                    <a:prstGeom prst="rect">
                      <a:avLst/>
                    </a:prstGeom>
                  </pic:spPr>
                </pic:pic>
              </a:graphicData>
            </a:graphic>
          </wp:anchor>
        </w:drawing>
      </w:r>
      <w:r>
        <w:rPr>
          <w:noProof/>
        </w:rPr>
        <w:drawing>
          <wp:anchor distT="0" distB="0" distL="114300" distR="114300" simplePos="0" relativeHeight="251667456" behindDoc="0" locked="0" layoutInCell="1" allowOverlap="1" wp14:anchorId="3F86E267" wp14:editId="6AD38242">
            <wp:simplePos x="0" y="0"/>
            <wp:positionH relativeFrom="column">
              <wp:posOffset>1612900</wp:posOffset>
            </wp:positionH>
            <wp:positionV relativeFrom="paragraph">
              <wp:posOffset>3171190</wp:posOffset>
            </wp:positionV>
            <wp:extent cx="682194" cy="361883"/>
            <wp:effectExtent l="0" t="0" r="3810" b="635"/>
            <wp:wrapNone/>
            <wp:docPr id="11" name="Picture 10">
              <a:extLst xmlns:a="http://schemas.openxmlformats.org/drawingml/2006/main">
                <a:ext uri="{FF2B5EF4-FFF2-40B4-BE49-F238E27FC236}">
                  <a16:creationId xmlns:a16="http://schemas.microsoft.com/office/drawing/2014/main" id="{CA1FCE12-26A4-4554-9D94-8732D46DA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A1FCE12-26A4-4554-9D94-8732D46DA5AE}"/>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ackgroundRemoval t="3093" b="97349" l="2813" r="98203">
                                  <a14:foregroundMark x1="78828" y1="5302" x2="67344" y2="53461"/>
                                  <a14:foregroundMark x1="76875" y1="36966" x2="66563" y2="45508"/>
                                  <a14:foregroundMark x1="87188" y1="41973" x2="87188" y2="41973"/>
                                  <a14:foregroundMark x1="87578" y1="40501" x2="87578" y2="40501"/>
                                  <a14:foregroundMark x1="79531" y1="34757" x2="91797" y2="47717"/>
                                  <a14:foregroundMark x1="2813" y1="3093" x2="11250" y2="13844"/>
                                  <a14:foregroundMark x1="5547" y1="8837" x2="23594" y2="53756"/>
                                  <a14:foregroundMark x1="23594" y1="53756" x2="24609" y2="64948"/>
                                  <a14:foregroundMark x1="3594" y1="6775" x2="3594" y2="6775"/>
                                  <a14:foregroundMark x1="1719" y1="3093" x2="27813" y2="28424"/>
                                  <a14:foregroundMark x1="27813" y1="28424" x2="27969" y2="84683"/>
                                  <a14:foregroundMark x1="27969" y1="84683" x2="25703" y2="92342"/>
                                  <a14:foregroundMark x1="47891" y1="96024" x2="47891" y2="96024"/>
                                  <a14:foregroundMark x1="19219" y1="6038" x2="82969" y2="9573"/>
                                  <a14:foregroundMark x1="82266" y1="6038" x2="75781" y2="31222"/>
                                  <a14:foregroundMark x1="73828" y1="16789" x2="65469" y2="73343"/>
                                  <a14:foregroundMark x1="65469" y1="73343" x2="75781" y2="94551"/>
                                  <a14:foregroundMark x1="63125" y1="49926" x2="67734" y2="85862"/>
                                  <a14:foregroundMark x1="71563" y1="50663" x2="70781" y2="44919"/>
                                  <a14:foregroundMark x1="75391" y1="36230" x2="94453" y2="54197"/>
                                  <a14:foregroundMark x1="98281" y1="64359" x2="98281" y2="64359"/>
                                  <a14:foregroundMark x1="82266" y1="97349" x2="82266" y2="97349"/>
                                  <a14:backgroundMark x1="39844" y1="81591" x2="39844" y2="81591"/>
                                </a14:backgroundRemoval>
                              </a14:imgEffect>
                            </a14:imgLayer>
                          </a14:imgProps>
                        </a:ext>
                        <a:ext uri="{28A0092B-C50C-407E-A947-70E740481C1C}">
                          <a14:useLocalDpi xmlns:a14="http://schemas.microsoft.com/office/drawing/2010/main" val="0"/>
                        </a:ext>
                      </a:extLst>
                    </a:blip>
                    <a:stretch>
                      <a:fillRect/>
                    </a:stretch>
                  </pic:blipFill>
                  <pic:spPr>
                    <a:xfrm>
                      <a:off x="0" y="0"/>
                      <a:ext cx="682194" cy="361883"/>
                    </a:xfrm>
                    <a:prstGeom prst="rect">
                      <a:avLst/>
                    </a:prstGeom>
                  </pic:spPr>
                </pic:pic>
              </a:graphicData>
            </a:graphic>
          </wp:anchor>
        </w:drawing>
      </w:r>
      <w:r w:rsidR="00161335">
        <w:rPr>
          <w:noProof/>
        </w:rPr>
        <w:drawing>
          <wp:anchor distT="0" distB="0" distL="114300" distR="114300" simplePos="0" relativeHeight="251668480" behindDoc="0" locked="0" layoutInCell="1" allowOverlap="1" wp14:anchorId="3AE92D2B" wp14:editId="3B31B94B">
            <wp:simplePos x="0" y="0"/>
            <wp:positionH relativeFrom="column">
              <wp:posOffset>-579120</wp:posOffset>
            </wp:positionH>
            <wp:positionV relativeFrom="paragraph">
              <wp:posOffset>2385060</wp:posOffset>
            </wp:positionV>
            <wp:extent cx="1272199" cy="1272199"/>
            <wp:effectExtent l="0" t="0" r="4445" b="4445"/>
            <wp:wrapNone/>
            <wp:docPr id="13" name="Picture 12">
              <a:extLst xmlns:a="http://schemas.openxmlformats.org/drawingml/2006/main">
                <a:ext uri="{FF2B5EF4-FFF2-40B4-BE49-F238E27FC236}">
                  <a16:creationId xmlns:a16="http://schemas.microsoft.com/office/drawing/2014/main" id="{FD931629-2668-482A-B38C-3CE8A66E3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D931629-2668-482A-B38C-3CE8A66E3E1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2199" cy="1272199"/>
                    </a:xfrm>
                    <a:prstGeom prst="rect">
                      <a:avLst/>
                    </a:prstGeom>
                  </pic:spPr>
                </pic:pic>
              </a:graphicData>
            </a:graphic>
          </wp:anchor>
        </w:drawing>
      </w:r>
      <w:r w:rsidR="00220D7C">
        <w:rPr>
          <w:noProof/>
        </w:rPr>
        <w:drawing>
          <wp:anchor distT="0" distB="0" distL="114300" distR="114300" simplePos="0" relativeHeight="251666432" behindDoc="0" locked="0" layoutInCell="1" allowOverlap="1" wp14:anchorId="5F91518C" wp14:editId="3F483BFB">
            <wp:simplePos x="0" y="0"/>
            <wp:positionH relativeFrom="column">
              <wp:posOffset>899795</wp:posOffset>
            </wp:positionH>
            <wp:positionV relativeFrom="paragraph">
              <wp:posOffset>2802255</wp:posOffset>
            </wp:positionV>
            <wp:extent cx="671195" cy="778510"/>
            <wp:effectExtent l="0" t="0" r="0" b="2540"/>
            <wp:wrapNone/>
            <wp:docPr id="10" name="Picture 9" descr="Image result for anti bullying quality mark silver">
              <a:extLst xmlns:a="http://schemas.openxmlformats.org/drawingml/2006/main">
                <a:ext uri="{FF2B5EF4-FFF2-40B4-BE49-F238E27FC236}">
                  <a16:creationId xmlns:a16="http://schemas.microsoft.com/office/drawing/2014/main" id="{BF246A5F-D44F-4A93-A120-3BCF23B21CEE}"/>
                </a:ext>
              </a:extLst>
            </wp:docPr>
            <wp:cNvGraphicFramePr/>
            <a:graphic xmlns:a="http://schemas.openxmlformats.org/drawingml/2006/main">
              <a:graphicData uri="http://schemas.openxmlformats.org/drawingml/2006/picture">
                <pic:pic xmlns:pic="http://schemas.openxmlformats.org/drawingml/2006/picture">
                  <pic:nvPicPr>
                    <pic:cNvPr id="10" name="Picture 9" descr="Image result for anti bullying quality mark silver">
                      <a:extLst>
                        <a:ext uri="{FF2B5EF4-FFF2-40B4-BE49-F238E27FC236}">
                          <a16:creationId xmlns:a16="http://schemas.microsoft.com/office/drawing/2014/main" id="{BF246A5F-D44F-4A93-A120-3BCF23B21CEE}"/>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195" cy="778510"/>
                    </a:xfrm>
                    <a:prstGeom prst="rect">
                      <a:avLst/>
                    </a:prstGeom>
                    <a:noFill/>
                    <a:ln>
                      <a:noFill/>
                    </a:ln>
                  </pic:spPr>
                </pic:pic>
              </a:graphicData>
            </a:graphic>
          </wp:anchor>
        </w:drawing>
      </w:r>
      <w:r w:rsidR="00B40528" w:rsidRPr="00673D40">
        <w:rPr>
          <w:rFonts w:ascii="DIN 2014" w:eastAsia="Libre Baskerville" w:hAnsi="DIN 2014" w:cs="Libre Baskerville"/>
          <w:color w:val="000000"/>
        </w:rPr>
        <w:br w:type="page"/>
      </w:r>
      <w:r w:rsidR="00B40528" w:rsidRPr="00220D7C">
        <w:rPr>
          <w:rFonts w:ascii="DIN 2014" w:eastAsia="Libre Baskerville" w:hAnsi="DIN 2014" w:cs="Arial"/>
          <w:color w:val="0070C0"/>
          <w:sz w:val="24"/>
          <w:szCs w:val="22"/>
        </w:rPr>
        <w:lastRenderedPageBreak/>
        <w:t>We are looking to recruit an</w:t>
      </w:r>
      <w:r w:rsidR="001A5802">
        <w:rPr>
          <w:rFonts w:ascii="DIN 2014" w:eastAsia="Libre Baskerville" w:hAnsi="DIN 2014" w:cs="Arial"/>
          <w:color w:val="0070C0"/>
          <w:sz w:val="24"/>
          <w:szCs w:val="22"/>
        </w:rPr>
        <w:t xml:space="preserve"> excellent pastoral manager </w:t>
      </w:r>
      <w:r w:rsidR="00B40528" w:rsidRPr="00220D7C">
        <w:rPr>
          <w:rFonts w:ascii="DIN 2014" w:eastAsia="Libre Baskerville" w:hAnsi="DIN 2014" w:cs="Arial"/>
          <w:color w:val="0070C0"/>
          <w:sz w:val="24"/>
          <w:szCs w:val="22"/>
        </w:rPr>
        <w:t xml:space="preserve">to </w:t>
      </w:r>
      <w:r w:rsidR="00977E43">
        <w:rPr>
          <w:rFonts w:ascii="DIN 2014" w:eastAsia="Libre Baskerville" w:hAnsi="DIN 2014" w:cs="Arial"/>
          <w:color w:val="0070C0"/>
          <w:sz w:val="24"/>
          <w:szCs w:val="22"/>
        </w:rPr>
        <w:t xml:space="preserve">support the work of our </w:t>
      </w:r>
      <w:r w:rsidR="001A5802">
        <w:rPr>
          <w:rFonts w:ascii="DIN 2014" w:eastAsia="Libre Baskerville" w:hAnsi="DIN 2014" w:cs="Arial"/>
          <w:color w:val="0070C0"/>
          <w:sz w:val="24"/>
          <w:szCs w:val="22"/>
        </w:rPr>
        <w:t>Behaviour and Culture</w:t>
      </w:r>
      <w:r w:rsidR="00977E43">
        <w:rPr>
          <w:rFonts w:ascii="DIN 2014" w:eastAsia="Libre Baskerville" w:hAnsi="DIN 2014" w:cs="Arial"/>
          <w:color w:val="0070C0"/>
          <w:sz w:val="24"/>
          <w:szCs w:val="22"/>
        </w:rPr>
        <w:t xml:space="preserve"> Team.</w:t>
      </w:r>
    </w:p>
    <w:p w14:paraId="16FE4559" w14:textId="77777777" w:rsidR="00B40528" w:rsidRPr="00673D40" w:rsidRDefault="00B40528" w:rsidP="00B40528">
      <w:pPr>
        <w:pBdr>
          <w:top w:val="nil"/>
          <w:left w:val="nil"/>
          <w:bottom w:val="nil"/>
          <w:right w:val="nil"/>
          <w:between w:val="nil"/>
        </w:pBdr>
        <w:spacing w:after="0"/>
        <w:jc w:val="both"/>
        <w:rPr>
          <w:rFonts w:ascii="DIN 2014" w:eastAsia="Libre Baskerville" w:hAnsi="DIN 2014" w:cs="Arial"/>
          <w:color w:val="000000"/>
          <w:sz w:val="22"/>
          <w:szCs w:val="22"/>
        </w:rPr>
      </w:pPr>
    </w:p>
    <w:p w14:paraId="59721BEE" w14:textId="4F8054E2" w:rsidR="00673D40" w:rsidRPr="00673D40" w:rsidRDefault="00673D40" w:rsidP="00673D40">
      <w:pPr>
        <w:rPr>
          <w:rFonts w:ascii="DIN 2014" w:hAnsi="DIN 2014"/>
        </w:rPr>
      </w:pPr>
      <w:r w:rsidRPr="00673D40">
        <w:rPr>
          <w:rFonts w:ascii="DIN 2014" w:hAnsi="DIN 2014"/>
        </w:rPr>
        <w:t>We are a popular and oversubscribed 11–16 mainstream school with the additional expertise and facilities to include two focused SEND provisions, for young people on the autistic spectrum, and for those who are deaf and hearing impaired (ARC and Deaf Academy). Our small and bespoke sixth form (WOA6) caters for students in Years 12 and 13 who have EHCPs. I believe education is the key to opportunity. As Principal, I have the very highest expectations of, and for, all and I am uncompromising in my view that the students must be at the very heart of all we do.</w:t>
      </w:r>
    </w:p>
    <w:p w14:paraId="09A66E81" w14:textId="60B08E48" w:rsidR="00673D40" w:rsidRPr="00673D40" w:rsidRDefault="00673D40" w:rsidP="00673D40">
      <w:pPr>
        <w:rPr>
          <w:rFonts w:ascii="DIN 2014" w:hAnsi="DIN 2014"/>
        </w:rPr>
      </w:pPr>
      <w:r w:rsidRPr="00673D40">
        <w:rPr>
          <w:rFonts w:ascii="DIN 2014" w:hAnsi="DIN 2014"/>
        </w:rPr>
        <w:t xml:space="preserve">My vision – Believe, Achieve, </w:t>
      </w:r>
      <w:proofErr w:type="gramStart"/>
      <w:r>
        <w:rPr>
          <w:rFonts w:ascii="DIN 2014" w:hAnsi="DIN 2014"/>
        </w:rPr>
        <w:t>S</w:t>
      </w:r>
      <w:r w:rsidRPr="00673D40">
        <w:rPr>
          <w:rFonts w:ascii="DIN 2014" w:hAnsi="DIN 2014"/>
        </w:rPr>
        <w:t>ucceed</w:t>
      </w:r>
      <w:proofErr w:type="gramEnd"/>
      <w:r w:rsidRPr="00673D40">
        <w:rPr>
          <w:rFonts w:ascii="DIN 2014" w:hAnsi="DIN 2014"/>
        </w:rPr>
        <w:t xml:space="preserve"> – is more than just a phrase. It is a systematic approach to raising aspirations and standards which is underpinned by my unwavering commitment to improving the life chances of young people in Sandwell. I thank our local community for their steadfast support since I took up my post and sincerely look forward to further engaging with parents, local schools, employers and community groups to continue to provide our students with the support, skills and experience they need </w:t>
      </w:r>
      <w:proofErr w:type="gramStart"/>
      <w:r w:rsidRPr="00673D40">
        <w:rPr>
          <w:rFonts w:ascii="DIN 2014" w:hAnsi="DIN 2014"/>
        </w:rPr>
        <w:t>in order to</w:t>
      </w:r>
      <w:proofErr w:type="gramEnd"/>
      <w:r w:rsidRPr="00673D40">
        <w:rPr>
          <w:rFonts w:ascii="DIN 2014" w:hAnsi="DIN 2014"/>
        </w:rPr>
        <w:t xml:space="preserve"> have a successful future.</w:t>
      </w:r>
    </w:p>
    <w:p w14:paraId="50E9FF2A" w14:textId="4869DA8C" w:rsidR="00673D40" w:rsidRPr="00673D40" w:rsidRDefault="00673D40" w:rsidP="00673D40">
      <w:pPr>
        <w:rPr>
          <w:rFonts w:ascii="DIN 2014" w:hAnsi="DIN 2014"/>
        </w:rPr>
      </w:pPr>
      <w:r w:rsidRPr="00673D40">
        <w:rPr>
          <w:rFonts w:ascii="DIN 2014" w:hAnsi="DIN 2014"/>
        </w:rPr>
        <w:t xml:space="preserve">At WOA, we believe that every child has the potential to </w:t>
      </w:r>
      <w:proofErr w:type="gramStart"/>
      <w:r w:rsidRPr="00673D40">
        <w:rPr>
          <w:rFonts w:ascii="DIN 2014" w:hAnsi="DIN 2014"/>
        </w:rPr>
        <w:t>achieve</w:t>
      </w:r>
      <w:proofErr w:type="gramEnd"/>
      <w:r w:rsidRPr="00673D40">
        <w:rPr>
          <w:rFonts w:ascii="DIN 2014" w:hAnsi="DIN 2014"/>
        </w:rPr>
        <w:t xml:space="preserve"> and we expect nothing but the best for </w:t>
      </w:r>
      <w:proofErr w:type="gramStart"/>
      <w:r w:rsidRPr="00673D40">
        <w:rPr>
          <w:rFonts w:ascii="DIN 2014" w:hAnsi="DIN 2014"/>
        </w:rPr>
        <w:t>each and every</w:t>
      </w:r>
      <w:proofErr w:type="gramEnd"/>
      <w:r w:rsidRPr="00673D40">
        <w:rPr>
          <w:rFonts w:ascii="DIN 2014" w:hAnsi="DIN 2014"/>
        </w:rPr>
        <w:t xml:space="preserve"> one of our students. Through our curriculum, we aim to provide an excellent education for all our students; an inclusive education which raises aspirations and brings out the best in all of them and prepares them for success in education and later life. Our curriculum is progressive and designed to provide children with the core knowledge they need for success along their learning journey.</w:t>
      </w:r>
    </w:p>
    <w:p w14:paraId="3BEEBFDB" w14:textId="28942E5A" w:rsidR="00673D40" w:rsidRPr="00673D40" w:rsidRDefault="00673D40" w:rsidP="00673D40">
      <w:pPr>
        <w:rPr>
          <w:rFonts w:ascii="DIN 2014" w:hAnsi="DIN 2014"/>
        </w:rPr>
      </w:pPr>
      <w:r w:rsidRPr="00673D40">
        <w:rPr>
          <w:rFonts w:ascii="DIN 2014" w:hAnsi="DIN 2014"/>
        </w:rPr>
        <w:t>We have a team of dedicated, specialist curriculum and student welfare staff who work together to ensure that the needs of each individual child can be met. We work closely with our local community – families, schools, businesses and community groups – with whom we share a common priority, that our students are front, back and centre of every decision we make at WOA.</w:t>
      </w:r>
    </w:p>
    <w:p w14:paraId="514306FB" w14:textId="57C2ED83" w:rsidR="00673D40" w:rsidRPr="00673D40" w:rsidRDefault="00220D7C" w:rsidP="00673D40">
      <w:pPr>
        <w:rPr>
          <w:rFonts w:ascii="DIN 2014" w:hAnsi="DIN 2014"/>
        </w:rPr>
      </w:pPr>
      <w:r>
        <w:rPr>
          <w:noProof/>
        </w:rPr>
        <w:drawing>
          <wp:anchor distT="0" distB="0" distL="114300" distR="114300" simplePos="0" relativeHeight="251661312" behindDoc="1" locked="0" layoutInCell="1" allowOverlap="1" wp14:anchorId="1B1FE0F0" wp14:editId="38BAC2D6">
            <wp:simplePos x="0" y="0"/>
            <wp:positionH relativeFrom="column">
              <wp:posOffset>2026920</wp:posOffset>
            </wp:positionH>
            <wp:positionV relativeFrom="paragraph">
              <wp:posOffset>624840</wp:posOffset>
            </wp:positionV>
            <wp:extent cx="4859655" cy="4411952"/>
            <wp:effectExtent l="0" t="0" r="0" b="8255"/>
            <wp:wrapNone/>
            <wp:docPr id="8" name="Picture 9" descr="A picture containing application&#10;&#10;Description automatically generated">
              <a:extLst xmlns:a="http://schemas.openxmlformats.org/drawingml/2006/main">
                <a:ext uri="{FF2B5EF4-FFF2-40B4-BE49-F238E27FC236}">
                  <a16:creationId xmlns:a16="http://schemas.microsoft.com/office/drawing/2014/main" id="{A7005951-D09E-4FF8-AB3C-01E796CD4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picture containing application&#10;&#10;Description automatically generated">
                      <a:extLst>
                        <a:ext uri="{FF2B5EF4-FFF2-40B4-BE49-F238E27FC236}">
                          <a16:creationId xmlns:a16="http://schemas.microsoft.com/office/drawing/2014/main" id="{A7005951-D09E-4FF8-AB3C-01E796CD4E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5651" t="29436" r="2"/>
                    <a:stretch>
                      <a:fillRect/>
                    </a:stretch>
                  </pic:blipFill>
                  <pic:spPr bwMode="auto">
                    <a:xfrm>
                      <a:off x="0" y="0"/>
                      <a:ext cx="4859655" cy="4411952"/>
                    </a:xfrm>
                    <a:prstGeom prst="rect">
                      <a:avLst/>
                    </a:prstGeom>
                    <a:noFill/>
                  </pic:spPr>
                </pic:pic>
              </a:graphicData>
            </a:graphic>
            <wp14:sizeRelH relativeFrom="page">
              <wp14:pctWidth>0</wp14:pctWidth>
            </wp14:sizeRelH>
            <wp14:sizeRelV relativeFrom="page">
              <wp14:pctHeight>0</wp14:pctHeight>
            </wp14:sizeRelV>
          </wp:anchor>
        </w:drawing>
      </w:r>
      <w:r w:rsidR="00673D40" w:rsidRPr="00673D40">
        <w:rPr>
          <w:rFonts w:ascii="DIN 2014" w:hAnsi="DIN 2014"/>
        </w:rPr>
        <w:t>Finally, we have an open-door policy within the school, with a calendar of events which will provide you with an opportunity to see for yourselves what makes WOA so special. We actively encourage our families and our local community to come in to school and to meet with me and the team.</w:t>
      </w:r>
    </w:p>
    <w:p w14:paraId="136F9D88" w14:textId="2431306B" w:rsidR="00673D40" w:rsidRPr="00673D40" w:rsidRDefault="00673D40" w:rsidP="00673D40">
      <w:pPr>
        <w:rPr>
          <w:rFonts w:ascii="DIN 2014" w:hAnsi="DIN 2014"/>
        </w:rPr>
      </w:pPr>
      <w:r w:rsidRPr="00673D40">
        <w:rPr>
          <w:rFonts w:ascii="DIN 2014" w:hAnsi="DIN 2014"/>
        </w:rPr>
        <w:t>We believe that we all have an important part to play in raising standards. Come in, meet the team and join us on our journey!</w:t>
      </w:r>
    </w:p>
    <w:p w14:paraId="3BFB35C9" w14:textId="2F4B2F85" w:rsidR="00673D40" w:rsidRPr="00673D40" w:rsidRDefault="00673D40" w:rsidP="00673D40">
      <w:pPr>
        <w:rPr>
          <w:rFonts w:ascii="DIN 2014" w:hAnsi="DIN 2014"/>
        </w:rPr>
      </w:pPr>
      <w:r w:rsidRPr="00673D40">
        <w:rPr>
          <w:rFonts w:ascii="DIN 2014" w:hAnsi="DIN 2014"/>
        </w:rPr>
        <w:t>Leigh Moore</w:t>
      </w:r>
      <w:r w:rsidRPr="00673D40">
        <w:rPr>
          <w:rFonts w:ascii="DIN 2014" w:hAnsi="DIN 2014"/>
        </w:rPr>
        <w:br/>
        <w:t>Principal</w:t>
      </w:r>
    </w:p>
    <w:p w14:paraId="3F58A9EE" w14:textId="77777777" w:rsidR="00CC2995" w:rsidRDefault="00CC2995" w:rsidP="00FF1245">
      <w:pPr>
        <w:rPr>
          <w:rFonts w:ascii="DIN 2014" w:hAnsi="DIN 2014" w:cs="Arial"/>
          <w:szCs w:val="22"/>
        </w:rPr>
      </w:pPr>
    </w:p>
    <w:p w14:paraId="0486E6B3" w14:textId="50008770" w:rsidR="00FF1245" w:rsidRPr="00220D7C" w:rsidRDefault="00B40528" w:rsidP="00FF1245">
      <w:pPr>
        <w:rPr>
          <w:rFonts w:ascii="DIN 2014" w:hAnsi="DIN 2014" w:cs="Arial"/>
          <w:szCs w:val="22"/>
        </w:rPr>
      </w:pPr>
      <w:r w:rsidRPr="00220D7C">
        <w:rPr>
          <w:rFonts w:ascii="DIN 2014" w:hAnsi="DIN 2014" w:cs="Arial"/>
          <w:szCs w:val="22"/>
        </w:rPr>
        <w:t xml:space="preserve">For an informal </w:t>
      </w:r>
      <w:r w:rsidR="00FF1245" w:rsidRPr="00220D7C">
        <w:rPr>
          <w:rFonts w:ascii="DIN 2014" w:hAnsi="DIN 2014" w:cs="Arial"/>
          <w:szCs w:val="22"/>
        </w:rPr>
        <w:t>discuss</w:t>
      </w:r>
      <w:r w:rsidRPr="00220D7C">
        <w:rPr>
          <w:rFonts w:ascii="DIN 2014" w:hAnsi="DIN 2014" w:cs="Arial"/>
          <w:szCs w:val="22"/>
        </w:rPr>
        <w:t>ion about the</w:t>
      </w:r>
      <w:r w:rsidR="00FF1245" w:rsidRPr="00220D7C">
        <w:rPr>
          <w:rFonts w:ascii="DIN 2014" w:hAnsi="DIN 2014" w:cs="Arial"/>
          <w:szCs w:val="22"/>
        </w:rPr>
        <w:t xml:space="preserve"> role, or </w:t>
      </w:r>
      <w:r w:rsidRPr="00220D7C">
        <w:rPr>
          <w:rFonts w:ascii="DIN 2014" w:hAnsi="DIN 2014" w:cs="Arial"/>
          <w:szCs w:val="22"/>
        </w:rPr>
        <w:t xml:space="preserve">if </w:t>
      </w:r>
      <w:r w:rsidR="00AE63B6" w:rsidRPr="00220D7C">
        <w:rPr>
          <w:rFonts w:ascii="DIN 2014" w:hAnsi="DIN 2014" w:cs="Arial"/>
          <w:szCs w:val="22"/>
        </w:rPr>
        <w:t xml:space="preserve">you </w:t>
      </w:r>
      <w:r w:rsidR="00FF1245" w:rsidRPr="00220D7C">
        <w:rPr>
          <w:rFonts w:ascii="DIN 2014" w:hAnsi="DIN 2014" w:cs="Arial"/>
          <w:szCs w:val="22"/>
        </w:rPr>
        <w:t xml:space="preserve">have any </w:t>
      </w:r>
      <w:r w:rsidRPr="00220D7C">
        <w:rPr>
          <w:rFonts w:ascii="DIN 2014" w:hAnsi="DIN 2014" w:cs="Arial"/>
          <w:szCs w:val="22"/>
        </w:rPr>
        <w:t xml:space="preserve">additional </w:t>
      </w:r>
      <w:r w:rsidR="00FF1245" w:rsidRPr="00220D7C">
        <w:rPr>
          <w:rFonts w:ascii="DIN 2014" w:hAnsi="DIN 2014" w:cs="Arial"/>
          <w:szCs w:val="22"/>
        </w:rPr>
        <w:t xml:space="preserve">queries, please contact </w:t>
      </w:r>
      <w:r w:rsidR="00673D40" w:rsidRPr="00220D7C">
        <w:rPr>
          <w:rFonts w:ascii="DIN 2014" w:hAnsi="DIN 2014" w:cs="Arial"/>
          <w:szCs w:val="22"/>
        </w:rPr>
        <w:t xml:space="preserve">Stephanie Thomson, PA to the principal </w:t>
      </w:r>
      <w:hyperlink r:id="rId21" w:history="1">
        <w:r w:rsidR="008D7EA4" w:rsidRPr="00220D7C">
          <w:rPr>
            <w:rStyle w:val="Hyperlink"/>
            <w:rFonts w:ascii="DIN 2014" w:hAnsi="DIN 2014" w:cs="Arial"/>
            <w:szCs w:val="22"/>
          </w:rPr>
          <w:t>stephanie.thomson@woacademy.co.uk</w:t>
        </w:r>
      </w:hyperlink>
      <w:r w:rsidR="008D7EA4" w:rsidRPr="00220D7C">
        <w:rPr>
          <w:rFonts w:ascii="DIN 2014" w:hAnsi="DIN 2014" w:cs="Arial"/>
          <w:szCs w:val="22"/>
        </w:rPr>
        <w:t xml:space="preserve">. </w:t>
      </w:r>
    </w:p>
    <w:p w14:paraId="464D0EA9" w14:textId="457656D5" w:rsidR="000A4B66" w:rsidRPr="00673D40" w:rsidRDefault="00220D7C" w:rsidP="00FF1245">
      <w:pPr>
        <w:rPr>
          <w:rFonts w:ascii="DIN 2014" w:hAnsi="DIN 2014" w:cs="Arial"/>
        </w:rPr>
      </w:pPr>
      <w:r>
        <w:rPr>
          <w:rFonts w:ascii="DIN 2014" w:hAnsi="DIN 2014" w:cs="Arial"/>
          <w:i/>
        </w:rPr>
        <w:t>WOA</w:t>
      </w:r>
      <w:r w:rsidR="00FF1245" w:rsidRPr="00673D40">
        <w:rPr>
          <w:rFonts w:ascii="DIN 2014" w:hAnsi="DIN 2014" w:cs="Arial"/>
          <w:i/>
        </w:rPr>
        <w:t xml:space="preserve"> is committed to safeguarding children; successful candidates will be subject to an enhanced Disclosure and Barring Service check</w:t>
      </w:r>
      <w:r w:rsidR="00FF1245" w:rsidRPr="00673D40">
        <w:rPr>
          <w:rFonts w:ascii="DIN 2014" w:hAnsi="DIN 2014" w:cs="Arial"/>
        </w:rPr>
        <w:t>.</w:t>
      </w:r>
    </w:p>
    <w:p w14:paraId="28479FB0" w14:textId="227F8BAF" w:rsidR="00FF1245" w:rsidRPr="00673D40" w:rsidRDefault="003A5DC1" w:rsidP="003A5DC1">
      <w:pPr>
        <w:pStyle w:val="Heading1"/>
        <w:spacing w:after="360"/>
        <w:rPr>
          <w:rFonts w:ascii="DIN 2014" w:hAnsi="DIN 2014" w:cs="Arial"/>
          <w:color w:val="00B0F0"/>
          <w:sz w:val="32"/>
          <w:szCs w:val="32"/>
        </w:rPr>
      </w:pPr>
      <w:r w:rsidRPr="00673D40">
        <w:rPr>
          <w:rFonts w:ascii="DIN 2014" w:hAnsi="DIN 2014" w:cs="Arial"/>
          <w:color w:val="00B0F0"/>
          <w:sz w:val="32"/>
          <w:szCs w:val="32"/>
        </w:rPr>
        <w:lastRenderedPageBreak/>
        <w:t>Job D</w:t>
      </w:r>
      <w:r w:rsidR="00FF1245" w:rsidRPr="00673D40">
        <w:rPr>
          <w:rFonts w:ascii="DIN 2014" w:hAnsi="DIN 2014" w:cs="Arial"/>
          <w:color w:val="00B0F0"/>
          <w:sz w:val="32"/>
          <w:szCs w:val="32"/>
        </w:rPr>
        <w:t xml:space="preserve">escription: </w:t>
      </w:r>
      <w:r w:rsidR="001A5802">
        <w:rPr>
          <w:rFonts w:ascii="DIN 2014" w:hAnsi="DIN 2014" w:cs="Arial"/>
          <w:color w:val="00B0F0"/>
          <w:sz w:val="32"/>
          <w:szCs w:val="32"/>
        </w:rPr>
        <w:t xml:space="preserve">Pastoral Manager </w:t>
      </w:r>
      <w:r w:rsidR="00B145B7">
        <w:rPr>
          <w:rFonts w:ascii="DIN 2014" w:hAnsi="DIN 2014" w:cs="Arial"/>
          <w:color w:val="00B0F0"/>
          <w:sz w:val="32"/>
          <w:szCs w:val="32"/>
        </w:rPr>
        <w:t xml:space="preserve">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2127"/>
        <w:gridCol w:w="6933"/>
      </w:tblGrid>
      <w:tr w:rsidR="003A5DC1" w:rsidRPr="00673D40" w14:paraId="2F4C49BB" w14:textId="77777777" w:rsidTr="00CC2995">
        <w:trPr>
          <w:trHeight w:val="227"/>
        </w:trPr>
        <w:tc>
          <w:tcPr>
            <w:tcW w:w="2127" w:type="dxa"/>
            <w:shd w:val="clear" w:color="auto" w:fill="DEEAF6" w:themeFill="accent5" w:themeFillTint="33"/>
          </w:tcPr>
          <w:p w14:paraId="5EC5FA4D" w14:textId="77777777" w:rsidR="003A5DC1" w:rsidRPr="00673D40" w:rsidRDefault="003A5DC1" w:rsidP="00EC63CF">
            <w:pPr>
              <w:spacing w:after="0"/>
              <w:rPr>
                <w:rFonts w:ascii="DIN 2014" w:hAnsi="DIN 2014" w:cs="Arial"/>
                <w:sz w:val="22"/>
                <w:szCs w:val="22"/>
              </w:rPr>
            </w:pPr>
            <w:r w:rsidRPr="00673D40">
              <w:rPr>
                <w:rFonts w:ascii="DIN 2014" w:hAnsi="DIN 2014" w:cs="Arial"/>
                <w:sz w:val="22"/>
                <w:szCs w:val="22"/>
              </w:rPr>
              <w:t>Reports to:</w:t>
            </w:r>
          </w:p>
        </w:tc>
        <w:tc>
          <w:tcPr>
            <w:tcW w:w="6933" w:type="dxa"/>
            <w:shd w:val="clear" w:color="auto" w:fill="DEEAF6" w:themeFill="accent5" w:themeFillTint="33"/>
          </w:tcPr>
          <w:p w14:paraId="6C20543B" w14:textId="54E24BCB" w:rsidR="003A5DC1" w:rsidRPr="00673D40" w:rsidRDefault="00977E43" w:rsidP="001F39E0">
            <w:pPr>
              <w:spacing w:after="0"/>
              <w:rPr>
                <w:rFonts w:ascii="DIN 2014" w:hAnsi="DIN 2014" w:cs="Arial"/>
                <w:sz w:val="22"/>
                <w:szCs w:val="22"/>
              </w:rPr>
            </w:pPr>
            <w:r>
              <w:rPr>
                <w:rFonts w:ascii="DIN 2014" w:hAnsi="DIN 2014" w:cs="Arial"/>
                <w:sz w:val="22"/>
                <w:szCs w:val="22"/>
              </w:rPr>
              <w:t>Vice Principal</w:t>
            </w:r>
            <w:r w:rsidR="001A5802">
              <w:rPr>
                <w:rFonts w:ascii="DIN 2014" w:hAnsi="DIN 2014" w:cs="Arial"/>
                <w:sz w:val="22"/>
                <w:szCs w:val="22"/>
              </w:rPr>
              <w:t>/Assistant Principal and Allocated HOY</w:t>
            </w:r>
            <w:r>
              <w:rPr>
                <w:rFonts w:ascii="DIN 2014" w:hAnsi="DIN 2014" w:cs="Arial"/>
                <w:sz w:val="22"/>
                <w:szCs w:val="22"/>
              </w:rPr>
              <w:t xml:space="preserve"> </w:t>
            </w:r>
          </w:p>
        </w:tc>
      </w:tr>
      <w:tr w:rsidR="003A5DC1" w:rsidRPr="00673D40" w14:paraId="015C7D54" w14:textId="77777777" w:rsidTr="00CC2995">
        <w:trPr>
          <w:trHeight w:val="227"/>
        </w:trPr>
        <w:tc>
          <w:tcPr>
            <w:tcW w:w="2127" w:type="dxa"/>
            <w:shd w:val="clear" w:color="auto" w:fill="DEEAF6" w:themeFill="accent5" w:themeFillTint="33"/>
          </w:tcPr>
          <w:p w14:paraId="1CB54CCC" w14:textId="78A60BCE" w:rsidR="003A5DC1" w:rsidRPr="00673D40" w:rsidRDefault="00CC2995" w:rsidP="00EC63CF">
            <w:pPr>
              <w:spacing w:after="0"/>
              <w:rPr>
                <w:rFonts w:ascii="DIN 2014" w:hAnsi="DIN 2014" w:cs="Arial"/>
                <w:sz w:val="22"/>
                <w:szCs w:val="22"/>
              </w:rPr>
            </w:pPr>
            <w:r>
              <w:rPr>
                <w:rFonts w:ascii="DIN 2014" w:hAnsi="DIN 2014" w:cs="Arial"/>
                <w:sz w:val="22"/>
                <w:szCs w:val="22"/>
              </w:rPr>
              <w:t>Responsible for</w:t>
            </w:r>
            <w:r w:rsidR="003A5DC1" w:rsidRPr="00673D40">
              <w:rPr>
                <w:rFonts w:ascii="DIN 2014" w:hAnsi="DIN 2014" w:cs="Arial"/>
                <w:sz w:val="22"/>
                <w:szCs w:val="22"/>
              </w:rPr>
              <w:t>:</w:t>
            </w:r>
          </w:p>
        </w:tc>
        <w:tc>
          <w:tcPr>
            <w:tcW w:w="6933" w:type="dxa"/>
            <w:shd w:val="clear" w:color="auto" w:fill="DEEAF6" w:themeFill="accent5" w:themeFillTint="33"/>
          </w:tcPr>
          <w:p w14:paraId="724FFAFC" w14:textId="08829B84" w:rsidR="003A5DC1" w:rsidRPr="00673D40" w:rsidRDefault="003A5DC1" w:rsidP="00EC63CF">
            <w:pPr>
              <w:spacing w:after="0"/>
              <w:rPr>
                <w:rFonts w:ascii="DIN 2014" w:hAnsi="DIN 2014" w:cs="Arial"/>
                <w:sz w:val="22"/>
                <w:szCs w:val="22"/>
              </w:rPr>
            </w:pPr>
          </w:p>
        </w:tc>
      </w:tr>
      <w:tr w:rsidR="008D7EA4" w:rsidRPr="00673D40" w14:paraId="5A527B9A" w14:textId="77777777" w:rsidTr="00CC2995">
        <w:trPr>
          <w:trHeight w:val="227"/>
        </w:trPr>
        <w:tc>
          <w:tcPr>
            <w:tcW w:w="2127" w:type="dxa"/>
            <w:shd w:val="clear" w:color="auto" w:fill="DEEAF6" w:themeFill="accent5" w:themeFillTint="33"/>
          </w:tcPr>
          <w:p w14:paraId="5440A2A8" w14:textId="77777777" w:rsidR="008D7EA4" w:rsidRPr="00673D40" w:rsidRDefault="008D7EA4" w:rsidP="008D7EA4">
            <w:pPr>
              <w:spacing w:after="0"/>
              <w:rPr>
                <w:rFonts w:ascii="DIN 2014" w:hAnsi="DIN 2014" w:cs="Arial"/>
                <w:sz w:val="22"/>
                <w:szCs w:val="22"/>
              </w:rPr>
            </w:pPr>
            <w:r w:rsidRPr="00673D40">
              <w:rPr>
                <w:rFonts w:ascii="DIN 2014" w:hAnsi="DIN 2014" w:cs="Arial"/>
                <w:sz w:val="22"/>
                <w:szCs w:val="22"/>
              </w:rPr>
              <w:t>Salary:</w:t>
            </w:r>
          </w:p>
        </w:tc>
        <w:tc>
          <w:tcPr>
            <w:tcW w:w="6933" w:type="dxa"/>
            <w:shd w:val="clear" w:color="auto" w:fill="DEEAF6" w:themeFill="accent5" w:themeFillTint="33"/>
          </w:tcPr>
          <w:p w14:paraId="4EACE824" w14:textId="37DA8EFA" w:rsidR="008D7EA4" w:rsidRPr="00673D40" w:rsidRDefault="001A5802" w:rsidP="008D7EA4">
            <w:pPr>
              <w:spacing w:after="0"/>
              <w:rPr>
                <w:rFonts w:ascii="DIN 2014" w:hAnsi="DIN 2014" w:cs="Arial"/>
                <w:sz w:val="22"/>
                <w:szCs w:val="22"/>
              </w:rPr>
            </w:pPr>
            <w:r>
              <w:rPr>
                <w:rFonts w:ascii="DIN 2014" w:hAnsi="DIN 2014" w:cs="Arial"/>
                <w:sz w:val="22"/>
                <w:szCs w:val="22"/>
              </w:rPr>
              <w:t>Grade 6</w:t>
            </w:r>
          </w:p>
        </w:tc>
      </w:tr>
      <w:tr w:rsidR="008D7EA4" w:rsidRPr="00B5305F" w14:paraId="4E5ACDDF" w14:textId="77777777" w:rsidTr="00CC2995">
        <w:trPr>
          <w:trHeight w:val="287"/>
        </w:trPr>
        <w:tc>
          <w:tcPr>
            <w:tcW w:w="2127" w:type="dxa"/>
            <w:shd w:val="clear" w:color="auto" w:fill="DEEAF6" w:themeFill="accent5" w:themeFillTint="33"/>
          </w:tcPr>
          <w:p w14:paraId="03FDF8D7" w14:textId="77777777" w:rsidR="008D7EA4" w:rsidRPr="00B5305F" w:rsidRDefault="008D7EA4" w:rsidP="008D7EA4">
            <w:pPr>
              <w:spacing w:after="120"/>
              <w:rPr>
                <w:rFonts w:ascii="DIN 2014" w:hAnsi="DIN 2014" w:cs="Arial"/>
                <w:sz w:val="22"/>
                <w:szCs w:val="22"/>
              </w:rPr>
            </w:pPr>
            <w:r w:rsidRPr="00B5305F">
              <w:rPr>
                <w:rFonts w:ascii="DIN 2014" w:hAnsi="DIN 2014" w:cs="Arial"/>
                <w:sz w:val="22"/>
                <w:szCs w:val="22"/>
              </w:rPr>
              <w:t>Contract:</w:t>
            </w:r>
          </w:p>
        </w:tc>
        <w:tc>
          <w:tcPr>
            <w:tcW w:w="6933" w:type="dxa"/>
            <w:shd w:val="clear" w:color="auto" w:fill="DEEAF6" w:themeFill="accent5" w:themeFillTint="33"/>
          </w:tcPr>
          <w:p w14:paraId="413FF9B1" w14:textId="7AF73EA2" w:rsidR="008D7EA4" w:rsidRPr="00B5305F" w:rsidRDefault="00C05228" w:rsidP="008D7EA4">
            <w:pPr>
              <w:spacing w:after="120"/>
              <w:rPr>
                <w:rFonts w:ascii="DIN 2014" w:hAnsi="DIN 2014" w:cs="Arial"/>
                <w:sz w:val="22"/>
                <w:szCs w:val="22"/>
              </w:rPr>
            </w:pPr>
            <w:r>
              <w:rPr>
                <w:rFonts w:ascii="DIN 2014" w:hAnsi="DIN 2014" w:cs="Arial"/>
                <w:sz w:val="22"/>
                <w:szCs w:val="22"/>
              </w:rPr>
              <w:t xml:space="preserve">Permanent </w:t>
            </w:r>
          </w:p>
        </w:tc>
      </w:tr>
      <w:tr w:rsidR="00CC2995" w:rsidRPr="00B5305F" w14:paraId="43363D9C" w14:textId="77777777" w:rsidTr="00CC2995">
        <w:trPr>
          <w:trHeight w:val="53"/>
        </w:trPr>
        <w:tc>
          <w:tcPr>
            <w:tcW w:w="2127" w:type="dxa"/>
            <w:shd w:val="clear" w:color="auto" w:fill="DEEAF6" w:themeFill="accent5" w:themeFillTint="33"/>
          </w:tcPr>
          <w:p w14:paraId="54233C5D" w14:textId="1B4110CB" w:rsidR="00CC2995" w:rsidRPr="00B5305F" w:rsidRDefault="00CC2995" w:rsidP="008D7EA4">
            <w:pPr>
              <w:spacing w:after="120"/>
              <w:rPr>
                <w:rFonts w:ascii="DIN 2014" w:hAnsi="DIN 2014" w:cs="Arial"/>
                <w:sz w:val="22"/>
                <w:szCs w:val="22"/>
              </w:rPr>
            </w:pPr>
            <w:r>
              <w:rPr>
                <w:rFonts w:ascii="DIN 2014" w:hAnsi="DIN 2014" w:cs="Arial"/>
                <w:sz w:val="22"/>
                <w:szCs w:val="22"/>
              </w:rPr>
              <w:t>Hours</w:t>
            </w:r>
          </w:p>
        </w:tc>
        <w:tc>
          <w:tcPr>
            <w:tcW w:w="6933" w:type="dxa"/>
            <w:shd w:val="clear" w:color="auto" w:fill="DEEAF6" w:themeFill="accent5" w:themeFillTint="33"/>
          </w:tcPr>
          <w:p w14:paraId="66CF8BE2" w14:textId="4D90912B" w:rsidR="00CC2995" w:rsidRPr="00B5305F" w:rsidRDefault="001A5802" w:rsidP="008D7EA4">
            <w:pPr>
              <w:spacing w:after="120"/>
              <w:rPr>
                <w:rFonts w:ascii="DIN 2014" w:hAnsi="DIN 2014" w:cs="Arial"/>
                <w:sz w:val="22"/>
                <w:szCs w:val="22"/>
              </w:rPr>
            </w:pPr>
            <w:r>
              <w:rPr>
                <w:rFonts w:ascii="DIN 2014" w:hAnsi="DIN 2014" w:cs="Arial"/>
                <w:sz w:val="22"/>
                <w:szCs w:val="22"/>
              </w:rPr>
              <w:t xml:space="preserve">37 Hours per week. Term Time + Training Days </w:t>
            </w:r>
            <w:r w:rsidR="00CC2995">
              <w:rPr>
                <w:rFonts w:ascii="DIN 2014" w:hAnsi="DIN 2014" w:cs="Arial"/>
                <w:sz w:val="22"/>
                <w:szCs w:val="22"/>
              </w:rPr>
              <w:t xml:space="preserve"> </w:t>
            </w:r>
          </w:p>
        </w:tc>
      </w:tr>
    </w:tbl>
    <w:p w14:paraId="0C98C44C" w14:textId="77777777" w:rsidR="003A5DC1" w:rsidRPr="00B5305F" w:rsidRDefault="003A5DC1" w:rsidP="003A5DC1">
      <w:pPr>
        <w:pStyle w:val="Heading2"/>
        <w:rPr>
          <w:rFonts w:ascii="DIN 2014" w:hAnsi="DIN 2014" w:cs="Arial"/>
          <w:color w:val="00B0F0"/>
          <w:sz w:val="24"/>
          <w:szCs w:val="24"/>
        </w:rPr>
      </w:pPr>
      <w:r w:rsidRPr="00B5305F">
        <w:rPr>
          <w:rFonts w:ascii="DIN 2014" w:hAnsi="DIN 2014" w:cs="Arial"/>
          <w:color w:val="00B0F0"/>
          <w:sz w:val="24"/>
          <w:szCs w:val="24"/>
        </w:rPr>
        <w:t>The Role</w:t>
      </w:r>
    </w:p>
    <w:p w14:paraId="211897DA" w14:textId="77777777" w:rsidR="001A5802" w:rsidRPr="001A5802" w:rsidRDefault="001A5802" w:rsidP="001A5802">
      <w:pPr>
        <w:pStyle w:val="NoSpacing"/>
        <w:jc w:val="both"/>
        <w:rPr>
          <w:rFonts w:ascii="Segoe UI Light" w:hAnsi="Segoe UI Light" w:cs="Segoe UI Light"/>
        </w:rPr>
      </w:pPr>
      <w:r w:rsidRPr="001A5802">
        <w:rPr>
          <w:rFonts w:ascii="Segoe UI Light" w:hAnsi="Segoe UI Light" w:cs="Segoe UI Light"/>
        </w:rPr>
        <w:t xml:space="preserve">The role of the PM is to work closely with the </w:t>
      </w:r>
      <w:proofErr w:type="spellStart"/>
      <w:r w:rsidRPr="001A5802">
        <w:rPr>
          <w:rFonts w:ascii="Segoe UI Light" w:hAnsi="Segoe UI Light" w:cs="Segoe UI Light"/>
        </w:rPr>
        <w:t>HoY</w:t>
      </w:r>
      <w:proofErr w:type="spellEnd"/>
      <w:r w:rsidRPr="001A5802">
        <w:rPr>
          <w:rFonts w:ascii="Segoe UI Light" w:hAnsi="Segoe UI Light" w:cs="Segoe UI Light"/>
        </w:rPr>
        <w:t xml:space="preserve"> to oversee a year group of students and be responsible for their welfare, attendance, attitude to learning and enjoyment of school. Much of the work is self-generating, and the post holder will be expected to operate within established procedures and guidelines and to </w:t>
      </w:r>
      <w:proofErr w:type="spellStart"/>
      <w:r w:rsidRPr="001A5802">
        <w:rPr>
          <w:rFonts w:ascii="Segoe UI Light" w:hAnsi="Segoe UI Light" w:cs="Segoe UI Light"/>
        </w:rPr>
        <w:t>prioritise</w:t>
      </w:r>
      <w:proofErr w:type="spellEnd"/>
      <w:r w:rsidRPr="001A5802">
        <w:rPr>
          <w:rFonts w:ascii="Segoe UI Light" w:hAnsi="Segoe UI Light" w:cs="Segoe UI Light"/>
        </w:rPr>
        <w:t xml:space="preserve"> day-to-day. </w:t>
      </w:r>
    </w:p>
    <w:p w14:paraId="032B8F7D" w14:textId="77777777" w:rsidR="001A5802" w:rsidRDefault="001A5802" w:rsidP="001A5802">
      <w:pPr>
        <w:pStyle w:val="NoSpacing"/>
        <w:ind w:left="426"/>
        <w:jc w:val="both"/>
      </w:pPr>
    </w:p>
    <w:p w14:paraId="37CC324C" w14:textId="08555CA9" w:rsidR="003A5DC1" w:rsidRDefault="003A5DC1" w:rsidP="001A5802">
      <w:pPr>
        <w:pStyle w:val="NoSpacing"/>
        <w:jc w:val="both"/>
        <w:rPr>
          <w:rFonts w:ascii="DIN 2014" w:hAnsi="DIN 2014" w:cs="Arial"/>
          <w:color w:val="FFC000"/>
        </w:rPr>
      </w:pPr>
      <w:r w:rsidRPr="00220D7C">
        <w:rPr>
          <w:rFonts w:ascii="DIN 2014" w:hAnsi="DIN 2014" w:cs="Arial"/>
          <w:color w:val="FFC000"/>
        </w:rPr>
        <w:t>Key responsibilities</w:t>
      </w:r>
    </w:p>
    <w:p w14:paraId="4DD07B43" w14:textId="7897DD00" w:rsidR="001A5802" w:rsidRPr="001A5802" w:rsidRDefault="001A5802" w:rsidP="001A5802">
      <w:pPr>
        <w:pStyle w:val="NoSpacing"/>
        <w:jc w:val="both"/>
        <w:rPr>
          <w:rFonts w:ascii="DIN 2014" w:hAnsi="DIN 2014" w:cs="Arial"/>
          <w:color w:val="00B0F0"/>
        </w:rPr>
      </w:pPr>
      <w:r w:rsidRPr="001A5802">
        <w:rPr>
          <w:rFonts w:ascii="DIN 2014" w:hAnsi="DIN 2014" w:cs="Arial"/>
          <w:color w:val="00B0F0"/>
        </w:rPr>
        <w:t xml:space="preserve">Core </w:t>
      </w:r>
      <w:r>
        <w:rPr>
          <w:rFonts w:ascii="DIN 2014" w:hAnsi="DIN 2014" w:cs="Arial"/>
          <w:color w:val="00B0F0"/>
        </w:rPr>
        <w:t xml:space="preserve">duties </w:t>
      </w:r>
    </w:p>
    <w:p w14:paraId="631096FA"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Work alongside the Head of Year on all matters relating to the pastoral care of students, with a particular focus on vulnerable </w:t>
      </w:r>
      <w:proofErr w:type="gramStart"/>
      <w:r w:rsidRPr="001A5802">
        <w:rPr>
          <w:rFonts w:ascii="Segoe UI Light" w:hAnsi="Segoe UI Light" w:cs="Segoe UI Light"/>
        </w:rPr>
        <w:t>leaners</w:t>
      </w:r>
      <w:proofErr w:type="gramEnd"/>
      <w:r w:rsidRPr="001A5802">
        <w:rPr>
          <w:rFonts w:ascii="Segoe UI Light" w:hAnsi="Segoe UI Light" w:cs="Segoe UI Light"/>
        </w:rPr>
        <w:t xml:space="preserve"> </w:t>
      </w:r>
    </w:p>
    <w:p w14:paraId="4AE65364"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Promote excellent attendance and punctuality of all students through close work with students, parents, the attendance team and outside agencies. </w:t>
      </w:r>
    </w:p>
    <w:p w14:paraId="38603718"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Work alongside the We Care (safeguarding) team to ensure students are safe in and beyond school </w:t>
      </w:r>
    </w:p>
    <w:p w14:paraId="5FCAA4F4"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Apply the </w:t>
      </w:r>
      <w:proofErr w:type="spellStart"/>
      <w:r w:rsidRPr="001A5802">
        <w:rPr>
          <w:rFonts w:ascii="Segoe UI Light" w:hAnsi="Segoe UI Light" w:cs="Segoe UI Light"/>
        </w:rPr>
        <w:t>behaviour</w:t>
      </w:r>
      <w:proofErr w:type="spellEnd"/>
      <w:r w:rsidRPr="001A5802">
        <w:rPr>
          <w:rFonts w:ascii="Segoe UI Light" w:hAnsi="Segoe UI Light" w:cs="Segoe UI Light"/>
        </w:rPr>
        <w:t xml:space="preserve"> for learning consistently and fairly across the year group </w:t>
      </w:r>
    </w:p>
    <w:p w14:paraId="0B80402C"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Monitor </w:t>
      </w:r>
      <w:proofErr w:type="spellStart"/>
      <w:r w:rsidRPr="001A5802">
        <w:rPr>
          <w:rFonts w:ascii="Segoe UI Light" w:hAnsi="Segoe UI Light" w:cs="Segoe UI Light"/>
        </w:rPr>
        <w:t>behaviour</w:t>
      </w:r>
      <w:proofErr w:type="spellEnd"/>
      <w:r w:rsidRPr="001A5802">
        <w:rPr>
          <w:rFonts w:ascii="Segoe UI Light" w:hAnsi="Segoe UI Light" w:cs="Segoe UI Light"/>
        </w:rPr>
        <w:t xml:space="preserve"> and apply a range of intervention strategies where necessary to support both students and teachers </w:t>
      </w:r>
    </w:p>
    <w:p w14:paraId="426F6DDD" w14:textId="77777777" w:rsidR="001A5802" w:rsidRPr="001A5802" w:rsidRDefault="001A5802" w:rsidP="001A5802">
      <w:pPr>
        <w:pStyle w:val="NoSpacing"/>
        <w:numPr>
          <w:ilvl w:val="0"/>
          <w:numId w:val="21"/>
        </w:numPr>
        <w:rPr>
          <w:rFonts w:ascii="Segoe UI Light" w:hAnsi="Segoe UI Light" w:cs="Segoe UI Light"/>
        </w:rPr>
      </w:pPr>
      <w:r w:rsidRPr="001A5802">
        <w:rPr>
          <w:rFonts w:ascii="Segoe UI Light" w:hAnsi="Segoe UI Light" w:cs="Segoe UI Light"/>
        </w:rPr>
        <w:t xml:space="preserve">Be highly visible </w:t>
      </w:r>
      <w:proofErr w:type="gramStart"/>
      <w:r w:rsidRPr="001A5802">
        <w:rPr>
          <w:rFonts w:ascii="Segoe UI Light" w:hAnsi="Segoe UI Light" w:cs="Segoe UI Light"/>
        </w:rPr>
        <w:t>on</w:t>
      </w:r>
      <w:proofErr w:type="gramEnd"/>
      <w:r w:rsidRPr="001A5802">
        <w:rPr>
          <w:rFonts w:ascii="Segoe UI Light" w:hAnsi="Segoe UI Light" w:cs="Segoe UI Light"/>
        </w:rPr>
        <w:t xml:space="preserve"> corridors both at student social times and during lessons </w:t>
      </w:r>
    </w:p>
    <w:p w14:paraId="58B64142" w14:textId="20CBB870" w:rsidR="00977E43" w:rsidRPr="001A5802" w:rsidRDefault="001A5802" w:rsidP="001A5802">
      <w:pPr>
        <w:pStyle w:val="NoSpacing"/>
        <w:numPr>
          <w:ilvl w:val="0"/>
          <w:numId w:val="21"/>
        </w:numPr>
        <w:rPr>
          <w:rFonts w:ascii="Segoe UI Light" w:hAnsi="Segoe UI Light" w:cs="Segoe UI Light"/>
          <w:b/>
          <w:color w:val="5B9BD5" w:themeColor="accent5"/>
        </w:rPr>
      </w:pPr>
      <w:r w:rsidRPr="001A5802">
        <w:rPr>
          <w:rFonts w:ascii="Segoe UI Light" w:hAnsi="Segoe UI Light" w:cs="Segoe UI Light"/>
        </w:rPr>
        <w:t xml:space="preserve">Effective communication with </w:t>
      </w:r>
      <w:proofErr w:type="gramStart"/>
      <w:r w:rsidRPr="001A5802">
        <w:rPr>
          <w:rFonts w:ascii="Segoe UI Light" w:hAnsi="Segoe UI Light" w:cs="Segoe UI Light"/>
        </w:rPr>
        <w:t>parents /carers</w:t>
      </w:r>
      <w:proofErr w:type="gramEnd"/>
      <w:r w:rsidRPr="001A5802">
        <w:rPr>
          <w:rFonts w:ascii="Segoe UI Light" w:hAnsi="Segoe UI Light" w:cs="Segoe UI Light"/>
        </w:rPr>
        <w:t xml:space="preserve"> /outside agencies to offer support and </w:t>
      </w:r>
      <w:proofErr w:type="spellStart"/>
      <w:r w:rsidRPr="001A5802">
        <w:rPr>
          <w:rFonts w:ascii="Segoe UI Light" w:hAnsi="Segoe UI Light" w:cs="Segoe UI Light"/>
        </w:rPr>
        <w:t>personalised</w:t>
      </w:r>
      <w:proofErr w:type="spellEnd"/>
      <w:r w:rsidRPr="001A5802">
        <w:rPr>
          <w:rFonts w:ascii="Segoe UI Light" w:hAnsi="Segoe UI Light" w:cs="Segoe UI Light"/>
        </w:rPr>
        <w:t xml:space="preserve"> intervention strategies for students</w:t>
      </w:r>
    </w:p>
    <w:p w14:paraId="69D97135" w14:textId="77777777" w:rsidR="001A5802" w:rsidRDefault="001A5802" w:rsidP="00CC2995">
      <w:pPr>
        <w:rPr>
          <w:rFonts w:ascii="Segoe UI Light" w:hAnsi="Segoe UI Light" w:cs="Segoe UI Light"/>
          <w:b/>
          <w:color w:val="5B9BD5" w:themeColor="accent5"/>
        </w:rPr>
      </w:pPr>
    </w:p>
    <w:p w14:paraId="60DF2743" w14:textId="6F5AC5A0" w:rsidR="00CC2995" w:rsidRPr="00CC2995" w:rsidRDefault="001A5802" w:rsidP="00CC2995">
      <w:pPr>
        <w:rPr>
          <w:rFonts w:ascii="Segoe UI Light" w:hAnsi="Segoe UI Light" w:cs="Segoe UI Light"/>
          <w:b/>
          <w:color w:val="5B9BD5" w:themeColor="accent5"/>
        </w:rPr>
      </w:pPr>
      <w:r>
        <w:rPr>
          <w:rFonts w:ascii="Segoe UI Light" w:hAnsi="Segoe UI Light" w:cs="Segoe UI Light"/>
          <w:b/>
          <w:color w:val="5B9BD5" w:themeColor="accent5"/>
        </w:rPr>
        <w:t xml:space="preserve">Attend to Achieve </w:t>
      </w:r>
    </w:p>
    <w:p w14:paraId="5CB66339"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To assume responsibility for first day calling in liaison with the Attendance Officer – with a particular focus on disadvantaged students.</w:t>
      </w:r>
    </w:p>
    <w:p w14:paraId="5C097A31"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 xml:space="preserve">To ensure follow up first day absence calls take </w:t>
      </w:r>
      <w:proofErr w:type="gramStart"/>
      <w:r w:rsidRPr="001A5802">
        <w:rPr>
          <w:rFonts w:ascii="Segoe UI Light" w:hAnsi="Segoe UI Light" w:cs="Segoe UI Light"/>
        </w:rPr>
        <w:t>place</w:t>
      </w:r>
      <w:proofErr w:type="gramEnd"/>
      <w:r w:rsidRPr="001A5802">
        <w:rPr>
          <w:rFonts w:ascii="Segoe UI Light" w:hAnsi="Segoe UI Light" w:cs="Segoe UI Light"/>
        </w:rPr>
        <w:t xml:space="preserve"> for all students.</w:t>
      </w:r>
    </w:p>
    <w:p w14:paraId="72A186A2"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To liaise with the Attendance Officer, Home Liaison Officer and the Safeguarding team regarding home visits.</w:t>
      </w:r>
    </w:p>
    <w:p w14:paraId="39B6F714"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To follow ‘Child Missing in Education’ protocols.</w:t>
      </w:r>
    </w:p>
    <w:p w14:paraId="3B31886B"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To support the year team in celebrating and rewarding excellent attendance.</w:t>
      </w:r>
    </w:p>
    <w:p w14:paraId="764B35A7" w14:textId="77777777" w:rsidR="001A5802" w:rsidRPr="001A5802" w:rsidRDefault="001A5802" w:rsidP="001A5802">
      <w:pPr>
        <w:pStyle w:val="ListParagraph"/>
        <w:numPr>
          <w:ilvl w:val="0"/>
          <w:numId w:val="20"/>
        </w:numPr>
        <w:spacing w:after="100" w:afterAutospacing="1"/>
        <w:rPr>
          <w:rFonts w:ascii="Segoe UI Light" w:hAnsi="Segoe UI Light" w:cs="Segoe UI Light"/>
        </w:rPr>
      </w:pPr>
      <w:r w:rsidRPr="001A5802">
        <w:rPr>
          <w:rFonts w:ascii="Segoe UI Light" w:hAnsi="Segoe UI Light" w:cs="Segoe UI Light"/>
        </w:rPr>
        <w:t>To support the year team and liaise with the Vice Principal and Assistant Principal regarding attendance monitoring and be involved in reviewing this – with a specific focus on disadvantaged students.</w:t>
      </w:r>
    </w:p>
    <w:p w14:paraId="388F0832" w14:textId="77777777" w:rsidR="003A47C1" w:rsidRDefault="001A5802" w:rsidP="003A47C1">
      <w:pPr>
        <w:pStyle w:val="ListParagraph"/>
        <w:numPr>
          <w:ilvl w:val="0"/>
          <w:numId w:val="22"/>
        </w:numPr>
        <w:spacing w:after="100" w:afterAutospacing="1"/>
        <w:rPr>
          <w:rFonts w:ascii="Segoe UI Light" w:hAnsi="Segoe UI Light" w:cs="Segoe UI Light"/>
        </w:rPr>
      </w:pPr>
      <w:r w:rsidRPr="001A5802">
        <w:rPr>
          <w:rFonts w:ascii="Segoe UI Light" w:hAnsi="Segoe UI Light" w:cs="Segoe UI Light"/>
        </w:rPr>
        <w:lastRenderedPageBreak/>
        <w:t>To ensure punctuality and attendance letters are issued, monitor SIMS registers, attend parent meetings and attend home visits as appropriate.</w:t>
      </w:r>
    </w:p>
    <w:p w14:paraId="62B07C99" w14:textId="059B31E6" w:rsidR="00C05228"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 xml:space="preserve"> Follow up attendance matters, including for agreed target students and contact or meet with parents.</w:t>
      </w:r>
    </w:p>
    <w:p w14:paraId="0DB793D3" w14:textId="57131709" w:rsidR="00CC2995" w:rsidRPr="00CC2995" w:rsidRDefault="003A47C1" w:rsidP="00CC2995">
      <w:pPr>
        <w:rPr>
          <w:rFonts w:ascii="Segoe UI Light" w:hAnsi="Segoe UI Light" w:cs="Segoe UI Light"/>
          <w:b/>
          <w:color w:val="5B9BD5" w:themeColor="accent5"/>
        </w:rPr>
      </w:pPr>
      <w:r>
        <w:rPr>
          <w:rFonts w:ascii="Segoe UI Light" w:hAnsi="Segoe UI Light" w:cs="Segoe UI Light"/>
          <w:b/>
          <w:color w:val="5B9BD5" w:themeColor="accent5"/>
        </w:rPr>
        <w:t>Behaviour and Culture</w:t>
      </w:r>
    </w:p>
    <w:p w14:paraId="4EE7EB2E" w14:textId="77777777" w:rsidR="003A47C1" w:rsidRPr="003A47C1" w:rsidRDefault="001A5802" w:rsidP="003223BC">
      <w:pPr>
        <w:pStyle w:val="ListParagraph"/>
        <w:numPr>
          <w:ilvl w:val="0"/>
          <w:numId w:val="22"/>
        </w:numPr>
        <w:spacing w:after="100" w:afterAutospacing="1"/>
        <w:rPr>
          <w:rFonts w:ascii="Segoe UI Light" w:hAnsi="Segoe UI Light" w:cs="Segoe UI Light"/>
          <w:b/>
        </w:rPr>
      </w:pPr>
      <w:r w:rsidRPr="003A47C1">
        <w:rPr>
          <w:rFonts w:ascii="Segoe UI Light" w:hAnsi="Segoe UI Light" w:cs="Segoe UI Light"/>
        </w:rPr>
        <w:t>Provide support and advice to student</w:t>
      </w:r>
      <w:r w:rsidR="003A47C1" w:rsidRPr="003A47C1">
        <w:rPr>
          <w:rFonts w:ascii="Segoe UI Light" w:hAnsi="Segoe UI Light" w:cs="Segoe UI Light"/>
        </w:rPr>
        <w:t>s</w:t>
      </w:r>
      <w:r w:rsidRPr="003A47C1">
        <w:rPr>
          <w:rFonts w:ascii="Segoe UI Light" w:hAnsi="Segoe UI Light" w:cs="Segoe UI Light"/>
        </w:rPr>
        <w:t xml:space="preserve"> in line with promoting their social care and personal development with respect to learning and health and safety.</w:t>
      </w:r>
    </w:p>
    <w:p w14:paraId="4408F9C6" w14:textId="77777777" w:rsidR="003A47C1" w:rsidRDefault="001A5802" w:rsidP="009F4CCA">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 xml:space="preserve">Liaise with </w:t>
      </w:r>
      <w:r w:rsidR="003A47C1" w:rsidRPr="003A47C1">
        <w:rPr>
          <w:rFonts w:ascii="Segoe UI Light" w:hAnsi="Segoe UI Light" w:cs="Segoe UI Light"/>
        </w:rPr>
        <w:t xml:space="preserve">SEND, </w:t>
      </w:r>
      <w:r w:rsidRPr="003A47C1">
        <w:rPr>
          <w:rFonts w:ascii="Segoe UI Light" w:hAnsi="Segoe UI Light" w:cs="Segoe UI Light"/>
        </w:rPr>
        <w:t>Inclusion Support and other external agencies.</w:t>
      </w:r>
    </w:p>
    <w:p w14:paraId="36B6688B" w14:textId="70E3D11F" w:rsidR="003A47C1" w:rsidRDefault="001A5802" w:rsidP="00A4361D">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Respond to and take steps to resolve relationship issues between students</w:t>
      </w:r>
      <w:r w:rsidR="003A47C1">
        <w:rPr>
          <w:rFonts w:ascii="Segoe UI Light" w:hAnsi="Segoe UI Light" w:cs="Segoe UI Light"/>
        </w:rPr>
        <w:t xml:space="preserve">, following the academies Anti-Bullying policy where appropriate. </w:t>
      </w:r>
    </w:p>
    <w:p w14:paraId="1553B2B9" w14:textId="77777777" w:rsidR="003A47C1" w:rsidRDefault="001A5802" w:rsidP="00184042">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Support and implement whole school behaviour for learning policy and protocols i.e. school support.</w:t>
      </w:r>
    </w:p>
    <w:p w14:paraId="28B1724B" w14:textId="77777777" w:rsidR="003A47C1" w:rsidRDefault="001A5802" w:rsidP="00B2047E">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Facilitate student/parent mediation.</w:t>
      </w:r>
    </w:p>
    <w:p w14:paraId="72538E6D" w14:textId="77777777" w:rsidR="003A47C1" w:rsidRDefault="001A5802" w:rsidP="001A5802">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Provide general student support e.g. lost items, timetable changes, therapeutic referrals, mentoring as appropriate.</w:t>
      </w:r>
    </w:p>
    <w:p w14:paraId="23C83A18" w14:textId="77777777" w:rsidR="003A47C1" w:rsidRDefault="001A5802" w:rsidP="00CF2687">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Monitor attendance at detention – inform parents.</w:t>
      </w:r>
    </w:p>
    <w:p w14:paraId="46CF12FC" w14:textId="77777777" w:rsidR="003A47C1" w:rsidRDefault="001A5802" w:rsidP="001A5802">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Collect and collate statement relating to incidents, following up directly when appropriate.</w:t>
      </w:r>
      <w:r w:rsidR="003A47C1">
        <w:rPr>
          <w:rFonts w:ascii="Segoe UI Light" w:hAnsi="Segoe UI Light" w:cs="Segoe UI Light"/>
        </w:rPr>
        <w:t xml:space="preserve"> </w:t>
      </w:r>
    </w:p>
    <w:p w14:paraId="43E999C8" w14:textId="77777777" w:rsidR="003A47C1" w:rsidRDefault="003A47C1" w:rsidP="001A5802">
      <w:pPr>
        <w:pStyle w:val="ListParagraph"/>
        <w:numPr>
          <w:ilvl w:val="0"/>
          <w:numId w:val="22"/>
        </w:numPr>
        <w:spacing w:after="100" w:afterAutospacing="1"/>
        <w:rPr>
          <w:rFonts w:ascii="Segoe UI Light" w:hAnsi="Segoe UI Light" w:cs="Segoe UI Light"/>
        </w:rPr>
      </w:pPr>
      <w:r>
        <w:rPr>
          <w:rFonts w:ascii="Segoe UI Light" w:hAnsi="Segoe UI Light" w:cs="Segoe UI Light"/>
        </w:rPr>
        <w:t>I</w:t>
      </w:r>
      <w:r w:rsidR="001A5802" w:rsidRPr="003A47C1">
        <w:rPr>
          <w:rFonts w:ascii="Segoe UI Light" w:hAnsi="Segoe UI Light" w:cs="Segoe UI Light"/>
        </w:rPr>
        <w:t>ssue, collect and follow up target cards for identified students.</w:t>
      </w:r>
    </w:p>
    <w:p w14:paraId="79B0FCEE" w14:textId="77777777" w:rsidR="003A47C1" w:rsidRDefault="001A5802" w:rsidP="001A5802">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Contribute to pastoral support plans and risk-assessments as appropriate.</w:t>
      </w:r>
    </w:p>
    <w:p w14:paraId="0E219C96" w14:textId="77777777" w:rsidR="003A47C1" w:rsidRDefault="001A5802" w:rsidP="009F3C09">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Be aware of</w:t>
      </w:r>
      <w:r w:rsidR="003A47C1" w:rsidRPr="003A47C1">
        <w:rPr>
          <w:rFonts w:ascii="Segoe UI Light" w:hAnsi="Segoe UI Light" w:cs="Segoe UI Light"/>
        </w:rPr>
        <w:t xml:space="preserve">, </w:t>
      </w:r>
      <w:r w:rsidRPr="003A47C1">
        <w:rPr>
          <w:rFonts w:ascii="Segoe UI Light" w:hAnsi="Segoe UI Light" w:cs="Segoe UI Light"/>
        </w:rPr>
        <w:t>and comply with</w:t>
      </w:r>
      <w:r w:rsidR="003A47C1" w:rsidRPr="003A47C1">
        <w:rPr>
          <w:rFonts w:ascii="Segoe UI Light" w:hAnsi="Segoe UI Light" w:cs="Segoe UI Light"/>
        </w:rPr>
        <w:t>,</w:t>
      </w:r>
      <w:r w:rsidRPr="003A47C1">
        <w:rPr>
          <w:rFonts w:ascii="Segoe UI Light" w:hAnsi="Segoe UI Light" w:cs="Segoe UI Light"/>
        </w:rPr>
        <w:t xml:space="preserve"> policies and procedures relating to child protection and all aspects of safeguarding children: make referrals/up-date Early Help system, produce and submit MARF’s, make Prevent referrals and complete CSE screening forms as appropriate. Represent year group/identified students in attendance of the above on/off-site as appropriate.</w:t>
      </w:r>
    </w:p>
    <w:p w14:paraId="6A7231B4" w14:textId="77777777" w:rsidR="003A47C1" w:rsidRDefault="001A5802" w:rsidP="00F404E2">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Contribute to the provision and organisation of the intervention programme to raise attainment in the Year group.</w:t>
      </w:r>
    </w:p>
    <w:p w14:paraId="73801E45" w14:textId="77777777" w:rsidR="003A47C1" w:rsidRDefault="001A5802" w:rsidP="00CE5714">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Contribute to organisation of Year Group events and programmes e.g. rewards and celebration assemblies.</w:t>
      </w:r>
    </w:p>
    <w:p w14:paraId="1ECB83B8" w14:textId="77777777" w:rsidR="003A47C1" w:rsidRDefault="001A5802" w:rsidP="00CF7BE8">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 xml:space="preserve">Contribute to </w:t>
      </w:r>
      <w:r w:rsidR="003A47C1" w:rsidRPr="003A47C1">
        <w:rPr>
          <w:rFonts w:ascii="Segoe UI Light" w:hAnsi="Segoe UI Light" w:cs="Segoe UI Light"/>
        </w:rPr>
        <w:t>year team</w:t>
      </w:r>
      <w:r w:rsidRPr="003A47C1">
        <w:rPr>
          <w:rFonts w:ascii="Segoe UI Light" w:hAnsi="Segoe UI Light" w:cs="Segoe UI Light"/>
        </w:rPr>
        <w:t xml:space="preserve"> meetings as requested.</w:t>
      </w:r>
    </w:p>
    <w:p w14:paraId="6C5182B8" w14:textId="77777777" w:rsidR="003A47C1" w:rsidRDefault="001A5802" w:rsidP="00753C65">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Monitor student progress and support with interventions to raise achievement – with a specific focus on disadvantaged students.</w:t>
      </w:r>
    </w:p>
    <w:p w14:paraId="26BE601F" w14:textId="77777777" w:rsidR="003A47C1" w:rsidRDefault="001A5802" w:rsidP="005F36AA">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Support exclusion and attendance prosecution paperwork.</w:t>
      </w:r>
    </w:p>
    <w:p w14:paraId="7B2BBBC4" w14:textId="77777777" w:rsidR="003A47C1" w:rsidRDefault="001A5802" w:rsidP="004C5149">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 xml:space="preserve">Assist staff </w:t>
      </w:r>
      <w:r w:rsidR="003A47C1" w:rsidRPr="003A47C1">
        <w:rPr>
          <w:rFonts w:ascii="Segoe UI Light" w:hAnsi="Segoe UI Light" w:cs="Segoe UI Light"/>
        </w:rPr>
        <w:t xml:space="preserve">on school </w:t>
      </w:r>
      <w:r w:rsidRPr="003A47C1">
        <w:rPr>
          <w:rFonts w:ascii="Segoe UI Light" w:hAnsi="Segoe UI Light" w:cs="Segoe UI Light"/>
        </w:rPr>
        <w:t>and de-escalate behaviour incidents.</w:t>
      </w:r>
    </w:p>
    <w:p w14:paraId="401D73BC" w14:textId="4E8FCC0A" w:rsidR="001A5802" w:rsidRDefault="001A5802" w:rsidP="004C5149">
      <w:pPr>
        <w:pStyle w:val="ListParagraph"/>
        <w:numPr>
          <w:ilvl w:val="0"/>
          <w:numId w:val="22"/>
        </w:numPr>
        <w:spacing w:after="0" w:afterAutospacing="1"/>
        <w:rPr>
          <w:rFonts w:ascii="Segoe UI Light" w:hAnsi="Segoe UI Light" w:cs="Segoe UI Light"/>
        </w:rPr>
      </w:pPr>
      <w:r w:rsidRPr="003A47C1">
        <w:rPr>
          <w:rFonts w:ascii="Segoe UI Light" w:hAnsi="Segoe UI Light" w:cs="Segoe UI Light"/>
        </w:rPr>
        <w:t>To regularly produce student performance data to analyse and identify necessary interventions.</w:t>
      </w:r>
    </w:p>
    <w:p w14:paraId="1EF71EA5"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 xml:space="preserve">To assist in break/lunch supervision if required inc. gate duty/corridors at lesson </w:t>
      </w:r>
      <w:proofErr w:type="gramStart"/>
      <w:r w:rsidRPr="003A47C1">
        <w:rPr>
          <w:rFonts w:ascii="Segoe UI Light" w:hAnsi="Segoe UI Light" w:cs="Segoe UI Light"/>
        </w:rPr>
        <w:t>change-overs</w:t>
      </w:r>
      <w:proofErr w:type="gramEnd"/>
      <w:r w:rsidRPr="003A47C1">
        <w:rPr>
          <w:rFonts w:ascii="Segoe UI Light" w:hAnsi="Segoe UI Light" w:cs="Segoe UI Light"/>
        </w:rPr>
        <w:t>.</w:t>
      </w:r>
    </w:p>
    <w:p w14:paraId="095F6F4B"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Represent the school in a manner consistent with its ethos and values.</w:t>
      </w:r>
    </w:p>
    <w:p w14:paraId="2D3D516F"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Contribute to school development through identified communication and consultation channels.</w:t>
      </w:r>
    </w:p>
    <w:p w14:paraId="2469EA37"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To respect the confidential nature of information relating to the school and students.</w:t>
      </w:r>
    </w:p>
    <w:p w14:paraId="0E4B001F" w14:textId="32516486" w:rsid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Organise the admission of pupils into the year group in liaison with the year team.</w:t>
      </w:r>
    </w:p>
    <w:p w14:paraId="0B4C9AD7"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Ensure that pupil rewards and incentives are promoted, developed and issued in line with the school behaviour policy.</w:t>
      </w:r>
    </w:p>
    <w:p w14:paraId="14DCE813"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 xml:space="preserve">Attend regular Year and Pastoral team meetings </w:t>
      </w:r>
      <w:proofErr w:type="gramStart"/>
      <w:r w:rsidRPr="003A47C1">
        <w:rPr>
          <w:rFonts w:ascii="Segoe UI Light" w:hAnsi="Segoe UI Light" w:cs="Segoe UI Light"/>
        </w:rPr>
        <w:t>in order to</w:t>
      </w:r>
      <w:proofErr w:type="gramEnd"/>
      <w:r w:rsidRPr="003A47C1">
        <w:rPr>
          <w:rFonts w:ascii="Segoe UI Light" w:hAnsi="Segoe UI Light" w:cs="Segoe UI Light"/>
        </w:rPr>
        <w:t xml:space="preserve"> share and develop best practice and share responsibility for recording minutes from those meetings.</w:t>
      </w:r>
    </w:p>
    <w:p w14:paraId="79BFDCB1" w14:textId="77777777" w:rsidR="003A47C1" w:rsidRPr="003A47C1" w:rsidRDefault="003A47C1" w:rsidP="003A47C1">
      <w:pPr>
        <w:pStyle w:val="ListParagraph"/>
        <w:numPr>
          <w:ilvl w:val="0"/>
          <w:numId w:val="22"/>
        </w:numPr>
        <w:spacing w:after="100" w:afterAutospacing="1"/>
        <w:rPr>
          <w:rFonts w:ascii="Segoe UI Light" w:hAnsi="Segoe UI Light" w:cs="Segoe UI Light"/>
        </w:rPr>
      </w:pPr>
      <w:r w:rsidRPr="003A47C1">
        <w:rPr>
          <w:rFonts w:ascii="Segoe UI Light" w:hAnsi="Segoe UI Light" w:cs="Segoe UI Light"/>
        </w:rPr>
        <w:t>Attend full Pastoral Team meetings.</w:t>
      </w:r>
    </w:p>
    <w:p w14:paraId="3724D3F9" w14:textId="77777777" w:rsidR="003A47C1" w:rsidRPr="003A47C1" w:rsidRDefault="003A47C1" w:rsidP="003A47C1">
      <w:pPr>
        <w:pStyle w:val="ListParagraph"/>
        <w:numPr>
          <w:ilvl w:val="0"/>
          <w:numId w:val="22"/>
        </w:numPr>
        <w:spacing w:after="100" w:afterAutospacing="1"/>
        <w:rPr>
          <w:rFonts w:ascii="Arial" w:hAnsi="Arial" w:cs="Arial"/>
        </w:rPr>
      </w:pPr>
      <w:r w:rsidRPr="003A47C1">
        <w:rPr>
          <w:rFonts w:ascii="Segoe UI Light" w:hAnsi="Segoe UI Light" w:cs="Segoe UI Light"/>
        </w:rPr>
        <w:t>Liaise with the Assistant Pastoral – Pastoral, SENCo, ARC &amp; HUB Leads and other staff to identify and support pupils at risk of disaffection and exclusion</w:t>
      </w:r>
      <w:r w:rsidRPr="003A47C1">
        <w:rPr>
          <w:rFonts w:ascii="Arial" w:hAnsi="Arial" w:cs="Arial"/>
        </w:rPr>
        <w:t>.</w:t>
      </w:r>
    </w:p>
    <w:p w14:paraId="778A2F7C" w14:textId="77777777" w:rsidR="003A47C1" w:rsidRPr="00CD5295" w:rsidRDefault="003A47C1" w:rsidP="00CD5295">
      <w:pPr>
        <w:spacing w:after="100" w:afterAutospacing="1"/>
        <w:rPr>
          <w:rFonts w:ascii="Segoe UI Light" w:hAnsi="Segoe UI Light" w:cs="Segoe UI Light"/>
        </w:rPr>
      </w:pPr>
    </w:p>
    <w:p w14:paraId="11ADA10C" w14:textId="77777777" w:rsidR="00CC2995" w:rsidRPr="003A47C1" w:rsidRDefault="00CC2995" w:rsidP="003A47C1">
      <w:pPr>
        <w:rPr>
          <w:rFonts w:ascii="Segoe UI Light" w:hAnsi="Segoe UI Light" w:cs="Segoe UI Light"/>
          <w:sz w:val="22"/>
          <w:szCs w:val="22"/>
        </w:rPr>
      </w:pPr>
    </w:p>
    <w:p w14:paraId="4D07FEC8" w14:textId="727A946D"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lastRenderedPageBreak/>
        <w:t xml:space="preserve">Health, safety and Wellbeing </w:t>
      </w:r>
    </w:p>
    <w:p w14:paraId="46C62C0D" w14:textId="77777777" w:rsidR="00CC2995" w:rsidRPr="00B37610" w:rsidRDefault="00CC2995" w:rsidP="00F96B4E">
      <w:pPr>
        <w:pStyle w:val="ListParagraph"/>
        <w:numPr>
          <w:ilvl w:val="0"/>
          <w:numId w:val="10"/>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Promote the safety and wellbeing of pupils </w:t>
      </w:r>
    </w:p>
    <w:p w14:paraId="3B94D00E" w14:textId="77777777" w:rsidR="00CC2995" w:rsidRPr="00B37610" w:rsidRDefault="00CC2995" w:rsidP="00F96B4E">
      <w:pPr>
        <w:pStyle w:val="ListParagraph"/>
        <w:numPr>
          <w:ilvl w:val="0"/>
          <w:numId w:val="10"/>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Maintain good order and discipline among pupils, managing behaviour effectively to ensure a good and safe learning environment </w:t>
      </w:r>
    </w:p>
    <w:p w14:paraId="4EC9AF41" w14:textId="77777777" w:rsidR="003A47C1" w:rsidRDefault="003A47C1" w:rsidP="00CC2995">
      <w:pPr>
        <w:rPr>
          <w:rFonts w:ascii="Segoe UI Light" w:hAnsi="Segoe UI Light" w:cs="Segoe UI Light"/>
          <w:b/>
          <w:color w:val="5B9BD5" w:themeColor="accent5"/>
        </w:rPr>
      </w:pPr>
    </w:p>
    <w:p w14:paraId="554BFA63" w14:textId="77777777" w:rsidR="003A47C1" w:rsidRDefault="003A47C1" w:rsidP="00CC2995">
      <w:pPr>
        <w:rPr>
          <w:rFonts w:ascii="Segoe UI Light" w:hAnsi="Segoe UI Light" w:cs="Segoe UI Light"/>
          <w:b/>
          <w:color w:val="5B9BD5" w:themeColor="accent5"/>
        </w:rPr>
      </w:pPr>
    </w:p>
    <w:p w14:paraId="7BA31B41" w14:textId="6809A6AC"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Communication </w:t>
      </w:r>
    </w:p>
    <w:p w14:paraId="75745B33" w14:textId="3D945056" w:rsidR="003A47C1" w:rsidRPr="003A47C1" w:rsidRDefault="003A47C1" w:rsidP="000F42BF">
      <w:pPr>
        <w:pStyle w:val="ListParagraph"/>
        <w:numPr>
          <w:ilvl w:val="0"/>
          <w:numId w:val="23"/>
        </w:numPr>
        <w:spacing w:after="0"/>
        <w:ind w:left="360"/>
        <w:rPr>
          <w:rFonts w:ascii="Segoe UI Light" w:hAnsi="Segoe UI Light" w:cs="Segoe UI Light"/>
        </w:rPr>
      </w:pPr>
      <w:r w:rsidRPr="003A47C1">
        <w:rPr>
          <w:rFonts w:ascii="Segoe UI Light" w:hAnsi="Segoe UI Light" w:cs="Segoe UI Light"/>
        </w:rPr>
        <w:t>Be the first point of contact for parents, being responsible for and dealing with issues when appropriate and referring to other staff for action.</w:t>
      </w:r>
    </w:p>
    <w:p w14:paraId="0531EE34" w14:textId="1F334789" w:rsidR="003A47C1" w:rsidRPr="003A47C1" w:rsidRDefault="003A47C1" w:rsidP="00952223">
      <w:pPr>
        <w:pStyle w:val="ListParagraph"/>
        <w:numPr>
          <w:ilvl w:val="0"/>
          <w:numId w:val="23"/>
        </w:numPr>
        <w:spacing w:after="0"/>
        <w:ind w:left="360"/>
        <w:rPr>
          <w:rFonts w:ascii="Segoe UI Light" w:hAnsi="Segoe UI Light" w:cs="Segoe UI Light"/>
        </w:rPr>
      </w:pPr>
      <w:r w:rsidRPr="003A47C1">
        <w:rPr>
          <w:rFonts w:ascii="Segoe UI Light" w:hAnsi="Segoe UI Light" w:cs="Segoe UI Light"/>
        </w:rPr>
        <w:t>Ensure contact is made to parents whenever incidents dealt with – e.g. bullying, racial incident files.</w:t>
      </w:r>
    </w:p>
    <w:p w14:paraId="00E51FBB" w14:textId="77777777" w:rsidR="003A47C1" w:rsidRDefault="003A47C1" w:rsidP="00AD1D19">
      <w:pPr>
        <w:pStyle w:val="ListParagraph"/>
        <w:numPr>
          <w:ilvl w:val="0"/>
          <w:numId w:val="23"/>
        </w:numPr>
        <w:spacing w:after="100" w:afterAutospacing="1"/>
        <w:ind w:left="360"/>
        <w:rPr>
          <w:rFonts w:ascii="Segoe UI Light" w:hAnsi="Segoe UI Light" w:cs="Segoe UI Light"/>
        </w:rPr>
      </w:pPr>
      <w:r w:rsidRPr="003A47C1">
        <w:rPr>
          <w:rFonts w:ascii="Segoe UI Light" w:hAnsi="Segoe UI Light" w:cs="Segoe UI Light"/>
        </w:rPr>
        <w:t>Produce appropriate records of incidents dealt with e.g. bullying, racial incident files.</w:t>
      </w:r>
    </w:p>
    <w:p w14:paraId="7F83A7CF" w14:textId="4444079E" w:rsidR="003A47C1" w:rsidRPr="003A47C1" w:rsidRDefault="003A47C1" w:rsidP="00AD1D19">
      <w:pPr>
        <w:pStyle w:val="ListParagraph"/>
        <w:numPr>
          <w:ilvl w:val="0"/>
          <w:numId w:val="23"/>
        </w:numPr>
        <w:spacing w:after="100" w:afterAutospacing="1"/>
        <w:ind w:left="360"/>
        <w:rPr>
          <w:rFonts w:ascii="Segoe UI Light" w:hAnsi="Segoe UI Light" w:cs="Segoe UI Light"/>
        </w:rPr>
      </w:pPr>
      <w:r w:rsidRPr="003A47C1">
        <w:rPr>
          <w:rFonts w:ascii="Segoe UI Light" w:hAnsi="Segoe UI Light" w:cs="Segoe UI Light"/>
        </w:rPr>
        <w:t>Arrange for work to be set and collected for exclusion and other student absence – deliver to home address if appropriate.</w:t>
      </w:r>
    </w:p>
    <w:p w14:paraId="78C9A349" w14:textId="77777777" w:rsidR="003A47C1" w:rsidRPr="003A47C1" w:rsidRDefault="003A47C1" w:rsidP="003A47C1">
      <w:pPr>
        <w:pStyle w:val="ListParagraph"/>
        <w:numPr>
          <w:ilvl w:val="0"/>
          <w:numId w:val="23"/>
        </w:numPr>
        <w:spacing w:after="100" w:afterAutospacing="1"/>
        <w:ind w:left="360"/>
        <w:rPr>
          <w:rFonts w:ascii="Segoe UI Light" w:hAnsi="Segoe UI Light" w:cs="Segoe UI Light"/>
        </w:rPr>
      </w:pPr>
      <w:r w:rsidRPr="003A47C1">
        <w:rPr>
          <w:rFonts w:ascii="Segoe UI Light" w:hAnsi="Segoe UI Light" w:cs="Segoe UI Light"/>
        </w:rPr>
        <w:t>Seek reports on student progress from staff.</w:t>
      </w:r>
    </w:p>
    <w:p w14:paraId="6A8A27B8" w14:textId="77777777" w:rsidR="003A47C1" w:rsidRPr="003A47C1" w:rsidRDefault="003A47C1" w:rsidP="003A47C1">
      <w:pPr>
        <w:pStyle w:val="ListParagraph"/>
        <w:numPr>
          <w:ilvl w:val="0"/>
          <w:numId w:val="23"/>
        </w:numPr>
        <w:spacing w:after="100" w:afterAutospacing="1"/>
        <w:ind w:left="360"/>
        <w:rPr>
          <w:rFonts w:ascii="Segoe UI Light" w:hAnsi="Segoe UI Light" w:cs="Segoe UI Light"/>
        </w:rPr>
      </w:pPr>
      <w:r w:rsidRPr="003A47C1">
        <w:rPr>
          <w:rFonts w:ascii="Segoe UI Light" w:hAnsi="Segoe UI Light" w:cs="Segoe UI Light"/>
        </w:rPr>
        <w:t>Arrange parental appointments including those with the year team or SLT as appropriate – attend in the absence of year team/SLT.</w:t>
      </w:r>
    </w:p>
    <w:p w14:paraId="5122B5F4" w14:textId="77777777" w:rsidR="003A47C1" w:rsidRPr="003A47C1" w:rsidRDefault="003A47C1" w:rsidP="003A47C1">
      <w:pPr>
        <w:pStyle w:val="ListParagraph"/>
        <w:numPr>
          <w:ilvl w:val="0"/>
          <w:numId w:val="23"/>
        </w:numPr>
        <w:spacing w:after="100" w:afterAutospacing="1"/>
        <w:ind w:left="360"/>
        <w:rPr>
          <w:rFonts w:ascii="Segoe UI Light" w:hAnsi="Segoe UI Light" w:cs="Segoe UI Light"/>
        </w:rPr>
      </w:pPr>
      <w:r w:rsidRPr="003A47C1">
        <w:rPr>
          <w:rFonts w:ascii="Segoe UI Light" w:hAnsi="Segoe UI Light" w:cs="Segoe UI Light"/>
        </w:rPr>
        <w:t>Dissemination of Year Group information.</w:t>
      </w:r>
    </w:p>
    <w:p w14:paraId="3BAB3200" w14:textId="77777777" w:rsidR="003A47C1" w:rsidRPr="003A47C1" w:rsidRDefault="003A47C1" w:rsidP="003A47C1">
      <w:pPr>
        <w:pStyle w:val="ListParagraph"/>
        <w:numPr>
          <w:ilvl w:val="0"/>
          <w:numId w:val="23"/>
        </w:numPr>
        <w:spacing w:after="0"/>
        <w:ind w:left="360"/>
        <w:rPr>
          <w:rFonts w:ascii="Segoe UI Light" w:hAnsi="Segoe UI Light" w:cs="Segoe UI Light"/>
        </w:rPr>
      </w:pPr>
      <w:r w:rsidRPr="003A47C1">
        <w:rPr>
          <w:rFonts w:ascii="Segoe UI Light" w:hAnsi="Segoe UI Light" w:cs="Segoe UI Light"/>
        </w:rPr>
        <w:t xml:space="preserve">Ensure systems letters, e.g. uniform, equipment </w:t>
      </w:r>
      <w:proofErr w:type="gramStart"/>
      <w:r w:rsidRPr="003A47C1">
        <w:rPr>
          <w:rFonts w:ascii="Segoe UI Light" w:hAnsi="Segoe UI Light" w:cs="Segoe UI Light"/>
        </w:rPr>
        <w:t>are</w:t>
      </w:r>
      <w:proofErr w:type="gramEnd"/>
      <w:r w:rsidRPr="003A47C1">
        <w:rPr>
          <w:rFonts w:ascii="Segoe UI Light" w:hAnsi="Segoe UI Light" w:cs="Segoe UI Light"/>
        </w:rPr>
        <w:t xml:space="preserve"> sent and logged.</w:t>
      </w:r>
    </w:p>
    <w:p w14:paraId="2E68CC2F" w14:textId="77777777" w:rsidR="005D1CD2" w:rsidRPr="003A47C1" w:rsidRDefault="005D1CD2" w:rsidP="003A47C1">
      <w:pPr>
        <w:rPr>
          <w:rFonts w:ascii="Segoe UI Light" w:hAnsi="Segoe UI Light" w:cs="Segoe UI Light"/>
          <w:b/>
          <w:color w:val="5B9BD5" w:themeColor="accent5"/>
        </w:rPr>
      </w:pPr>
    </w:p>
    <w:p w14:paraId="70E3114F" w14:textId="287F1581" w:rsidR="00CC2995" w:rsidRPr="00CC2995" w:rsidRDefault="00CC2995" w:rsidP="00CC2995">
      <w:pPr>
        <w:rPr>
          <w:rFonts w:ascii="Segoe UI Light" w:hAnsi="Segoe UI Light" w:cs="Segoe UI Light"/>
          <w:color w:val="5B9BD5" w:themeColor="accent5"/>
        </w:rPr>
      </w:pPr>
      <w:r w:rsidRPr="00CC2995">
        <w:rPr>
          <w:rFonts w:ascii="Segoe UI Light" w:hAnsi="Segoe UI Light" w:cs="Segoe UI Light"/>
          <w:b/>
          <w:color w:val="5B9BD5" w:themeColor="accent5"/>
        </w:rPr>
        <w:t>Personal and professional conduct</w:t>
      </w:r>
      <w:r w:rsidRPr="00CC2995">
        <w:rPr>
          <w:rFonts w:ascii="Segoe UI Light" w:hAnsi="Segoe UI Light" w:cs="Segoe UI Light"/>
          <w:color w:val="5B9BD5" w:themeColor="accent5"/>
        </w:rPr>
        <w:t xml:space="preserve"> </w:t>
      </w:r>
    </w:p>
    <w:p w14:paraId="521BF537"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Uphold public trust in the profession and maintain high standards of ethics and behaviour, within and outside school </w:t>
      </w:r>
    </w:p>
    <w:p w14:paraId="159B2004"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Have proper and professional regard for the ethos, policies and practices of the school, and maintain high standards of attendance and punctuality </w:t>
      </w:r>
    </w:p>
    <w:p w14:paraId="7B27F58B"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Understand and act within the statutory frameworks setting out their professional duties and responsibilities </w:t>
      </w:r>
    </w:p>
    <w:p w14:paraId="4703C943"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Management of staff and resources </w:t>
      </w:r>
    </w:p>
    <w:p w14:paraId="774CDB3D"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Direct and supervise support staff assigned to them, and where appropriate, other teachers </w:t>
      </w:r>
    </w:p>
    <w:p w14:paraId="5A83B370"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Contribute to the recruitment and professional development of other teachers and support staff </w:t>
      </w:r>
    </w:p>
    <w:p w14:paraId="0987A855"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Deploy resources delegated to them </w:t>
      </w:r>
    </w:p>
    <w:p w14:paraId="345173C9" w14:textId="77777777" w:rsidR="00CC2995" w:rsidRDefault="00CC2995" w:rsidP="00CC2995">
      <w:pPr>
        <w:rPr>
          <w:rFonts w:ascii="Segoe UI Light" w:hAnsi="Segoe UI Light" w:cs="Segoe UI Light"/>
          <w:sz w:val="22"/>
          <w:szCs w:val="22"/>
        </w:rPr>
      </w:pPr>
    </w:p>
    <w:p w14:paraId="33D3B49F" w14:textId="77777777" w:rsidR="00CC2995" w:rsidRPr="00CC2995" w:rsidRDefault="00CC2995" w:rsidP="00CC2995">
      <w:pPr>
        <w:rPr>
          <w:rFonts w:ascii="Segoe UI Light" w:hAnsi="Segoe UI Light" w:cs="Segoe UI Light"/>
          <w:b/>
          <w:color w:val="5B9BD5" w:themeColor="accent5"/>
          <w:sz w:val="22"/>
          <w:szCs w:val="22"/>
        </w:rPr>
      </w:pPr>
      <w:r w:rsidRPr="00CC2995">
        <w:rPr>
          <w:rFonts w:ascii="Segoe UI Light" w:hAnsi="Segoe UI Light" w:cs="Segoe UI Light"/>
          <w:b/>
          <w:color w:val="5B9BD5" w:themeColor="accent5"/>
          <w:sz w:val="22"/>
          <w:szCs w:val="22"/>
        </w:rPr>
        <w:t xml:space="preserve">Safeguarding Responsibilities </w:t>
      </w:r>
    </w:p>
    <w:p w14:paraId="5BC4FFFE" w14:textId="77777777" w:rsidR="00CC2995" w:rsidRPr="00690D47" w:rsidRDefault="00CC2995" w:rsidP="00CC2995">
      <w:pPr>
        <w:jc w:val="both"/>
        <w:rPr>
          <w:rFonts w:ascii="Segoe UI Light" w:hAnsi="Segoe UI Light" w:cs="Segoe UI Light"/>
          <w:sz w:val="22"/>
          <w:szCs w:val="22"/>
        </w:rPr>
      </w:pPr>
      <w:proofErr w:type="spellStart"/>
      <w:r w:rsidRPr="00690D47">
        <w:rPr>
          <w:rFonts w:ascii="Segoe UI Light" w:hAnsi="Segoe UI Light" w:cs="Segoe UI Light"/>
          <w:sz w:val="22"/>
          <w:szCs w:val="22"/>
        </w:rPr>
        <w:t>Wodensborough</w:t>
      </w:r>
      <w:proofErr w:type="spellEnd"/>
      <w:r w:rsidRPr="00690D47">
        <w:rPr>
          <w:rFonts w:ascii="Segoe UI Light" w:hAnsi="Segoe UI Light" w:cs="Segoe UI Light"/>
          <w:sz w:val="22"/>
          <w:szCs w:val="22"/>
        </w:rPr>
        <w:t xml:space="preserve"> is committed to the safeguarding of </w:t>
      </w:r>
      <w:proofErr w:type="gramStart"/>
      <w:r w:rsidRPr="00690D47">
        <w:rPr>
          <w:rFonts w:ascii="Segoe UI Light" w:hAnsi="Segoe UI Light" w:cs="Segoe UI Light"/>
          <w:sz w:val="22"/>
          <w:szCs w:val="22"/>
        </w:rPr>
        <w:t>children</w:t>
      </w:r>
      <w:proofErr w:type="gramEnd"/>
      <w:r w:rsidRPr="00690D47">
        <w:rPr>
          <w:rFonts w:ascii="Segoe UI Light" w:hAnsi="Segoe UI Light" w:cs="Segoe UI Light"/>
          <w:sz w:val="22"/>
          <w:szCs w:val="22"/>
        </w:rPr>
        <w:t xml:space="preserve"> and all staff are expected to ensure that the Academy is a safe and secure environment for our students.</w:t>
      </w:r>
    </w:p>
    <w:p w14:paraId="4AD0DC7B" w14:textId="6DBF93BE" w:rsidR="00CC2995" w:rsidRPr="00690D47" w:rsidRDefault="003A47C1" w:rsidP="00CC2995">
      <w:pPr>
        <w:rPr>
          <w:rFonts w:ascii="Segoe UI Light" w:hAnsi="Segoe UI Light" w:cs="Segoe UI Light"/>
        </w:rPr>
      </w:pPr>
      <w:r>
        <w:rPr>
          <w:rFonts w:ascii="Segoe UI Light" w:hAnsi="Segoe UI Light" w:cs="Segoe UI Light"/>
        </w:rPr>
        <w:t xml:space="preserve">Adults </w:t>
      </w:r>
      <w:r w:rsidR="00CC2995" w:rsidRPr="00690D47">
        <w:rPr>
          <w:rFonts w:ascii="Segoe UI Light" w:hAnsi="Segoe UI Light" w:cs="Segoe UI Light"/>
        </w:rPr>
        <w:t xml:space="preserve">will be required to safeguard and promote the welfare of children and young </w:t>
      </w:r>
      <w:proofErr w:type="gramStart"/>
      <w:r w:rsidR="00CC2995" w:rsidRPr="00690D47">
        <w:rPr>
          <w:rFonts w:ascii="Segoe UI Light" w:hAnsi="Segoe UI Light" w:cs="Segoe UI Light"/>
        </w:rPr>
        <w:t>people, and</w:t>
      </w:r>
      <w:proofErr w:type="gramEnd"/>
      <w:r w:rsidR="00CC2995" w:rsidRPr="00690D47">
        <w:rPr>
          <w:rFonts w:ascii="Segoe UI Light" w:hAnsi="Segoe UI Light" w:cs="Segoe UI Light"/>
        </w:rPr>
        <w:t xml:space="preserve"> follow school policies and the staff code of conduct. </w:t>
      </w:r>
    </w:p>
    <w:p w14:paraId="49A743F5"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It is the responsibility of all staff to recognise, respond and reflect in relation to all safeguarding disclosures/concerns in collaboration with the DSL/safeguarding team by operating within the guidelines of KCSIE and associated policies/guidance documents. </w:t>
      </w:r>
    </w:p>
    <w:p w14:paraId="30E6EFB6"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lastRenderedPageBreak/>
        <w:t xml:space="preserve">All academy </w:t>
      </w:r>
      <w:proofErr w:type="gramStart"/>
      <w:r w:rsidRPr="00690D47">
        <w:rPr>
          <w:rFonts w:ascii="Segoe UI Light" w:hAnsi="Segoe UI Light" w:cs="Segoe UI Light"/>
          <w:sz w:val="22"/>
          <w:szCs w:val="22"/>
        </w:rPr>
        <w:t>staff  will</w:t>
      </w:r>
      <w:proofErr w:type="gramEnd"/>
      <w:r w:rsidRPr="00690D47">
        <w:rPr>
          <w:rFonts w:ascii="Segoe UI Light" w:hAnsi="Segoe UI Light" w:cs="Segoe UI Light"/>
          <w:sz w:val="22"/>
          <w:szCs w:val="22"/>
        </w:rPr>
        <w:t xml:space="preserve"> ensure that they facilitate a whole school approach to safeguarding which means ensuring safeguarding and child protection are at the forefront and underpin all aspects of academy life. </w:t>
      </w:r>
    </w:p>
    <w:p w14:paraId="2686ED90"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The Postholder will have contact with children. </w:t>
      </w:r>
    </w:p>
    <w:p w14:paraId="21547BFD"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The Postholder will be in regulated activity. </w:t>
      </w:r>
    </w:p>
    <w:p w14:paraId="4125681C" w14:textId="77777777" w:rsidR="00CC2995" w:rsidRPr="00690D47" w:rsidRDefault="00CC2995" w:rsidP="00CC2995">
      <w:pPr>
        <w:rPr>
          <w:rFonts w:ascii="Segoe UI Light" w:hAnsi="Segoe UI Light" w:cs="Segoe UI Light"/>
          <w:sz w:val="22"/>
          <w:szCs w:val="22"/>
        </w:rPr>
      </w:pPr>
      <w:r w:rsidRPr="00690D47">
        <w:rPr>
          <w:rFonts w:ascii="Segoe UI Light" w:hAnsi="Segoe UI Light" w:cs="Segoe UI Light"/>
        </w:rPr>
        <w:t>Please note, this is illustrative of the general nature and level of responsibility of the work to be undertaken, commensurate with the grade. It is not a comprehensive list of all tasks that the postholder will carry out.</w:t>
      </w:r>
    </w:p>
    <w:p w14:paraId="1D4BB06F" w14:textId="77777777" w:rsidR="00220D7C" w:rsidRPr="00220D7C" w:rsidRDefault="00220D7C" w:rsidP="00220D7C">
      <w:pPr>
        <w:jc w:val="both"/>
        <w:rPr>
          <w:rFonts w:ascii="DIN 2014" w:hAnsi="DIN 2014" w:cs="Arial"/>
        </w:rPr>
      </w:pPr>
    </w:p>
    <w:p w14:paraId="3A861190" w14:textId="445C905D" w:rsidR="00CC2995" w:rsidRPr="00220D7C" w:rsidRDefault="003A5DC1" w:rsidP="00220D7C">
      <w:pPr>
        <w:pBdr>
          <w:top w:val="nil"/>
          <w:left w:val="nil"/>
          <w:bottom w:val="nil"/>
          <w:right w:val="nil"/>
          <w:between w:val="nil"/>
        </w:pBdr>
        <w:tabs>
          <w:tab w:val="clear" w:pos="284"/>
          <w:tab w:val="left" w:pos="360"/>
        </w:tabs>
        <w:spacing w:after="0"/>
        <w:rPr>
          <w:rFonts w:ascii="DIN 2014" w:hAnsi="DIN 2014" w:cs="Arial"/>
          <w:color w:val="FFC000"/>
          <w:szCs w:val="24"/>
        </w:rPr>
      </w:pPr>
      <w:r w:rsidRPr="00220D7C">
        <w:rPr>
          <w:rFonts w:ascii="DIN 2014" w:hAnsi="DIN 2014" w:cs="Arial"/>
          <w:color w:val="FFC000"/>
          <w:szCs w:val="24"/>
        </w:rPr>
        <w:t>Other</w:t>
      </w:r>
    </w:p>
    <w:p w14:paraId="277E302E" w14:textId="65DBF8AF" w:rsidR="00220D7C" w:rsidRPr="00CC2995" w:rsidRDefault="003A5DC1" w:rsidP="00F96B4E">
      <w:pPr>
        <w:pStyle w:val="ListParagraph"/>
        <w:numPr>
          <w:ilvl w:val="0"/>
          <w:numId w:val="2"/>
        </w:numPr>
        <w:rPr>
          <w:rFonts w:ascii="Segoe UI Light" w:hAnsi="Segoe UI Light" w:cs="Segoe UI Light"/>
          <w:sz w:val="22"/>
          <w:szCs w:val="22"/>
        </w:rPr>
      </w:pPr>
      <w:r w:rsidRPr="00CC2995">
        <w:rPr>
          <w:rFonts w:ascii="Segoe UI Light" w:hAnsi="Segoe UI Light" w:cs="Segoe UI Light"/>
          <w:sz w:val="22"/>
          <w:szCs w:val="22"/>
        </w:rPr>
        <w:t>Undertake other various responsibilities as directed by the line manager</w:t>
      </w:r>
      <w:r w:rsidR="00487D24" w:rsidRPr="00CC2995">
        <w:rPr>
          <w:rFonts w:ascii="Segoe UI Light" w:hAnsi="Segoe UI Light" w:cs="Segoe UI Light"/>
          <w:sz w:val="22"/>
          <w:szCs w:val="22"/>
        </w:rPr>
        <w:t>.</w:t>
      </w:r>
    </w:p>
    <w:p w14:paraId="36E9CBD7" w14:textId="0F39AC0B" w:rsidR="003A5DC1" w:rsidRPr="00673D40" w:rsidRDefault="00220D7C" w:rsidP="00220D7C">
      <w:pPr>
        <w:tabs>
          <w:tab w:val="clear" w:pos="284"/>
        </w:tabs>
        <w:spacing w:after="0"/>
        <w:rPr>
          <w:rFonts w:ascii="DIN 2014" w:hAnsi="DIN 2014" w:cs="Arial"/>
          <w:sz w:val="22"/>
          <w:szCs w:val="22"/>
        </w:rPr>
      </w:pPr>
      <w:r w:rsidRPr="00220D7C">
        <w:rPr>
          <w:rFonts w:ascii="Arial" w:eastAsia="Times New Roman" w:hAnsi="Arial" w:cs="Arial"/>
          <w:color w:val="000000"/>
          <w:sz w:val="22"/>
          <w:szCs w:val="22"/>
          <w:bdr w:val="none" w:sz="0" w:space="0" w:color="auto" w:frame="1"/>
          <w:lang w:eastAsia="en-GB"/>
        </w:rPr>
        <w:t> </w:t>
      </w:r>
    </w:p>
    <w:p w14:paraId="423DCBED" w14:textId="5C5D1CD7" w:rsidR="00CC2995" w:rsidRDefault="00220D7C" w:rsidP="00220D7C">
      <w:pPr>
        <w:spacing w:before="250"/>
        <w:jc w:val="center"/>
        <w:rPr>
          <w:rFonts w:ascii="DIN 2014" w:hAnsi="DIN 2014" w:cs="Arial"/>
          <w:b/>
          <w:bCs/>
          <w:color w:val="000000"/>
          <w:sz w:val="22"/>
          <w:szCs w:val="22"/>
          <w:bdr w:val="none" w:sz="0" w:space="0" w:color="auto" w:frame="1"/>
          <w:shd w:val="clear" w:color="auto" w:fill="FFFFFF"/>
        </w:rPr>
      </w:pPr>
      <w:proofErr w:type="spellStart"/>
      <w:r w:rsidRPr="00220D7C">
        <w:rPr>
          <w:rFonts w:ascii="DIN 2014" w:hAnsi="DIN 2014" w:cs="Arial"/>
          <w:b/>
          <w:bCs/>
          <w:color w:val="000000"/>
          <w:sz w:val="22"/>
          <w:szCs w:val="22"/>
          <w:bdr w:val="none" w:sz="0" w:space="0" w:color="auto" w:frame="1"/>
          <w:shd w:val="clear" w:color="auto" w:fill="FFFFFF"/>
        </w:rPr>
        <w:t>Wodensborough</w:t>
      </w:r>
      <w:proofErr w:type="spellEnd"/>
      <w:r w:rsidRPr="00220D7C">
        <w:rPr>
          <w:rFonts w:ascii="DIN 2014" w:hAnsi="DIN 2014" w:cs="Arial"/>
          <w:b/>
          <w:bCs/>
          <w:color w:val="000000"/>
          <w:sz w:val="22"/>
          <w:szCs w:val="22"/>
          <w:bdr w:val="none" w:sz="0" w:space="0" w:color="auto" w:frame="1"/>
          <w:shd w:val="clear" w:color="auto" w:fill="FFFFFF"/>
        </w:rPr>
        <w:t xml:space="preserve"> Ormiston Academy is committed to the safeguarding of </w:t>
      </w:r>
      <w:proofErr w:type="gramStart"/>
      <w:r w:rsidRPr="00220D7C">
        <w:rPr>
          <w:rFonts w:ascii="DIN 2014" w:hAnsi="DIN 2014" w:cs="Arial"/>
          <w:b/>
          <w:bCs/>
          <w:color w:val="000000"/>
          <w:sz w:val="22"/>
          <w:szCs w:val="22"/>
          <w:bdr w:val="none" w:sz="0" w:space="0" w:color="auto" w:frame="1"/>
          <w:shd w:val="clear" w:color="auto" w:fill="FFFFFF"/>
        </w:rPr>
        <w:t>children</w:t>
      </w:r>
      <w:proofErr w:type="gramEnd"/>
      <w:r w:rsidRPr="00220D7C">
        <w:rPr>
          <w:rFonts w:ascii="DIN 2014" w:hAnsi="DIN 2014" w:cs="Arial"/>
          <w:b/>
          <w:bCs/>
          <w:color w:val="000000"/>
          <w:sz w:val="22"/>
          <w:szCs w:val="22"/>
          <w:bdr w:val="none" w:sz="0" w:space="0" w:color="auto" w:frame="1"/>
          <w:shd w:val="clear" w:color="auto" w:fill="FFFFFF"/>
        </w:rPr>
        <w:t xml:space="preserve"> and all staff are expected to ensure that the Academy is a safe and secure environment for our students.</w:t>
      </w:r>
    </w:p>
    <w:p w14:paraId="1B21D629" w14:textId="77777777" w:rsidR="00CC2995" w:rsidRDefault="00CC2995" w:rsidP="0082332A">
      <w:pPr>
        <w:tabs>
          <w:tab w:val="clear" w:pos="284"/>
        </w:tabs>
        <w:spacing w:after="0"/>
        <w:rPr>
          <w:rFonts w:ascii="DIN 2014" w:hAnsi="DIN 2014" w:cs="Arial"/>
          <w:b/>
          <w:bCs/>
          <w:color w:val="000000"/>
          <w:sz w:val="22"/>
          <w:szCs w:val="22"/>
          <w:bdr w:val="none" w:sz="0" w:space="0" w:color="auto" w:frame="1"/>
          <w:shd w:val="clear" w:color="auto" w:fill="FFFFFF"/>
        </w:rPr>
      </w:pPr>
    </w:p>
    <w:p w14:paraId="332A62CD" w14:textId="77777777" w:rsidR="0082332A" w:rsidRDefault="0082332A" w:rsidP="0082332A">
      <w:pPr>
        <w:tabs>
          <w:tab w:val="clear" w:pos="284"/>
        </w:tabs>
        <w:spacing w:after="0"/>
        <w:rPr>
          <w:rFonts w:ascii="DIN 2014" w:hAnsi="DIN 2014" w:cs="Arial"/>
          <w:i/>
        </w:rPr>
      </w:pPr>
    </w:p>
    <w:p w14:paraId="1317F876" w14:textId="77777777" w:rsidR="0082332A" w:rsidRDefault="0082332A" w:rsidP="0082332A">
      <w:pPr>
        <w:tabs>
          <w:tab w:val="clear" w:pos="284"/>
        </w:tabs>
        <w:spacing w:after="0"/>
        <w:jc w:val="center"/>
        <w:rPr>
          <w:rFonts w:ascii="DIN 2014" w:hAnsi="DIN 2014" w:cs="Arial"/>
          <w:b/>
        </w:rPr>
      </w:pPr>
      <w:proofErr w:type="spellStart"/>
      <w:r w:rsidRPr="0082332A">
        <w:rPr>
          <w:rFonts w:ascii="DIN 2014" w:hAnsi="DIN 2014" w:cs="Arial"/>
          <w:b/>
        </w:rPr>
        <w:t>Wodensborough</w:t>
      </w:r>
      <w:proofErr w:type="spellEnd"/>
      <w:r w:rsidRPr="0082332A">
        <w:rPr>
          <w:rFonts w:ascii="DIN 2014" w:hAnsi="DIN 2014" w:cs="Arial"/>
          <w:b/>
        </w:rPr>
        <w:t xml:space="preserve"> Ormiston Academy is signed up to the DfE Wellbeing Charter. </w:t>
      </w:r>
    </w:p>
    <w:p w14:paraId="46C10D14" w14:textId="5E3785E1" w:rsidR="0082332A" w:rsidRPr="0082332A" w:rsidRDefault="0082332A" w:rsidP="0082332A">
      <w:pPr>
        <w:tabs>
          <w:tab w:val="clear" w:pos="284"/>
        </w:tabs>
        <w:spacing w:after="0"/>
        <w:jc w:val="center"/>
        <w:rPr>
          <w:rFonts w:ascii="DIN 2014" w:hAnsi="DIN 2014" w:cs="Arial"/>
          <w:b/>
        </w:rPr>
        <w:sectPr w:rsidR="0082332A" w:rsidRPr="0082332A" w:rsidSect="00DB2F63">
          <w:headerReference w:type="even" r:id="rId22"/>
          <w:headerReference w:type="default" r:id="rId23"/>
          <w:footerReference w:type="even" r:id="rId24"/>
          <w:footerReference w:type="default" r:id="rId25"/>
          <w:headerReference w:type="first" r:id="rId26"/>
          <w:footerReference w:type="first" r:id="rId27"/>
          <w:pgSz w:w="11906" w:h="16838"/>
          <w:pgMar w:top="2268" w:right="1418" w:bottom="1418" w:left="1418" w:header="283" w:footer="709" w:gutter="0"/>
          <w:cols w:space="708"/>
          <w:titlePg/>
          <w:docGrid w:linePitch="360"/>
        </w:sectPr>
      </w:pPr>
    </w:p>
    <w:p w14:paraId="6C3EBBEE" w14:textId="77777777" w:rsidR="0082332A" w:rsidRDefault="0082332A" w:rsidP="0082332A">
      <w:pPr>
        <w:rPr>
          <w:rFonts w:ascii="Calibri" w:hAnsi="Calibri"/>
          <w:b/>
          <w:sz w:val="32"/>
          <w:szCs w:val="32"/>
        </w:rPr>
      </w:pPr>
    </w:p>
    <w:p w14:paraId="6B155163" w14:textId="45E5A226" w:rsidR="0082332A" w:rsidRPr="00F27C02" w:rsidRDefault="0082332A" w:rsidP="0082332A">
      <w:pPr>
        <w:rPr>
          <w:rFonts w:ascii="Calibri" w:hAnsi="Calibri"/>
          <w:b/>
          <w:color w:val="0070C0"/>
          <w:sz w:val="32"/>
          <w:szCs w:val="32"/>
        </w:rPr>
      </w:pPr>
      <w:r>
        <w:rPr>
          <w:noProof/>
        </w:rPr>
        <w:drawing>
          <wp:anchor distT="0" distB="0" distL="114300" distR="114300" simplePos="0" relativeHeight="251670528" behindDoc="1" locked="0" layoutInCell="1" allowOverlap="1" wp14:anchorId="2C754F84" wp14:editId="1BBBCB13">
            <wp:simplePos x="0" y="0"/>
            <wp:positionH relativeFrom="column">
              <wp:posOffset>4366260</wp:posOffset>
            </wp:positionH>
            <wp:positionV relativeFrom="paragraph">
              <wp:posOffset>-403225</wp:posOffset>
            </wp:positionV>
            <wp:extent cx="1380490" cy="4121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04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49C">
        <w:rPr>
          <w:rFonts w:ascii="Calibri" w:hAnsi="Calibri"/>
          <w:b/>
          <w:sz w:val="32"/>
          <w:szCs w:val="32"/>
        </w:rPr>
        <w:t>PERSON SPECIFICATION</w:t>
      </w:r>
      <w:r>
        <w:rPr>
          <w:rFonts w:ascii="Calibri" w:hAnsi="Calibri"/>
          <w:b/>
          <w:sz w:val="32"/>
          <w:szCs w:val="32"/>
        </w:rPr>
        <w:t xml:space="preserve"> – </w:t>
      </w:r>
      <w:r w:rsidR="00B1416E">
        <w:rPr>
          <w:rFonts w:ascii="Calibri" w:hAnsi="Calibri"/>
          <w:b/>
          <w:sz w:val="32"/>
          <w:szCs w:val="32"/>
        </w:rPr>
        <w:t>Pastoral Manager</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376"/>
        <w:gridCol w:w="5387"/>
        <w:gridCol w:w="5245"/>
        <w:gridCol w:w="2693"/>
      </w:tblGrid>
      <w:tr w:rsidR="0082332A" w:rsidRPr="00F27C02" w14:paraId="2E3C05EB" w14:textId="77777777" w:rsidTr="004955BE">
        <w:tc>
          <w:tcPr>
            <w:tcW w:w="2376" w:type="dxa"/>
            <w:vAlign w:val="center"/>
          </w:tcPr>
          <w:p w14:paraId="53EB2C79" w14:textId="77777777" w:rsidR="0082332A" w:rsidRPr="00F81F44" w:rsidRDefault="0082332A" w:rsidP="004955BE">
            <w:pPr>
              <w:jc w:val="center"/>
              <w:rPr>
                <w:rFonts w:ascii="Segoe UI Light" w:hAnsi="Segoe UI Light" w:cs="Segoe UI Light"/>
                <w:b/>
              </w:rPr>
            </w:pPr>
          </w:p>
        </w:tc>
        <w:tc>
          <w:tcPr>
            <w:tcW w:w="5387" w:type="dxa"/>
            <w:vAlign w:val="center"/>
          </w:tcPr>
          <w:p w14:paraId="0015FFD1"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ESSENTIAL</w:t>
            </w:r>
          </w:p>
        </w:tc>
        <w:tc>
          <w:tcPr>
            <w:tcW w:w="5245" w:type="dxa"/>
            <w:vAlign w:val="center"/>
          </w:tcPr>
          <w:p w14:paraId="6703B0F1"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DESIRABLE</w:t>
            </w:r>
          </w:p>
        </w:tc>
        <w:tc>
          <w:tcPr>
            <w:tcW w:w="2693" w:type="dxa"/>
            <w:vAlign w:val="center"/>
          </w:tcPr>
          <w:p w14:paraId="13A7FA5A"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METHOD OF ASSESSMENT</w:t>
            </w:r>
          </w:p>
        </w:tc>
      </w:tr>
      <w:tr w:rsidR="0082332A" w:rsidRPr="00F27C02" w14:paraId="72F0D1A1" w14:textId="77777777" w:rsidTr="004955BE">
        <w:tc>
          <w:tcPr>
            <w:tcW w:w="2376" w:type="dxa"/>
          </w:tcPr>
          <w:p w14:paraId="4FBBDD30"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EXPERIENCE</w:t>
            </w:r>
          </w:p>
          <w:p w14:paraId="75216BF3" w14:textId="77777777" w:rsidR="0082332A" w:rsidRPr="00F81F44" w:rsidRDefault="0082332A" w:rsidP="004955BE">
            <w:pPr>
              <w:tabs>
                <w:tab w:val="left" w:pos="-720"/>
              </w:tabs>
              <w:suppressAutoHyphens/>
              <w:rPr>
                <w:rFonts w:ascii="Segoe UI Light" w:hAnsi="Segoe UI Light" w:cs="Segoe UI Light"/>
                <w:b/>
                <w:spacing w:val="-2"/>
              </w:rPr>
            </w:pPr>
          </w:p>
        </w:tc>
        <w:tc>
          <w:tcPr>
            <w:tcW w:w="5387" w:type="dxa"/>
          </w:tcPr>
          <w:p w14:paraId="46819D98" w14:textId="77777777" w:rsidR="00CD5295"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Experience of working with children or young adults in an education setting</w:t>
            </w:r>
          </w:p>
          <w:p w14:paraId="5D7CCC6B" w14:textId="77777777" w:rsidR="00CD5295"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Experience of liaising with external agencies and professionals, to support positive outcomes </w:t>
            </w:r>
          </w:p>
          <w:p w14:paraId="24206241" w14:textId="77777777" w:rsidR="00CD5295"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Experience of supporting in the delivery of interventions and taking the lead where appropriate</w:t>
            </w:r>
          </w:p>
          <w:p w14:paraId="1C678440" w14:textId="77777777" w:rsidR="00CD5295"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Detailed understanding of the principles </w:t>
            </w:r>
            <w:proofErr w:type="gramStart"/>
            <w:r w:rsidRPr="00CD5295">
              <w:rPr>
                <w:rFonts w:ascii="Segoe UI Light" w:hAnsi="Segoe UI Light" w:cs="Segoe UI Light"/>
              </w:rPr>
              <w:t>with regard to</w:t>
            </w:r>
            <w:proofErr w:type="gramEnd"/>
            <w:r w:rsidRPr="00CD5295">
              <w:rPr>
                <w:rFonts w:ascii="Segoe UI Light" w:hAnsi="Segoe UI Light" w:cs="Segoe UI Light"/>
              </w:rPr>
              <w:t xml:space="preserve"> Safeguarding of Children </w:t>
            </w:r>
          </w:p>
          <w:p w14:paraId="305608AF" w14:textId="77777777" w:rsidR="00CD5295"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Experience of managing others including holding others to account </w:t>
            </w:r>
          </w:p>
          <w:p w14:paraId="3C3E2857" w14:textId="2702C541" w:rsidR="0082332A" w:rsidRPr="00CD5295" w:rsidRDefault="00CD5295" w:rsidP="00F96B4E">
            <w:pPr>
              <w:numPr>
                <w:ilvl w:val="0"/>
                <w:numId w:val="12"/>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Experience of leading initiatives that have impacted positively on students/young people</w:t>
            </w:r>
          </w:p>
        </w:tc>
        <w:tc>
          <w:tcPr>
            <w:tcW w:w="5245" w:type="dxa"/>
          </w:tcPr>
          <w:p w14:paraId="48C68843" w14:textId="0DEC84BD" w:rsidR="0082332A" w:rsidRPr="00CD5295" w:rsidRDefault="00CD5295" w:rsidP="00CD5295">
            <w:pPr>
              <w:pStyle w:val="ListParagraph"/>
              <w:numPr>
                <w:ilvl w:val="0"/>
                <w:numId w:val="12"/>
              </w:numPr>
              <w:tabs>
                <w:tab w:val="left" w:pos="-720"/>
              </w:tabs>
              <w:suppressAutoHyphens/>
              <w:rPr>
                <w:rFonts w:ascii="Segoe UI Light" w:hAnsi="Segoe UI Light" w:cs="Segoe UI Light"/>
                <w:spacing w:val="-2"/>
              </w:rPr>
            </w:pPr>
            <w:r>
              <w:rPr>
                <w:rFonts w:ascii="Segoe UI Light" w:hAnsi="Segoe UI Light" w:cs="Segoe UI Light"/>
                <w:spacing w:val="-2"/>
              </w:rPr>
              <w:t>Experience of working in a pastoral team</w:t>
            </w:r>
          </w:p>
        </w:tc>
        <w:tc>
          <w:tcPr>
            <w:tcW w:w="2693" w:type="dxa"/>
          </w:tcPr>
          <w:p w14:paraId="03665EB1"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094B5271" w14:textId="77777777" w:rsidR="0082332A" w:rsidRPr="00F81F44" w:rsidRDefault="0082332A" w:rsidP="004955BE">
            <w:pPr>
              <w:rPr>
                <w:rFonts w:ascii="Segoe UI Light" w:hAnsi="Segoe UI Light" w:cs="Segoe UI Light"/>
              </w:rPr>
            </w:pPr>
          </w:p>
          <w:p w14:paraId="29A67DFD"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p w14:paraId="733C0A94" w14:textId="77777777" w:rsidR="0082332A" w:rsidRPr="00F81F44" w:rsidRDefault="0082332A" w:rsidP="004955BE">
            <w:pPr>
              <w:rPr>
                <w:rFonts w:ascii="Segoe UI Light" w:hAnsi="Segoe UI Light" w:cs="Segoe UI Light"/>
              </w:rPr>
            </w:pPr>
          </w:p>
          <w:p w14:paraId="616ECE65" w14:textId="77777777" w:rsidR="0082332A" w:rsidRPr="00F81F44" w:rsidRDefault="0082332A" w:rsidP="004955BE">
            <w:pPr>
              <w:rPr>
                <w:rFonts w:ascii="Segoe UI Light" w:hAnsi="Segoe UI Light" w:cs="Segoe UI Light"/>
              </w:rPr>
            </w:pPr>
          </w:p>
        </w:tc>
      </w:tr>
      <w:tr w:rsidR="0082332A" w:rsidRPr="00F27C02" w14:paraId="430ABE68" w14:textId="77777777" w:rsidTr="004955BE">
        <w:tc>
          <w:tcPr>
            <w:tcW w:w="2376" w:type="dxa"/>
          </w:tcPr>
          <w:p w14:paraId="1BA6FEA2"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SKILLS AND ABILITIES</w:t>
            </w:r>
          </w:p>
          <w:p w14:paraId="70834B1D" w14:textId="77777777" w:rsidR="0082332A" w:rsidRPr="00F81F44" w:rsidRDefault="0082332A" w:rsidP="004955BE">
            <w:pPr>
              <w:tabs>
                <w:tab w:val="left" w:pos="-720"/>
              </w:tabs>
              <w:suppressAutoHyphens/>
              <w:rPr>
                <w:rFonts w:ascii="Segoe UI Light" w:hAnsi="Segoe UI Light" w:cs="Segoe UI Light"/>
                <w:spacing w:val="-2"/>
              </w:rPr>
            </w:pPr>
          </w:p>
        </w:tc>
        <w:tc>
          <w:tcPr>
            <w:tcW w:w="5387" w:type="dxa"/>
          </w:tcPr>
          <w:p w14:paraId="5CE3C9BB"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develop effective relationships with students, families and external agencies </w:t>
            </w:r>
          </w:p>
          <w:p w14:paraId="1ADBFAF9"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assess the needs of students demonstrating poor behaviour and develop strategic plans to facilitate interventions </w:t>
            </w:r>
          </w:p>
          <w:p w14:paraId="217609F4"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analyse data and produce reports to demonstrate impact of interventions </w:t>
            </w:r>
          </w:p>
          <w:p w14:paraId="33B3E572"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work as part of a team </w:t>
            </w:r>
          </w:p>
          <w:p w14:paraId="4604BE4E"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Ability to help raise attainment of young people</w:t>
            </w:r>
          </w:p>
          <w:p w14:paraId="5F1AF540"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deal with challenging situations </w:t>
            </w:r>
          </w:p>
          <w:p w14:paraId="60F4DDF0"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work using own initiative </w:t>
            </w:r>
          </w:p>
          <w:p w14:paraId="7BF9C5FE" w14:textId="77777777" w:rsidR="00CD5295"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 xml:space="preserve">Ability to keep detailed and accurate records </w:t>
            </w:r>
          </w:p>
          <w:p w14:paraId="63B89AD5" w14:textId="2E9A9959" w:rsidR="0082332A" w:rsidRPr="00CD5295" w:rsidRDefault="00CD5295" w:rsidP="00F96B4E">
            <w:pPr>
              <w:numPr>
                <w:ilvl w:val="0"/>
                <w:numId w:val="13"/>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Flexible attitude/approach</w:t>
            </w:r>
          </w:p>
        </w:tc>
        <w:tc>
          <w:tcPr>
            <w:tcW w:w="5245" w:type="dxa"/>
          </w:tcPr>
          <w:p w14:paraId="3C18D81D" w14:textId="46374716" w:rsidR="005D1CD2" w:rsidRPr="005D1CD2" w:rsidRDefault="005D1CD2" w:rsidP="00CD5295">
            <w:pPr>
              <w:pStyle w:val="ListParagraph"/>
              <w:tabs>
                <w:tab w:val="left" w:pos="-720"/>
              </w:tabs>
              <w:suppressAutoHyphens/>
              <w:rPr>
                <w:rFonts w:ascii="Segoe UI Light" w:hAnsi="Segoe UI Light" w:cs="Segoe UI Light"/>
                <w:spacing w:val="-2"/>
              </w:rPr>
            </w:pPr>
          </w:p>
        </w:tc>
        <w:tc>
          <w:tcPr>
            <w:tcW w:w="2693" w:type="dxa"/>
          </w:tcPr>
          <w:p w14:paraId="2027983E"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2A0855D8" w14:textId="77777777" w:rsidR="0082332A" w:rsidRPr="00F81F44" w:rsidRDefault="0082332A" w:rsidP="004955BE">
            <w:pPr>
              <w:rPr>
                <w:rFonts w:ascii="Segoe UI Light" w:hAnsi="Segoe UI Light" w:cs="Segoe UI Light"/>
              </w:rPr>
            </w:pPr>
          </w:p>
          <w:p w14:paraId="1CD218B6"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tc>
      </w:tr>
      <w:tr w:rsidR="0082332A" w:rsidRPr="00F27C02" w14:paraId="270E95F6" w14:textId="77777777" w:rsidTr="004955BE">
        <w:trPr>
          <w:trHeight w:val="512"/>
        </w:trPr>
        <w:tc>
          <w:tcPr>
            <w:tcW w:w="2376" w:type="dxa"/>
          </w:tcPr>
          <w:p w14:paraId="0E376FC7"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lastRenderedPageBreak/>
              <w:t>TRAINING</w:t>
            </w:r>
          </w:p>
        </w:tc>
        <w:tc>
          <w:tcPr>
            <w:tcW w:w="5387" w:type="dxa"/>
          </w:tcPr>
          <w:p w14:paraId="7FC7F084" w14:textId="686D5A8A"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 xml:space="preserve">Relevant </w:t>
            </w:r>
            <w:r w:rsidR="00CD5295">
              <w:rPr>
                <w:rFonts w:ascii="Segoe UI Light" w:hAnsi="Segoe UI Light" w:cs="Segoe UI Light"/>
                <w:spacing w:val="-2"/>
              </w:rPr>
              <w:t xml:space="preserve">pastoral </w:t>
            </w:r>
            <w:r w:rsidRPr="00F81F44">
              <w:rPr>
                <w:rFonts w:ascii="Segoe UI Light" w:hAnsi="Segoe UI Light" w:cs="Segoe UI Light"/>
                <w:spacing w:val="-2"/>
              </w:rPr>
              <w:t>training.</w:t>
            </w:r>
          </w:p>
          <w:p w14:paraId="3463063E"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Recent and relevant safeguarding training.</w:t>
            </w:r>
          </w:p>
          <w:p w14:paraId="55F34FF7" w14:textId="77777777" w:rsidR="0082332A" w:rsidRPr="00F81F44" w:rsidRDefault="0082332A" w:rsidP="004955BE">
            <w:pPr>
              <w:tabs>
                <w:tab w:val="left" w:pos="-720"/>
              </w:tabs>
              <w:suppressAutoHyphens/>
              <w:rPr>
                <w:rFonts w:ascii="Segoe UI Light" w:hAnsi="Segoe UI Light" w:cs="Segoe UI Light"/>
                <w:spacing w:val="-2"/>
              </w:rPr>
            </w:pPr>
          </w:p>
        </w:tc>
        <w:tc>
          <w:tcPr>
            <w:tcW w:w="5245" w:type="dxa"/>
          </w:tcPr>
          <w:p w14:paraId="71637900" w14:textId="51AEE07F" w:rsidR="0082332A" w:rsidRPr="00F81F44" w:rsidRDefault="0082332A" w:rsidP="00CD5295">
            <w:pPr>
              <w:tabs>
                <w:tab w:val="clear" w:pos="284"/>
                <w:tab w:val="left" w:pos="-720"/>
              </w:tabs>
              <w:suppressAutoHyphens/>
              <w:spacing w:after="0"/>
              <w:rPr>
                <w:rFonts w:ascii="Segoe UI Light" w:hAnsi="Segoe UI Light" w:cs="Segoe UI Light"/>
                <w:spacing w:val="-2"/>
              </w:rPr>
            </w:pPr>
          </w:p>
        </w:tc>
        <w:tc>
          <w:tcPr>
            <w:tcW w:w="2693" w:type="dxa"/>
          </w:tcPr>
          <w:p w14:paraId="1025EBC4"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19D26DEF" w14:textId="77777777" w:rsidR="0082332A" w:rsidRPr="00F81F44" w:rsidRDefault="0082332A" w:rsidP="004955BE">
            <w:pPr>
              <w:rPr>
                <w:rFonts w:ascii="Segoe UI Light" w:hAnsi="Segoe UI Light" w:cs="Segoe UI Light"/>
              </w:rPr>
            </w:pPr>
          </w:p>
          <w:p w14:paraId="38D0385A"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tc>
      </w:tr>
      <w:tr w:rsidR="0082332A" w:rsidRPr="00F27C02" w14:paraId="3E2BCD2D" w14:textId="77777777" w:rsidTr="004955BE">
        <w:trPr>
          <w:trHeight w:val="422"/>
        </w:trPr>
        <w:tc>
          <w:tcPr>
            <w:tcW w:w="2376" w:type="dxa"/>
          </w:tcPr>
          <w:p w14:paraId="759BB9DB"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EDUCATION/</w:t>
            </w:r>
          </w:p>
          <w:p w14:paraId="72360F4D"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QUALIFICATIONS</w:t>
            </w:r>
          </w:p>
          <w:p w14:paraId="1EF5E9D9" w14:textId="77777777" w:rsidR="0082332A" w:rsidRPr="00F81F44" w:rsidRDefault="0082332A" w:rsidP="004955BE">
            <w:pPr>
              <w:tabs>
                <w:tab w:val="left" w:pos="-720"/>
              </w:tabs>
              <w:suppressAutoHyphens/>
              <w:rPr>
                <w:rFonts w:ascii="Segoe UI Light" w:hAnsi="Segoe UI Light" w:cs="Segoe UI Light"/>
                <w:spacing w:val="-2"/>
              </w:rPr>
            </w:pPr>
          </w:p>
        </w:tc>
        <w:tc>
          <w:tcPr>
            <w:tcW w:w="5387" w:type="dxa"/>
          </w:tcPr>
          <w:p w14:paraId="6381B649" w14:textId="569F5403" w:rsidR="0082332A" w:rsidRPr="00CD5295" w:rsidRDefault="00CD5295" w:rsidP="00CD5295">
            <w:pPr>
              <w:pStyle w:val="ListParagraph"/>
              <w:numPr>
                <w:ilvl w:val="0"/>
                <w:numId w:val="24"/>
              </w:numPr>
              <w:tabs>
                <w:tab w:val="clear" w:pos="284"/>
                <w:tab w:val="left" w:pos="-720"/>
              </w:tabs>
              <w:suppressAutoHyphens/>
              <w:spacing w:after="0"/>
              <w:rPr>
                <w:rFonts w:ascii="Segoe UI Light" w:hAnsi="Segoe UI Light" w:cs="Segoe UI Light"/>
                <w:spacing w:val="-2"/>
              </w:rPr>
            </w:pPr>
            <w:r w:rsidRPr="00CD5295">
              <w:rPr>
                <w:rFonts w:ascii="Segoe UI Light" w:hAnsi="Segoe UI Light" w:cs="Segoe UI Light"/>
              </w:rPr>
              <w:t>Minimum GCSE in English and Maths •</w:t>
            </w:r>
          </w:p>
        </w:tc>
        <w:tc>
          <w:tcPr>
            <w:tcW w:w="5245" w:type="dxa"/>
          </w:tcPr>
          <w:p w14:paraId="023AEB0F" w14:textId="66E738B5" w:rsidR="0082332A" w:rsidRPr="00CD5295" w:rsidRDefault="00CD5295" w:rsidP="00CD5295">
            <w:pPr>
              <w:pStyle w:val="ListParagraph"/>
              <w:numPr>
                <w:ilvl w:val="0"/>
                <w:numId w:val="24"/>
              </w:numPr>
              <w:tabs>
                <w:tab w:val="left" w:pos="-720"/>
              </w:tabs>
              <w:suppressAutoHyphens/>
              <w:rPr>
                <w:rFonts w:ascii="Segoe UI Light" w:hAnsi="Segoe UI Light" w:cs="Segoe UI Light"/>
                <w:spacing w:val="-2"/>
              </w:rPr>
            </w:pPr>
            <w:r w:rsidRPr="00CD5295">
              <w:rPr>
                <w:rFonts w:ascii="Segoe UI Light" w:hAnsi="Segoe UI Light" w:cs="Segoe UI Light"/>
              </w:rPr>
              <w:t>Degree or other qualification in education or social work field or equivalent experience</w:t>
            </w:r>
          </w:p>
        </w:tc>
        <w:tc>
          <w:tcPr>
            <w:tcW w:w="2693" w:type="dxa"/>
          </w:tcPr>
          <w:p w14:paraId="29585E71" w14:textId="77777777" w:rsidR="0082332A" w:rsidRPr="00F81F44" w:rsidRDefault="0082332A" w:rsidP="004955BE">
            <w:pPr>
              <w:rPr>
                <w:rFonts w:ascii="Segoe UI Light" w:hAnsi="Segoe UI Light" w:cs="Segoe UI Light"/>
              </w:rPr>
            </w:pPr>
            <w:r w:rsidRPr="00F81F44">
              <w:rPr>
                <w:rFonts w:ascii="Segoe UI Light" w:hAnsi="Segoe UI Light" w:cs="Segoe UI Light"/>
              </w:rPr>
              <w:t>Certificates and documentary evidence</w:t>
            </w:r>
          </w:p>
        </w:tc>
      </w:tr>
      <w:tr w:rsidR="0082332A" w:rsidRPr="00F27C02" w14:paraId="21931857" w14:textId="77777777" w:rsidTr="004955BE">
        <w:tc>
          <w:tcPr>
            <w:tcW w:w="2376" w:type="dxa"/>
          </w:tcPr>
          <w:p w14:paraId="316B03B3"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ADDITIONAL</w:t>
            </w:r>
          </w:p>
        </w:tc>
        <w:tc>
          <w:tcPr>
            <w:tcW w:w="5387" w:type="dxa"/>
          </w:tcPr>
          <w:p w14:paraId="7179C763"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 clear and Enhanced DBS</w:t>
            </w:r>
          </w:p>
        </w:tc>
        <w:tc>
          <w:tcPr>
            <w:tcW w:w="5245" w:type="dxa"/>
          </w:tcPr>
          <w:p w14:paraId="67E3073D" w14:textId="77777777" w:rsidR="0082332A" w:rsidRPr="00F81F44" w:rsidRDefault="0082332A" w:rsidP="004955BE">
            <w:pPr>
              <w:tabs>
                <w:tab w:val="left" w:pos="-720"/>
              </w:tabs>
              <w:suppressAutoHyphens/>
              <w:ind w:left="360"/>
              <w:rPr>
                <w:rFonts w:ascii="Segoe UI Light" w:hAnsi="Segoe UI Light" w:cs="Segoe UI Light"/>
                <w:spacing w:val="-2"/>
              </w:rPr>
            </w:pPr>
          </w:p>
        </w:tc>
        <w:tc>
          <w:tcPr>
            <w:tcW w:w="2693" w:type="dxa"/>
          </w:tcPr>
          <w:p w14:paraId="0B99AD1E"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clearance procedures</w:t>
            </w:r>
          </w:p>
        </w:tc>
      </w:tr>
    </w:tbl>
    <w:p w14:paraId="23197D2D" w14:textId="77777777" w:rsidR="0082332A" w:rsidRPr="005F649C" w:rsidRDefault="0082332A" w:rsidP="0082332A">
      <w:pPr>
        <w:rPr>
          <w:rFonts w:ascii="Calibri" w:hAnsi="Calibri"/>
          <w:b/>
        </w:rPr>
      </w:pPr>
    </w:p>
    <w:p w14:paraId="6AABD025" w14:textId="24ED82D6" w:rsidR="003A5DC1" w:rsidRPr="00220D7C" w:rsidRDefault="003A5DC1" w:rsidP="00220D7C">
      <w:pPr>
        <w:spacing w:before="250"/>
        <w:jc w:val="center"/>
        <w:rPr>
          <w:rFonts w:ascii="DIN 2014" w:hAnsi="DIN 2014" w:cs="Arial"/>
          <w:i/>
        </w:rPr>
      </w:pPr>
    </w:p>
    <w:sectPr w:rsidR="003A5DC1" w:rsidRPr="00220D7C" w:rsidSect="00F27C02">
      <w:footerReference w:type="default" r:id="rId29"/>
      <w:pgSz w:w="16840" w:h="11907"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17E1D" w14:textId="77777777" w:rsidR="00714637" w:rsidRDefault="00714637" w:rsidP="0048534B">
      <w:pPr>
        <w:spacing w:after="0"/>
      </w:pPr>
      <w:r>
        <w:separator/>
      </w:r>
    </w:p>
  </w:endnote>
  <w:endnote w:type="continuationSeparator" w:id="0">
    <w:p w14:paraId="3F30ABD8" w14:textId="77777777" w:rsidR="00714637" w:rsidRDefault="00714637"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DIN 2014">
    <w:altName w:val="Calibri"/>
    <w:charset w:val="00"/>
    <w:family w:val="swiss"/>
    <w:pitch w:val="variable"/>
    <w:sig w:usb0="A00002FF" w:usb1="5000204B" w:usb2="00000020" w:usb3="00000000" w:csb0="00000097"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E5F9" w14:textId="77777777" w:rsidR="00DB2F63" w:rsidRDefault="00DB2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4110" w14:textId="77777777" w:rsidR="00DB2F63" w:rsidRDefault="00DB2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9" w14:textId="77777777" w:rsidR="00DB2F63" w:rsidRDefault="00DB2F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33B1" w14:textId="77777777" w:rsidR="00BA3843" w:rsidRPr="00B66372" w:rsidRDefault="00BA3843" w:rsidP="003A0300">
    <w:pPr>
      <w:pStyle w:val="Footer"/>
      <w:tabs>
        <w:tab w:val="clear" w:pos="9026"/>
        <w:tab w:val="right" w:pos="9639"/>
      </w:tabs>
      <w:rPr>
        <w:rFonts w:ascii="Calibri" w:hAnsi="Calibri"/>
        <w:color w:val="BFBF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7BEBF" w14:textId="77777777" w:rsidR="00714637" w:rsidRDefault="00714637" w:rsidP="0048534B">
      <w:pPr>
        <w:spacing w:after="0"/>
      </w:pPr>
      <w:r>
        <w:separator/>
      </w:r>
    </w:p>
  </w:footnote>
  <w:footnote w:type="continuationSeparator" w:id="0">
    <w:p w14:paraId="62EF2EA6" w14:textId="77777777" w:rsidR="00714637" w:rsidRDefault="00714637"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C1B5" w14:textId="77777777" w:rsidR="00DB2F63" w:rsidRDefault="00DB2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1854" w14:textId="77777777" w:rsidR="00DB2F63" w:rsidRDefault="00DB2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0E88" w14:textId="7088B535" w:rsidR="00161335" w:rsidRDefault="00161335">
    <w:pPr>
      <w:pStyle w:val="Header"/>
    </w:pPr>
    <w:r w:rsidRPr="00161335">
      <w:rPr>
        <w:noProof/>
      </w:rPr>
      <w:drawing>
        <wp:anchor distT="0" distB="0" distL="114300" distR="114300" simplePos="0" relativeHeight="251661312" behindDoc="1" locked="0" layoutInCell="1" allowOverlap="1" wp14:anchorId="3B22FBBD" wp14:editId="74CCE292">
          <wp:simplePos x="0" y="0"/>
          <wp:positionH relativeFrom="column">
            <wp:posOffset>3238500</wp:posOffset>
          </wp:positionH>
          <wp:positionV relativeFrom="paragraph">
            <wp:posOffset>-114300</wp:posOffset>
          </wp:positionV>
          <wp:extent cx="1056005" cy="10560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sted_Good_GP_Colour.png"/>
                  <pic:cNvPicPr/>
                </pic:nvPicPr>
                <pic:blipFill>
                  <a:blip r:embed="rId1">
                    <a:extLst>
                      <a:ext uri="{28A0092B-C50C-407E-A947-70E740481C1C}">
                        <a14:useLocalDpi xmlns:a14="http://schemas.microsoft.com/office/drawing/2010/main" val="0"/>
                      </a:ext>
                    </a:extLst>
                  </a:blip>
                  <a:stretch>
                    <a:fillRect/>
                  </a:stretch>
                </pic:blipFill>
                <pic:spPr>
                  <a:xfrm>
                    <a:off x="0" y="0"/>
                    <a:ext cx="1056005" cy="1056005"/>
                  </a:xfrm>
                  <a:prstGeom prst="rect">
                    <a:avLst/>
                  </a:prstGeom>
                </pic:spPr>
              </pic:pic>
            </a:graphicData>
          </a:graphic>
          <wp14:sizeRelH relativeFrom="page">
            <wp14:pctWidth>0</wp14:pctWidth>
          </wp14:sizeRelH>
          <wp14:sizeRelV relativeFrom="page">
            <wp14:pctHeight>0</wp14:pctHeight>
          </wp14:sizeRelV>
        </wp:anchor>
      </w:drawing>
    </w:r>
    <w:r w:rsidRPr="00161335">
      <w:rPr>
        <w:noProof/>
      </w:rPr>
      <w:drawing>
        <wp:anchor distT="0" distB="0" distL="114300" distR="114300" simplePos="0" relativeHeight="251660288" behindDoc="1" locked="0" layoutInCell="1" allowOverlap="1" wp14:anchorId="6F29A82C" wp14:editId="73B4A939">
          <wp:simplePos x="0" y="0"/>
          <wp:positionH relativeFrom="column">
            <wp:posOffset>-579120</wp:posOffset>
          </wp:positionH>
          <wp:positionV relativeFrom="paragraph">
            <wp:posOffset>-68580</wp:posOffset>
          </wp:positionV>
          <wp:extent cx="3101340" cy="925830"/>
          <wp:effectExtent l="0" t="0" r="381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a-master-logo-rgb.png"/>
                  <pic:cNvPicPr/>
                </pic:nvPicPr>
                <pic:blipFill>
                  <a:blip r:embed="rId2">
                    <a:extLst>
                      <a:ext uri="{28A0092B-C50C-407E-A947-70E740481C1C}">
                        <a14:useLocalDpi xmlns:a14="http://schemas.microsoft.com/office/drawing/2010/main" val="0"/>
                      </a:ext>
                    </a:extLst>
                  </a:blip>
                  <a:stretch>
                    <a:fillRect/>
                  </a:stretch>
                </pic:blipFill>
                <pic:spPr>
                  <a:xfrm>
                    <a:off x="0" y="0"/>
                    <a:ext cx="3101340" cy="925830"/>
                  </a:xfrm>
                  <a:prstGeom prst="rect">
                    <a:avLst/>
                  </a:prstGeom>
                </pic:spPr>
              </pic:pic>
            </a:graphicData>
          </a:graphic>
          <wp14:sizeRelH relativeFrom="page">
            <wp14:pctWidth>0</wp14:pctWidth>
          </wp14:sizeRelH>
          <wp14:sizeRelV relativeFrom="page">
            <wp14:pctHeight>0</wp14:pctHeight>
          </wp14:sizeRelV>
        </wp:anchor>
      </w:drawing>
    </w:r>
    <w:r w:rsidRPr="00161335">
      <w:rPr>
        <w:noProof/>
      </w:rPr>
      <w:drawing>
        <wp:anchor distT="0" distB="0" distL="114300" distR="114300" simplePos="0" relativeHeight="251659264" behindDoc="1" locked="0" layoutInCell="1" allowOverlap="1" wp14:anchorId="02456485" wp14:editId="18607116">
          <wp:simplePos x="0" y="0"/>
          <wp:positionH relativeFrom="column">
            <wp:posOffset>5074920</wp:posOffset>
          </wp:positionH>
          <wp:positionV relativeFrom="paragraph">
            <wp:posOffset>205740</wp:posOffset>
          </wp:positionV>
          <wp:extent cx="1135725" cy="538436"/>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35725" cy="5384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6C44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404.4pt" o:bullet="t">
        <v:imagedata r:id="rId1" o:title="woa-A-blue-01-rgb"/>
      </v:shape>
    </w:pict>
  </w:numPicBullet>
  <w:numPicBullet w:numPicBulletId="1">
    <w:pict>
      <v:shape id="_x0000_i1026" type="#_x0000_t75" style="width:467.4pt;height:404.4pt" o:bullet="t">
        <v:imagedata r:id="rId2" o:title="woa-A-blue-02-rgb"/>
      </v:shape>
    </w:pict>
  </w:numPicBullet>
  <w:abstractNum w:abstractNumId="0" w15:restartNumberingAfterBreak="0">
    <w:nsid w:val="0A410FFE"/>
    <w:multiLevelType w:val="hybridMultilevel"/>
    <w:tmpl w:val="8BD268A4"/>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91528A"/>
    <w:multiLevelType w:val="hybridMultilevel"/>
    <w:tmpl w:val="A1047D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58A6"/>
    <w:multiLevelType w:val="hybridMultilevel"/>
    <w:tmpl w:val="61B01E1A"/>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167B44"/>
    <w:multiLevelType w:val="hybridMultilevel"/>
    <w:tmpl w:val="41385C42"/>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377530"/>
    <w:multiLevelType w:val="hybridMultilevel"/>
    <w:tmpl w:val="E592CF0A"/>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0E216D"/>
    <w:multiLevelType w:val="hybridMultilevel"/>
    <w:tmpl w:val="EE1C4DEE"/>
    <w:lvl w:ilvl="0" w:tplc="716CA7E4">
      <w:start w:val="1"/>
      <w:numFmt w:val="bullet"/>
      <w:lvlText w:val=""/>
      <w:lvlPicBulletId w:val="0"/>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43053C"/>
    <w:multiLevelType w:val="hybridMultilevel"/>
    <w:tmpl w:val="0AEA203A"/>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4011D9"/>
    <w:multiLevelType w:val="hybridMultilevel"/>
    <w:tmpl w:val="B0EAAB94"/>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34475F"/>
    <w:multiLevelType w:val="hybridMultilevel"/>
    <w:tmpl w:val="602AB286"/>
    <w:lvl w:ilvl="0" w:tplc="716CA7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44003"/>
    <w:multiLevelType w:val="hybridMultilevel"/>
    <w:tmpl w:val="E27E8850"/>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3E72F9"/>
    <w:multiLevelType w:val="hybridMultilevel"/>
    <w:tmpl w:val="169E1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F37F02"/>
    <w:multiLevelType w:val="hybridMultilevel"/>
    <w:tmpl w:val="8BD606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705F2F"/>
    <w:multiLevelType w:val="hybridMultilevel"/>
    <w:tmpl w:val="A5320D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9395D"/>
    <w:multiLevelType w:val="hybridMultilevel"/>
    <w:tmpl w:val="EBF6E5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49127D"/>
    <w:multiLevelType w:val="hybridMultilevel"/>
    <w:tmpl w:val="78F4C046"/>
    <w:lvl w:ilvl="0" w:tplc="716CA7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D16CD"/>
    <w:multiLevelType w:val="hybridMultilevel"/>
    <w:tmpl w:val="B1E09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13F0AB9"/>
    <w:multiLevelType w:val="hybridMultilevel"/>
    <w:tmpl w:val="2504821E"/>
    <w:lvl w:ilvl="0" w:tplc="5BC86CE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ED74C0"/>
    <w:multiLevelType w:val="hybridMultilevel"/>
    <w:tmpl w:val="5FA48B42"/>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D9705B"/>
    <w:multiLevelType w:val="hybridMultilevel"/>
    <w:tmpl w:val="67709756"/>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BC3262"/>
    <w:multiLevelType w:val="hybridMultilevel"/>
    <w:tmpl w:val="D758E30C"/>
    <w:lvl w:ilvl="0" w:tplc="5BC86CE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2457FA"/>
    <w:multiLevelType w:val="hybridMultilevel"/>
    <w:tmpl w:val="8EC6A87A"/>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7969FB"/>
    <w:multiLevelType w:val="hybridMultilevel"/>
    <w:tmpl w:val="1952D20C"/>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BB4301"/>
    <w:multiLevelType w:val="hybridMultilevel"/>
    <w:tmpl w:val="7C10DD06"/>
    <w:lvl w:ilvl="0" w:tplc="5BC86C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0901628">
    <w:abstractNumId w:val="12"/>
  </w:num>
  <w:num w:numId="2" w16cid:durableId="1553342627">
    <w:abstractNumId w:val="5"/>
  </w:num>
  <w:num w:numId="3" w16cid:durableId="240137069">
    <w:abstractNumId w:val="8"/>
  </w:num>
  <w:num w:numId="4" w16cid:durableId="1863586131">
    <w:abstractNumId w:val="0"/>
  </w:num>
  <w:num w:numId="5" w16cid:durableId="1532650935">
    <w:abstractNumId w:val="9"/>
  </w:num>
  <w:num w:numId="6" w16cid:durableId="280889771">
    <w:abstractNumId w:val="21"/>
  </w:num>
  <w:num w:numId="7" w16cid:durableId="790515165">
    <w:abstractNumId w:val="2"/>
  </w:num>
  <w:num w:numId="8" w16cid:durableId="1702364159">
    <w:abstractNumId w:val="3"/>
  </w:num>
  <w:num w:numId="9" w16cid:durableId="386531397">
    <w:abstractNumId w:val="4"/>
  </w:num>
  <w:num w:numId="10" w16cid:durableId="433868467">
    <w:abstractNumId w:val="7"/>
  </w:num>
  <w:num w:numId="11" w16cid:durableId="295525167">
    <w:abstractNumId w:val="19"/>
  </w:num>
  <w:num w:numId="12" w16cid:durableId="1500997707">
    <w:abstractNumId w:val="13"/>
  </w:num>
  <w:num w:numId="13" w16cid:durableId="618416089">
    <w:abstractNumId w:val="11"/>
  </w:num>
  <w:num w:numId="14" w16cid:durableId="2000036503">
    <w:abstractNumId w:val="14"/>
  </w:num>
  <w:num w:numId="15" w16cid:durableId="727536525">
    <w:abstractNumId w:val="15"/>
  </w:num>
  <w:num w:numId="16" w16cid:durableId="1801723187">
    <w:abstractNumId w:val="16"/>
  </w:num>
  <w:num w:numId="17" w16cid:durableId="1584803329">
    <w:abstractNumId w:val="10"/>
  </w:num>
  <w:num w:numId="18" w16cid:durableId="78870281">
    <w:abstractNumId w:val="18"/>
  </w:num>
  <w:num w:numId="19" w16cid:durableId="477692933">
    <w:abstractNumId w:val="22"/>
  </w:num>
  <w:num w:numId="20" w16cid:durableId="1587225445">
    <w:abstractNumId w:val="6"/>
  </w:num>
  <w:num w:numId="21" w16cid:durableId="1655715121">
    <w:abstractNumId w:val="17"/>
  </w:num>
  <w:num w:numId="22" w16cid:durableId="1668047884">
    <w:abstractNumId w:val="20"/>
  </w:num>
  <w:num w:numId="23" w16cid:durableId="2103916887">
    <w:abstractNumId w:val="23"/>
  </w:num>
  <w:num w:numId="24" w16cid:durableId="65484022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332B5"/>
    <w:rsid w:val="0003391F"/>
    <w:rsid w:val="00046D8F"/>
    <w:rsid w:val="0008762F"/>
    <w:rsid w:val="00093B2C"/>
    <w:rsid w:val="000A4B66"/>
    <w:rsid w:val="000C0CC4"/>
    <w:rsid w:val="000E00EA"/>
    <w:rsid w:val="000E7838"/>
    <w:rsid w:val="000F2676"/>
    <w:rsid w:val="0010606C"/>
    <w:rsid w:val="00131A9C"/>
    <w:rsid w:val="001379FE"/>
    <w:rsid w:val="00141BDA"/>
    <w:rsid w:val="00150FCE"/>
    <w:rsid w:val="0015322A"/>
    <w:rsid w:val="00160530"/>
    <w:rsid w:val="00161335"/>
    <w:rsid w:val="00164C3E"/>
    <w:rsid w:val="0017045E"/>
    <w:rsid w:val="00170A85"/>
    <w:rsid w:val="0017319C"/>
    <w:rsid w:val="001737B8"/>
    <w:rsid w:val="00173B70"/>
    <w:rsid w:val="00180D4B"/>
    <w:rsid w:val="001A5802"/>
    <w:rsid w:val="001B14D2"/>
    <w:rsid w:val="001C6DE9"/>
    <w:rsid w:val="001D5634"/>
    <w:rsid w:val="001F39E0"/>
    <w:rsid w:val="001F6415"/>
    <w:rsid w:val="00220D7C"/>
    <w:rsid w:val="00221956"/>
    <w:rsid w:val="00225DCC"/>
    <w:rsid w:val="00241404"/>
    <w:rsid w:val="00244AE3"/>
    <w:rsid w:val="002604C3"/>
    <w:rsid w:val="00273A1A"/>
    <w:rsid w:val="00283712"/>
    <w:rsid w:val="00295302"/>
    <w:rsid w:val="0029542F"/>
    <w:rsid w:val="002971FA"/>
    <w:rsid w:val="002C310B"/>
    <w:rsid w:val="002E47FA"/>
    <w:rsid w:val="002E7110"/>
    <w:rsid w:val="00302D19"/>
    <w:rsid w:val="003040D6"/>
    <w:rsid w:val="00304D36"/>
    <w:rsid w:val="00306922"/>
    <w:rsid w:val="003071DF"/>
    <w:rsid w:val="003260A1"/>
    <w:rsid w:val="00342BEC"/>
    <w:rsid w:val="003446F1"/>
    <w:rsid w:val="0035106B"/>
    <w:rsid w:val="00352FE4"/>
    <w:rsid w:val="003712AA"/>
    <w:rsid w:val="00390E61"/>
    <w:rsid w:val="00393F99"/>
    <w:rsid w:val="003A220B"/>
    <w:rsid w:val="003A47C1"/>
    <w:rsid w:val="003A5DC1"/>
    <w:rsid w:val="003F3910"/>
    <w:rsid w:val="00412B2B"/>
    <w:rsid w:val="00430202"/>
    <w:rsid w:val="00434FE7"/>
    <w:rsid w:val="00435B85"/>
    <w:rsid w:val="004365CE"/>
    <w:rsid w:val="00465D91"/>
    <w:rsid w:val="00466B46"/>
    <w:rsid w:val="0047758A"/>
    <w:rsid w:val="004834F2"/>
    <w:rsid w:val="0048534B"/>
    <w:rsid w:val="004867E8"/>
    <w:rsid w:val="00487D24"/>
    <w:rsid w:val="004936DC"/>
    <w:rsid w:val="004A533A"/>
    <w:rsid w:val="004C6704"/>
    <w:rsid w:val="004D76D2"/>
    <w:rsid w:val="004E4BBA"/>
    <w:rsid w:val="00506710"/>
    <w:rsid w:val="0054219B"/>
    <w:rsid w:val="0054730C"/>
    <w:rsid w:val="00552E5B"/>
    <w:rsid w:val="0055508B"/>
    <w:rsid w:val="00555353"/>
    <w:rsid w:val="00555BC1"/>
    <w:rsid w:val="00565770"/>
    <w:rsid w:val="00584679"/>
    <w:rsid w:val="005918DA"/>
    <w:rsid w:val="005B35B3"/>
    <w:rsid w:val="005B7ABB"/>
    <w:rsid w:val="005D1CD2"/>
    <w:rsid w:val="005D4004"/>
    <w:rsid w:val="005E25CB"/>
    <w:rsid w:val="005E4CF1"/>
    <w:rsid w:val="005E7307"/>
    <w:rsid w:val="005F5506"/>
    <w:rsid w:val="005F687D"/>
    <w:rsid w:val="005F77F7"/>
    <w:rsid w:val="006072C4"/>
    <w:rsid w:val="00643EEF"/>
    <w:rsid w:val="00670767"/>
    <w:rsid w:val="00673D40"/>
    <w:rsid w:val="00673E36"/>
    <w:rsid w:val="006B3E89"/>
    <w:rsid w:val="006C6FB5"/>
    <w:rsid w:val="006D2E90"/>
    <w:rsid w:val="006F0249"/>
    <w:rsid w:val="006F5F78"/>
    <w:rsid w:val="007009A8"/>
    <w:rsid w:val="00714591"/>
    <w:rsid w:val="00714637"/>
    <w:rsid w:val="007216FD"/>
    <w:rsid w:val="007405ED"/>
    <w:rsid w:val="00742D87"/>
    <w:rsid w:val="00756AA5"/>
    <w:rsid w:val="007675FD"/>
    <w:rsid w:val="0077578D"/>
    <w:rsid w:val="0077623C"/>
    <w:rsid w:val="007B15AD"/>
    <w:rsid w:val="007B32F5"/>
    <w:rsid w:val="007D4BA6"/>
    <w:rsid w:val="007E45E0"/>
    <w:rsid w:val="00820838"/>
    <w:rsid w:val="0082332A"/>
    <w:rsid w:val="00851E7F"/>
    <w:rsid w:val="0085783F"/>
    <w:rsid w:val="00884E10"/>
    <w:rsid w:val="0088691E"/>
    <w:rsid w:val="00892371"/>
    <w:rsid w:val="008A6901"/>
    <w:rsid w:val="008B25C1"/>
    <w:rsid w:val="008D156D"/>
    <w:rsid w:val="008D6C26"/>
    <w:rsid w:val="008D7EA4"/>
    <w:rsid w:val="008E3384"/>
    <w:rsid w:val="008F4DDD"/>
    <w:rsid w:val="008F69E2"/>
    <w:rsid w:val="008F7D0A"/>
    <w:rsid w:val="00907543"/>
    <w:rsid w:val="0094350E"/>
    <w:rsid w:val="00967A27"/>
    <w:rsid w:val="009704BC"/>
    <w:rsid w:val="00977E43"/>
    <w:rsid w:val="009B0081"/>
    <w:rsid w:val="009B128D"/>
    <w:rsid w:val="009B3C56"/>
    <w:rsid w:val="009B6F89"/>
    <w:rsid w:val="009C1F9D"/>
    <w:rsid w:val="009F2887"/>
    <w:rsid w:val="00A3280B"/>
    <w:rsid w:val="00A438B3"/>
    <w:rsid w:val="00A4645B"/>
    <w:rsid w:val="00A46EF4"/>
    <w:rsid w:val="00A626D1"/>
    <w:rsid w:val="00A6628F"/>
    <w:rsid w:val="00A66377"/>
    <w:rsid w:val="00A72746"/>
    <w:rsid w:val="00AA0399"/>
    <w:rsid w:val="00AA47FF"/>
    <w:rsid w:val="00AA65B2"/>
    <w:rsid w:val="00AC28B1"/>
    <w:rsid w:val="00AC381C"/>
    <w:rsid w:val="00AE5679"/>
    <w:rsid w:val="00AE63B6"/>
    <w:rsid w:val="00AF7065"/>
    <w:rsid w:val="00B1416E"/>
    <w:rsid w:val="00B145B7"/>
    <w:rsid w:val="00B17CE6"/>
    <w:rsid w:val="00B40528"/>
    <w:rsid w:val="00B5305F"/>
    <w:rsid w:val="00B621D0"/>
    <w:rsid w:val="00B704D6"/>
    <w:rsid w:val="00B8418D"/>
    <w:rsid w:val="00B84599"/>
    <w:rsid w:val="00B9217B"/>
    <w:rsid w:val="00BA3843"/>
    <w:rsid w:val="00BC0978"/>
    <w:rsid w:val="00BC612F"/>
    <w:rsid w:val="00BE4C13"/>
    <w:rsid w:val="00C05228"/>
    <w:rsid w:val="00C34089"/>
    <w:rsid w:val="00C34B6D"/>
    <w:rsid w:val="00C3673C"/>
    <w:rsid w:val="00C37206"/>
    <w:rsid w:val="00C42353"/>
    <w:rsid w:val="00C516A3"/>
    <w:rsid w:val="00C54C2C"/>
    <w:rsid w:val="00C7243F"/>
    <w:rsid w:val="00C7261F"/>
    <w:rsid w:val="00C73933"/>
    <w:rsid w:val="00C84DC4"/>
    <w:rsid w:val="00C95995"/>
    <w:rsid w:val="00CA0A0D"/>
    <w:rsid w:val="00CC2995"/>
    <w:rsid w:val="00CD5295"/>
    <w:rsid w:val="00CF23E4"/>
    <w:rsid w:val="00CF6378"/>
    <w:rsid w:val="00D0403A"/>
    <w:rsid w:val="00D2236B"/>
    <w:rsid w:val="00D301B3"/>
    <w:rsid w:val="00D40FB0"/>
    <w:rsid w:val="00D432D2"/>
    <w:rsid w:val="00D5044F"/>
    <w:rsid w:val="00D56D22"/>
    <w:rsid w:val="00D62A35"/>
    <w:rsid w:val="00D832D8"/>
    <w:rsid w:val="00D840D2"/>
    <w:rsid w:val="00D87EB4"/>
    <w:rsid w:val="00D9417E"/>
    <w:rsid w:val="00DA1F57"/>
    <w:rsid w:val="00DA7F6C"/>
    <w:rsid w:val="00DB2F63"/>
    <w:rsid w:val="00DF7118"/>
    <w:rsid w:val="00E20AE3"/>
    <w:rsid w:val="00E40B9C"/>
    <w:rsid w:val="00E64B4F"/>
    <w:rsid w:val="00E65AC7"/>
    <w:rsid w:val="00E7096A"/>
    <w:rsid w:val="00E72345"/>
    <w:rsid w:val="00E76705"/>
    <w:rsid w:val="00E83D1D"/>
    <w:rsid w:val="00E85228"/>
    <w:rsid w:val="00EB26EC"/>
    <w:rsid w:val="00EC63CF"/>
    <w:rsid w:val="00ED02A9"/>
    <w:rsid w:val="00ED24C6"/>
    <w:rsid w:val="00ED5DF7"/>
    <w:rsid w:val="00EE43AF"/>
    <w:rsid w:val="00EF0435"/>
    <w:rsid w:val="00F11EEC"/>
    <w:rsid w:val="00F13419"/>
    <w:rsid w:val="00F77292"/>
    <w:rsid w:val="00F96B4E"/>
    <w:rsid w:val="00FA5F76"/>
    <w:rsid w:val="00FB5B5D"/>
    <w:rsid w:val="00FB7F9D"/>
    <w:rsid w:val="00FC2EDE"/>
    <w:rsid w:val="00FC69CD"/>
    <w:rsid w:val="00FD299E"/>
    <w:rsid w:val="00FD50AE"/>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370F1"/>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nhideWhenUsed/>
    <w:rsid w:val="0048534B"/>
    <w:pPr>
      <w:tabs>
        <w:tab w:val="clear" w:pos="284"/>
        <w:tab w:val="center" w:pos="4513"/>
        <w:tab w:val="right" w:pos="9026"/>
      </w:tabs>
    </w:pPr>
  </w:style>
  <w:style w:type="character" w:customStyle="1" w:styleId="HeaderChar">
    <w:name w:val="Header Char"/>
    <w:basedOn w:val="DefaultParagraphFont"/>
    <w:link w:val="Header"/>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character" w:styleId="Strong">
    <w:name w:val="Strong"/>
    <w:basedOn w:val="DefaultParagraphFont"/>
    <w:uiPriority w:val="22"/>
    <w:qFormat/>
    <w:rsid w:val="00673D40"/>
    <w:rPr>
      <w:b/>
      <w:bCs/>
    </w:rPr>
  </w:style>
  <w:style w:type="character" w:styleId="UnresolvedMention">
    <w:name w:val="Unresolved Mention"/>
    <w:basedOn w:val="DefaultParagraphFont"/>
    <w:uiPriority w:val="99"/>
    <w:semiHidden/>
    <w:unhideWhenUsed/>
    <w:rsid w:val="00673D40"/>
    <w:rPr>
      <w:color w:val="605E5C"/>
      <w:shd w:val="clear" w:color="auto" w:fill="E1DFDD"/>
    </w:rPr>
  </w:style>
  <w:style w:type="paragraph" w:styleId="NoSpacing">
    <w:name w:val="No Spacing"/>
    <w:uiPriority w:val="1"/>
    <w:qFormat/>
    <w:rsid w:val="00220D7C"/>
    <w:rPr>
      <w:rFonts w:ascii="Times New Roman" w:eastAsia="Times New Roman" w:hAnsi="Times New Roman"/>
      <w:sz w:val="24"/>
      <w:szCs w:val="24"/>
      <w:lang w:val="en-US"/>
    </w:rPr>
  </w:style>
  <w:style w:type="paragraph" w:customStyle="1" w:styleId="Body">
    <w:name w:val="Body"/>
    <w:rsid w:val="00220D7C"/>
    <w:pPr>
      <w:spacing w:after="200" w:line="276" w:lineRule="auto"/>
    </w:pPr>
    <w:rPr>
      <w:rFonts w:cs="Calibri"/>
      <w:color w:val="000000"/>
      <w:sz w:val="22"/>
      <w:szCs w:val="22"/>
      <w:u w:color="000000"/>
      <w:lang w:eastAsia="en-GB"/>
    </w:rPr>
  </w:style>
  <w:style w:type="paragraph" w:customStyle="1" w:styleId="xmsonormal">
    <w:name w:val="x_msonormal"/>
    <w:basedOn w:val="Normal"/>
    <w:rsid w:val="00220D7C"/>
    <w:pPr>
      <w:tabs>
        <w:tab w:val="clear" w:pos="284"/>
      </w:tabs>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2864">
      <w:bodyDiv w:val="1"/>
      <w:marLeft w:val="0"/>
      <w:marRight w:val="0"/>
      <w:marTop w:val="0"/>
      <w:marBottom w:val="0"/>
      <w:divBdr>
        <w:top w:val="none" w:sz="0" w:space="0" w:color="auto"/>
        <w:left w:val="none" w:sz="0" w:space="0" w:color="auto"/>
        <w:bottom w:val="none" w:sz="0" w:space="0" w:color="auto"/>
        <w:right w:val="none" w:sz="0" w:space="0" w:color="auto"/>
      </w:divBdr>
    </w:div>
    <w:div w:id="268436625">
      <w:bodyDiv w:val="1"/>
      <w:marLeft w:val="0"/>
      <w:marRight w:val="0"/>
      <w:marTop w:val="0"/>
      <w:marBottom w:val="0"/>
      <w:divBdr>
        <w:top w:val="none" w:sz="0" w:space="0" w:color="auto"/>
        <w:left w:val="none" w:sz="0" w:space="0" w:color="auto"/>
        <w:bottom w:val="none" w:sz="0" w:space="0" w:color="auto"/>
        <w:right w:val="none" w:sz="0" w:space="0" w:color="auto"/>
      </w:divBdr>
    </w:div>
    <w:div w:id="583540124">
      <w:bodyDiv w:val="1"/>
      <w:marLeft w:val="0"/>
      <w:marRight w:val="0"/>
      <w:marTop w:val="0"/>
      <w:marBottom w:val="0"/>
      <w:divBdr>
        <w:top w:val="none" w:sz="0" w:space="0" w:color="auto"/>
        <w:left w:val="none" w:sz="0" w:space="0" w:color="auto"/>
        <w:bottom w:val="none" w:sz="0" w:space="0" w:color="auto"/>
        <w:right w:val="none" w:sz="0" w:space="0" w:color="auto"/>
      </w:divBdr>
    </w:div>
    <w:div w:id="775563976">
      <w:bodyDiv w:val="1"/>
      <w:marLeft w:val="0"/>
      <w:marRight w:val="0"/>
      <w:marTop w:val="0"/>
      <w:marBottom w:val="0"/>
      <w:divBdr>
        <w:top w:val="none" w:sz="0" w:space="0" w:color="auto"/>
        <w:left w:val="none" w:sz="0" w:space="0" w:color="auto"/>
        <w:bottom w:val="none" w:sz="0" w:space="0" w:color="auto"/>
        <w:right w:val="none" w:sz="0" w:space="0" w:color="auto"/>
      </w:divBdr>
    </w:div>
    <w:div w:id="1071460928">
      <w:bodyDiv w:val="1"/>
      <w:marLeft w:val="0"/>
      <w:marRight w:val="0"/>
      <w:marTop w:val="0"/>
      <w:marBottom w:val="0"/>
      <w:divBdr>
        <w:top w:val="none" w:sz="0" w:space="0" w:color="auto"/>
        <w:left w:val="none" w:sz="0" w:space="0" w:color="auto"/>
        <w:bottom w:val="none" w:sz="0" w:space="0" w:color="auto"/>
        <w:right w:val="none" w:sz="0" w:space="0" w:color="auto"/>
      </w:divBdr>
    </w:div>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 w:id="1454592920">
      <w:bodyDiv w:val="1"/>
      <w:marLeft w:val="0"/>
      <w:marRight w:val="0"/>
      <w:marTop w:val="0"/>
      <w:marBottom w:val="0"/>
      <w:divBdr>
        <w:top w:val="none" w:sz="0" w:space="0" w:color="auto"/>
        <w:left w:val="none" w:sz="0" w:space="0" w:color="auto"/>
        <w:bottom w:val="none" w:sz="0" w:space="0" w:color="auto"/>
        <w:right w:val="none" w:sz="0" w:space="0" w:color="auto"/>
      </w:divBdr>
    </w:div>
    <w:div w:id="1642273599">
      <w:bodyDiv w:val="1"/>
      <w:marLeft w:val="0"/>
      <w:marRight w:val="0"/>
      <w:marTop w:val="0"/>
      <w:marBottom w:val="0"/>
      <w:divBdr>
        <w:top w:val="none" w:sz="0" w:space="0" w:color="auto"/>
        <w:left w:val="none" w:sz="0" w:space="0" w:color="auto"/>
        <w:bottom w:val="none" w:sz="0" w:space="0" w:color="auto"/>
        <w:right w:val="none" w:sz="0" w:space="0" w:color="auto"/>
      </w:divBdr>
    </w:div>
    <w:div w:id="199236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tephanie.thomson@woacademy.co.uk"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1F5E6B3EC42749B8C4F25F9743E713" ma:contentTypeVersion="12" ma:contentTypeDescription="Create a new document." ma:contentTypeScope="" ma:versionID="4d0b344173733663d7155f10f8c7d7e7">
  <xsd:schema xmlns:xsd="http://www.w3.org/2001/XMLSchema" xmlns:xs="http://www.w3.org/2001/XMLSchema" xmlns:p="http://schemas.microsoft.com/office/2006/metadata/properties" xmlns:ns2="525757f5-2780-48e9-884f-1fc162aa91df" xmlns:ns3="628a0745-0cc7-4288-a8a4-55bf46a3de0c" targetNamespace="http://schemas.microsoft.com/office/2006/metadata/properties" ma:root="true" ma:fieldsID="4f769141e043afea35921692ad3030e9" ns2:_="" ns3:_="">
    <xsd:import namespace="525757f5-2780-48e9-884f-1fc162aa91df"/>
    <xsd:import namespace="628a0745-0cc7-4288-a8a4-55bf46a3de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757f5-2780-48e9-884f-1fc162aa9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a0745-0cc7-4288-a8a4-55bf46a3de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3.xml><?xml version="1.0" encoding="utf-8"?>
<ds:datastoreItem xmlns:ds="http://schemas.openxmlformats.org/officeDocument/2006/customXml" ds:itemID="{CD6B4A74-F4CA-405F-9CE6-B0F51F632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757f5-2780-48e9-884f-1fc162aa91df"/>
    <ds:schemaRef ds:uri="628a0745-0cc7-4288-a8a4-55bf46a3d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0B7824-30E7-4672-AE6E-9137056F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1941</Words>
  <Characters>10908</Characters>
  <Application>Microsoft Office Word</Application>
  <DocSecurity>0</DocSecurity>
  <Lines>258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S Thomson (Staff)</cp:lastModifiedBy>
  <cp:revision>2</cp:revision>
  <cp:lastPrinted>2018-09-26T08:52:00Z</cp:lastPrinted>
  <dcterms:created xsi:type="dcterms:W3CDTF">2026-02-13T09:31:00Z</dcterms:created>
  <dcterms:modified xsi:type="dcterms:W3CDTF">2026-02-13T09:31:00Z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0x010100861F5E6B3EC42749B8C4F25F9743E713</vt:lpwstr>
  </property>
  <property fmtid="{D5CDD505-2E9C-101B-9397-08002B2CF9AE}" pid="3" name="AuthorIds_UIVersion_512">
    <vt:lpwstr>357</vt:lpwstr>
  </property>
  <property fmtid="{D5CDD505-2E9C-101B-9397-08002B2CF9AE}" pid="4" name="AuthorIds_UIVersion_1024">
    <vt:lpwstr>357</vt:lpwstr>
  </property>
  <property fmtid="{D5CDD505-2E9C-101B-9397-08002B2CF9AE}" pid="5" name="Order">
    <vt:r8>11200</vt:r8>
  </property>
</Properties>
</file>