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879936" w14:textId="77777777" w:rsidR="00E41528" w:rsidRDefault="006A7DC6" w:rsidP="00312C6E">
      <w:pPr>
        <w:rPr>
          <w:rFonts w:ascii="Aptos SemiBold" w:hAnsi="Aptos SemiBold"/>
          <w:b/>
          <w:bCs/>
          <w:color w:val="0079BC"/>
          <w:sz w:val="32"/>
          <w:szCs w:val="32"/>
        </w:rPr>
      </w:pPr>
      <w:r>
        <w:rPr>
          <w:rFonts w:ascii="Aptos SemiBold" w:hAnsi="Aptos SemiBold"/>
          <w:b/>
          <w:bCs/>
          <w:color w:val="0079BC"/>
          <w:sz w:val="32"/>
          <w:szCs w:val="32"/>
        </w:rPr>
        <w:br/>
      </w:r>
      <w:r>
        <w:rPr>
          <w:rFonts w:ascii="Aptos SemiBold" w:hAnsi="Aptos SemiBold"/>
          <w:b/>
          <w:bCs/>
          <w:color w:val="0079BC"/>
          <w:sz w:val="32"/>
          <w:szCs w:val="32"/>
        </w:rPr>
        <w:br/>
      </w:r>
    </w:p>
    <w:p w14:paraId="6E1F624C" w14:textId="2420E6B9" w:rsidR="005A1676" w:rsidRDefault="006A7DC6" w:rsidP="00312C6E">
      <w:pPr>
        <w:rPr>
          <w:rFonts w:ascii="Aptos" w:hAnsi="Aptos"/>
          <w:sz w:val="32"/>
          <w:szCs w:val="32"/>
        </w:rPr>
      </w:pPr>
      <w:r>
        <w:rPr>
          <w:rFonts w:ascii="Aptos SemiBold" w:hAnsi="Aptos SemiBold"/>
          <w:b/>
          <w:bCs/>
          <w:color w:val="0079BC"/>
          <w:sz w:val="32"/>
          <w:szCs w:val="32"/>
        </w:rPr>
        <w:br/>
      </w:r>
      <w:r w:rsidR="00653F13">
        <w:rPr>
          <w:rFonts w:ascii="Aptos SemiBold" w:hAnsi="Aptos SemiBold"/>
          <w:noProof/>
          <w:color w:val="FFFFFF" w:themeColor="background1"/>
          <w:sz w:val="42"/>
          <w:szCs w:val="42"/>
        </w:rPr>
        <mc:AlternateContent>
          <mc:Choice Requires="wpg">
            <w:drawing>
              <wp:anchor distT="0" distB="0" distL="114300" distR="114300" simplePos="0" relativeHeight="251658241" behindDoc="0" locked="1" layoutInCell="1" allowOverlap="1" wp14:anchorId="60DECF52" wp14:editId="173F6558">
                <wp:simplePos x="0" y="0"/>
                <wp:positionH relativeFrom="column">
                  <wp:posOffset>-992221</wp:posOffset>
                </wp:positionH>
                <wp:positionV relativeFrom="page">
                  <wp:posOffset>1322070</wp:posOffset>
                </wp:positionV>
                <wp:extent cx="3545840" cy="457200"/>
                <wp:effectExtent l="0" t="0" r="0" b="0"/>
                <wp:wrapNone/>
                <wp:docPr id="1512287590" name="Group 11"/>
                <wp:cNvGraphicFramePr/>
                <a:graphic xmlns:a="http://schemas.openxmlformats.org/drawingml/2006/main">
                  <a:graphicData uri="http://schemas.microsoft.com/office/word/2010/wordprocessingGroup">
                    <wpg:wgp>
                      <wpg:cNvGrpSpPr/>
                      <wpg:grpSpPr>
                        <a:xfrm>
                          <a:off x="0" y="0"/>
                          <a:ext cx="3545840" cy="457200"/>
                          <a:chOff x="0" y="0"/>
                          <a:chExt cx="3548558" cy="457543"/>
                        </a:xfrm>
                      </wpg:grpSpPr>
                      <wpg:grpSp>
                        <wpg:cNvPr id="1386463171" name="Group 5"/>
                        <wpg:cNvGrpSpPr/>
                        <wpg:grpSpPr>
                          <a:xfrm>
                            <a:off x="0" y="0"/>
                            <a:ext cx="3548558" cy="457543"/>
                            <a:chOff x="-787941" y="0"/>
                            <a:chExt cx="4532992" cy="531617"/>
                          </a:xfrm>
                        </wpg:grpSpPr>
                        <wps:wsp>
                          <wps:cNvPr id="316196484" name="Oval 3"/>
                          <wps:cNvSpPr/>
                          <wps:spPr>
                            <a:xfrm>
                              <a:off x="3112752" y="1"/>
                              <a:ext cx="632299" cy="531616"/>
                            </a:xfrm>
                            <a:prstGeom prst="ellipse">
                              <a:avLst/>
                            </a:prstGeom>
                            <a:solidFill>
                              <a:srgbClr val="05226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3462672" name="Rectangle 4"/>
                          <wps:cNvSpPr/>
                          <wps:spPr>
                            <a:xfrm>
                              <a:off x="-787941" y="0"/>
                              <a:ext cx="4250987" cy="531219"/>
                            </a:xfrm>
                            <a:prstGeom prst="rect">
                              <a:avLst/>
                            </a:prstGeom>
                            <a:solidFill>
                              <a:srgbClr val="05226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91863330" name="Text Box 6"/>
                        <wps:cNvSpPr txBox="1"/>
                        <wps:spPr>
                          <a:xfrm>
                            <a:off x="836579" y="58366"/>
                            <a:ext cx="2344366" cy="321011"/>
                          </a:xfrm>
                          <a:prstGeom prst="rect">
                            <a:avLst/>
                          </a:prstGeom>
                          <a:noFill/>
                          <a:ln w="6350">
                            <a:noFill/>
                          </a:ln>
                        </wps:spPr>
                        <wps:txbx>
                          <w:txbxContent>
                            <w:p w14:paraId="1A2EA42B" w14:textId="5D9599E3" w:rsidR="00DC591E" w:rsidRPr="00DC591E" w:rsidRDefault="00DC591E">
                              <w:pPr>
                                <w:rPr>
                                  <w:rFonts w:ascii="Aptos SemiBold" w:hAnsi="Aptos SemiBold"/>
                                  <w:b/>
                                  <w:bCs/>
                                  <w:color w:val="FFFFFF" w:themeColor="background1"/>
                                  <w:sz w:val="32"/>
                                  <w:szCs w:val="32"/>
                                </w:rPr>
                              </w:pPr>
                              <w:r w:rsidRPr="00DC591E">
                                <w:rPr>
                                  <w:rFonts w:ascii="Aptos SemiBold" w:hAnsi="Aptos SemiBold"/>
                                  <w:b/>
                                  <w:bCs/>
                                  <w:color w:val="FFFFFF" w:themeColor="background1"/>
                                  <w:sz w:val="32"/>
                                  <w:szCs w:val="32"/>
                                </w:rPr>
                                <w:t>Candidate Briefing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0DECF52" id="Group 11" o:spid="_x0000_s1026" style="position:absolute;margin-left:-78.15pt;margin-top:104.1pt;width:279.2pt;height:36pt;z-index:251658241;mso-position-vertical-relative:page;mso-width-relative:margin" coordsize="35485,4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">
                <v:group id="Group 5" o:spid="_x0000_s1027" style="position:absolute;width:35485;height:4575" coordorigin="-7879" coordsize="45329,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">
                  <v:oval id="Oval 3" o:spid="_x0000_s1028" style="position:absolute;left:31127;width:6323;height:5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" fillcolor="#052264" stroked="f" strokeweight="1pt">
                    <v:stroke joinstyle="miter"/>
                  </v:oval>
                  <v:rect id="Rectangle 4" o:spid="_x0000_s1029" style="position:absolute;left:-7879;width:42509;height:5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" fillcolor="#052264" stroked="f" strokeweight="1pt"/>
                </v:group>
                <v:shapetype id="_x0000_t202" coordsize="21600,21600" o:spt="202" path="m,l,21600r21600,l21600,xe">
                  <v:stroke joinstyle="miter"/>
                  <v:path gradientshapeok="t" o:connecttype="rect"/>
                </v:shapetype>
                <v:shape id="Text Box 6" o:spid="_x0000_s1030" type="#_x0000_t202" style="position:absolute;left:8365;top:583;width:23444;height: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" filled="f" stroked="f" strokeweight=".5pt">
                  <v:textbox>
                    <w:txbxContent>
                      <w:p w14:paraId="1A2EA42B" w14:textId="5D9599E3" w:rsidR="00DC591E" w:rsidRPr="00DC591E" w:rsidRDefault="00DC591E">
                        <w:pPr>
                          <w:rPr>
                            <w:rFonts w:ascii="Aptos SemiBold" w:hAnsi="Aptos SemiBold"/>
                            <w:b/>
                            <w:bCs/>
                            <w:color w:val="FFFFFF" w:themeColor="background1"/>
                            <w:sz w:val="32"/>
                            <w:szCs w:val="32"/>
                          </w:rPr>
                        </w:pPr>
                        <w:r w:rsidRPr="00DC591E">
                          <w:rPr>
                            <w:rFonts w:ascii="Aptos SemiBold" w:hAnsi="Aptos SemiBold"/>
                            <w:b/>
                            <w:bCs/>
                            <w:color w:val="FFFFFF" w:themeColor="background1"/>
                            <w:sz w:val="32"/>
                            <w:szCs w:val="32"/>
                          </w:rPr>
                          <w:t>Candidate Briefing Pack</w:t>
                        </w:r>
                      </w:p>
                    </w:txbxContent>
                  </v:textbox>
                </v:shape>
                <w10:wrap anchory="page"/>
                <w10:anchorlock/>
              </v:group>
            </w:pict>
          </mc:Fallback>
        </mc:AlternateContent>
      </w:r>
      <w:r w:rsidR="00312C6E" w:rsidRPr="001B6CAB">
        <w:rPr>
          <w:rFonts w:ascii="Aptos SemiBold" w:hAnsi="Aptos SemiBold"/>
          <w:b/>
          <w:bCs/>
          <w:color w:val="0079BC"/>
          <w:sz w:val="32"/>
          <w:szCs w:val="32"/>
        </w:rPr>
        <w:t>Job title</w:t>
      </w:r>
      <w:r w:rsidR="00312C6E" w:rsidRPr="00653F13">
        <w:rPr>
          <w:rFonts w:ascii="Aptos" w:hAnsi="Aptos"/>
          <w:color w:val="0079BC"/>
          <w:sz w:val="32"/>
          <w:szCs w:val="32"/>
        </w:rPr>
        <w:t>:</w:t>
      </w:r>
      <w:r w:rsidR="00297C69">
        <w:rPr>
          <w:rFonts w:ascii="Aptos" w:hAnsi="Aptos"/>
          <w:color w:val="0079BC"/>
          <w:sz w:val="32"/>
          <w:szCs w:val="32"/>
        </w:rPr>
        <w:t xml:space="preserve"> </w:t>
      </w:r>
      <w:r w:rsidR="004A11DE">
        <w:rPr>
          <w:rFonts w:ascii="Aptos" w:hAnsi="Aptos"/>
          <w:sz w:val="32"/>
          <w:szCs w:val="32"/>
        </w:rPr>
        <w:t>Student Services Administrator</w:t>
      </w:r>
      <w:r w:rsidR="00AE2EE4">
        <w:rPr>
          <w:rFonts w:ascii="Aptos" w:hAnsi="Aptos"/>
          <w:sz w:val="32"/>
          <w:szCs w:val="32"/>
        </w:rPr>
        <w:t xml:space="preserve"> </w:t>
      </w:r>
      <w:r w:rsidR="00C74648">
        <w:rPr>
          <w:rFonts w:ascii="Aptos" w:hAnsi="Aptos"/>
          <w:sz w:val="32"/>
          <w:szCs w:val="32"/>
        </w:rPr>
        <w:t xml:space="preserve"> </w:t>
      </w:r>
    </w:p>
    <w:p w14:paraId="0D4D2D56" w14:textId="3DB13885" w:rsidR="004911BA" w:rsidRDefault="00312C6E" w:rsidP="00312C6E">
      <w:pPr>
        <w:rPr>
          <w:rFonts w:ascii="Aptos" w:hAnsi="Aptos"/>
          <w:sz w:val="32"/>
          <w:szCs w:val="32"/>
        </w:rPr>
      </w:pPr>
      <w:r w:rsidRPr="001B6CAB">
        <w:rPr>
          <w:rFonts w:ascii="Aptos SemiBold" w:hAnsi="Aptos SemiBold"/>
          <w:b/>
          <w:bCs/>
          <w:color w:val="0079BC"/>
          <w:sz w:val="32"/>
          <w:szCs w:val="32"/>
        </w:rPr>
        <w:t xml:space="preserve">Closing date: </w:t>
      </w:r>
      <w:r w:rsidR="00C74648">
        <w:rPr>
          <w:rFonts w:ascii="Aptos" w:hAnsi="Aptos"/>
          <w:sz w:val="32"/>
          <w:szCs w:val="32"/>
        </w:rPr>
        <w:t xml:space="preserve"> </w:t>
      </w:r>
      <w:r w:rsidR="00FA4EE7">
        <w:rPr>
          <w:rFonts w:ascii="Aptos" w:hAnsi="Aptos"/>
          <w:sz w:val="32"/>
          <w:szCs w:val="32"/>
        </w:rPr>
        <w:t>1</w:t>
      </w:r>
      <w:r w:rsidR="004A11DE">
        <w:rPr>
          <w:rFonts w:ascii="Aptos" w:hAnsi="Aptos"/>
          <w:sz w:val="32"/>
          <w:szCs w:val="32"/>
        </w:rPr>
        <w:t>5</w:t>
      </w:r>
      <w:r w:rsidR="00FA4EE7">
        <w:rPr>
          <w:rFonts w:ascii="Aptos" w:hAnsi="Aptos"/>
          <w:sz w:val="32"/>
          <w:szCs w:val="32"/>
        </w:rPr>
        <w:t xml:space="preserve"> July</w:t>
      </w:r>
      <w:r w:rsidR="0045228A">
        <w:rPr>
          <w:rFonts w:ascii="Aptos" w:hAnsi="Aptos"/>
          <w:sz w:val="32"/>
          <w:szCs w:val="32"/>
        </w:rPr>
        <w:t xml:space="preserve"> 2026</w:t>
      </w:r>
    </w:p>
    <w:p w14:paraId="1F728647" w14:textId="77777777" w:rsidR="0038482E" w:rsidRDefault="0038482E" w:rsidP="00312C6E">
      <w:pPr>
        <w:rPr>
          <w:rFonts w:ascii="Aptos" w:hAnsi="Aptos"/>
          <w:sz w:val="32"/>
          <w:szCs w:val="32"/>
        </w:rPr>
      </w:pPr>
    </w:p>
    <w:p w14:paraId="6E97C820" w14:textId="77777777" w:rsidR="000F1ACF" w:rsidRDefault="000F1ACF" w:rsidP="00312C6E">
      <w:pPr>
        <w:rPr>
          <w:rFonts w:ascii="Aptos" w:hAnsi="Aptos"/>
          <w:sz w:val="32"/>
          <w:szCs w:val="32"/>
        </w:rPr>
      </w:pPr>
    </w:p>
    <w:p w14:paraId="21D470F6" w14:textId="77777777" w:rsidR="0038482E" w:rsidRDefault="0038482E" w:rsidP="00312C6E">
      <w:pPr>
        <w:rPr>
          <w:rFonts w:ascii="Aptos" w:hAnsi="Aptos"/>
          <w:sz w:val="32"/>
          <w:szCs w:val="32"/>
        </w:rPr>
      </w:pPr>
    </w:p>
    <w:p w14:paraId="39754F7D" w14:textId="719C6A98" w:rsidR="004911BA" w:rsidRDefault="008F6EAE">
      <w:pPr>
        <w:rPr>
          <w:rFonts w:ascii="Aptos" w:hAnsi="Aptos"/>
          <w:sz w:val="32"/>
          <w:szCs w:val="32"/>
        </w:rPr>
      </w:pPr>
      <w:r>
        <w:rPr>
          <w:noProof/>
        </w:rPr>
        <w:drawing>
          <wp:inline distT="0" distB="0" distL="0" distR="0" wp14:anchorId="3F8A9FA0" wp14:editId="0B1E4E91">
            <wp:extent cx="5841365" cy="2990850"/>
            <wp:effectExtent l="0" t="0" r="6985" b="0"/>
            <wp:docPr id="18752063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55654" cy="2998166"/>
                    </a:xfrm>
                    <a:prstGeom prst="rect">
                      <a:avLst/>
                    </a:prstGeom>
                    <a:noFill/>
                    <a:ln>
                      <a:noFill/>
                    </a:ln>
                  </pic:spPr>
                </pic:pic>
              </a:graphicData>
            </a:graphic>
          </wp:inline>
        </w:drawing>
      </w:r>
      <w:r w:rsidR="004911BA">
        <w:rPr>
          <w:rFonts w:ascii="Aptos" w:hAnsi="Aptos"/>
          <w:sz w:val="32"/>
          <w:szCs w:val="32"/>
        </w:rPr>
        <w:br w:type="page"/>
      </w:r>
    </w:p>
    <w:p w14:paraId="39AD5AFB" w14:textId="5205A161" w:rsidR="00312C6E" w:rsidRDefault="001B6CAB" w:rsidP="00312C6E">
      <w:r>
        <w:rPr>
          <w:noProof/>
        </w:rPr>
        <w:lastRenderedPageBreak/>
        <mc:AlternateContent>
          <mc:Choice Requires="wps">
            <w:drawing>
              <wp:anchor distT="0" distB="0" distL="114300" distR="114300" simplePos="0" relativeHeight="251658240" behindDoc="0" locked="0" layoutInCell="1" allowOverlap="1" wp14:anchorId="3D0CEF70" wp14:editId="23724EAA">
                <wp:simplePos x="0" y="0"/>
                <wp:positionH relativeFrom="column">
                  <wp:posOffset>-1</wp:posOffset>
                </wp:positionH>
                <wp:positionV relativeFrom="paragraph">
                  <wp:posOffset>84739</wp:posOffset>
                </wp:positionV>
                <wp:extent cx="5700409" cy="0"/>
                <wp:effectExtent l="0" t="0" r="14605" b="12700"/>
                <wp:wrapNone/>
                <wp:docPr id="2081318635" name="Straight Connector 1"/>
                <wp:cNvGraphicFramePr/>
                <a:graphic xmlns:a="http://schemas.openxmlformats.org/drawingml/2006/main">
                  <a:graphicData uri="http://schemas.microsoft.com/office/word/2010/wordprocessingShape">
                    <wps:wsp>
                      <wps:cNvCnPr/>
                      <wps:spPr>
                        <a:xfrm>
                          <a:off x="0" y="0"/>
                          <a:ext cx="570040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3E9558" id="Straight Connector 1"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6.65pt" to="448.8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" strokecolor="black [3213]" strokeweight=".5pt">
                <v:stroke joinstyle="miter"/>
              </v:line>
            </w:pict>
          </mc:Fallback>
        </mc:AlternateContent>
      </w:r>
    </w:p>
    <w:p w14:paraId="633ECC80" w14:textId="1E10B88F" w:rsidR="00312C6E" w:rsidRDefault="00312C6E" w:rsidP="00312C6E">
      <w:pPr>
        <w:rPr>
          <w:rFonts w:ascii="Aptos SemiBold" w:hAnsi="Aptos SemiBold"/>
          <w:color w:val="052264"/>
          <w:sz w:val="32"/>
          <w:szCs w:val="32"/>
        </w:rPr>
      </w:pPr>
      <w:r w:rsidRPr="05425DE8">
        <w:rPr>
          <w:rFonts w:ascii="Aptos SemiBold" w:hAnsi="Aptos SemiBold"/>
          <w:color w:val="052264"/>
          <w:sz w:val="32"/>
          <w:szCs w:val="32"/>
        </w:rPr>
        <w:t>Welcome from our Principal/Headteacher</w:t>
      </w:r>
    </w:p>
    <w:p w14:paraId="40DE663B" w14:textId="77777777" w:rsidR="00312C6E" w:rsidRPr="00312C6E" w:rsidRDefault="00312C6E" w:rsidP="00312C6E">
      <w:pPr>
        <w:rPr>
          <w:rFonts w:ascii="Aptos" w:hAnsi="Aptos"/>
          <w:sz w:val="22"/>
          <w:szCs w:val="22"/>
        </w:rPr>
      </w:pPr>
      <w:r w:rsidRPr="00312C6E">
        <w:rPr>
          <w:rFonts w:ascii="Aptos" w:hAnsi="Aptos"/>
          <w:sz w:val="22"/>
          <w:szCs w:val="22"/>
        </w:rPr>
        <w:t xml:space="preserve">Dear candidate, </w:t>
      </w:r>
    </w:p>
    <w:p w14:paraId="2F04C604" w14:textId="7A60BDAB" w:rsidR="00312C6E" w:rsidRPr="00013118" w:rsidRDefault="00312C6E" w:rsidP="00653F13">
      <w:pPr>
        <w:spacing w:line="240" w:lineRule="auto"/>
        <w:rPr>
          <w:rFonts w:ascii="Aptos" w:hAnsi="Aptos"/>
          <w:sz w:val="22"/>
          <w:szCs w:val="22"/>
        </w:rPr>
      </w:pPr>
      <w:r w:rsidRPr="00013118">
        <w:rPr>
          <w:rFonts w:ascii="Aptos" w:hAnsi="Aptos"/>
          <w:sz w:val="22"/>
          <w:szCs w:val="22"/>
        </w:rPr>
        <w:t xml:space="preserve">Thank you very much for your interest in joining </w:t>
      </w:r>
      <w:r w:rsidR="00CC083C" w:rsidRPr="00013118">
        <w:rPr>
          <w:rFonts w:ascii="Aptos" w:hAnsi="Aptos"/>
          <w:sz w:val="22"/>
          <w:szCs w:val="22"/>
        </w:rPr>
        <w:t>The Totteridge Academy</w:t>
      </w:r>
      <w:r w:rsidRPr="00013118">
        <w:rPr>
          <w:rFonts w:ascii="Aptos" w:hAnsi="Aptos"/>
          <w:sz w:val="22"/>
          <w:szCs w:val="22"/>
        </w:rPr>
        <w:t xml:space="preserve">. I am delighted to introduce you to our </w:t>
      </w:r>
      <w:r w:rsidR="00DE7D95" w:rsidRPr="00013118">
        <w:rPr>
          <w:rFonts w:ascii="Aptos" w:hAnsi="Aptos"/>
          <w:sz w:val="22"/>
          <w:szCs w:val="22"/>
        </w:rPr>
        <w:t>academy,</w:t>
      </w:r>
      <w:r w:rsidRPr="00013118">
        <w:rPr>
          <w:rFonts w:ascii="Aptos" w:hAnsi="Aptos"/>
          <w:sz w:val="22"/>
          <w:szCs w:val="22"/>
        </w:rPr>
        <w:t xml:space="preserve"> and I hope that this application pack provides you with an overview. </w:t>
      </w:r>
    </w:p>
    <w:p w14:paraId="0205BF0B" w14:textId="63ABE197" w:rsidR="00A90604" w:rsidRPr="00292574" w:rsidRDefault="004E1692" w:rsidP="00595743">
      <w:pPr>
        <w:rPr>
          <w:rFonts w:ascii="Aptos" w:hAnsi="Aptos"/>
          <w:sz w:val="22"/>
          <w:szCs w:val="22"/>
        </w:rPr>
      </w:pPr>
      <w:r w:rsidRPr="00292574">
        <w:rPr>
          <w:rFonts w:ascii="Aptos" w:hAnsi="Aptos"/>
          <w:sz w:val="22"/>
          <w:szCs w:val="22"/>
        </w:rPr>
        <w:t>The Totteridge Academy (TTA) is a fantastic secondary school in North London and is continuing to grow and develop</w:t>
      </w:r>
      <w:r w:rsidR="00596978" w:rsidRPr="00292574">
        <w:rPr>
          <w:rFonts w:ascii="Aptos" w:hAnsi="Aptos"/>
          <w:sz w:val="22"/>
          <w:szCs w:val="22"/>
        </w:rPr>
        <w:t xml:space="preserve"> with over 1000 students currently on roll. </w:t>
      </w:r>
      <w:r w:rsidR="00595743" w:rsidRPr="00292574">
        <w:rPr>
          <w:rFonts w:ascii="Aptos" w:hAnsi="Aptos"/>
          <w:sz w:val="22"/>
          <w:szCs w:val="22"/>
        </w:rPr>
        <w:t xml:space="preserve">The school provides a </w:t>
      </w:r>
      <w:r w:rsidR="00DE7D95" w:rsidRPr="00292574">
        <w:rPr>
          <w:rFonts w:ascii="Aptos" w:hAnsi="Aptos"/>
          <w:sz w:val="22"/>
          <w:szCs w:val="22"/>
        </w:rPr>
        <w:t>high-quality</w:t>
      </w:r>
      <w:r w:rsidR="00A90604" w:rsidRPr="00292574">
        <w:rPr>
          <w:rFonts w:ascii="Aptos" w:hAnsi="Aptos"/>
          <w:sz w:val="22"/>
          <w:szCs w:val="22"/>
        </w:rPr>
        <w:t xml:space="preserve"> education in a safe, caring, and focused environment</w:t>
      </w:r>
      <w:r w:rsidR="00274F16" w:rsidRPr="00292574">
        <w:rPr>
          <w:rFonts w:ascii="Aptos" w:hAnsi="Aptos"/>
          <w:sz w:val="22"/>
          <w:szCs w:val="22"/>
        </w:rPr>
        <w:t xml:space="preserve"> teaching </w:t>
      </w:r>
      <w:r w:rsidR="00A90604" w:rsidRPr="00292574">
        <w:rPr>
          <w:rFonts w:ascii="Aptos" w:hAnsi="Aptos"/>
          <w:sz w:val="22"/>
          <w:szCs w:val="22"/>
        </w:rPr>
        <w:t>skills and knowledge, enabling students to become responsible, well-rounded citizens, equipped with the tools to make effective choices for their futures.</w:t>
      </w:r>
      <w:r w:rsidR="000D0562" w:rsidRPr="00292574">
        <w:rPr>
          <w:rFonts w:ascii="Aptos" w:hAnsi="Aptos"/>
          <w:sz w:val="22"/>
          <w:szCs w:val="22"/>
        </w:rPr>
        <w:t xml:space="preserve"> </w:t>
      </w:r>
      <w:r w:rsidR="00A05C37">
        <w:rPr>
          <w:rFonts w:ascii="Aptos" w:hAnsi="Aptos"/>
          <w:sz w:val="22"/>
          <w:szCs w:val="22"/>
        </w:rPr>
        <w:t xml:space="preserve">The </w:t>
      </w:r>
      <w:r w:rsidR="00C66A96" w:rsidRPr="00292574">
        <w:rPr>
          <w:rFonts w:ascii="Aptos" w:hAnsi="Aptos"/>
          <w:sz w:val="22"/>
          <w:szCs w:val="22"/>
        </w:rPr>
        <w:t>school philosophy of kaizen (continuous improvement) enables students and staff to always aim high so that every individual can attain their best.</w:t>
      </w:r>
      <w:r w:rsidR="00292574" w:rsidRPr="00292574">
        <w:rPr>
          <w:rFonts w:ascii="Aptos" w:hAnsi="Aptos"/>
          <w:sz w:val="22"/>
          <w:szCs w:val="22"/>
        </w:rPr>
        <w:t xml:space="preserve"> </w:t>
      </w:r>
      <w:r w:rsidR="006D583B">
        <w:rPr>
          <w:rFonts w:ascii="Aptos" w:hAnsi="Aptos"/>
          <w:sz w:val="22"/>
          <w:szCs w:val="22"/>
        </w:rPr>
        <w:t>I</w:t>
      </w:r>
      <w:r w:rsidR="00292574" w:rsidRPr="00292574">
        <w:rPr>
          <w:rFonts w:ascii="Aptos" w:hAnsi="Aptos"/>
          <w:sz w:val="22"/>
          <w:szCs w:val="22"/>
        </w:rPr>
        <w:t>mprov</w:t>
      </w:r>
      <w:r w:rsidR="006D583B">
        <w:rPr>
          <w:rFonts w:ascii="Aptos" w:hAnsi="Aptos"/>
          <w:sz w:val="22"/>
          <w:szCs w:val="22"/>
        </w:rPr>
        <w:t>ing</w:t>
      </w:r>
      <w:r w:rsidR="00292574" w:rsidRPr="00292574">
        <w:rPr>
          <w:rFonts w:ascii="Aptos" w:hAnsi="Aptos"/>
          <w:sz w:val="22"/>
          <w:szCs w:val="22"/>
        </w:rPr>
        <w:t xml:space="preserve"> through practice; calm, focused classrooms led by knowledgeable, passionate teachers</w:t>
      </w:r>
    </w:p>
    <w:p w14:paraId="5C75580E" w14:textId="5DCE8BEE" w:rsidR="00312C6E" w:rsidRPr="000142C9" w:rsidRDefault="00312C6E" w:rsidP="00653F13">
      <w:pPr>
        <w:spacing w:line="240" w:lineRule="auto"/>
        <w:rPr>
          <w:rFonts w:ascii="Aptos" w:hAnsi="Aptos"/>
          <w:sz w:val="22"/>
          <w:szCs w:val="22"/>
        </w:rPr>
      </w:pPr>
      <w:r w:rsidRPr="000142C9">
        <w:rPr>
          <w:rFonts w:ascii="Aptos" w:hAnsi="Aptos"/>
          <w:sz w:val="22"/>
          <w:szCs w:val="22"/>
        </w:rPr>
        <w:t>Our school is part of United Learning, which means our teachers benefit from the best pay in the sector, three extra INSET days protected for your own</w:t>
      </w:r>
      <w:r w:rsidR="008520FC" w:rsidRPr="000142C9">
        <w:rPr>
          <w:rFonts w:ascii="Aptos" w:hAnsi="Aptos"/>
          <w:sz w:val="22"/>
          <w:szCs w:val="22"/>
        </w:rPr>
        <w:t xml:space="preserve"> </w:t>
      </w:r>
      <w:r w:rsidRPr="000142C9">
        <w:rPr>
          <w:rFonts w:ascii="Aptos" w:hAnsi="Aptos"/>
          <w:sz w:val="22"/>
          <w:szCs w:val="22"/>
        </w:rPr>
        <w:t xml:space="preserve">planning, guaranteed paid personal days, great training for your career, and more. </w:t>
      </w:r>
    </w:p>
    <w:p w14:paraId="1CBFF664" w14:textId="77777777" w:rsidR="00312C6E" w:rsidRPr="000142C9" w:rsidRDefault="00312C6E" w:rsidP="00653F13">
      <w:pPr>
        <w:spacing w:line="240" w:lineRule="auto"/>
        <w:rPr>
          <w:rFonts w:ascii="Aptos" w:hAnsi="Aptos"/>
          <w:sz w:val="22"/>
          <w:szCs w:val="22"/>
        </w:rPr>
      </w:pPr>
      <w:r w:rsidRPr="000142C9">
        <w:rPr>
          <w:rFonts w:ascii="Aptos" w:hAnsi="Aptos"/>
          <w:sz w:val="22"/>
          <w:szCs w:val="22"/>
        </w:rPr>
        <w:t xml:space="preserve">If you are aligned with our mission and values, we very much look forward to hearing from you. </w:t>
      </w:r>
    </w:p>
    <w:p w14:paraId="0B5C23FC" w14:textId="3157BC06" w:rsidR="00312C6E" w:rsidRPr="000142C9" w:rsidRDefault="00312C6E" w:rsidP="00653F13">
      <w:pPr>
        <w:spacing w:line="240" w:lineRule="auto"/>
        <w:rPr>
          <w:rFonts w:ascii="Aptos" w:hAnsi="Aptos"/>
          <w:sz w:val="22"/>
          <w:szCs w:val="22"/>
        </w:rPr>
      </w:pPr>
      <w:r w:rsidRPr="000142C9">
        <w:rPr>
          <w:rFonts w:ascii="Aptos" w:hAnsi="Aptos"/>
          <w:sz w:val="22"/>
          <w:szCs w:val="22"/>
        </w:rPr>
        <w:t xml:space="preserve">Good luck with your application and thank you again for considering </w:t>
      </w:r>
      <w:r w:rsidR="000142C9">
        <w:rPr>
          <w:rFonts w:ascii="Aptos" w:hAnsi="Aptos"/>
          <w:sz w:val="22"/>
          <w:szCs w:val="22"/>
        </w:rPr>
        <w:t>The Totteridge Academy f</w:t>
      </w:r>
      <w:r w:rsidRPr="000142C9">
        <w:rPr>
          <w:rFonts w:ascii="Aptos" w:hAnsi="Aptos"/>
          <w:sz w:val="22"/>
          <w:szCs w:val="22"/>
        </w:rPr>
        <w:t xml:space="preserve">or the next stage in your career. If you have any questions regarding this role, please contact </w:t>
      </w:r>
      <w:r w:rsidR="000142C9">
        <w:rPr>
          <w:rFonts w:ascii="Aptos" w:hAnsi="Aptos"/>
          <w:sz w:val="22"/>
          <w:szCs w:val="22"/>
        </w:rPr>
        <w:t xml:space="preserve">Jo Wiles on </w:t>
      </w:r>
      <w:hyperlink r:id="rId12" w:history="1">
        <w:r w:rsidR="000142C9" w:rsidRPr="00D12E3B">
          <w:rPr>
            <w:rStyle w:val="Hyperlink"/>
            <w:rFonts w:ascii="Aptos" w:hAnsi="Aptos"/>
            <w:sz w:val="22"/>
            <w:szCs w:val="22"/>
          </w:rPr>
          <w:t>joanne.wiles@tta.org.uk</w:t>
        </w:r>
      </w:hyperlink>
      <w:r w:rsidR="000142C9">
        <w:rPr>
          <w:rFonts w:ascii="Aptos" w:hAnsi="Aptos"/>
          <w:sz w:val="22"/>
          <w:szCs w:val="22"/>
        </w:rPr>
        <w:t xml:space="preserve"> </w:t>
      </w:r>
      <w:r w:rsidRPr="000142C9">
        <w:rPr>
          <w:rFonts w:ascii="Aptos" w:hAnsi="Aptos"/>
          <w:sz w:val="22"/>
          <w:szCs w:val="22"/>
        </w:rPr>
        <w:t xml:space="preserve"> </w:t>
      </w:r>
    </w:p>
    <w:p w14:paraId="68DD433A" w14:textId="77777777" w:rsidR="00312C6E" w:rsidRPr="000142C9" w:rsidRDefault="00312C6E" w:rsidP="00653F13">
      <w:pPr>
        <w:spacing w:line="240" w:lineRule="auto"/>
        <w:rPr>
          <w:rFonts w:ascii="Aptos" w:hAnsi="Aptos"/>
          <w:sz w:val="22"/>
          <w:szCs w:val="22"/>
        </w:rPr>
      </w:pPr>
      <w:r w:rsidRPr="000142C9">
        <w:rPr>
          <w:rFonts w:ascii="Aptos" w:hAnsi="Aptos"/>
          <w:sz w:val="22"/>
          <w:szCs w:val="22"/>
        </w:rPr>
        <w:t>Best wishes,</w:t>
      </w:r>
    </w:p>
    <w:p w14:paraId="06275801" w14:textId="77777777" w:rsidR="000142C9" w:rsidRPr="000142C9" w:rsidRDefault="000142C9" w:rsidP="00653F13">
      <w:pPr>
        <w:spacing w:line="240" w:lineRule="auto"/>
        <w:rPr>
          <w:rFonts w:ascii="Aptos" w:hAnsi="Aptos"/>
          <w:sz w:val="22"/>
          <w:szCs w:val="22"/>
        </w:rPr>
      </w:pPr>
    </w:p>
    <w:p w14:paraId="37173E0C" w14:textId="1F6F09F2" w:rsidR="000142C9" w:rsidRPr="000142C9" w:rsidRDefault="000142C9" w:rsidP="00653F13">
      <w:pPr>
        <w:spacing w:line="240" w:lineRule="auto"/>
        <w:rPr>
          <w:rFonts w:ascii="Aptos" w:hAnsi="Aptos"/>
          <w:sz w:val="22"/>
          <w:szCs w:val="22"/>
        </w:rPr>
      </w:pPr>
      <w:r w:rsidRPr="000142C9">
        <w:rPr>
          <w:rFonts w:ascii="Aptos" w:hAnsi="Aptos"/>
          <w:sz w:val="22"/>
          <w:szCs w:val="22"/>
        </w:rPr>
        <w:t>Chris Fairbairn</w:t>
      </w:r>
    </w:p>
    <w:p w14:paraId="32C1DD47" w14:textId="77777777" w:rsidR="00231D76" w:rsidRDefault="00312C6E" w:rsidP="00653F13">
      <w:pPr>
        <w:spacing w:line="240" w:lineRule="auto"/>
        <w:rPr>
          <w:rFonts w:ascii="Aptos" w:hAnsi="Aptos"/>
          <w:sz w:val="22"/>
          <w:szCs w:val="22"/>
        </w:rPr>
      </w:pPr>
      <w:r w:rsidRPr="000142C9">
        <w:rPr>
          <w:rFonts w:ascii="Aptos" w:hAnsi="Aptos"/>
          <w:sz w:val="22"/>
          <w:szCs w:val="22"/>
        </w:rPr>
        <w:t>Principal</w:t>
      </w:r>
    </w:p>
    <w:p w14:paraId="0B68E941" w14:textId="5252C8BB" w:rsidR="00312C6E" w:rsidRDefault="000142C9" w:rsidP="00653F13">
      <w:pPr>
        <w:spacing w:line="240" w:lineRule="auto"/>
        <w:rPr>
          <w:rFonts w:ascii="Aptos" w:hAnsi="Aptos"/>
          <w:sz w:val="22"/>
          <w:szCs w:val="22"/>
        </w:rPr>
      </w:pPr>
      <w:r>
        <w:rPr>
          <w:rFonts w:ascii="Aptos" w:hAnsi="Aptos"/>
          <w:sz w:val="22"/>
          <w:szCs w:val="22"/>
        </w:rPr>
        <w:t xml:space="preserve">The Totteridge Academy   </w:t>
      </w:r>
    </w:p>
    <w:p w14:paraId="0209B103" w14:textId="21872E6E" w:rsidR="00231D76" w:rsidRPr="00312C6E" w:rsidRDefault="00231D76" w:rsidP="00E20683">
      <w:pPr>
        <w:spacing w:line="240" w:lineRule="auto"/>
        <w:rPr>
          <w:rFonts w:ascii="Aptos" w:hAnsi="Aptos"/>
          <w:sz w:val="22"/>
          <w:szCs w:val="22"/>
        </w:rPr>
      </w:pPr>
    </w:p>
    <w:p w14:paraId="5D8FE033" w14:textId="6E185061" w:rsidR="006F1234" w:rsidRDefault="00664CFF" w:rsidP="00664CFF">
      <w:pPr>
        <w:rPr>
          <w:rFonts w:ascii="Aptos SemiBold" w:hAnsi="Aptos SemiBold"/>
          <w:color w:val="052264"/>
          <w:sz w:val="32"/>
          <w:szCs w:val="32"/>
        </w:rPr>
      </w:pPr>
      <w:r>
        <w:rPr>
          <w:rFonts w:ascii="Aptos SemiBold" w:hAnsi="Aptos SemiBold"/>
          <w:noProof/>
          <w:color w:val="052264"/>
          <w:sz w:val="32"/>
          <w:szCs w:val="32"/>
        </w:rPr>
        <w:drawing>
          <wp:inline distT="0" distB="0" distL="0" distR="0" wp14:anchorId="7DF2534E" wp14:editId="7716C8F8">
            <wp:extent cx="1224951" cy="1224951"/>
            <wp:effectExtent l="0" t="0" r="0" b="0"/>
            <wp:docPr id="11219660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8611" cy="1228611"/>
                    </a:xfrm>
                    <a:prstGeom prst="rect">
                      <a:avLst/>
                    </a:prstGeom>
                    <a:noFill/>
                  </pic:spPr>
                </pic:pic>
              </a:graphicData>
            </a:graphic>
          </wp:inline>
        </w:drawing>
      </w:r>
      <w:r w:rsidR="006F1234">
        <w:rPr>
          <w:rFonts w:ascii="Aptos SemiBold" w:hAnsi="Aptos SemiBold"/>
          <w:color w:val="052264"/>
          <w:sz w:val="32"/>
          <w:szCs w:val="32"/>
        </w:rPr>
        <w:br w:type="page"/>
      </w:r>
    </w:p>
    <w:p w14:paraId="0F44CF3A" w14:textId="2D9EDB3B" w:rsidR="008520FC" w:rsidRDefault="008520FC" w:rsidP="00A2770C">
      <w:pPr>
        <w:jc w:val="center"/>
        <w:rPr>
          <w:rFonts w:ascii="Aptos SemiBold" w:hAnsi="Aptos SemiBold"/>
          <w:color w:val="052264"/>
          <w:sz w:val="32"/>
          <w:szCs w:val="32"/>
        </w:rPr>
      </w:pPr>
      <w:r w:rsidRPr="05425DE8">
        <w:rPr>
          <w:rFonts w:ascii="Aptos SemiBold" w:hAnsi="Aptos SemiBold"/>
          <w:color w:val="052264"/>
          <w:sz w:val="32"/>
          <w:szCs w:val="32"/>
        </w:rPr>
        <w:lastRenderedPageBreak/>
        <w:t>Job Description</w:t>
      </w:r>
    </w:p>
    <w:p w14:paraId="58F79025" w14:textId="2EF6B99A" w:rsidR="008520FC" w:rsidRDefault="008520FC" w:rsidP="00312C6E">
      <w:pPr>
        <w:rPr>
          <w:b/>
          <w:bCs/>
          <w:color w:val="0079BC"/>
          <w:sz w:val="22"/>
          <w:szCs w:val="22"/>
        </w:rPr>
      </w:pPr>
      <w:r w:rsidRPr="006A7797">
        <w:rPr>
          <w:color w:val="0079BC"/>
          <w:sz w:val="22"/>
          <w:szCs w:val="22"/>
        </w:rPr>
        <w:t>Job title:</w:t>
      </w:r>
      <w:r>
        <w:rPr>
          <w:b/>
          <w:bCs/>
          <w:color w:val="0079BC"/>
          <w:sz w:val="22"/>
          <w:szCs w:val="22"/>
        </w:rPr>
        <w:t xml:space="preserve"> </w:t>
      </w:r>
      <w:r w:rsidR="004A11DE">
        <w:rPr>
          <w:sz w:val="22"/>
          <w:szCs w:val="22"/>
        </w:rPr>
        <w:t xml:space="preserve">Student Services Administrator </w:t>
      </w:r>
      <w:r w:rsidR="00297C69">
        <w:rPr>
          <w:sz w:val="22"/>
          <w:szCs w:val="22"/>
        </w:rPr>
        <w:t xml:space="preserve"> </w:t>
      </w:r>
      <w:r w:rsidRPr="008520FC">
        <w:rPr>
          <w:b/>
          <w:bCs/>
          <w:color w:val="0079BC"/>
          <w:sz w:val="22"/>
          <w:szCs w:val="22"/>
        </w:rPr>
        <w:br/>
      </w:r>
      <w:r w:rsidRPr="006A7797">
        <w:rPr>
          <w:color w:val="0079BC"/>
          <w:sz w:val="22"/>
          <w:szCs w:val="22"/>
        </w:rPr>
        <w:t>Location:</w:t>
      </w:r>
      <w:r>
        <w:rPr>
          <w:b/>
          <w:bCs/>
          <w:color w:val="0079BC"/>
          <w:sz w:val="22"/>
          <w:szCs w:val="22"/>
        </w:rPr>
        <w:t xml:space="preserve"> </w:t>
      </w:r>
      <w:r w:rsidR="00487832">
        <w:rPr>
          <w:sz w:val="22"/>
          <w:szCs w:val="22"/>
        </w:rPr>
        <w:t xml:space="preserve">The Totteridge Academy </w:t>
      </w:r>
      <w:r w:rsidRPr="008520FC">
        <w:rPr>
          <w:sz w:val="22"/>
          <w:szCs w:val="22"/>
        </w:rPr>
        <w:br/>
      </w:r>
      <w:r w:rsidRPr="006A7797">
        <w:rPr>
          <w:color w:val="0079BC"/>
          <w:sz w:val="22"/>
          <w:szCs w:val="22"/>
        </w:rPr>
        <w:t>Contract type:</w:t>
      </w:r>
      <w:r w:rsidR="00487832">
        <w:rPr>
          <w:b/>
          <w:bCs/>
          <w:color w:val="0079BC"/>
          <w:sz w:val="22"/>
          <w:szCs w:val="22"/>
        </w:rPr>
        <w:t xml:space="preserve"> </w:t>
      </w:r>
      <w:r w:rsidR="00A2770C" w:rsidRPr="00A2770C">
        <w:rPr>
          <w:sz w:val="22"/>
          <w:szCs w:val="22"/>
        </w:rPr>
        <w:t>Part time</w:t>
      </w:r>
      <w:r w:rsidR="00897A7F">
        <w:rPr>
          <w:sz w:val="22"/>
          <w:szCs w:val="22"/>
        </w:rPr>
        <w:t xml:space="preserve"> </w:t>
      </w:r>
      <w:r w:rsidR="00E13F02">
        <w:rPr>
          <w:sz w:val="22"/>
          <w:szCs w:val="22"/>
        </w:rPr>
        <w:t xml:space="preserve">/ Full Time/ Term Time </w:t>
      </w:r>
      <w:r w:rsidRPr="008520FC">
        <w:rPr>
          <w:b/>
          <w:bCs/>
          <w:color w:val="0079BC"/>
          <w:sz w:val="22"/>
          <w:szCs w:val="22"/>
        </w:rPr>
        <w:br/>
      </w:r>
      <w:r w:rsidRPr="006A7797">
        <w:rPr>
          <w:color w:val="0079BC"/>
          <w:sz w:val="22"/>
          <w:szCs w:val="22"/>
        </w:rPr>
        <w:t>Responsible to:</w:t>
      </w:r>
      <w:r w:rsidR="00897A7F">
        <w:rPr>
          <w:b/>
          <w:bCs/>
          <w:color w:val="0079BC"/>
          <w:sz w:val="22"/>
          <w:szCs w:val="22"/>
        </w:rPr>
        <w:t xml:space="preserve"> </w:t>
      </w:r>
      <w:r w:rsidR="006D459C">
        <w:rPr>
          <w:sz w:val="22"/>
          <w:szCs w:val="22"/>
        </w:rPr>
        <w:t>Admin</w:t>
      </w:r>
      <w:r w:rsidR="00B33783">
        <w:rPr>
          <w:sz w:val="22"/>
          <w:szCs w:val="22"/>
        </w:rPr>
        <w:t xml:space="preserve"> Manager </w:t>
      </w:r>
      <w:r w:rsidRPr="008520FC">
        <w:rPr>
          <w:b/>
          <w:bCs/>
          <w:color w:val="0079BC"/>
          <w:sz w:val="22"/>
          <w:szCs w:val="22"/>
        </w:rPr>
        <w:br/>
      </w:r>
    </w:p>
    <w:p w14:paraId="3B158119" w14:textId="1DCFDCD6" w:rsidR="008520FC" w:rsidRDefault="008520FC" w:rsidP="00A2770C">
      <w:pPr>
        <w:jc w:val="center"/>
        <w:rPr>
          <w:rFonts w:ascii="Aptos SemiBold" w:hAnsi="Aptos SemiBold"/>
          <w:color w:val="052264"/>
          <w:sz w:val="32"/>
          <w:szCs w:val="32"/>
        </w:rPr>
      </w:pPr>
      <w:r w:rsidRPr="008520FC">
        <w:rPr>
          <w:rFonts w:ascii="Aptos SemiBold" w:hAnsi="Aptos SemiBold"/>
          <w:color w:val="052264"/>
          <w:sz w:val="32"/>
          <w:szCs w:val="32"/>
        </w:rPr>
        <w:t>The Role</w:t>
      </w:r>
    </w:p>
    <w:p w14:paraId="24B1BD87" w14:textId="77777777" w:rsidR="008C58EF" w:rsidRPr="008C58EF" w:rsidRDefault="008C58EF" w:rsidP="008C58EF">
      <w:pPr>
        <w:rPr>
          <w:sz w:val="22"/>
          <w:szCs w:val="22"/>
        </w:rPr>
      </w:pPr>
      <w:r w:rsidRPr="008C58EF">
        <w:rPr>
          <w:sz w:val="22"/>
          <w:szCs w:val="22"/>
        </w:rPr>
        <w:t>We are seeking a caring, organised and proactive Student Services Administrator to play a key role in supporting student wellbeing and ensuring the smooth and effective operation of our thriving school.</w:t>
      </w:r>
    </w:p>
    <w:p w14:paraId="3B64B0E3" w14:textId="77777777" w:rsidR="00202FC5" w:rsidRPr="00202FC5" w:rsidRDefault="00202FC5" w:rsidP="00AC7978">
      <w:pPr>
        <w:rPr>
          <w:rFonts w:ascii="Aptos SemiBold" w:hAnsi="Aptos SemiBold"/>
          <w:color w:val="052264"/>
        </w:rPr>
      </w:pPr>
      <w:r w:rsidRPr="00202FC5">
        <w:rPr>
          <w:rFonts w:ascii="Aptos SemiBold" w:hAnsi="Aptos SemiBold"/>
          <w:color w:val="052264"/>
        </w:rPr>
        <w:t>Hours:</w:t>
      </w:r>
    </w:p>
    <w:p w14:paraId="5C68C66B" w14:textId="68E04DAF" w:rsidR="00A50DC3" w:rsidRDefault="006F1A5F" w:rsidP="00A567E5">
      <w:pPr>
        <w:pStyle w:val="ListParagraph"/>
        <w:numPr>
          <w:ilvl w:val="0"/>
          <w:numId w:val="4"/>
        </w:numPr>
        <w:rPr>
          <w:sz w:val="22"/>
          <w:szCs w:val="22"/>
        </w:rPr>
      </w:pPr>
      <w:r>
        <w:rPr>
          <w:sz w:val="22"/>
          <w:szCs w:val="22"/>
        </w:rPr>
        <w:t xml:space="preserve">37.5 hour per week </w:t>
      </w:r>
    </w:p>
    <w:p w14:paraId="2136E305" w14:textId="430E6AC9" w:rsidR="001B7B00" w:rsidRDefault="001B7B00" w:rsidP="00A567E5">
      <w:pPr>
        <w:pStyle w:val="ListParagraph"/>
        <w:numPr>
          <w:ilvl w:val="0"/>
          <w:numId w:val="4"/>
        </w:numPr>
        <w:rPr>
          <w:sz w:val="22"/>
          <w:szCs w:val="22"/>
        </w:rPr>
      </w:pPr>
      <w:r>
        <w:rPr>
          <w:sz w:val="22"/>
          <w:szCs w:val="22"/>
        </w:rPr>
        <w:t>Term time</w:t>
      </w:r>
      <w:r w:rsidR="006F1A5F">
        <w:rPr>
          <w:sz w:val="22"/>
          <w:szCs w:val="22"/>
        </w:rPr>
        <w:t xml:space="preserve"> (39 weeks)</w:t>
      </w:r>
      <w:r>
        <w:rPr>
          <w:sz w:val="22"/>
          <w:szCs w:val="22"/>
        </w:rPr>
        <w:t xml:space="preserve"> </w:t>
      </w:r>
      <w:r w:rsidR="006F1A5F">
        <w:rPr>
          <w:sz w:val="22"/>
          <w:szCs w:val="22"/>
        </w:rPr>
        <w:t xml:space="preserve">+ 1 week during school closures </w:t>
      </w:r>
    </w:p>
    <w:p w14:paraId="0585B370" w14:textId="0D894D86" w:rsidR="001C759B" w:rsidRPr="00297C69" w:rsidRDefault="001C759B" w:rsidP="00A567E5">
      <w:pPr>
        <w:pStyle w:val="ListParagraph"/>
        <w:numPr>
          <w:ilvl w:val="0"/>
          <w:numId w:val="4"/>
        </w:numPr>
        <w:rPr>
          <w:sz w:val="22"/>
          <w:szCs w:val="22"/>
        </w:rPr>
      </w:pPr>
      <w:r>
        <w:rPr>
          <w:sz w:val="22"/>
          <w:szCs w:val="22"/>
        </w:rPr>
        <w:t xml:space="preserve">8am – 4pm Monday to Friday with a </w:t>
      </w:r>
      <w:r w:rsidR="00620DF9">
        <w:rPr>
          <w:sz w:val="22"/>
          <w:szCs w:val="22"/>
        </w:rPr>
        <w:t>30-minute</w:t>
      </w:r>
      <w:r>
        <w:rPr>
          <w:sz w:val="22"/>
          <w:szCs w:val="22"/>
        </w:rPr>
        <w:t xml:space="preserve"> unpaid break each day</w:t>
      </w:r>
    </w:p>
    <w:p w14:paraId="4684ABDD" w14:textId="1AB8927F" w:rsidR="0049245F" w:rsidRPr="00AC7978" w:rsidRDefault="0049245F" w:rsidP="0049245F">
      <w:pPr>
        <w:rPr>
          <w:rFonts w:ascii="Aptos SemiBold" w:hAnsi="Aptos SemiBold"/>
          <w:color w:val="052264"/>
        </w:rPr>
      </w:pPr>
      <w:r w:rsidRPr="00AC7978">
        <w:rPr>
          <w:rFonts w:ascii="Aptos SemiBold" w:hAnsi="Aptos SemiBold"/>
          <w:color w:val="052264"/>
        </w:rPr>
        <w:t>Salary</w:t>
      </w:r>
      <w:r w:rsidR="009D640D" w:rsidRPr="00AC7978">
        <w:rPr>
          <w:rFonts w:ascii="Aptos SemiBold" w:hAnsi="Aptos SemiBold"/>
          <w:color w:val="052264"/>
        </w:rPr>
        <w:t xml:space="preserve"> and benefits</w:t>
      </w:r>
      <w:r w:rsidRPr="00AC7978">
        <w:rPr>
          <w:rFonts w:ascii="Aptos SemiBold" w:hAnsi="Aptos SemiBold"/>
          <w:color w:val="052264"/>
        </w:rPr>
        <w:t xml:space="preserve">: </w:t>
      </w:r>
    </w:p>
    <w:p w14:paraId="0969C4E1" w14:textId="2C18FC68" w:rsidR="00A95DA2" w:rsidRPr="00A95DA2" w:rsidRDefault="00A95DA2" w:rsidP="00A95DA2">
      <w:pPr>
        <w:rPr>
          <w:sz w:val="22"/>
          <w:szCs w:val="22"/>
        </w:rPr>
      </w:pPr>
      <w:r w:rsidRPr="00A95DA2">
        <w:rPr>
          <w:sz w:val="22"/>
          <w:szCs w:val="22"/>
        </w:rPr>
        <w:t>Up to £3</w:t>
      </w:r>
      <w:r w:rsidR="00A55351">
        <w:rPr>
          <w:sz w:val="22"/>
          <w:szCs w:val="22"/>
        </w:rPr>
        <w:t>1</w:t>
      </w:r>
      <w:r w:rsidRPr="00A95DA2">
        <w:rPr>
          <w:sz w:val="22"/>
          <w:szCs w:val="22"/>
        </w:rPr>
        <w:t>,000 FTE (£</w:t>
      </w:r>
      <w:r w:rsidR="00336157">
        <w:rPr>
          <w:sz w:val="22"/>
          <w:szCs w:val="22"/>
        </w:rPr>
        <w:t>27</w:t>
      </w:r>
      <w:r w:rsidRPr="00A95DA2">
        <w:rPr>
          <w:sz w:val="22"/>
          <w:szCs w:val="22"/>
        </w:rPr>
        <w:t>,</w:t>
      </w:r>
      <w:r w:rsidR="00336157">
        <w:rPr>
          <w:sz w:val="22"/>
          <w:szCs w:val="22"/>
        </w:rPr>
        <w:t>435</w:t>
      </w:r>
      <w:r w:rsidRPr="00A95DA2">
        <w:rPr>
          <w:sz w:val="22"/>
          <w:szCs w:val="22"/>
        </w:rPr>
        <w:t xml:space="preserve"> actual salary), dependent on experience</w:t>
      </w:r>
    </w:p>
    <w:p w14:paraId="1D7822FC" w14:textId="75D69CBA" w:rsidR="0049245F" w:rsidRPr="007A1859" w:rsidRDefault="0049245F" w:rsidP="0008140E">
      <w:pPr>
        <w:pStyle w:val="ListParagraph"/>
        <w:rPr>
          <w:sz w:val="22"/>
          <w:szCs w:val="22"/>
        </w:rPr>
      </w:pPr>
    </w:p>
    <w:p w14:paraId="642EF71A" w14:textId="5641CB9D" w:rsidR="00151FEF" w:rsidRDefault="00202FC5" w:rsidP="00A7730F">
      <w:pPr>
        <w:rPr>
          <w:rFonts w:ascii="Calibri" w:hAnsi="Calibri" w:cs="Calibri"/>
          <w:lang w:val="en-US"/>
        </w:rPr>
      </w:pPr>
      <w:r w:rsidRPr="00202FC5">
        <w:rPr>
          <w:rFonts w:ascii="Aptos SemiBold" w:hAnsi="Aptos SemiBold"/>
          <w:color w:val="052264"/>
        </w:rPr>
        <w:t>About the role:</w:t>
      </w:r>
    </w:p>
    <w:p w14:paraId="76278B94" w14:textId="77777777" w:rsidR="00F35EC7" w:rsidRPr="00F35EC7" w:rsidRDefault="00F35EC7" w:rsidP="00F35EC7">
      <w:pPr>
        <w:rPr>
          <w:sz w:val="22"/>
          <w:szCs w:val="22"/>
        </w:rPr>
      </w:pPr>
      <w:r w:rsidRPr="00F35EC7">
        <w:rPr>
          <w:sz w:val="22"/>
          <w:szCs w:val="22"/>
        </w:rPr>
        <w:t>We are seeking a caring, organised and proactive Student Services Administrator to join our dedicated support staff team.</w:t>
      </w:r>
    </w:p>
    <w:p w14:paraId="66229297" w14:textId="77777777" w:rsidR="00F35EC7" w:rsidRPr="00F35EC7" w:rsidRDefault="00F35EC7" w:rsidP="00F35EC7">
      <w:pPr>
        <w:rPr>
          <w:sz w:val="22"/>
          <w:szCs w:val="22"/>
        </w:rPr>
      </w:pPr>
      <w:r w:rsidRPr="00F35EC7">
        <w:rPr>
          <w:sz w:val="22"/>
          <w:szCs w:val="22"/>
        </w:rPr>
        <w:t>This is a varied and rewarding role at the heart of the academy, combining student welfare and administrative responsibilities to help ensure the smooth day-to-day running of the school. Acting as a key point of contact for students, parents and staff, you will play an important role in supporting student wellbeing, coordinating first aid provision and delivering high-quality administrative support across the academy.</w:t>
      </w:r>
    </w:p>
    <w:p w14:paraId="575EA55D" w14:textId="77777777" w:rsidR="00F35EC7" w:rsidRPr="00F35EC7" w:rsidRDefault="00F35EC7" w:rsidP="00F35EC7">
      <w:pPr>
        <w:rPr>
          <w:sz w:val="22"/>
          <w:szCs w:val="22"/>
        </w:rPr>
      </w:pPr>
      <w:r w:rsidRPr="00F35EC7">
        <w:rPr>
          <w:sz w:val="22"/>
          <w:szCs w:val="22"/>
        </w:rPr>
        <w:t>The successful candidate will be an excellent communicator with strong organisational skills and a calm, professional approach. You will be comfortable managing a range of tasks, maintaining accurate records and responding sensitively to the needs of students and families.</w:t>
      </w:r>
    </w:p>
    <w:p w14:paraId="64FAB9F3" w14:textId="77777777" w:rsidR="00F35EC7" w:rsidRPr="00F35EC7" w:rsidRDefault="00F35EC7" w:rsidP="00F35EC7">
      <w:pPr>
        <w:rPr>
          <w:sz w:val="22"/>
          <w:szCs w:val="22"/>
        </w:rPr>
      </w:pPr>
      <w:r w:rsidRPr="00F35EC7">
        <w:rPr>
          <w:sz w:val="22"/>
          <w:szCs w:val="22"/>
        </w:rPr>
        <w:t>Working as part of our administrative team, you will contribute to the efficient operation of the school while helping to create a safe, supportive and welcoming environment in which all students can thrive.</w:t>
      </w:r>
    </w:p>
    <w:p w14:paraId="6AEE038B" w14:textId="77777777" w:rsidR="00DD4FE4" w:rsidRDefault="00DD4FE4" w:rsidP="00F35EC7">
      <w:pPr>
        <w:rPr>
          <w:b/>
          <w:bCs/>
          <w:sz w:val="22"/>
          <w:szCs w:val="22"/>
        </w:rPr>
      </w:pPr>
    </w:p>
    <w:p w14:paraId="651B0E1E" w14:textId="77777777" w:rsidR="00DD4FE4" w:rsidRDefault="00DD4FE4" w:rsidP="00F35EC7">
      <w:pPr>
        <w:rPr>
          <w:b/>
          <w:bCs/>
          <w:sz w:val="22"/>
          <w:szCs w:val="22"/>
        </w:rPr>
      </w:pPr>
    </w:p>
    <w:p w14:paraId="01BC7EF7" w14:textId="480AE5B4" w:rsidR="00F35EC7" w:rsidRPr="00F35EC7" w:rsidRDefault="00F35EC7" w:rsidP="00F35EC7">
      <w:pPr>
        <w:rPr>
          <w:b/>
          <w:bCs/>
          <w:sz w:val="22"/>
          <w:szCs w:val="22"/>
        </w:rPr>
      </w:pPr>
      <w:r w:rsidRPr="00F35EC7">
        <w:rPr>
          <w:b/>
          <w:bCs/>
          <w:sz w:val="22"/>
          <w:szCs w:val="22"/>
        </w:rPr>
        <w:lastRenderedPageBreak/>
        <w:t>Why Join Us?</w:t>
      </w:r>
    </w:p>
    <w:p w14:paraId="375F7B7C" w14:textId="77777777" w:rsidR="00F35EC7" w:rsidRPr="00F35EC7" w:rsidRDefault="00F35EC7" w:rsidP="00F35EC7">
      <w:pPr>
        <w:numPr>
          <w:ilvl w:val="0"/>
          <w:numId w:val="9"/>
        </w:numPr>
        <w:rPr>
          <w:sz w:val="22"/>
          <w:szCs w:val="22"/>
        </w:rPr>
      </w:pPr>
      <w:r w:rsidRPr="00F35EC7">
        <w:rPr>
          <w:sz w:val="22"/>
          <w:szCs w:val="22"/>
        </w:rPr>
        <w:t>A varied role combining administration and student welfare</w:t>
      </w:r>
    </w:p>
    <w:p w14:paraId="65110EE7" w14:textId="77777777" w:rsidR="00F35EC7" w:rsidRPr="00F35EC7" w:rsidRDefault="00F35EC7" w:rsidP="00F35EC7">
      <w:pPr>
        <w:numPr>
          <w:ilvl w:val="0"/>
          <w:numId w:val="9"/>
        </w:numPr>
        <w:rPr>
          <w:sz w:val="22"/>
          <w:szCs w:val="22"/>
        </w:rPr>
      </w:pPr>
      <w:r w:rsidRPr="00F35EC7">
        <w:rPr>
          <w:sz w:val="22"/>
          <w:szCs w:val="22"/>
        </w:rPr>
        <w:t>The opportunity to make a positive difference to the daily experience of our students</w:t>
      </w:r>
    </w:p>
    <w:p w14:paraId="5A759001" w14:textId="77777777" w:rsidR="00F35EC7" w:rsidRPr="00F35EC7" w:rsidRDefault="00F35EC7" w:rsidP="00F35EC7">
      <w:pPr>
        <w:numPr>
          <w:ilvl w:val="0"/>
          <w:numId w:val="9"/>
        </w:numPr>
        <w:rPr>
          <w:sz w:val="22"/>
          <w:szCs w:val="22"/>
        </w:rPr>
      </w:pPr>
      <w:r w:rsidRPr="00F35EC7">
        <w:rPr>
          <w:sz w:val="22"/>
          <w:szCs w:val="22"/>
        </w:rPr>
        <w:t>A supportive and collaborative school community</w:t>
      </w:r>
    </w:p>
    <w:p w14:paraId="6B225944" w14:textId="77777777" w:rsidR="00F35EC7" w:rsidRPr="00F35EC7" w:rsidRDefault="00F35EC7" w:rsidP="00F35EC7">
      <w:pPr>
        <w:numPr>
          <w:ilvl w:val="0"/>
          <w:numId w:val="9"/>
        </w:numPr>
        <w:rPr>
          <w:sz w:val="22"/>
          <w:szCs w:val="22"/>
        </w:rPr>
      </w:pPr>
      <w:r w:rsidRPr="00F35EC7">
        <w:rPr>
          <w:sz w:val="22"/>
          <w:szCs w:val="22"/>
        </w:rPr>
        <w:t>Continuous professional development opportunities</w:t>
      </w:r>
    </w:p>
    <w:p w14:paraId="1FC77CEB" w14:textId="77777777" w:rsidR="00F35EC7" w:rsidRDefault="00F35EC7" w:rsidP="00F35EC7">
      <w:pPr>
        <w:numPr>
          <w:ilvl w:val="0"/>
          <w:numId w:val="9"/>
        </w:numPr>
        <w:rPr>
          <w:sz w:val="22"/>
          <w:szCs w:val="22"/>
        </w:rPr>
      </w:pPr>
      <w:r w:rsidRPr="00F35EC7">
        <w:rPr>
          <w:sz w:val="22"/>
          <w:szCs w:val="22"/>
        </w:rPr>
        <w:t>The chance to contribute to the success and wellbeing of young people</w:t>
      </w:r>
    </w:p>
    <w:p w14:paraId="79C2B983" w14:textId="77777777" w:rsidR="00F35EC7" w:rsidRDefault="00F35EC7" w:rsidP="00F35EC7">
      <w:pPr>
        <w:rPr>
          <w:sz w:val="22"/>
          <w:szCs w:val="22"/>
        </w:rPr>
      </w:pPr>
    </w:p>
    <w:p w14:paraId="315B5BCF" w14:textId="77777777" w:rsidR="00F35EC7" w:rsidRPr="00F35EC7" w:rsidRDefault="00F35EC7" w:rsidP="00F35EC7">
      <w:pPr>
        <w:rPr>
          <w:sz w:val="22"/>
          <w:szCs w:val="22"/>
        </w:rPr>
      </w:pPr>
    </w:p>
    <w:p w14:paraId="5AC62096" w14:textId="5A82B7FA" w:rsidR="0008140E" w:rsidRDefault="0070043D" w:rsidP="0070043D">
      <w:pPr>
        <w:jc w:val="center"/>
        <w:rPr>
          <w:rFonts w:ascii="Aptos SemiBold" w:hAnsi="Aptos SemiBold"/>
          <w:color w:val="052264"/>
        </w:rPr>
      </w:pPr>
      <w:r>
        <w:rPr>
          <w:rFonts w:ascii="Aptos SemiBold" w:hAnsi="Aptos SemiBold"/>
          <w:noProof/>
          <w:color w:val="052264"/>
        </w:rPr>
        <w:drawing>
          <wp:inline distT="0" distB="0" distL="0" distR="0" wp14:anchorId="0BE3AEBA" wp14:editId="718C7943">
            <wp:extent cx="2587924" cy="1722145"/>
            <wp:effectExtent l="0" t="0" r="3175" b="0"/>
            <wp:docPr id="7703620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7924" cy="1722145"/>
                    </a:xfrm>
                    <a:prstGeom prst="rect">
                      <a:avLst/>
                    </a:prstGeom>
                    <a:noFill/>
                  </pic:spPr>
                </pic:pic>
              </a:graphicData>
            </a:graphic>
          </wp:inline>
        </w:drawing>
      </w:r>
    </w:p>
    <w:p w14:paraId="1B44C126" w14:textId="77777777" w:rsidR="00620DA3" w:rsidRDefault="00620DA3" w:rsidP="00620DA3">
      <w:pPr>
        <w:spacing w:after="0" w:line="240" w:lineRule="auto"/>
        <w:jc w:val="both"/>
        <w:rPr>
          <w:sz w:val="22"/>
          <w:szCs w:val="22"/>
        </w:rPr>
      </w:pPr>
    </w:p>
    <w:p w14:paraId="3C28A5F6" w14:textId="48666530" w:rsidR="00620DA3" w:rsidRDefault="00620DA3" w:rsidP="00620DA3">
      <w:pPr>
        <w:spacing w:after="0" w:line="240" w:lineRule="auto"/>
        <w:jc w:val="both"/>
        <w:rPr>
          <w:rFonts w:ascii="Aptos SemiBold" w:hAnsi="Aptos SemiBold"/>
          <w:color w:val="052264"/>
        </w:rPr>
      </w:pPr>
      <w:r w:rsidRPr="00620DA3">
        <w:rPr>
          <w:rFonts w:ascii="Aptos SemiBold" w:hAnsi="Aptos SemiBold"/>
          <w:color w:val="052264"/>
        </w:rPr>
        <w:t>Key Duties</w:t>
      </w:r>
    </w:p>
    <w:p w14:paraId="5A049C32" w14:textId="77777777" w:rsidR="00620DA3" w:rsidRPr="00620DA3" w:rsidRDefault="00620DA3" w:rsidP="00620DA3">
      <w:pPr>
        <w:spacing w:after="0" w:line="240" w:lineRule="auto"/>
        <w:jc w:val="both"/>
        <w:rPr>
          <w:rFonts w:ascii="Aptos SemiBold" w:hAnsi="Aptos SemiBold"/>
          <w:color w:val="052264"/>
        </w:rPr>
      </w:pPr>
    </w:p>
    <w:p w14:paraId="2588470F" w14:textId="77777777" w:rsidR="00BD1675" w:rsidRPr="00BD1675" w:rsidRDefault="00BD1675" w:rsidP="00BD1675">
      <w:pPr>
        <w:numPr>
          <w:ilvl w:val="0"/>
          <w:numId w:val="12"/>
        </w:numPr>
        <w:spacing w:after="26" w:line="250" w:lineRule="auto"/>
        <w:ind w:left="-284"/>
        <w:rPr>
          <w:sz w:val="22"/>
          <w:szCs w:val="22"/>
        </w:rPr>
      </w:pPr>
      <w:r w:rsidRPr="00BD1675">
        <w:rPr>
          <w:sz w:val="22"/>
          <w:szCs w:val="22"/>
        </w:rPr>
        <w:t>Assessing, administering first aid to students and staff maintaining relevant medical records and administering routine medication.</w:t>
      </w:r>
    </w:p>
    <w:p w14:paraId="781ADA05" w14:textId="77777777" w:rsidR="00BD1675" w:rsidRPr="00BD1675" w:rsidRDefault="00BD1675" w:rsidP="00BD1675">
      <w:pPr>
        <w:numPr>
          <w:ilvl w:val="0"/>
          <w:numId w:val="12"/>
        </w:numPr>
        <w:spacing w:after="26" w:line="250" w:lineRule="auto"/>
        <w:ind w:left="-284"/>
        <w:rPr>
          <w:sz w:val="22"/>
          <w:szCs w:val="22"/>
        </w:rPr>
      </w:pPr>
      <w:r w:rsidRPr="00BD1675">
        <w:rPr>
          <w:sz w:val="22"/>
          <w:szCs w:val="22"/>
        </w:rPr>
        <w:t>To be the point of contact for Student Welfare enquiries and liaise with Student Services Colleagues and or personal tutors/Directors of Learning when required.</w:t>
      </w:r>
    </w:p>
    <w:p w14:paraId="392AEE46" w14:textId="77777777" w:rsidR="00BD1675" w:rsidRPr="00BD1675" w:rsidRDefault="00BD1675" w:rsidP="00BD1675">
      <w:pPr>
        <w:numPr>
          <w:ilvl w:val="0"/>
          <w:numId w:val="12"/>
        </w:numPr>
        <w:spacing w:after="26" w:line="250" w:lineRule="auto"/>
        <w:ind w:left="-284"/>
        <w:rPr>
          <w:sz w:val="22"/>
          <w:szCs w:val="22"/>
        </w:rPr>
      </w:pPr>
      <w:r w:rsidRPr="00BD1675">
        <w:rPr>
          <w:sz w:val="22"/>
          <w:szCs w:val="22"/>
        </w:rPr>
        <w:t>Liaising with Health Authority Personnel under the direction of the Vice Principal to arrange medicals etc. and maintaining records.</w:t>
      </w:r>
    </w:p>
    <w:p w14:paraId="3F03C208" w14:textId="77777777" w:rsidR="00BD1675" w:rsidRPr="00BD1675" w:rsidRDefault="00BD1675" w:rsidP="00BD1675">
      <w:pPr>
        <w:numPr>
          <w:ilvl w:val="0"/>
          <w:numId w:val="12"/>
        </w:numPr>
        <w:spacing w:after="26" w:line="250" w:lineRule="auto"/>
        <w:ind w:left="-284"/>
        <w:rPr>
          <w:sz w:val="22"/>
          <w:szCs w:val="22"/>
        </w:rPr>
      </w:pPr>
      <w:r w:rsidRPr="00BD1675">
        <w:rPr>
          <w:sz w:val="22"/>
          <w:szCs w:val="22"/>
        </w:rPr>
        <w:t>Maintain stock of authorised first aid equipment for the whole Academy and ensuring relevant staff are informed of pupil medical needs.</w:t>
      </w:r>
    </w:p>
    <w:p w14:paraId="0E377524" w14:textId="77777777" w:rsidR="00BD1675" w:rsidRPr="00BD1675" w:rsidRDefault="00BD1675" w:rsidP="00BD1675">
      <w:pPr>
        <w:numPr>
          <w:ilvl w:val="0"/>
          <w:numId w:val="12"/>
        </w:numPr>
        <w:spacing w:after="26" w:line="250" w:lineRule="auto"/>
        <w:ind w:left="-284"/>
        <w:rPr>
          <w:sz w:val="22"/>
          <w:szCs w:val="22"/>
        </w:rPr>
      </w:pPr>
      <w:r w:rsidRPr="00BD1675">
        <w:rPr>
          <w:sz w:val="22"/>
          <w:szCs w:val="22"/>
        </w:rPr>
        <w:t>Complete documentation and maintain records relating to Academy needs, liaising with pupils, parents, local authority and Academy Kitchen Staff.</w:t>
      </w:r>
    </w:p>
    <w:p w14:paraId="00959D74" w14:textId="77777777" w:rsidR="00BD1675" w:rsidRPr="00BD1675" w:rsidRDefault="00BD1675" w:rsidP="00BD1675">
      <w:pPr>
        <w:numPr>
          <w:ilvl w:val="0"/>
          <w:numId w:val="12"/>
        </w:numPr>
        <w:spacing w:after="26" w:line="250" w:lineRule="auto"/>
        <w:ind w:left="-284"/>
        <w:rPr>
          <w:sz w:val="22"/>
          <w:szCs w:val="22"/>
        </w:rPr>
      </w:pPr>
      <w:r w:rsidRPr="00BD1675">
        <w:rPr>
          <w:sz w:val="22"/>
          <w:szCs w:val="22"/>
        </w:rPr>
        <w:t>Ensuring completion of pupil accident/incident forms and maintaining records.</w:t>
      </w:r>
    </w:p>
    <w:p w14:paraId="06C62789" w14:textId="77777777" w:rsidR="00BD1675" w:rsidRPr="00BD1675" w:rsidRDefault="00BD1675" w:rsidP="00BD1675">
      <w:pPr>
        <w:numPr>
          <w:ilvl w:val="0"/>
          <w:numId w:val="12"/>
        </w:numPr>
        <w:spacing w:after="26" w:line="250" w:lineRule="auto"/>
        <w:ind w:left="-284"/>
        <w:rPr>
          <w:sz w:val="22"/>
          <w:szCs w:val="22"/>
        </w:rPr>
      </w:pPr>
      <w:r w:rsidRPr="00BD1675">
        <w:rPr>
          <w:sz w:val="22"/>
          <w:szCs w:val="22"/>
        </w:rPr>
        <w:t>To carry out effective, accurate and efficient administration services for the Academy.</w:t>
      </w:r>
    </w:p>
    <w:p w14:paraId="7AE775AE" w14:textId="77777777" w:rsidR="00BD1675" w:rsidRPr="00BD1675" w:rsidRDefault="00BD1675" w:rsidP="00BD1675">
      <w:pPr>
        <w:numPr>
          <w:ilvl w:val="0"/>
          <w:numId w:val="12"/>
        </w:numPr>
        <w:spacing w:after="26" w:line="250" w:lineRule="auto"/>
        <w:ind w:left="-284"/>
        <w:rPr>
          <w:sz w:val="22"/>
          <w:szCs w:val="22"/>
        </w:rPr>
      </w:pPr>
      <w:r w:rsidRPr="00BD1675">
        <w:rPr>
          <w:sz w:val="22"/>
          <w:szCs w:val="22"/>
        </w:rPr>
        <w:t>To provide administration and organisation support to include photocopying, collating and record keeping.</w:t>
      </w:r>
    </w:p>
    <w:p w14:paraId="1C9A816C" w14:textId="77777777" w:rsidR="00BD1675" w:rsidRPr="00BD1675" w:rsidRDefault="00BD1675" w:rsidP="00BD1675">
      <w:pPr>
        <w:numPr>
          <w:ilvl w:val="0"/>
          <w:numId w:val="12"/>
        </w:numPr>
        <w:spacing w:after="26" w:line="250" w:lineRule="auto"/>
        <w:ind w:left="-284"/>
        <w:rPr>
          <w:sz w:val="22"/>
          <w:szCs w:val="22"/>
        </w:rPr>
      </w:pPr>
      <w:r w:rsidRPr="00BD1675">
        <w:rPr>
          <w:sz w:val="22"/>
          <w:szCs w:val="22"/>
        </w:rPr>
        <w:t xml:space="preserve">To file and retrieve documentation for the Academy to support efficient record management and to ensure compliance with GDPR.  This includes following the Academy’s retention of data policy and archiving. </w:t>
      </w:r>
    </w:p>
    <w:p w14:paraId="6E63C900" w14:textId="77777777" w:rsidR="00BD1675" w:rsidRPr="00BD1675" w:rsidRDefault="00BD1675" w:rsidP="00BD1675">
      <w:pPr>
        <w:numPr>
          <w:ilvl w:val="0"/>
          <w:numId w:val="12"/>
        </w:numPr>
        <w:spacing w:after="14" w:line="259" w:lineRule="auto"/>
        <w:ind w:left="-284" w:hanging="142"/>
        <w:jc w:val="both"/>
        <w:rPr>
          <w:sz w:val="22"/>
          <w:szCs w:val="22"/>
        </w:rPr>
      </w:pPr>
      <w:r w:rsidRPr="00BD1675">
        <w:rPr>
          <w:sz w:val="22"/>
          <w:szCs w:val="22"/>
        </w:rPr>
        <w:t>To use Microsoft packages to help support Academy administration team such as letter writing or tracking data.</w:t>
      </w:r>
    </w:p>
    <w:p w14:paraId="0522EAC2" w14:textId="77777777" w:rsidR="00BD1675" w:rsidRPr="00BD1675" w:rsidRDefault="00BD1675" w:rsidP="00BD1675">
      <w:pPr>
        <w:numPr>
          <w:ilvl w:val="0"/>
          <w:numId w:val="12"/>
        </w:numPr>
        <w:spacing w:after="14" w:line="259" w:lineRule="auto"/>
        <w:ind w:left="-284" w:hanging="142"/>
        <w:jc w:val="both"/>
        <w:rPr>
          <w:sz w:val="22"/>
          <w:szCs w:val="22"/>
        </w:rPr>
      </w:pPr>
      <w:r w:rsidRPr="00BD1675">
        <w:rPr>
          <w:sz w:val="22"/>
          <w:szCs w:val="22"/>
        </w:rPr>
        <w:lastRenderedPageBreak/>
        <w:t>Regular Reception cover including making telephone calls.</w:t>
      </w:r>
    </w:p>
    <w:p w14:paraId="2794BB5E" w14:textId="77777777" w:rsidR="00BD1675" w:rsidRPr="00BD1675" w:rsidRDefault="00BD1675" w:rsidP="00BD1675">
      <w:pPr>
        <w:numPr>
          <w:ilvl w:val="0"/>
          <w:numId w:val="12"/>
        </w:numPr>
        <w:spacing w:after="14" w:line="259" w:lineRule="auto"/>
        <w:ind w:left="-284" w:hanging="142"/>
        <w:jc w:val="both"/>
        <w:rPr>
          <w:sz w:val="22"/>
          <w:szCs w:val="22"/>
        </w:rPr>
      </w:pPr>
      <w:r w:rsidRPr="00BD1675">
        <w:rPr>
          <w:sz w:val="22"/>
          <w:szCs w:val="22"/>
        </w:rPr>
        <w:t>Always ensure messages are priortised and passed on appropriately.</w:t>
      </w:r>
    </w:p>
    <w:p w14:paraId="0FE4C30B" w14:textId="77777777" w:rsidR="00BD1675" w:rsidRPr="00BD1675" w:rsidRDefault="00BD1675" w:rsidP="00BD1675">
      <w:pPr>
        <w:numPr>
          <w:ilvl w:val="0"/>
          <w:numId w:val="12"/>
        </w:numPr>
        <w:spacing w:after="14" w:line="259" w:lineRule="auto"/>
        <w:ind w:left="-284" w:hanging="142"/>
        <w:jc w:val="both"/>
        <w:rPr>
          <w:sz w:val="22"/>
          <w:szCs w:val="22"/>
        </w:rPr>
      </w:pPr>
      <w:r w:rsidRPr="00BD1675">
        <w:rPr>
          <w:sz w:val="22"/>
          <w:szCs w:val="22"/>
        </w:rPr>
        <w:t xml:space="preserve">To use Student Management Database system </w:t>
      </w:r>
      <w:proofErr w:type="gramStart"/>
      <w:r w:rsidRPr="00BD1675">
        <w:rPr>
          <w:sz w:val="22"/>
          <w:szCs w:val="22"/>
        </w:rPr>
        <w:t>on a daily basis</w:t>
      </w:r>
      <w:proofErr w:type="gramEnd"/>
      <w:r w:rsidRPr="00BD1675">
        <w:rPr>
          <w:sz w:val="22"/>
          <w:szCs w:val="22"/>
        </w:rPr>
        <w:t>.</w:t>
      </w:r>
    </w:p>
    <w:p w14:paraId="561B31D2" w14:textId="77777777" w:rsidR="00BD1675" w:rsidRPr="00BD1675" w:rsidRDefault="00BD1675" w:rsidP="00BD1675">
      <w:pPr>
        <w:numPr>
          <w:ilvl w:val="0"/>
          <w:numId w:val="12"/>
        </w:numPr>
        <w:spacing w:after="14" w:line="259" w:lineRule="auto"/>
        <w:ind w:left="-284" w:hanging="142"/>
        <w:jc w:val="both"/>
        <w:rPr>
          <w:sz w:val="22"/>
          <w:szCs w:val="22"/>
        </w:rPr>
      </w:pPr>
      <w:r w:rsidRPr="00BD1675">
        <w:rPr>
          <w:sz w:val="22"/>
          <w:szCs w:val="22"/>
        </w:rPr>
        <w:t>To prepare documents and materials as and when required for SLT, Curriculum and Business Support teams.</w:t>
      </w:r>
    </w:p>
    <w:p w14:paraId="6C53214C" w14:textId="77777777" w:rsidR="00BD1675" w:rsidRPr="00BD1675" w:rsidRDefault="00BD1675" w:rsidP="00BD1675">
      <w:pPr>
        <w:numPr>
          <w:ilvl w:val="0"/>
          <w:numId w:val="12"/>
        </w:numPr>
        <w:spacing w:after="14" w:line="259" w:lineRule="auto"/>
        <w:ind w:left="-284" w:hanging="142"/>
        <w:jc w:val="both"/>
        <w:rPr>
          <w:sz w:val="22"/>
          <w:szCs w:val="22"/>
        </w:rPr>
      </w:pPr>
      <w:r w:rsidRPr="00BD1675">
        <w:rPr>
          <w:sz w:val="22"/>
          <w:szCs w:val="22"/>
        </w:rPr>
        <w:t>To support all stakeholders by dealing sensitively with their enquiries, offering help and guidance as appropriate.</w:t>
      </w:r>
    </w:p>
    <w:p w14:paraId="4C3162E9" w14:textId="77777777" w:rsidR="00BD1675" w:rsidRPr="00BD1675" w:rsidRDefault="00BD1675" w:rsidP="00BD1675">
      <w:pPr>
        <w:numPr>
          <w:ilvl w:val="0"/>
          <w:numId w:val="12"/>
        </w:numPr>
        <w:spacing w:after="14" w:line="259" w:lineRule="auto"/>
        <w:ind w:left="-284" w:hanging="142"/>
        <w:jc w:val="both"/>
        <w:rPr>
          <w:sz w:val="22"/>
          <w:szCs w:val="22"/>
        </w:rPr>
      </w:pPr>
      <w:r w:rsidRPr="00BD1675">
        <w:rPr>
          <w:sz w:val="22"/>
          <w:szCs w:val="22"/>
        </w:rPr>
        <w:t>To support the organisation of trips and visits within the Administration team.</w:t>
      </w:r>
    </w:p>
    <w:p w14:paraId="1DAC59B1" w14:textId="77777777" w:rsidR="00BD1675" w:rsidRPr="00BD1675" w:rsidRDefault="00BD1675" w:rsidP="00BD1675">
      <w:pPr>
        <w:numPr>
          <w:ilvl w:val="0"/>
          <w:numId w:val="12"/>
        </w:numPr>
        <w:spacing w:after="14" w:line="259" w:lineRule="auto"/>
        <w:ind w:left="-284" w:hanging="142"/>
        <w:jc w:val="both"/>
        <w:rPr>
          <w:sz w:val="22"/>
          <w:szCs w:val="22"/>
        </w:rPr>
      </w:pPr>
      <w:bookmarkStart w:id="0" w:name="_Hlk82508804"/>
      <w:r w:rsidRPr="00BD1675">
        <w:rPr>
          <w:sz w:val="22"/>
          <w:szCs w:val="22"/>
        </w:rPr>
        <w:t>To support staff during priority periods along with any administration that arises from rental hirers or regular lets through the online booking system.</w:t>
      </w:r>
    </w:p>
    <w:bookmarkEnd w:id="0"/>
    <w:p w14:paraId="77F994FE" w14:textId="77777777" w:rsidR="00BD1675" w:rsidRPr="00BD1675" w:rsidRDefault="00BD1675" w:rsidP="00BD1675">
      <w:pPr>
        <w:numPr>
          <w:ilvl w:val="0"/>
          <w:numId w:val="12"/>
        </w:numPr>
        <w:spacing w:after="14" w:line="259" w:lineRule="auto"/>
        <w:ind w:left="-284" w:hanging="142"/>
        <w:jc w:val="both"/>
        <w:rPr>
          <w:sz w:val="22"/>
          <w:szCs w:val="22"/>
        </w:rPr>
      </w:pPr>
      <w:r w:rsidRPr="00BD1675">
        <w:rPr>
          <w:sz w:val="22"/>
          <w:szCs w:val="22"/>
        </w:rPr>
        <w:t>Regular communicate with the First Aid Team regarding any welfare or medical concerns regarding students.</w:t>
      </w:r>
    </w:p>
    <w:p w14:paraId="3CD5CF3B" w14:textId="77777777" w:rsidR="00BD1675" w:rsidRPr="00BD1675" w:rsidRDefault="00BD1675" w:rsidP="00BD1675">
      <w:pPr>
        <w:numPr>
          <w:ilvl w:val="0"/>
          <w:numId w:val="12"/>
        </w:numPr>
        <w:spacing w:after="14" w:line="259" w:lineRule="auto"/>
        <w:ind w:left="-284" w:hanging="142"/>
        <w:jc w:val="both"/>
        <w:rPr>
          <w:sz w:val="22"/>
          <w:szCs w:val="22"/>
        </w:rPr>
      </w:pPr>
      <w:r w:rsidRPr="00BD1675">
        <w:rPr>
          <w:sz w:val="22"/>
          <w:szCs w:val="22"/>
        </w:rPr>
        <w:t xml:space="preserve">Arrange and co-ordinate with the support of the Vice Principal relevant training for first aid trained staff and ensure training records are kept up to date and monitored should further training be required.  For </w:t>
      </w:r>
      <w:proofErr w:type="gramStart"/>
      <w:r w:rsidRPr="00BD1675">
        <w:rPr>
          <w:sz w:val="22"/>
          <w:szCs w:val="22"/>
        </w:rPr>
        <w:t>example</w:t>
      </w:r>
      <w:proofErr w:type="gramEnd"/>
      <w:r w:rsidRPr="00BD1675">
        <w:rPr>
          <w:sz w:val="22"/>
          <w:szCs w:val="22"/>
        </w:rPr>
        <w:t xml:space="preserve"> epilepsy or Epi pen training.</w:t>
      </w:r>
    </w:p>
    <w:p w14:paraId="717BE71E" w14:textId="77777777" w:rsidR="00BD1675" w:rsidRPr="00BD1675" w:rsidRDefault="00BD1675" w:rsidP="00BD1675">
      <w:pPr>
        <w:pStyle w:val="Heading1"/>
        <w:ind w:left="-284"/>
        <w:rPr>
          <w:rFonts w:ascii="Aptos SemiBold" w:eastAsiaTheme="minorHAnsi" w:hAnsi="Aptos SemiBold" w:cstheme="minorBidi"/>
          <w:color w:val="052264"/>
          <w:sz w:val="24"/>
          <w:szCs w:val="24"/>
        </w:rPr>
      </w:pPr>
      <w:r w:rsidRPr="00BD1675">
        <w:rPr>
          <w:rFonts w:ascii="Aptos SemiBold" w:eastAsiaTheme="minorHAnsi" w:hAnsi="Aptos SemiBold" w:cstheme="minorBidi"/>
          <w:color w:val="052264"/>
          <w:sz w:val="24"/>
          <w:szCs w:val="24"/>
        </w:rPr>
        <w:t xml:space="preserve">Miscellaneous </w:t>
      </w:r>
    </w:p>
    <w:p w14:paraId="395E5E30" w14:textId="77777777" w:rsidR="00BD1675" w:rsidRPr="00BD1675" w:rsidRDefault="00BD1675" w:rsidP="00BD1675">
      <w:pPr>
        <w:spacing w:after="13" w:line="259" w:lineRule="auto"/>
        <w:rPr>
          <w:sz w:val="22"/>
          <w:szCs w:val="22"/>
        </w:rPr>
      </w:pPr>
    </w:p>
    <w:p w14:paraId="42F548AC" w14:textId="3D9F45FC" w:rsidR="00BD1675" w:rsidRPr="005C5CCB" w:rsidRDefault="00BD1675" w:rsidP="00BD1675">
      <w:pPr>
        <w:numPr>
          <w:ilvl w:val="0"/>
          <w:numId w:val="11"/>
        </w:numPr>
        <w:spacing w:after="26" w:line="259" w:lineRule="auto"/>
        <w:ind w:left="-284"/>
        <w:rPr>
          <w:sz w:val="22"/>
          <w:szCs w:val="22"/>
        </w:rPr>
      </w:pPr>
      <w:proofErr w:type="gramStart"/>
      <w:r w:rsidRPr="005C5CCB">
        <w:rPr>
          <w:sz w:val="22"/>
          <w:szCs w:val="22"/>
        </w:rPr>
        <w:t>Maintain confidentiality at all times</w:t>
      </w:r>
      <w:proofErr w:type="gramEnd"/>
      <w:r w:rsidRPr="005C5CCB">
        <w:rPr>
          <w:sz w:val="22"/>
          <w:szCs w:val="22"/>
        </w:rPr>
        <w:t xml:space="preserve"> in respect of school related matters and prevent disclosure of confidential, sensitive information in line with data protection legislation.</w:t>
      </w:r>
    </w:p>
    <w:p w14:paraId="56F1CE04" w14:textId="77777777" w:rsidR="00BD1675" w:rsidRPr="00BD1675" w:rsidRDefault="00BD1675" w:rsidP="00BD1675">
      <w:pPr>
        <w:pStyle w:val="Heading1"/>
        <w:ind w:left="-284"/>
        <w:rPr>
          <w:rFonts w:ascii="Aptos SemiBold" w:eastAsiaTheme="minorHAnsi" w:hAnsi="Aptos SemiBold" w:cstheme="minorBidi"/>
          <w:color w:val="052264"/>
          <w:sz w:val="24"/>
          <w:szCs w:val="24"/>
        </w:rPr>
      </w:pPr>
      <w:r w:rsidRPr="00BD1675">
        <w:rPr>
          <w:rFonts w:ascii="Aptos SemiBold" w:eastAsiaTheme="minorHAnsi" w:hAnsi="Aptos SemiBold" w:cstheme="minorBidi"/>
          <w:color w:val="052264"/>
          <w:sz w:val="24"/>
          <w:szCs w:val="24"/>
        </w:rPr>
        <w:t xml:space="preserve">Flexibility </w:t>
      </w:r>
    </w:p>
    <w:p w14:paraId="15796000" w14:textId="77777777" w:rsidR="00BD1675" w:rsidRPr="00BD1675" w:rsidRDefault="00BD1675" w:rsidP="00BD1675">
      <w:pPr>
        <w:spacing w:after="14" w:line="259" w:lineRule="auto"/>
        <w:ind w:left="-284"/>
        <w:rPr>
          <w:sz w:val="22"/>
          <w:szCs w:val="22"/>
        </w:rPr>
      </w:pPr>
      <w:r w:rsidRPr="00BD1675">
        <w:rPr>
          <w:sz w:val="22"/>
          <w:szCs w:val="22"/>
        </w:rPr>
        <w:t xml:space="preserve"> </w:t>
      </w:r>
    </w:p>
    <w:p w14:paraId="6C648CBB" w14:textId="638D8AEB" w:rsidR="00BD1675" w:rsidRPr="00BD1675" w:rsidRDefault="00BD1675" w:rsidP="00BD1675">
      <w:pPr>
        <w:numPr>
          <w:ilvl w:val="0"/>
          <w:numId w:val="10"/>
        </w:numPr>
        <w:spacing w:after="26" w:line="250" w:lineRule="auto"/>
        <w:ind w:left="-284"/>
        <w:rPr>
          <w:sz w:val="22"/>
          <w:szCs w:val="22"/>
        </w:rPr>
      </w:pPr>
      <w:r w:rsidRPr="00BD1675">
        <w:rPr>
          <w:sz w:val="22"/>
          <w:szCs w:val="22"/>
        </w:rPr>
        <w:t xml:space="preserve">This job description is not intended to be </w:t>
      </w:r>
      <w:r w:rsidR="005C5CCB" w:rsidRPr="00BD1675">
        <w:rPr>
          <w:sz w:val="22"/>
          <w:szCs w:val="22"/>
        </w:rPr>
        <w:t>all-inclusive,</w:t>
      </w:r>
      <w:r w:rsidRPr="00BD1675">
        <w:rPr>
          <w:sz w:val="22"/>
          <w:szCs w:val="22"/>
        </w:rPr>
        <w:t xml:space="preserve"> and we require the post-holder to be flexible and show initiative. </w:t>
      </w:r>
    </w:p>
    <w:p w14:paraId="6877CCA1" w14:textId="77777777" w:rsidR="00BD1675" w:rsidRPr="00BD1675" w:rsidRDefault="00BD1675" w:rsidP="00BD1675">
      <w:pPr>
        <w:numPr>
          <w:ilvl w:val="0"/>
          <w:numId w:val="10"/>
        </w:numPr>
        <w:spacing w:after="0" w:line="250" w:lineRule="auto"/>
        <w:ind w:left="-284"/>
        <w:rPr>
          <w:sz w:val="22"/>
          <w:szCs w:val="22"/>
        </w:rPr>
      </w:pPr>
      <w:r w:rsidRPr="00BD1675">
        <w:rPr>
          <w:sz w:val="22"/>
          <w:szCs w:val="22"/>
        </w:rPr>
        <w:t xml:space="preserve">The post holder may be required to perform other related duties, within the pay grade, to meet the ongoing needs of the school. </w:t>
      </w:r>
    </w:p>
    <w:p w14:paraId="56F22F81" w14:textId="77777777" w:rsidR="00BD1675" w:rsidRPr="00BD1675" w:rsidRDefault="00BD1675" w:rsidP="00BD1675">
      <w:pPr>
        <w:spacing w:line="259" w:lineRule="auto"/>
        <w:ind w:left="-284"/>
        <w:rPr>
          <w:sz w:val="22"/>
          <w:szCs w:val="22"/>
        </w:rPr>
      </w:pPr>
      <w:r w:rsidRPr="00BD1675">
        <w:rPr>
          <w:sz w:val="22"/>
          <w:szCs w:val="22"/>
        </w:rPr>
        <w:t xml:space="preserve"> </w:t>
      </w:r>
    </w:p>
    <w:p w14:paraId="24153ABC" w14:textId="77777777" w:rsidR="00BD1675" w:rsidRPr="00BD1675" w:rsidRDefault="00BD1675" w:rsidP="00BD1675">
      <w:pPr>
        <w:ind w:left="-284"/>
        <w:rPr>
          <w:sz w:val="22"/>
          <w:szCs w:val="22"/>
        </w:rPr>
      </w:pPr>
      <w:r w:rsidRPr="00BD1675">
        <w:rPr>
          <w:sz w:val="22"/>
          <w:szCs w:val="22"/>
        </w:rPr>
        <w:t xml:space="preserve">This post is subject to an enhanced DBS </w:t>
      </w:r>
      <w:proofErr w:type="gramStart"/>
      <w:r w:rsidRPr="00BD1675">
        <w:rPr>
          <w:sz w:val="22"/>
          <w:szCs w:val="22"/>
        </w:rPr>
        <w:t>disclosure</w:t>
      </w:r>
      <w:proofErr w:type="gramEnd"/>
      <w:r w:rsidRPr="00BD1675">
        <w:rPr>
          <w:sz w:val="22"/>
          <w:szCs w:val="22"/>
        </w:rPr>
        <w:t xml:space="preserve"> and the post holder must be committed to safeguarding the welfare of children. </w:t>
      </w:r>
    </w:p>
    <w:p w14:paraId="5D7B1417" w14:textId="77777777" w:rsidR="00BD1675" w:rsidRPr="00BD1675" w:rsidRDefault="00BD1675" w:rsidP="00BD1675">
      <w:pPr>
        <w:ind w:left="-284"/>
        <w:rPr>
          <w:sz w:val="22"/>
          <w:szCs w:val="22"/>
        </w:rPr>
      </w:pPr>
    </w:p>
    <w:p w14:paraId="6C1CF1C8" w14:textId="77777777" w:rsidR="00D70238" w:rsidRDefault="00D70238" w:rsidP="00D70238">
      <w:pPr>
        <w:spacing w:after="0" w:line="240" w:lineRule="auto"/>
        <w:jc w:val="both"/>
        <w:rPr>
          <w:sz w:val="22"/>
          <w:szCs w:val="22"/>
        </w:rPr>
      </w:pPr>
    </w:p>
    <w:p w14:paraId="68FCD5A2" w14:textId="3227685B" w:rsidR="00197B6F" w:rsidRDefault="00197B6F">
      <w:pPr>
        <w:rPr>
          <w:sz w:val="22"/>
          <w:szCs w:val="22"/>
        </w:rPr>
      </w:pPr>
      <w:r>
        <w:rPr>
          <w:sz w:val="22"/>
          <w:szCs w:val="22"/>
        </w:rPr>
        <w:br w:type="page"/>
      </w:r>
    </w:p>
    <w:p w14:paraId="2CDB3491" w14:textId="77777777" w:rsidR="00D70238" w:rsidRDefault="00D70238" w:rsidP="00D70238">
      <w:pPr>
        <w:spacing w:after="0" w:line="240" w:lineRule="auto"/>
        <w:jc w:val="both"/>
        <w:rPr>
          <w:sz w:val="22"/>
          <w:szCs w:val="22"/>
        </w:rPr>
      </w:pPr>
    </w:p>
    <w:p w14:paraId="5191E768" w14:textId="57E0B418" w:rsidR="006654EE" w:rsidRDefault="00CF1FE1" w:rsidP="00CF1FE1">
      <w:pPr>
        <w:rPr>
          <w:rFonts w:ascii="Aptos SemiBold" w:hAnsi="Aptos SemiBold"/>
          <w:color w:val="052264"/>
          <w:sz w:val="32"/>
          <w:szCs w:val="32"/>
        </w:rPr>
      </w:pPr>
      <w:r>
        <w:rPr>
          <w:rFonts w:ascii="Aptos SemiBold" w:hAnsi="Aptos SemiBold"/>
          <w:color w:val="052264"/>
          <w:sz w:val="32"/>
          <w:szCs w:val="32"/>
        </w:rPr>
        <w:t xml:space="preserve">Specification </w:t>
      </w:r>
    </w:p>
    <w:p w14:paraId="59C93593" w14:textId="77777777" w:rsidR="00940DA7" w:rsidRPr="001B6CAB" w:rsidRDefault="00940DA7" w:rsidP="00940DA7">
      <w:pPr>
        <w:rPr>
          <w:rFonts w:ascii="Aptos SemiBold" w:hAnsi="Aptos SemiBold"/>
          <w:color w:val="052264"/>
        </w:rPr>
      </w:pPr>
      <w:r w:rsidRPr="001B6CAB">
        <w:rPr>
          <w:rFonts w:ascii="Aptos SemiBold" w:hAnsi="Aptos SemiBold"/>
          <w:color w:val="052264"/>
        </w:rPr>
        <w:t>Education and Qualifications</w:t>
      </w:r>
    </w:p>
    <w:tbl>
      <w:tblPr>
        <w:tblStyle w:val="TableGrid"/>
        <w:tblW w:w="0" w:type="auto"/>
        <w:tblLook w:val="04A0" w:firstRow="1" w:lastRow="0" w:firstColumn="1" w:lastColumn="0" w:noHBand="0" w:noVBand="1"/>
      </w:tblPr>
      <w:tblGrid>
        <w:gridCol w:w="6173"/>
        <w:gridCol w:w="1479"/>
        <w:gridCol w:w="1364"/>
      </w:tblGrid>
      <w:tr w:rsidR="00011DA3" w14:paraId="762D9804" w14:textId="77777777">
        <w:tc>
          <w:tcPr>
            <w:tcW w:w="6173" w:type="dxa"/>
          </w:tcPr>
          <w:p w14:paraId="08C95122" w14:textId="77777777" w:rsidR="00011DA3" w:rsidRDefault="00011DA3">
            <w:pPr>
              <w:spacing w:line="360" w:lineRule="auto"/>
              <w:rPr>
                <w:rFonts w:ascii="Aptos" w:hAnsi="Aptos"/>
                <w:color w:val="24285A"/>
                <w:sz w:val="24"/>
                <w:szCs w:val="24"/>
              </w:rPr>
            </w:pPr>
          </w:p>
        </w:tc>
        <w:tc>
          <w:tcPr>
            <w:tcW w:w="1479" w:type="dxa"/>
          </w:tcPr>
          <w:p w14:paraId="2E3A4352" w14:textId="77777777" w:rsidR="00011DA3" w:rsidRPr="006A7797" w:rsidRDefault="00011DA3">
            <w:pPr>
              <w:spacing w:after="160" w:line="278" w:lineRule="auto"/>
              <w:rPr>
                <w:rFonts w:ascii="Aptos SemiBold" w:hAnsi="Aptos SemiBold"/>
                <w:b/>
                <w:bCs/>
                <w:color w:val="052264"/>
              </w:rPr>
            </w:pPr>
            <w:r w:rsidRPr="006A7797">
              <w:rPr>
                <w:rFonts w:ascii="Aptos SemiBold" w:hAnsi="Aptos SemiBold"/>
                <w:b/>
                <w:bCs/>
                <w:color w:val="052264"/>
              </w:rPr>
              <w:t>Essential</w:t>
            </w:r>
          </w:p>
        </w:tc>
        <w:tc>
          <w:tcPr>
            <w:tcW w:w="1364" w:type="dxa"/>
          </w:tcPr>
          <w:p w14:paraId="0C355C96" w14:textId="77777777" w:rsidR="00011DA3" w:rsidRPr="006A7797" w:rsidRDefault="00011DA3">
            <w:pPr>
              <w:spacing w:after="160" w:line="278" w:lineRule="auto"/>
              <w:rPr>
                <w:rFonts w:ascii="Aptos SemiBold" w:hAnsi="Aptos SemiBold"/>
                <w:b/>
                <w:bCs/>
                <w:color w:val="052264"/>
              </w:rPr>
            </w:pPr>
            <w:r w:rsidRPr="006A7797">
              <w:rPr>
                <w:rFonts w:ascii="Aptos SemiBold" w:hAnsi="Aptos SemiBold"/>
                <w:b/>
                <w:bCs/>
                <w:color w:val="052264"/>
              </w:rPr>
              <w:t>Desirable</w:t>
            </w:r>
          </w:p>
        </w:tc>
      </w:tr>
      <w:tr w:rsidR="00011DA3" w14:paraId="53B6D2DA" w14:textId="77777777">
        <w:tc>
          <w:tcPr>
            <w:tcW w:w="6173" w:type="dxa"/>
          </w:tcPr>
          <w:p w14:paraId="29BD47AF" w14:textId="77777777" w:rsidR="00C93722" w:rsidRPr="00E8570A" w:rsidRDefault="00C93722" w:rsidP="00C93722">
            <w:pPr>
              <w:spacing w:line="360" w:lineRule="auto"/>
              <w:rPr>
                <w:rFonts w:ascii="Aptos" w:hAnsi="Aptos"/>
                <w:b/>
                <w:bCs/>
              </w:rPr>
            </w:pPr>
            <w:r w:rsidRPr="00E8570A">
              <w:rPr>
                <w:rFonts w:ascii="Aptos" w:hAnsi="Aptos"/>
              </w:rPr>
              <w:t>GCSE English and Maths (grade C/4 or higher). </w:t>
            </w:r>
            <w:r w:rsidRPr="00E8570A">
              <w:rPr>
                <w:rFonts w:ascii="Aptos" w:hAnsi="Aptos"/>
                <w:b/>
                <w:bCs/>
              </w:rPr>
              <w:t> </w:t>
            </w:r>
          </w:p>
          <w:p w14:paraId="06D2D41C" w14:textId="03AD427A" w:rsidR="00011DA3" w:rsidRDefault="00011DA3">
            <w:pPr>
              <w:spacing w:line="360" w:lineRule="auto"/>
              <w:rPr>
                <w:rFonts w:ascii="Aptos" w:hAnsi="Aptos"/>
              </w:rPr>
            </w:pPr>
          </w:p>
        </w:tc>
        <w:tc>
          <w:tcPr>
            <w:tcW w:w="1479" w:type="dxa"/>
          </w:tcPr>
          <w:p w14:paraId="611FED51" w14:textId="33A1C896" w:rsidR="00011DA3" w:rsidRPr="009107CA" w:rsidRDefault="00C93722">
            <w:pPr>
              <w:spacing w:line="360" w:lineRule="auto"/>
              <w:jc w:val="center"/>
              <w:rPr>
                <w:rFonts w:ascii="Aptos" w:hAnsi="Aptos"/>
              </w:rPr>
            </w:pPr>
            <w:r>
              <w:rPr>
                <w:rFonts w:ascii="Aptos" w:hAnsi="Aptos"/>
              </w:rPr>
              <w:t>Y</w:t>
            </w:r>
          </w:p>
        </w:tc>
        <w:tc>
          <w:tcPr>
            <w:tcW w:w="1364" w:type="dxa"/>
          </w:tcPr>
          <w:p w14:paraId="20E030A4" w14:textId="636606B1" w:rsidR="00011DA3" w:rsidRPr="009107CA" w:rsidRDefault="00011DA3">
            <w:pPr>
              <w:spacing w:line="360" w:lineRule="auto"/>
              <w:jc w:val="center"/>
              <w:rPr>
                <w:rFonts w:ascii="Aptos" w:hAnsi="Aptos"/>
              </w:rPr>
            </w:pPr>
          </w:p>
        </w:tc>
      </w:tr>
      <w:tr w:rsidR="00D179F0" w14:paraId="0ECB62E5" w14:textId="77777777">
        <w:tc>
          <w:tcPr>
            <w:tcW w:w="6173" w:type="dxa"/>
          </w:tcPr>
          <w:p w14:paraId="608DCF21" w14:textId="38B3DBBF" w:rsidR="00D179F0" w:rsidRPr="00E8570A" w:rsidRDefault="004D1661" w:rsidP="00C93722">
            <w:pPr>
              <w:spacing w:line="360" w:lineRule="auto"/>
              <w:rPr>
                <w:rFonts w:ascii="Aptos" w:hAnsi="Aptos"/>
              </w:rPr>
            </w:pPr>
            <w:r>
              <w:rPr>
                <w:rFonts w:ascii="Aptos" w:hAnsi="Aptos"/>
              </w:rPr>
              <w:t>Certificate in First Aid</w:t>
            </w:r>
            <w:r w:rsidR="00036045">
              <w:rPr>
                <w:rFonts w:ascii="Aptos" w:hAnsi="Aptos"/>
              </w:rPr>
              <w:t xml:space="preserve"> / </w:t>
            </w:r>
            <w:r w:rsidR="000F2260">
              <w:rPr>
                <w:rFonts w:ascii="Aptos" w:hAnsi="Aptos"/>
              </w:rPr>
              <w:t xml:space="preserve">willingness to undertake training </w:t>
            </w:r>
          </w:p>
        </w:tc>
        <w:tc>
          <w:tcPr>
            <w:tcW w:w="1479" w:type="dxa"/>
          </w:tcPr>
          <w:p w14:paraId="3B502005" w14:textId="2A1914F2" w:rsidR="00D179F0" w:rsidRDefault="00623EE2">
            <w:pPr>
              <w:spacing w:line="360" w:lineRule="auto"/>
              <w:jc w:val="center"/>
              <w:rPr>
                <w:rFonts w:ascii="Aptos" w:hAnsi="Aptos"/>
              </w:rPr>
            </w:pPr>
            <w:r>
              <w:rPr>
                <w:rFonts w:ascii="Aptos" w:hAnsi="Aptos"/>
              </w:rPr>
              <w:t>Y</w:t>
            </w:r>
          </w:p>
        </w:tc>
        <w:tc>
          <w:tcPr>
            <w:tcW w:w="1364" w:type="dxa"/>
          </w:tcPr>
          <w:p w14:paraId="0BE94366" w14:textId="1F454116" w:rsidR="00D179F0" w:rsidRPr="009107CA" w:rsidRDefault="00D179F0">
            <w:pPr>
              <w:spacing w:line="360" w:lineRule="auto"/>
              <w:jc w:val="center"/>
              <w:rPr>
                <w:rFonts w:ascii="Aptos" w:hAnsi="Aptos"/>
              </w:rPr>
            </w:pPr>
          </w:p>
        </w:tc>
      </w:tr>
      <w:tr w:rsidR="000F2260" w14:paraId="47914E32" w14:textId="77777777">
        <w:tc>
          <w:tcPr>
            <w:tcW w:w="6173" w:type="dxa"/>
          </w:tcPr>
          <w:p w14:paraId="0130B591" w14:textId="402477C8" w:rsidR="000F2260" w:rsidRDefault="000F2260" w:rsidP="00C93722">
            <w:pPr>
              <w:spacing w:line="360" w:lineRule="auto"/>
              <w:rPr>
                <w:rFonts w:ascii="Aptos" w:hAnsi="Aptos"/>
              </w:rPr>
            </w:pPr>
            <w:r>
              <w:rPr>
                <w:rFonts w:ascii="Aptos" w:hAnsi="Aptos"/>
              </w:rPr>
              <w:t>Health &amp; Safety</w:t>
            </w:r>
            <w:r w:rsidR="00C10EB4">
              <w:rPr>
                <w:rFonts w:ascii="Aptos" w:hAnsi="Aptos"/>
              </w:rPr>
              <w:t xml:space="preserve">/ COSHH Training </w:t>
            </w:r>
          </w:p>
        </w:tc>
        <w:tc>
          <w:tcPr>
            <w:tcW w:w="1479" w:type="dxa"/>
          </w:tcPr>
          <w:p w14:paraId="44B22FAD" w14:textId="77777777" w:rsidR="000F2260" w:rsidRDefault="000F2260">
            <w:pPr>
              <w:spacing w:line="360" w:lineRule="auto"/>
              <w:jc w:val="center"/>
              <w:rPr>
                <w:rFonts w:ascii="Aptos" w:hAnsi="Aptos"/>
              </w:rPr>
            </w:pPr>
          </w:p>
        </w:tc>
        <w:tc>
          <w:tcPr>
            <w:tcW w:w="1364" w:type="dxa"/>
          </w:tcPr>
          <w:p w14:paraId="02DBDBF1" w14:textId="5214112A" w:rsidR="000F2260" w:rsidRDefault="00C10EB4">
            <w:pPr>
              <w:spacing w:line="360" w:lineRule="auto"/>
              <w:jc w:val="center"/>
              <w:rPr>
                <w:rFonts w:ascii="Aptos" w:hAnsi="Aptos"/>
              </w:rPr>
            </w:pPr>
            <w:r>
              <w:rPr>
                <w:rFonts w:ascii="Aptos" w:hAnsi="Aptos"/>
              </w:rPr>
              <w:t>Y</w:t>
            </w:r>
          </w:p>
        </w:tc>
      </w:tr>
    </w:tbl>
    <w:p w14:paraId="3A09E00B" w14:textId="77777777" w:rsidR="00940DA7" w:rsidRDefault="00940DA7" w:rsidP="00940DA7">
      <w:pPr>
        <w:rPr>
          <w:rFonts w:ascii="Aptos SemiBold" w:hAnsi="Aptos SemiBold"/>
          <w:color w:val="052264"/>
        </w:rPr>
      </w:pPr>
    </w:p>
    <w:p w14:paraId="27E4C95C" w14:textId="77777777" w:rsidR="00940DA7" w:rsidRPr="001B6CAB" w:rsidRDefault="00940DA7" w:rsidP="00940DA7">
      <w:r w:rsidRPr="001B6CAB">
        <w:rPr>
          <w:rFonts w:ascii="Aptos SemiBold" w:hAnsi="Aptos SemiBold"/>
          <w:color w:val="052264"/>
        </w:rPr>
        <w:t>Experience</w:t>
      </w:r>
    </w:p>
    <w:tbl>
      <w:tblPr>
        <w:tblStyle w:val="TableGrid"/>
        <w:tblW w:w="0" w:type="auto"/>
        <w:tblLook w:val="04A0" w:firstRow="1" w:lastRow="0" w:firstColumn="1" w:lastColumn="0" w:noHBand="0" w:noVBand="1"/>
      </w:tblPr>
      <w:tblGrid>
        <w:gridCol w:w="6387"/>
        <w:gridCol w:w="1378"/>
        <w:gridCol w:w="1251"/>
      </w:tblGrid>
      <w:tr w:rsidR="00685A61" w14:paraId="6FE41CEC" w14:textId="77777777">
        <w:tc>
          <w:tcPr>
            <w:tcW w:w="6387" w:type="dxa"/>
          </w:tcPr>
          <w:p w14:paraId="090EC7D9" w14:textId="64EAD074" w:rsidR="00685A61" w:rsidRPr="00685A61" w:rsidRDefault="00623EE2" w:rsidP="00A2168B">
            <w:pPr>
              <w:spacing w:line="360" w:lineRule="auto"/>
              <w:rPr>
                <w:rFonts w:ascii="Aptos" w:hAnsi="Aptos"/>
              </w:rPr>
            </w:pPr>
            <w:r w:rsidRPr="00623EE2">
              <w:rPr>
                <w:rFonts w:ascii="Aptos" w:hAnsi="Aptos"/>
              </w:rPr>
              <w:t>Experience working in an administrative environment</w:t>
            </w:r>
          </w:p>
        </w:tc>
        <w:tc>
          <w:tcPr>
            <w:tcW w:w="1378" w:type="dxa"/>
          </w:tcPr>
          <w:p w14:paraId="1715925F" w14:textId="51AA03FD" w:rsidR="00685A61" w:rsidRDefault="00685A61">
            <w:pPr>
              <w:spacing w:line="360" w:lineRule="auto"/>
              <w:jc w:val="center"/>
              <w:rPr>
                <w:rFonts w:ascii="Aptos" w:hAnsi="Aptos"/>
              </w:rPr>
            </w:pPr>
            <w:r>
              <w:rPr>
                <w:rFonts w:ascii="Aptos" w:hAnsi="Aptos"/>
              </w:rPr>
              <w:t>Y</w:t>
            </w:r>
          </w:p>
        </w:tc>
        <w:tc>
          <w:tcPr>
            <w:tcW w:w="1251" w:type="dxa"/>
          </w:tcPr>
          <w:p w14:paraId="319D0561" w14:textId="77777777" w:rsidR="00685A61" w:rsidRDefault="00685A61">
            <w:pPr>
              <w:spacing w:line="360" w:lineRule="auto"/>
              <w:jc w:val="center"/>
              <w:rPr>
                <w:rFonts w:ascii="Aptos" w:hAnsi="Aptos"/>
              </w:rPr>
            </w:pPr>
          </w:p>
        </w:tc>
      </w:tr>
      <w:tr w:rsidR="00C1781A" w14:paraId="05B81C6B" w14:textId="77777777">
        <w:tc>
          <w:tcPr>
            <w:tcW w:w="6387" w:type="dxa"/>
          </w:tcPr>
          <w:p w14:paraId="3CADF219" w14:textId="46095FCD" w:rsidR="00C1781A" w:rsidRDefault="00BE7A0A">
            <w:pPr>
              <w:spacing w:line="360" w:lineRule="auto"/>
              <w:rPr>
                <w:rFonts w:ascii="Aptos" w:hAnsi="Aptos"/>
              </w:rPr>
            </w:pPr>
            <w:r w:rsidRPr="00BE7A0A">
              <w:rPr>
                <w:rFonts w:ascii="Aptos" w:hAnsi="Aptos"/>
              </w:rPr>
              <w:t>Experience of working in a school or educational setting</w:t>
            </w:r>
          </w:p>
        </w:tc>
        <w:tc>
          <w:tcPr>
            <w:tcW w:w="1378" w:type="dxa"/>
          </w:tcPr>
          <w:p w14:paraId="782D7BF3" w14:textId="6B58C6B4" w:rsidR="00C1781A" w:rsidRDefault="00AE75EC">
            <w:pPr>
              <w:spacing w:line="360" w:lineRule="auto"/>
              <w:jc w:val="center"/>
              <w:rPr>
                <w:rFonts w:ascii="Aptos" w:hAnsi="Aptos"/>
              </w:rPr>
            </w:pPr>
            <w:r>
              <w:rPr>
                <w:rFonts w:ascii="Aptos" w:hAnsi="Aptos"/>
              </w:rPr>
              <w:t>Y</w:t>
            </w:r>
          </w:p>
        </w:tc>
        <w:tc>
          <w:tcPr>
            <w:tcW w:w="1251" w:type="dxa"/>
          </w:tcPr>
          <w:p w14:paraId="03F91570" w14:textId="47CBD563" w:rsidR="00C1781A" w:rsidRPr="009107CA" w:rsidRDefault="00C1781A">
            <w:pPr>
              <w:spacing w:line="360" w:lineRule="auto"/>
              <w:jc w:val="center"/>
              <w:rPr>
                <w:rFonts w:ascii="Aptos" w:hAnsi="Aptos"/>
              </w:rPr>
            </w:pPr>
          </w:p>
        </w:tc>
      </w:tr>
      <w:tr w:rsidR="00BE7A0A" w14:paraId="193DB0E0" w14:textId="77777777">
        <w:tc>
          <w:tcPr>
            <w:tcW w:w="6387" w:type="dxa"/>
          </w:tcPr>
          <w:p w14:paraId="754DFB8B" w14:textId="048C9A95" w:rsidR="00BE7A0A" w:rsidRPr="00BE7A0A" w:rsidRDefault="00BE7A0A">
            <w:pPr>
              <w:spacing w:line="360" w:lineRule="auto"/>
              <w:rPr>
                <w:rFonts w:ascii="Aptos" w:hAnsi="Aptos"/>
              </w:rPr>
            </w:pPr>
            <w:r>
              <w:rPr>
                <w:rFonts w:ascii="Aptos" w:hAnsi="Aptos"/>
              </w:rPr>
              <w:t>Experience of dealing with a range of stakeholders</w:t>
            </w:r>
            <w:r w:rsidR="00B2386F">
              <w:rPr>
                <w:rFonts w:ascii="Aptos" w:hAnsi="Aptos"/>
              </w:rPr>
              <w:t xml:space="preserve">, including parents, staff and external agencies </w:t>
            </w:r>
          </w:p>
        </w:tc>
        <w:tc>
          <w:tcPr>
            <w:tcW w:w="1378" w:type="dxa"/>
          </w:tcPr>
          <w:p w14:paraId="4BB7F22A" w14:textId="211307EB" w:rsidR="00BE7A0A" w:rsidRDefault="00B2386F">
            <w:pPr>
              <w:spacing w:line="360" w:lineRule="auto"/>
              <w:jc w:val="center"/>
              <w:rPr>
                <w:rFonts w:ascii="Aptos" w:hAnsi="Aptos"/>
              </w:rPr>
            </w:pPr>
            <w:r>
              <w:rPr>
                <w:rFonts w:ascii="Aptos" w:hAnsi="Aptos"/>
              </w:rPr>
              <w:t>Y</w:t>
            </w:r>
          </w:p>
        </w:tc>
        <w:tc>
          <w:tcPr>
            <w:tcW w:w="1251" w:type="dxa"/>
          </w:tcPr>
          <w:p w14:paraId="6AD21A09" w14:textId="77777777" w:rsidR="00BE7A0A" w:rsidRPr="009107CA" w:rsidRDefault="00BE7A0A">
            <w:pPr>
              <w:spacing w:line="360" w:lineRule="auto"/>
              <w:jc w:val="center"/>
              <w:rPr>
                <w:rFonts w:ascii="Aptos" w:hAnsi="Aptos"/>
              </w:rPr>
            </w:pPr>
          </w:p>
        </w:tc>
      </w:tr>
      <w:tr w:rsidR="00B2386F" w14:paraId="0CB78070" w14:textId="77777777">
        <w:tc>
          <w:tcPr>
            <w:tcW w:w="6387" w:type="dxa"/>
          </w:tcPr>
          <w:p w14:paraId="3E2022B8" w14:textId="1DA68970" w:rsidR="00B2386F" w:rsidRDefault="00B2386F">
            <w:pPr>
              <w:spacing w:line="360" w:lineRule="auto"/>
              <w:rPr>
                <w:rFonts w:ascii="Aptos" w:hAnsi="Aptos"/>
              </w:rPr>
            </w:pPr>
            <w:r>
              <w:rPr>
                <w:rFonts w:ascii="Aptos" w:hAnsi="Aptos"/>
              </w:rPr>
              <w:t>Experience of handling confidential information appropriately</w:t>
            </w:r>
          </w:p>
        </w:tc>
        <w:tc>
          <w:tcPr>
            <w:tcW w:w="1378" w:type="dxa"/>
          </w:tcPr>
          <w:p w14:paraId="71E0C8A1" w14:textId="18F35ED6" w:rsidR="00B2386F" w:rsidRDefault="00B2386F">
            <w:pPr>
              <w:spacing w:line="360" w:lineRule="auto"/>
              <w:jc w:val="center"/>
              <w:rPr>
                <w:rFonts w:ascii="Aptos" w:hAnsi="Aptos"/>
              </w:rPr>
            </w:pPr>
            <w:r>
              <w:rPr>
                <w:rFonts w:ascii="Aptos" w:hAnsi="Aptos"/>
              </w:rPr>
              <w:t>Y</w:t>
            </w:r>
          </w:p>
        </w:tc>
        <w:tc>
          <w:tcPr>
            <w:tcW w:w="1251" w:type="dxa"/>
          </w:tcPr>
          <w:p w14:paraId="577DB5E2" w14:textId="77777777" w:rsidR="00B2386F" w:rsidRPr="009107CA" w:rsidRDefault="00B2386F">
            <w:pPr>
              <w:spacing w:line="360" w:lineRule="auto"/>
              <w:jc w:val="center"/>
              <w:rPr>
                <w:rFonts w:ascii="Aptos" w:hAnsi="Aptos"/>
              </w:rPr>
            </w:pPr>
          </w:p>
        </w:tc>
      </w:tr>
      <w:tr w:rsidR="00B2386F" w14:paraId="623FF966" w14:textId="77777777">
        <w:tc>
          <w:tcPr>
            <w:tcW w:w="6387" w:type="dxa"/>
          </w:tcPr>
          <w:p w14:paraId="49318E1C" w14:textId="7248AE4E" w:rsidR="00B2386F" w:rsidRDefault="00B2386F">
            <w:pPr>
              <w:spacing w:line="360" w:lineRule="auto"/>
              <w:rPr>
                <w:rFonts w:ascii="Aptos" w:hAnsi="Aptos"/>
              </w:rPr>
            </w:pPr>
            <w:r>
              <w:rPr>
                <w:rFonts w:ascii="Aptos" w:hAnsi="Aptos"/>
              </w:rPr>
              <w:t>E</w:t>
            </w:r>
            <w:r w:rsidR="00C66715">
              <w:rPr>
                <w:rFonts w:ascii="Aptos" w:hAnsi="Aptos"/>
              </w:rPr>
              <w:t xml:space="preserve">xperience of managing multiple priorities and meeting deadlines </w:t>
            </w:r>
          </w:p>
        </w:tc>
        <w:tc>
          <w:tcPr>
            <w:tcW w:w="1378" w:type="dxa"/>
          </w:tcPr>
          <w:p w14:paraId="0D259FD7" w14:textId="51CE98BE" w:rsidR="00B2386F" w:rsidRDefault="00C66715">
            <w:pPr>
              <w:spacing w:line="360" w:lineRule="auto"/>
              <w:jc w:val="center"/>
              <w:rPr>
                <w:rFonts w:ascii="Aptos" w:hAnsi="Aptos"/>
              </w:rPr>
            </w:pPr>
            <w:r>
              <w:rPr>
                <w:rFonts w:ascii="Aptos" w:hAnsi="Aptos"/>
              </w:rPr>
              <w:t xml:space="preserve">Y </w:t>
            </w:r>
          </w:p>
        </w:tc>
        <w:tc>
          <w:tcPr>
            <w:tcW w:w="1251" w:type="dxa"/>
          </w:tcPr>
          <w:p w14:paraId="7771C282" w14:textId="77777777" w:rsidR="00B2386F" w:rsidRPr="009107CA" w:rsidRDefault="00B2386F">
            <w:pPr>
              <w:spacing w:line="360" w:lineRule="auto"/>
              <w:jc w:val="center"/>
              <w:rPr>
                <w:rFonts w:ascii="Aptos" w:hAnsi="Aptos"/>
              </w:rPr>
            </w:pPr>
          </w:p>
        </w:tc>
      </w:tr>
    </w:tbl>
    <w:p w14:paraId="3CD69A2B" w14:textId="77777777" w:rsidR="00B410BB" w:rsidRDefault="00B410BB" w:rsidP="00940DA7">
      <w:pPr>
        <w:rPr>
          <w:rFonts w:ascii="Aptos SemiBold" w:hAnsi="Aptos SemiBold"/>
          <w:color w:val="052264"/>
        </w:rPr>
      </w:pPr>
    </w:p>
    <w:p w14:paraId="6856EAD5" w14:textId="77777777" w:rsidR="00B410BB" w:rsidRDefault="00B410BB" w:rsidP="00940DA7">
      <w:pPr>
        <w:rPr>
          <w:rFonts w:ascii="Aptos SemiBold" w:hAnsi="Aptos SemiBold"/>
          <w:color w:val="052264"/>
        </w:rPr>
      </w:pPr>
    </w:p>
    <w:p w14:paraId="369198F1" w14:textId="20D64707" w:rsidR="00940DA7" w:rsidRPr="001B6CAB" w:rsidRDefault="00940DA7" w:rsidP="00940DA7">
      <w:pPr>
        <w:rPr>
          <w:rFonts w:ascii="Aptos SemiBold" w:hAnsi="Aptos SemiBold"/>
          <w:color w:val="052264"/>
        </w:rPr>
      </w:pPr>
      <w:r w:rsidRPr="001B6CAB">
        <w:rPr>
          <w:rFonts w:ascii="Aptos SemiBold" w:hAnsi="Aptos SemiBold"/>
          <w:color w:val="052264"/>
        </w:rPr>
        <w:t>Skills and Knowledge</w:t>
      </w:r>
    </w:p>
    <w:tbl>
      <w:tblPr>
        <w:tblStyle w:val="TableGrid"/>
        <w:tblW w:w="0" w:type="auto"/>
        <w:tblLook w:val="04A0" w:firstRow="1" w:lastRow="0" w:firstColumn="1" w:lastColumn="0" w:noHBand="0" w:noVBand="1"/>
      </w:tblPr>
      <w:tblGrid>
        <w:gridCol w:w="6406"/>
        <w:gridCol w:w="1377"/>
        <w:gridCol w:w="1233"/>
      </w:tblGrid>
      <w:tr w:rsidR="00836E7C" w14:paraId="65D5FBF0" w14:textId="77777777" w:rsidTr="00443A2B">
        <w:tc>
          <w:tcPr>
            <w:tcW w:w="6406" w:type="dxa"/>
            <w:vAlign w:val="center"/>
          </w:tcPr>
          <w:p w14:paraId="6C2E58D2" w14:textId="728183BA" w:rsidR="00836E7C" w:rsidRPr="005F04AC" w:rsidRDefault="00836E7C" w:rsidP="00836E7C">
            <w:pPr>
              <w:spacing w:line="360" w:lineRule="auto"/>
              <w:rPr>
                <w:rFonts w:ascii="Aptos" w:hAnsi="Aptos"/>
              </w:rPr>
            </w:pPr>
            <w:r>
              <w:t>Excellent organisational and administrative skills</w:t>
            </w:r>
          </w:p>
        </w:tc>
        <w:tc>
          <w:tcPr>
            <w:tcW w:w="1377" w:type="dxa"/>
          </w:tcPr>
          <w:p w14:paraId="4912682D" w14:textId="77777777" w:rsidR="00836E7C" w:rsidRPr="009107CA" w:rsidRDefault="00836E7C" w:rsidP="00836E7C">
            <w:pPr>
              <w:spacing w:line="360" w:lineRule="auto"/>
              <w:jc w:val="center"/>
              <w:rPr>
                <w:rFonts w:ascii="Aptos" w:hAnsi="Aptos"/>
              </w:rPr>
            </w:pPr>
            <w:r>
              <w:rPr>
                <w:rFonts w:ascii="Aptos" w:hAnsi="Aptos"/>
              </w:rPr>
              <w:t>Y</w:t>
            </w:r>
          </w:p>
        </w:tc>
        <w:tc>
          <w:tcPr>
            <w:tcW w:w="1233" w:type="dxa"/>
          </w:tcPr>
          <w:p w14:paraId="623351CC" w14:textId="77777777" w:rsidR="00836E7C" w:rsidRPr="009107CA" w:rsidRDefault="00836E7C" w:rsidP="00836E7C">
            <w:pPr>
              <w:spacing w:line="360" w:lineRule="auto"/>
              <w:jc w:val="center"/>
              <w:rPr>
                <w:rFonts w:ascii="Aptos" w:hAnsi="Aptos"/>
              </w:rPr>
            </w:pPr>
          </w:p>
        </w:tc>
      </w:tr>
      <w:tr w:rsidR="00836E7C" w14:paraId="6A612F25" w14:textId="77777777" w:rsidTr="00443A2B">
        <w:tc>
          <w:tcPr>
            <w:tcW w:w="6406" w:type="dxa"/>
            <w:vAlign w:val="center"/>
          </w:tcPr>
          <w:p w14:paraId="72A7759B" w14:textId="4D984F43" w:rsidR="00836E7C" w:rsidRPr="005F04AC" w:rsidRDefault="00836E7C" w:rsidP="00836E7C">
            <w:pPr>
              <w:spacing w:line="360" w:lineRule="auto"/>
              <w:rPr>
                <w:rFonts w:ascii="Aptos" w:hAnsi="Aptos"/>
              </w:rPr>
            </w:pPr>
            <w:r>
              <w:t>Strong written and verbal communication skills</w:t>
            </w:r>
          </w:p>
        </w:tc>
        <w:tc>
          <w:tcPr>
            <w:tcW w:w="1377" w:type="dxa"/>
          </w:tcPr>
          <w:p w14:paraId="1D579F0A" w14:textId="77777777" w:rsidR="00836E7C" w:rsidRPr="009107CA" w:rsidRDefault="00836E7C" w:rsidP="00836E7C">
            <w:pPr>
              <w:spacing w:line="360" w:lineRule="auto"/>
              <w:jc w:val="center"/>
              <w:rPr>
                <w:rFonts w:ascii="Aptos" w:hAnsi="Aptos"/>
              </w:rPr>
            </w:pPr>
            <w:r>
              <w:rPr>
                <w:rFonts w:ascii="Aptos" w:hAnsi="Aptos"/>
              </w:rPr>
              <w:t>Y</w:t>
            </w:r>
          </w:p>
        </w:tc>
        <w:tc>
          <w:tcPr>
            <w:tcW w:w="1233" w:type="dxa"/>
          </w:tcPr>
          <w:p w14:paraId="457D137B" w14:textId="77777777" w:rsidR="00836E7C" w:rsidRPr="009107CA" w:rsidRDefault="00836E7C" w:rsidP="00836E7C">
            <w:pPr>
              <w:spacing w:line="360" w:lineRule="auto"/>
              <w:jc w:val="center"/>
              <w:rPr>
                <w:rFonts w:ascii="Aptos" w:hAnsi="Aptos"/>
              </w:rPr>
            </w:pPr>
          </w:p>
        </w:tc>
      </w:tr>
      <w:tr w:rsidR="00836E7C" w14:paraId="3666D041" w14:textId="77777777" w:rsidTr="00443A2B">
        <w:tc>
          <w:tcPr>
            <w:tcW w:w="6406" w:type="dxa"/>
            <w:vAlign w:val="center"/>
          </w:tcPr>
          <w:p w14:paraId="2D5A9A00" w14:textId="27569AB2" w:rsidR="00836E7C" w:rsidRDefault="00836E7C" w:rsidP="00836E7C">
            <w:pPr>
              <w:spacing w:line="360" w:lineRule="auto"/>
              <w:rPr>
                <w:rFonts w:ascii="Aptos" w:hAnsi="Aptos"/>
              </w:rPr>
            </w:pPr>
            <w:r>
              <w:t>Ability to manage and prioritise a varied workload</w:t>
            </w:r>
          </w:p>
        </w:tc>
        <w:tc>
          <w:tcPr>
            <w:tcW w:w="1377" w:type="dxa"/>
          </w:tcPr>
          <w:p w14:paraId="07D2B9A3" w14:textId="77777777" w:rsidR="00836E7C" w:rsidRDefault="00836E7C" w:rsidP="00836E7C">
            <w:pPr>
              <w:spacing w:line="360" w:lineRule="auto"/>
              <w:jc w:val="center"/>
              <w:rPr>
                <w:rFonts w:ascii="Aptos" w:hAnsi="Aptos"/>
              </w:rPr>
            </w:pPr>
            <w:r>
              <w:rPr>
                <w:rFonts w:ascii="Aptos" w:hAnsi="Aptos"/>
              </w:rPr>
              <w:t>Y</w:t>
            </w:r>
          </w:p>
        </w:tc>
        <w:tc>
          <w:tcPr>
            <w:tcW w:w="1233" w:type="dxa"/>
          </w:tcPr>
          <w:p w14:paraId="3A284834" w14:textId="77777777" w:rsidR="00836E7C" w:rsidRPr="009107CA" w:rsidRDefault="00836E7C" w:rsidP="00836E7C">
            <w:pPr>
              <w:spacing w:line="360" w:lineRule="auto"/>
              <w:jc w:val="center"/>
              <w:rPr>
                <w:rFonts w:ascii="Aptos" w:hAnsi="Aptos"/>
              </w:rPr>
            </w:pPr>
          </w:p>
        </w:tc>
      </w:tr>
      <w:tr w:rsidR="00836E7C" w14:paraId="1B083AB6" w14:textId="77777777" w:rsidTr="00443A2B">
        <w:tc>
          <w:tcPr>
            <w:tcW w:w="6406" w:type="dxa"/>
            <w:vAlign w:val="center"/>
          </w:tcPr>
          <w:p w14:paraId="21500D88" w14:textId="0D7890E7" w:rsidR="00836E7C" w:rsidRPr="008D01B8" w:rsidRDefault="00836E7C" w:rsidP="00836E7C">
            <w:pPr>
              <w:spacing w:line="360" w:lineRule="auto"/>
              <w:rPr>
                <w:rFonts w:ascii="Aptos" w:hAnsi="Aptos"/>
              </w:rPr>
            </w:pPr>
            <w:r>
              <w:t>Strong ICT skills, including Microsoft Office applications</w:t>
            </w:r>
          </w:p>
        </w:tc>
        <w:tc>
          <w:tcPr>
            <w:tcW w:w="1377" w:type="dxa"/>
          </w:tcPr>
          <w:p w14:paraId="1723CB90" w14:textId="77777777" w:rsidR="00836E7C" w:rsidRDefault="00836E7C" w:rsidP="00836E7C">
            <w:pPr>
              <w:spacing w:line="360" w:lineRule="auto"/>
              <w:jc w:val="center"/>
              <w:rPr>
                <w:rFonts w:ascii="Aptos" w:hAnsi="Aptos"/>
              </w:rPr>
            </w:pPr>
            <w:r>
              <w:rPr>
                <w:rFonts w:ascii="Aptos" w:hAnsi="Aptos"/>
              </w:rPr>
              <w:t>Y</w:t>
            </w:r>
          </w:p>
        </w:tc>
        <w:tc>
          <w:tcPr>
            <w:tcW w:w="1233" w:type="dxa"/>
          </w:tcPr>
          <w:p w14:paraId="53450CC8" w14:textId="77777777" w:rsidR="00836E7C" w:rsidRPr="009107CA" w:rsidRDefault="00836E7C" w:rsidP="00836E7C">
            <w:pPr>
              <w:spacing w:line="360" w:lineRule="auto"/>
              <w:jc w:val="center"/>
              <w:rPr>
                <w:rFonts w:ascii="Aptos" w:hAnsi="Aptos"/>
              </w:rPr>
            </w:pPr>
          </w:p>
        </w:tc>
      </w:tr>
      <w:tr w:rsidR="00836E7C" w14:paraId="2C807E9B" w14:textId="77777777" w:rsidTr="00443A2B">
        <w:tc>
          <w:tcPr>
            <w:tcW w:w="6406" w:type="dxa"/>
            <w:vAlign w:val="center"/>
          </w:tcPr>
          <w:p w14:paraId="25C11ABB" w14:textId="08AFE155" w:rsidR="00836E7C" w:rsidRPr="005E6A00" w:rsidRDefault="00836E7C" w:rsidP="00836E7C">
            <w:pPr>
              <w:spacing w:line="360" w:lineRule="auto"/>
              <w:rPr>
                <w:rFonts w:ascii="Aptos" w:hAnsi="Aptos"/>
              </w:rPr>
            </w:pPr>
            <w:r>
              <w:t>Ability to maintain accurate records and administrative systems</w:t>
            </w:r>
          </w:p>
        </w:tc>
        <w:tc>
          <w:tcPr>
            <w:tcW w:w="1377" w:type="dxa"/>
          </w:tcPr>
          <w:p w14:paraId="7C2B3DC3" w14:textId="77777777" w:rsidR="00836E7C" w:rsidRDefault="00836E7C" w:rsidP="00836E7C">
            <w:pPr>
              <w:spacing w:line="360" w:lineRule="auto"/>
              <w:jc w:val="center"/>
              <w:rPr>
                <w:rFonts w:ascii="Aptos" w:hAnsi="Aptos"/>
              </w:rPr>
            </w:pPr>
            <w:r>
              <w:rPr>
                <w:rFonts w:ascii="Aptos" w:hAnsi="Aptos"/>
              </w:rPr>
              <w:t>Y</w:t>
            </w:r>
          </w:p>
        </w:tc>
        <w:tc>
          <w:tcPr>
            <w:tcW w:w="1233" w:type="dxa"/>
          </w:tcPr>
          <w:p w14:paraId="21ED6D22" w14:textId="77777777" w:rsidR="00836E7C" w:rsidRPr="009107CA" w:rsidRDefault="00836E7C" w:rsidP="00836E7C">
            <w:pPr>
              <w:spacing w:line="360" w:lineRule="auto"/>
              <w:jc w:val="center"/>
              <w:rPr>
                <w:rFonts w:ascii="Aptos" w:hAnsi="Aptos"/>
              </w:rPr>
            </w:pPr>
          </w:p>
        </w:tc>
      </w:tr>
      <w:tr w:rsidR="00836E7C" w14:paraId="6A5952B5" w14:textId="77777777" w:rsidTr="00443A2B">
        <w:tc>
          <w:tcPr>
            <w:tcW w:w="6406" w:type="dxa"/>
            <w:vAlign w:val="center"/>
          </w:tcPr>
          <w:p w14:paraId="5885BE33" w14:textId="424423B7" w:rsidR="00836E7C" w:rsidRPr="005E6A00" w:rsidRDefault="00836E7C" w:rsidP="00836E7C">
            <w:pPr>
              <w:spacing w:line="360" w:lineRule="auto"/>
              <w:rPr>
                <w:rFonts w:ascii="Aptos" w:hAnsi="Aptos"/>
              </w:rPr>
            </w:pPr>
            <w:r>
              <w:t>Understanding of data protection and confidentiality requirements</w:t>
            </w:r>
          </w:p>
        </w:tc>
        <w:tc>
          <w:tcPr>
            <w:tcW w:w="1377" w:type="dxa"/>
          </w:tcPr>
          <w:p w14:paraId="1DDE85B8" w14:textId="77777777" w:rsidR="00836E7C" w:rsidRDefault="00836E7C" w:rsidP="00836E7C">
            <w:pPr>
              <w:spacing w:line="360" w:lineRule="auto"/>
              <w:jc w:val="center"/>
              <w:rPr>
                <w:rFonts w:ascii="Aptos" w:hAnsi="Aptos"/>
              </w:rPr>
            </w:pPr>
            <w:r>
              <w:rPr>
                <w:rFonts w:ascii="Aptos" w:hAnsi="Aptos"/>
              </w:rPr>
              <w:t>Y</w:t>
            </w:r>
          </w:p>
        </w:tc>
        <w:tc>
          <w:tcPr>
            <w:tcW w:w="1233" w:type="dxa"/>
          </w:tcPr>
          <w:p w14:paraId="7CBC997D" w14:textId="77777777" w:rsidR="00836E7C" w:rsidRPr="009107CA" w:rsidRDefault="00836E7C" w:rsidP="00836E7C">
            <w:pPr>
              <w:spacing w:line="360" w:lineRule="auto"/>
              <w:jc w:val="center"/>
              <w:rPr>
                <w:rFonts w:ascii="Aptos" w:hAnsi="Aptos"/>
              </w:rPr>
            </w:pPr>
          </w:p>
        </w:tc>
      </w:tr>
      <w:tr w:rsidR="00940DA7" w14:paraId="61A866CC" w14:textId="77777777">
        <w:tc>
          <w:tcPr>
            <w:tcW w:w="6406" w:type="dxa"/>
          </w:tcPr>
          <w:p w14:paraId="21423587" w14:textId="73F99224" w:rsidR="00940DA7" w:rsidRPr="008D01B8" w:rsidRDefault="00836E7C">
            <w:pPr>
              <w:spacing w:line="360" w:lineRule="auto"/>
              <w:rPr>
                <w:rFonts w:ascii="Aptos" w:hAnsi="Aptos"/>
              </w:rPr>
            </w:pPr>
            <w:r>
              <w:rPr>
                <w:rFonts w:ascii="Aptos" w:hAnsi="Aptos"/>
              </w:rPr>
              <w:t xml:space="preserve">Knowledge of safeguarding principles and procedures </w:t>
            </w:r>
          </w:p>
        </w:tc>
        <w:tc>
          <w:tcPr>
            <w:tcW w:w="1377" w:type="dxa"/>
          </w:tcPr>
          <w:p w14:paraId="040C4E05" w14:textId="6DFBDD12" w:rsidR="00940DA7" w:rsidRDefault="003968C9">
            <w:pPr>
              <w:spacing w:line="360" w:lineRule="auto"/>
              <w:jc w:val="center"/>
              <w:rPr>
                <w:rFonts w:ascii="Aptos" w:hAnsi="Aptos"/>
              </w:rPr>
            </w:pPr>
            <w:r>
              <w:rPr>
                <w:rFonts w:ascii="Aptos" w:hAnsi="Aptos"/>
              </w:rPr>
              <w:t>Y</w:t>
            </w:r>
          </w:p>
        </w:tc>
        <w:tc>
          <w:tcPr>
            <w:tcW w:w="1233" w:type="dxa"/>
          </w:tcPr>
          <w:p w14:paraId="6719BE5A" w14:textId="725CDB12" w:rsidR="00940DA7" w:rsidRPr="009107CA" w:rsidRDefault="00940DA7">
            <w:pPr>
              <w:spacing w:line="360" w:lineRule="auto"/>
              <w:jc w:val="center"/>
              <w:rPr>
                <w:rFonts w:ascii="Aptos" w:hAnsi="Aptos"/>
              </w:rPr>
            </w:pPr>
          </w:p>
        </w:tc>
      </w:tr>
      <w:tr w:rsidR="00940DA7" w14:paraId="335888E3" w14:textId="77777777">
        <w:tc>
          <w:tcPr>
            <w:tcW w:w="6406" w:type="dxa"/>
          </w:tcPr>
          <w:p w14:paraId="57060A05" w14:textId="2E2112B2" w:rsidR="00940DA7" w:rsidRPr="0030174F" w:rsidRDefault="00F70DC2">
            <w:pPr>
              <w:spacing w:line="360" w:lineRule="auto"/>
              <w:rPr>
                <w:rFonts w:ascii="Aptos" w:hAnsi="Aptos"/>
              </w:rPr>
            </w:pPr>
            <w:r>
              <w:rPr>
                <w:rFonts w:ascii="Aptos" w:hAnsi="Aptos"/>
              </w:rPr>
              <w:t xml:space="preserve">Knowledge of school management information systems (e.g. Arbor, SIMS) </w:t>
            </w:r>
          </w:p>
        </w:tc>
        <w:tc>
          <w:tcPr>
            <w:tcW w:w="1377" w:type="dxa"/>
          </w:tcPr>
          <w:p w14:paraId="1DBB36CA" w14:textId="7F17BED7" w:rsidR="00940DA7" w:rsidRDefault="00AD7E45">
            <w:pPr>
              <w:spacing w:line="360" w:lineRule="auto"/>
              <w:jc w:val="center"/>
              <w:rPr>
                <w:rFonts w:ascii="Aptos" w:hAnsi="Aptos"/>
              </w:rPr>
            </w:pPr>
            <w:r>
              <w:rPr>
                <w:rFonts w:ascii="Aptos" w:hAnsi="Aptos"/>
              </w:rPr>
              <w:t>Y</w:t>
            </w:r>
          </w:p>
        </w:tc>
        <w:tc>
          <w:tcPr>
            <w:tcW w:w="1233" w:type="dxa"/>
          </w:tcPr>
          <w:p w14:paraId="3231961C" w14:textId="4D0137B7" w:rsidR="00940DA7" w:rsidRDefault="00940DA7">
            <w:pPr>
              <w:spacing w:line="360" w:lineRule="auto"/>
              <w:jc w:val="center"/>
              <w:rPr>
                <w:rFonts w:ascii="Aptos" w:hAnsi="Aptos"/>
              </w:rPr>
            </w:pPr>
          </w:p>
        </w:tc>
      </w:tr>
    </w:tbl>
    <w:p w14:paraId="6A63949D" w14:textId="1C1E5631" w:rsidR="0009065A" w:rsidRPr="00020A33" w:rsidRDefault="0009065A" w:rsidP="00020A33">
      <w:pPr>
        <w:rPr>
          <w:rFonts w:ascii="Aptos SemiBold" w:hAnsi="Aptos SemiBold"/>
          <w:i/>
          <w:iCs/>
          <w:color w:val="052264"/>
        </w:rPr>
      </w:pPr>
    </w:p>
    <w:p w14:paraId="0949465F" w14:textId="77777777" w:rsidR="0009065A" w:rsidRPr="0024304E" w:rsidRDefault="0009065A" w:rsidP="0009065A">
      <w:pPr>
        <w:rPr>
          <w:b/>
          <w:bCs/>
        </w:rPr>
      </w:pPr>
      <w:r w:rsidRPr="0024304E">
        <w:rPr>
          <w:rFonts w:ascii="Aptos SemiBold" w:hAnsi="Aptos SemiBold"/>
          <w:color w:val="052264"/>
        </w:rPr>
        <w:lastRenderedPageBreak/>
        <w:t>Teamwork</w:t>
      </w:r>
    </w:p>
    <w:tbl>
      <w:tblPr>
        <w:tblStyle w:val="TableGrid"/>
        <w:tblW w:w="0" w:type="auto"/>
        <w:tblLook w:val="04A0" w:firstRow="1" w:lastRow="0" w:firstColumn="1" w:lastColumn="0" w:noHBand="0" w:noVBand="1"/>
      </w:tblPr>
      <w:tblGrid>
        <w:gridCol w:w="6387"/>
        <w:gridCol w:w="1378"/>
        <w:gridCol w:w="1251"/>
      </w:tblGrid>
      <w:tr w:rsidR="0009065A" w14:paraId="41B99784" w14:textId="77777777">
        <w:tc>
          <w:tcPr>
            <w:tcW w:w="6387" w:type="dxa"/>
          </w:tcPr>
          <w:p w14:paraId="5B1D5D3D" w14:textId="77777777" w:rsidR="0009065A" w:rsidRDefault="0009065A">
            <w:pPr>
              <w:spacing w:line="360" w:lineRule="auto"/>
              <w:rPr>
                <w:rFonts w:ascii="Aptos" w:hAnsi="Aptos"/>
              </w:rPr>
            </w:pPr>
            <w:r>
              <w:rPr>
                <w:rFonts w:ascii="Aptos" w:hAnsi="Aptos"/>
              </w:rPr>
              <w:t>Treats others fairly, with respect and consistently</w:t>
            </w:r>
          </w:p>
        </w:tc>
        <w:tc>
          <w:tcPr>
            <w:tcW w:w="1378" w:type="dxa"/>
          </w:tcPr>
          <w:p w14:paraId="108EC5E1" w14:textId="77777777" w:rsidR="0009065A" w:rsidRDefault="0009065A">
            <w:pPr>
              <w:spacing w:line="360" w:lineRule="auto"/>
              <w:jc w:val="center"/>
              <w:rPr>
                <w:rFonts w:ascii="Aptos" w:hAnsi="Aptos"/>
              </w:rPr>
            </w:pPr>
            <w:r>
              <w:rPr>
                <w:rFonts w:ascii="Aptos" w:hAnsi="Aptos"/>
              </w:rPr>
              <w:t>Y</w:t>
            </w:r>
          </w:p>
        </w:tc>
        <w:tc>
          <w:tcPr>
            <w:tcW w:w="1251" w:type="dxa"/>
          </w:tcPr>
          <w:p w14:paraId="5049FE9C" w14:textId="77777777" w:rsidR="0009065A" w:rsidRDefault="0009065A">
            <w:pPr>
              <w:spacing w:line="360" w:lineRule="auto"/>
              <w:jc w:val="center"/>
              <w:rPr>
                <w:rFonts w:ascii="Aptos" w:hAnsi="Aptos"/>
              </w:rPr>
            </w:pPr>
          </w:p>
        </w:tc>
      </w:tr>
      <w:tr w:rsidR="0009065A" w14:paraId="783D34ED" w14:textId="77777777">
        <w:tc>
          <w:tcPr>
            <w:tcW w:w="6387" w:type="dxa"/>
          </w:tcPr>
          <w:p w14:paraId="07F66B90" w14:textId="77777777" w:rsidR="0009065A" w:rsidRDefault="0009065A">
            <w:pPr>
              <w:spacing w:line="360" w:lineRule="auto"/>
              <w:rPr>
                <w:rFonts w:ascii="Aptos" w:hAnsi="Aptos"/>
              </w:rPr>
            </w:pPr>
            <w:r>
              <w:rPr>
                <w:rFonts w:ascii="Aptos" w:hAnsi="Aptos"/>
              </w:rPr>
              <w:t xml:space="preserve">Works collaboratively and supports colleagues </w:t>
            </w:r>
          </w:p>
        </w:tc>
        <w:tc>
          <w:tcPr>
            <w:tcW w:w="1378" w:type="dxa"/>
          </w:tcPr>
          <w:p w14:paraId="1389272A" w14:textId="77777777" w:rsidR="0009065A" w:rsidRDefault="0009065A">
            <w:pPr>
              <w:spacing w:line="360" w:lineRule="auto"/>
              <w:jc w:val="center"/>
              <w:rPr>
                <w:rFonts w:ascii="Aptos" w:hAnsi="Aptos"/>
              </w:rPr>
            </w:pPr>
            <w:r>
              <w:rPr>
                <w:rFonts w:ascii="Aptos" w:hAnsi="Aptos"/>
              </w:rPr>
              <w:t>Y</w:t>
            </w:r>
          </w:p>
        </w:tc>
        <w:tc>
          <w:tcPr>
            <w:tcW w:w="1251" w:type="dxa"/>
          </w:tcPr>
          <w:p w14:paraId="0FB04469" w14:textId="77777777" w:rsidR="0009065A" w:rsidRDefault="0009065A">
            <w:pPr>
              <w:spacing w:line="360" w:lineRule="auto"/>
              <w:jc w:val="center"/>
              <w:rPr>
                <w:rFonts w:ascii="Aptos" w:hAnsi="Aptos"/>
              </w:rPr>
            </w:pPr>
          </w:p>
        </w:tc>
      </w:tr>
      <w:tr w:rsidR="00426B70" w14:paraId="1B5FFAF2" w14:textId="77777777">
        <w:tc>
          <w:tcPr>
            <w:tcW w:w="6387" w:type="dxa"/>
          </w:tcPr>
          <w:p w14:paraId="52CF1C9C" w14:textId="5653DE3D" w:rsidR="00426B70" w:rsidRDefault="00426B70">
            <w:pPr>
              <w:spacing w:line="360" w:lineRule="auto"/>
              <w:rPr>
                <w:rFonts w:ascii="Aptos" w:hAnsi="Aptos"/>
              </w:rPr>
            </w:pPr>
            <w:r>
              <w:rPr>
                <w:rFonts w:ascii="Aptos" w:hAnsi="Aptos"/>
              </w:rPr>
              <w:t xml:space="preserve">Builds positive relationships with staff, students, parents and visitors </w:t>
            </w:r>
          </w:p>
        </w:tc>
        <w:tc>
          <w:tcPr>
            <w:tcW w:w="1378" w:type="dxa"/>
          </w:tcPr>
          <w:p w14:paraId="6E895CC5" w14:textId="0ADF2147" w:rsidR="00426B70" w:rsidRDefault="00426B70">
            <w:pPr>
              <w:spacing w:line="360" w:lineRule="auto"/>
              <w:jc w:val="center"/>
              <w:rPr>
                <w:rFonts w:ascii="Aptos" w:hAnsi="Aptos"/>
              </w:rPr>
            </w:pPr>
            <w:r>
              <w:rPr>
                <w:rFonts w:ascii="Aptos" w:hAnsi="Aptos"/>
              </w:rPr>
              <w:t xml:space="preserve">Y </w:t>
            </w:r>
          </w:p>
        </w:tc>
        <w:tc>
          <w:tcPr>
            <w:tcW w:w="1251" w:type="dxa"/>
          </w:tcPr>
          <w:p w14:paraId="26B8D213" w14:textId="77777777" w:rsidR="00426B70" w:rsidRDefault="00426B70">
            <w:pPr>
              <w:spacing w:line="360" w:lineRule="auto"/>
              <w:jc w:val="center"/>
              <w:rPr>
                <w:rFonts w:ascii="Aptos" w:hAnsi="Aptos"/>
              </w:rPr>
            </w:pPr>
          </w:p>
        </w:tc>
      </w:tr>
    </w:tbl>
    <w:p w14:paraId="5F245E8F" w14:textId="77777777" w:rsidR="0009065A" w:rsidRDefault="0009065A" w:rsidP="0009065A">
      <w:pPr>
        <w:rPr>
          <w:rFonts w:ascii="Aptos SemiBold" w:hAnsi="Aptos SemiBold"/>
          <w:color w:val="052264"/>
        </w:rPr>
      </w:pPr>
    </w:p>
    <w:p w14:paraId="114C7489" w14:textId="77777777" w:rsidR="0009065A" w:rsidRPr="001B6CAB" w:rsidRDefault="0009065A" w:rsidP="0009065A">
      <w:pPr>
        <w:rPr>
          <w:rFonts w:ascii="Aptos SemiBold" w:hAnsi="Aptos SemiBold"/>
          <w:color w:val="052264"/>
        </w:rPr>
      </w:pPr>
      <w:r w:rsidRPr="001B6CAB">
        <w:rPr>
          <w:rFonts w:ascii="Aptos SemiBold" w:hAnsi="Aptos SemiBold"/>
          <w:color w:val="052264"/>
        </w:rPr>
        <w:t>Personal Attributes</w:t>
      </w:r>
      <w:r>
        <w:rPr>
          <w:rFonts w:ascii="Aptos SemiBold" w:hAnsi="Aptos SemiBold"/>
          <w:color w:val="052264"/>
        </w:rPr>
        <w:t xml:space="preserve"> and Abilities</w:t>
      </w:r>
    </w:p>
    <w:tbl>
      <w:tblPr>
        <w:tblStyle w:val="TableGrid"/>
        <w:tblW w:w="0" w:type="auto"/>
        <w:tblLook w:val="04A0" w:firstRow="1" w:lastRow="0" w:firstColumn="1" w:lastColumn="0" w:noHBand="0" w:noVBand="1"/>
      </w:tblPr>
      <w:tblGrid>
        <w:gridCol w:w="6406"/>
        <w:gridCol w:w="1377"/>
        <w:gridCol w:w="1233"/>
      </w:tblGrid>
      <w:tr w:rsidR="00020A33" w14:paraId="29B939F7" w14:textId="77777777">
        <w:tc>
          <w:tcPr>
            <w:tcW w:w="6406" w:type="dxa"/>
          </w:tcPr>
          <w:p w14:paraId="7604E973" w14:textId="77777777" w:rsidR="00020A33" w:rsidRPr="00251424" w:rsidRDefault="00020A33">
            <w:pPr>
              <w:spacing w:line="360" w:lineRule="auto"/>
              <w:rPr>
                <w:rFonts w:ascii="Aptos" w:hAnsi="Aptos"/>
              </w:rPr>
            </w:pPr>
            <w:r w:rsidRPr="007E4664">
              <w:rPr>
                <w:rFonts w:ascii="Aptos" w:hAnsi="Aptos"/>
              </w:rPr>
              <w:t>High levels of professionalism; acts as a role model</w:t>
            </w:r>
          </w:p>
        </w:tc>
        <w:tc>
          <w:tcPr>
            <w:tcW w:w="1377" w:type="dxa"/>
          </w:tcPr>
          <w:p w14:paraId="357CE1A8" w14:textId="77777777" w:rsidR="00020A33" w:rsidRDefault="00020A33">
            <w:pPr>
              <w:spacing w:line="360" w:lineRule="auto"/>
              <w:jc w:val="center"/>
              <w:rPr>
                <w:rFonts w:ascii="Aptos" w:hAnsi="Aptos"/>
              </w:rPr>
            </w:pPr>
            <w:r>
              <w:rPr>
                <w:rFonts w:ascii="Aptos" w:hAnsi="Aptos"/>
              </w:rPr>
              <w:t>Y</w:t>
            </w:r>
          </w:p>
        </w:tc>
        <w:tc>
          <w:tcPr>
            <w:tcW w:w="1233" w:type="dxa"/>
          </w:tcPr>
          <w:p w14:paraId="12E9ADB2" w14:textId="77777777" w:rsidR="00020A33" w:rsidRDefault="00020A33">
            <w:pPr>
              <w:spacing w:line="360" w:lineRule="auto"/>
              <w:jc w:val="center"/>
              <w:rPr>
                <w:rFonts w:ascii="Aptos" w:hAnsi="Aptos"/>
              </w:rPr>
            </w:pPr>
          </w:p>
        </w:tc>
      </w:tr>
      <w:tr w:rsidR="00020A33" w14:paraId="15F2B226" w14:textId="77777777">
        <w:tc>
          <w:tcPr>
            <w:tcW w:w="6406" w:type="dxa"/>
          </w:tcPr>
          <w:p w14:paraId="41F18A54" w14:textId="77777777" w:rsidR="00020A33" w:rsidRDefault="00020A33">
            <w:pPr>
              <w:spacing w:line="360" w:lineRule="auto"/>
              <w:rPr>
                <w:rFonts w:ascii="Aptos" w:hAnsi="Aptos"/>
              </w:rPr>
            </w:pPr>
            <w:r w:rsidRPr="003F19D5">
              <w:rPr>
                <w:rFonts w:ascii="Aptos" w:hAnsi="Aptos"/>
              </w:rPr>
              <w:t>Commitment to the safeguarding of children</w:t>
            </w:r>
          </w:p>
        </w:tc>
        <w:tc>
          <w:tcPr>
            <w:tcW w:w="1377" w:type="dxa"/>
          </w:tcPr>
          <w:p w14:paraId="6A548AEF" w14:textId="77777777" w:rsidR="00020A33" w:rsidRDefault="00020A33">
            <w:pPr>
              <w:spacing w:line="360" w:lineRule="auto"/>
              <w:jc w:val="center"/>
              <w:rPr>
                <w:rFonts w:ascii="Aptos" w:hAnsi="Aptos"/>
              </w:rPr>
            </w:pPr>
            <w:r>
              <w:rPr>
                <w:rFonts w:ascii="Aptos" w:hAnsi="Aptos"/>
              </w:rPr>
              <w:t>Y</w:t>
            </w:r>
          </w:p>
        </w:tc>
        <w:tc>
          <w:tcPr>
            <w:tcW w:w="1233" w:type="dxa"/>
          </w:tcPr>
          <w:p w14:paraId="4862EB89" w14:textId="77777777" w:rsidR="00020A33" w:rsidRDefault="00020A33">
            <w:pPr>
              <w:spacing w:line="360" w:lineRule="auto"/>
              <w:jc w:val="center"/>
              <w:rPr>
                <w:rFonts w:ascii="Aptos" w:hAnsi="Aptos"/>
              </w:rPr>
            </w:pPr>
          </w:p>
        </w:tc>
      </w:tr>
      <w:tr w:rsidR="00020A33" w14:paraId="393FF3D7" w14:textId="77777777">
        <w:tc>
          <w:tcPr>
            <w:tcW w:w="6406" w:type="dxa"/>
          </w:tcPr>
          <w:p w14:paraId="1AA92B4E" w14:textId="77777777" w:rsidR="00020A33" w:rsidRDefault="00020A33">
            <w:pPr>
              <w:spacing w:line="360" w:lineRule="auto"/>
              <w:rPr>
                <w:rFonts w:ascii="Aptos" w:hAnsi="Aptos"/>
              </w:rPr>
            </w:pPr>
            <w:r>
              <w:rPr>
                <w:rFonts w:ascii="Aptos" w:hAnsi="Aptos"/>
              </w:rPr>
              <w:t>Good written and verbal communication skills</w:t>
            </w:r>
          </w:p>
        </w:tc>
        <w:tc>
          <w:tcPr>
            <w:tcW w:w="1377" w:type="dxa"/>
          </w:tcPr>
          <w:p w14:paraId="66EF1E75" w14:textId="77777777" w:rsidR="00020A33" w:rsidRDefault="00020A33">
            <w:pPr>
              <w:spacing w:line="360" w:lineRule="auto"/>
              <w:jc w:val="center"/>
              <w:rPr>
                <w:rFonts w:ascii="Aptos" w:hAnsi="Aptos"/>
              </w:rPr>
            </w:pPr>
            <w:r>
              <w:rPr>
                <w:rFonts w:ascii="Aptos" w:hAnsi="Aptos"/>
              </w:rPr>
              <w:t>Y</w:t>
            </w:r>
          </w:p>
        </w:tc>
        <w:tc>
          <w:tcPr>
            <w:tcW w:w="1233" w:type="dxa"/>
          </w:tcPr>
          <w:p w14:paraId="7E706782" w14:textId="77777777" w:rsidR="00020A33" w:rsidRDefault="00020A33">
            <w:pPr>
              <w:spacing w:line="360" w:lineRule="auto"/>
              <w:jc w:val="center"/>
              <w:rPr>
                <w:rFonts w:ascii="Aptos" w:hAnsi="Aptos"/>
              </w:rPr>
            </w:pPr>
          </w:p>
        </w:tc>
      </w:tr>
      <w:tr w:rsidR="00020A33" w14:paraId="1104E7F6" w14:textId="77777777">
        <w:tc>
          <w:tcPr>
            <w:tcW w:w="6406" w:type="dxa"/>
          </w:tcPr>
          <w:p w14:paraId="657A64A2" w14:textId="029B62A4" w:rsidR="00020A33" w:rsidRDefault="00020A33">
            <w:pPr>
              <w:spacing w:line="360" w:lineRule="auto"/>
              <w:rPr>
                <w:rFonts w:ascii="Aptos" w:hAnsi="Aptos"/>
              </w:rPr>
            </w:pPr>
            <w:r>
              <w:rPr>
                <w:rFonts w:ascii="Aptos" w:hAnsi="Aptos"/>
              </w:rPr>
              <w:t>High</w:t>
            </w:r>
            <w:r w:rsidR="007507B0">
              <w:rPr>
                <w:rFonts w:ascii="Aptos" w:hAnsi="Aptos"/>
              </w:rPr>
              <w:t xml:space="preserve"> attention to details and accuracy</w:t>
            </w:r>
          </w:p>
        </w:tc>
        <w:tc>
          <w:tcPr>
            <w:tcW w:w="1377" w:type="dxa"/>
          </w:tcPr>
          <w:p w14:paraId="2373796A" w14:textId="77777777" w:rsidR="00020A33" w:rsidRDefault="00020A33">
            <w:pPr>
              <w:spacing w:line="360" w:lineRule="auto"/>
              <w:jc w:val="center"/>
              <w:rPr>
                <w:rFonts w:ascii="Aptos" w:hAnsi="Aptos"/>
              </w:rPr>
            </w:pPr>
            <w:r>
              <w:rPr>
                <w:rFonts w:ascii="Aptos" w:hAnsi="Aptos"/>
              </w:rPr>
              <w:t>Y</w:t>
            </w:r>
          </w:p>
        </w:tc>
        <w:tc>
          <w:tcPr>
            <w:tcW w:w="1233" w:type="dxa"/>
          </w:tcPr>
          <w:p w14:paraId="200593D4" w14:textId="77777777" w:rsidR="00020A33" w:rsidRDefault="00020A33">
            <w:pPr>
              <w:spacing w:line="360" w:lineRule="auto"/>
              <w:jc w:val="center"/>
              <w:rPr>
                <w:rFonts w:ascii="Aptos" w:hAnsi="Aptos"/>
              </w:rPr>
            </w:pPr>
          </w:p>
        </w:tc>
      </w:tr>
      <w:tr w:rsidR="00020A33" w14:paraId="0CA35E19" w14:textId="77777777">
        <w:tc>
          <w:tcPr>
            <w:tcW w:w="6406" w:type="dxa"/>
          </w:tcPr>
          <w:p w14:paraId="7D2186EB" w14:textId="55164CF3" w:rsidR="00020A33" w:rsidRDefault="007507B0">
            <w:pPr>
              <w:spacing w:line="360" w:lineRule="auto"/>
              <w:rPr>
                <w:rFonts w:ascii="Aptos" w:hAnsi="Aptos"/>
              </w:rPr>
            </w:pPr>
            <w:r>
              <w:rPr>
                <w:rFonts w:ascii="Aptos" w:hAnsi="Aptos"/>
              </w:rPr>
              <w:t xml:space="preserve">Self-motivated and able to use initiative </w:t>
            </w:r>
          </w:p>
        </w:tc>
        <w:tc>
          <w:tcPr>
            <w:tcW w:w="1377" w:type="dxa"/>
          </w:tcPr>
          <w:p w14:paraId="0A41D94A" w14:textId="484D26CC" w:rsidR="00020A33" w:rsidRDefault="00020A33">
            <w:pPr>
              <w:spacing w:line="360" w:lineRule="auto"/>
              <w:jc w:val="center"/>
              <w:rPr>
                <w:rFonts w:ascii="Aptos" w:hAnsi="Aptos"/>
              </w:rPr>
            </w:pPr>
          </w:p>
        </w:tc>
        <w:tc>
          <w:tcPr>
            <w:tcW w:w="1233" w:type="dxa"/>
          </w:tcPr>
          <w:p w14:paraId="1B399F5C" w14:textId="5392F851" w:rsidR="00020A33" w:rsidRDefault="007507B0">
            <w:pPr>
              <w:spacing w:line="360" w:lineRule="auto"/>
              <w:jc w:val="center"/>
              <w:rPr>
                <w:rFonts w:ascii="Aptos" w:hAnsi="Aptos"/>
              </w:rPr>
            </w:pPr>
            <w:r>
              <w:rPr>
                <w:rFonts w:ascii="Aptos" w:hAnsi="Aptos"/>
              </w:rPr>
              <w:t>Y</w:t>
            </w:r>
          </w:p>
        </w:tc>
      </w:tr>
      <w:tr w:rsidR="007507B0" w14:paraId="535E0645" w14:textId="77777777">
        <w:tc>
          <w:tcPr>
            <w:tcW w:w="6406" w:type="dxa"/>
          </w:tcPr>
          <w:p w14:paraId="6455E38F" w14:textId="6D6BE581" w:rsidR="007507B0" w:rsidRDefault="007507B0">
            <w:pPr>
              <w:spacing w:line="360" w:lineRule="auto"/>
              <w:rPr>
                <w:rFonts w:ascii="Aptos" w:hAnsi="Aptos"/>
              </w:rPr>
            </w:pPr>
            <w:r>
              <w:rPr>
                <w:rFonts w:ascii="Aptos" w:hAnsi="Aptos"/>
              </w:rPr>
              <w:t>Able to remain calm and respond effectively under pressure</w:t>
            </w:r>
          </w:p>
        </w:tc>
        <w:tc>
          <w:tcPr>
            <w:tcW w:w="1377" w:type="dxa"/>
          </w:tcPr>
          <w:p w14:paraId="4E07C891" w14:textId="5F50761B" w:rsidR="007507B0" w:rsidRDefault="007507B0">
            <w:pPr>
              <w:spacing w:line="360" w:lineRule="auto"/>
              <w:jc w:val="center"/>
              <w:rPr>
                <w:rFonts w:ascii="Aptos" w:hAnsi="Aptos"/>
              </w:rPr>
            </w:pPr>
            <w:r>
              <w:rPr>
                <w:rFonts w:ascii="Aptos" w:hAnsi="Aptos"/>
              </w:rPr>
              <w:t>Y</w:t>
            </w:r>
          </w:p>
        </w:tc>
        <w:tc>
          <w:tcPr>
            <w:tcW w:w="1233" w:type="dxa"/>
          </w:tcPr>
          <w:p w14:paraId="1BA63C25" w14:textId="77777777" w:rsidR="007507B0" w:rsidRDefault="007507B0">
            <w:pPr>
              <w:spacing w:line="360" w:lineRule="auto"/>
              <w:jc w:val="center"/>
              <w:rPr>
                <w:rFonts w:ascii="Aptos" w:hAnsi="Aptos"/>
              </w:rPr>
            </w:pPr>
          </w:p>
        </w:tc>
      </w:tr>
      <w:tr w:rsidR="00020A33" w14:paraId="0F440D2E" w14:textId="77777777">
        <w:tc>
          <w:tcPr>
            <w:tcW w:w="6406" w:type="dxa"/>
          </w:tcPr>
          <w:p w14:paraId="725D981B" w14:textId="4965D101" w:rsidR="00020A33" w:rsidRPr="003F19D5" w:rsidRDefault="00E91BF2">
            <w:pPr>
              <w:spacing w:line="360" w:lineRule="auto"/>
              <w:rPr>
                <w:rFonts w:ascii="Aptos" w:hAnsi="Aptos"/>
              </w:rPr>
            </w:pPr>
            <w:r>
              <w:rPr>
                <w:rFonts w:ascii="Aptos" w:hAnsi="Aptos"/>
              </w:rPr>
              <w:t>C</w:t>
            </w:r>
            <w:r w:rsidRPr="00E91BF2">
              <w:rPr>
                <w:rFonts w:ascii="Aptos" w:hAnsi="Aptos"/>
              </w:rPr>
              <w:t>ommitment to promoting equality and diversity in what we do.</w:t>
            </w:r>
          </w:p>
        </w:tc>
        <w:tc>
          <w:tcPr>
            <w:tcW w:w="1377" w:type="dxa"/>
          </w:tcPr>
          <w:p w14:paraId="0BA13867" w14:textId="3ECE8BCD" w:rsidR="00020A33" w:rsidRDefault="000D4E66">
            <w:pPr>
              <w:spacing w:line="360" w:lineRule="auto"/>
              <w:jc w:val="center"/>
              <w:rPr>
                <w:rFonts w:ascii="Aptos" w:hAnsi="Aptos"/>
              </w:rPr>
            </w:pPr>
            <w:r>
              <w:rPr>
                <w:rFonts w:ascii="Aptos" w:hAnsi="Aptos"/>
              </w:rPr>
              <w:t>Y</w:t>
            </w:r>
          </w:p>
        </w:tc>
        <w:tc>
          <w:tcPr>
            <w:tcW w:w="1233" w:type="dxa"/>
          </w:tcPr>
          <w:p w14:paraId="42FD6CCF" w14:textId="04E12BF7" w:rsidR="00020A33" w:rsidRDefault="00020A33">
            <w:pPr>
              <w:spacing w:line="360" w:lineRule="auto"/>
              <w:jc w:val="center"/>
              <w:rPr>
                <w:rFonts w:ascii="Aptos" w:hAnsi="Aptos"/>
              </w:rPr>
            </w:pPr>
          </w:p>
        </w:tc>
      </w:tr>
      <w:tr w:rsidR="00C2672B" w14:paraId="5591F096" w14:textId="77777777">
        <w:tc>
          <w:tcPr>
            <w:tcW w:w="6406" w:type="dxa"/>
          </w:tcPr>
          <w:p w14:paraId="245D6504" w14:textId="5AC791F8" w:rsidR="00C2672B" w:rsidRDefault="00C2672B">
            <w:pPr>
              <w:spacing w:line="360" w:lineRule="auto"/>
              <w:rPr>
                <w:rFonts w:ascii="Aptos" w:hAnsi="Aptos"/>
              </w:rPr>
            </w:pPr>
            <w:r>
              <w:rPr>
                <w:rFonts w:ascii="Aptos" w:hAnsi="Aptos"/>
              </w:rPr>
              <w:t>Caring, approachable and empathetic manner</w:t>
            </w:r>
          </w:p>
        </w:tc>
        <w:tc>
          <w:tcPr>
            <w:tcW w:w="1377" w:type="dxa"/>
          </w:tcPr>
          <w:p w14:paraId="2DF921AC" w14:textId="3537AB04" w:rsidR="00C2672B" w:rsidRDefault="00C2672B">
            <w:pPr>
              <w:spacing w:line="360" w:lineRule="auto"/>
              <w:jc w:val="center"/>
              <w:rPr>
                <w:rFonts w:ascii="Aptos" w:hAnsi="Aptos"/>
              </w:rPr>
            </w:pPr>
            <w:r>
              <w:rPr>
                <w:rFonts w:ascii="Aptos" w:hAnsi="Aptos"/>
              </w:rPr>
              <w:t>Y</w:t>
            </w:r>
          </w:p>
        </w:tc>
        <w:tc>
          <w:tcPr>
            <w:tcW w:w="1233" w:type="dxa"/>
          </w:tcPr>
          <w:p w14:paraId="498D8772" w14:textId="77777777" w:rsidR="00C2672B" w:rsidRDefault="00C2672B">
            <w:pPr>
              <w:spacing w:line="360" w:lineRule="auto"/>
              <w:jc w:val="center"/>
              <w:rPr>
                <w:rFonts w:ascii="Aptos" w:hAnsi="Aptos"/>
              </w:rPr>
            </w:pPr>
          </w:p>
        </w:tc>
      </w:tr>
    </w:tbl>
    <w:p w14:paraId="2A361F77" w14:textId="77777777" w:rsidR="0009065A" w:rsidRDefault="0009065A" w:rsidP="0009065A">
      <w:pPr>
        <w:rPr>
          <w:rFonts w:ascii="Aptos SemiBold" w:hAnsi="Aptos SemiBold"/>
          <w:color w:val="052264"/>
          <w:sz w:val="22"/>
          <w:szCs w:val="22"/>
        </w:rPr>
      </w:pPr>
    </w:p>
    <w:p w14:paraId="7961D67E" w14:textId="77777777" w:rsidR="0009065A" w:rsidRPr="001B6CAB" w:rsidRDefault="0009065A" w:rsidP="0009065A">
      <w:pPr>
        <w:rPr>
          <w:rFonts w:ascii="Aptos SemiBold" w:hAnsi="Aptos SemiBold"/>
          <w:color w:val="052264"/>
        </w:rPr>
      </w:pPr>
      <w:r>
        <w:rPr>
          <w:rFonts w:ascii="Aptos SemiBold" w:hAnsi="Aptos SemiBold"/>
          <w:color w:val="052264"/>
        </w:rPr>
        <w:t xml:space="preserve">Other </w:t>
      </w:r>
    </w:p>
    <w:tbl>
      <w:tblPr>
        <w:tblStyle w:val="TableGrid"/>
        <w:tblW w:w="0" w:type="auto"/>
        <w:tblLook w:val="04A0" w:firstRow="1" w:lastRow="0" w:firstColumn="1" w:lastColumn="0" w:noHBand="0" w:noVBand="1"/>
      </w:tblPr>
      <w:tblGrid>
        <w:gridCol w:w="6406"/>
        <w:gridCol w:w="1377"/>
        <w:gridCol w:w="1233"/>
      </w:tblGrid>
      <w:tr w:rsidR="0009065A" w14:paraId="72476962" w14:textId="77777777">
        <w:tc>
          <w:tcPr>
            <w:tcW w:w="6406" w:type="dxa"/>
          </w:tcPr>
          <w:p w14:paraId="396E9DCE" w14:textId="5D3FA1C7" w:rsidR="0009065A" w:rsidRPr="00251424" w:rsidRDefault="0009065A">
            <w:pPr>
              <w:spacing w:line="360" w:lineRule="auto"/>
              <w:rPr>
                <w:rFonts w:ascii="Aptos" w:hAnsi="Aptos"/>
              </w:rPr>
            </w:pPr>
            <w:r>
              <w:rPr>
                <w:rFonts w:ascii="Aptos" w:hAnsi="Aptos"/>
              </w:rPr>
              <w:t xml:space="preserve">Commitment </w:t>
            </w:r>
            <w:r w:rsidR="00E91BF2" w:rsidRPr="00E91BF2">
              <w:rPr>
                <w:rFonts w:ascii="Aptos" w:hAnsi="Aptos"/>
              </w:rPr>
              <w:t xml:space="preserve">to </w:t>
            </w:r>
            <w:r w:rsidR="007507B0">
              <w:rPr>
                <w:rFonts w:ascii="Aptos" w:hAnsi="Aptos"/>
              </w:rPr>
              <w:t xml:space="preserve">safeguarding young people </w:t>
            </w:r>
          </w:p>
        </w:tc>
        <w:tc>
          <w:tcPr>
            <w:tcW w:w="1377" w:type="dxa"/>
          </w:tcPr>
          <w:p w14:paraId="63A8AF64" w14:textId="77777777" w:rsidR="0009065A" w:rsidRDefault="0009065A">
            <w:pPr>
              <w:spacing w:line="360" w:lineRule="auto"/>
              <w:jc w:val="center"/>
              <w:rPr>
                <w:rFonts w:ascii="Aptos" w:hAnsi="Aptos"/>
              </w:rPr>
            </w:pPr>
            <w:r>
              <w:rPr>
                <w:rFonts w:ascii="Aptos" w:hAnsi="Aptos"/>
              </w:rPr>
              <w:t>Y</w:t>
            </w:r>
          </w:p>
        </w:tc>
        <w:tc>
          <w:tcPr>
            <w:tcW w:w="1233" w:type="dxa"/>
          </w:tcPr>
          <w:p w14:paraId="595D7B13" w14:textId="77777777" w:rsidR="0009065A" w:rsidRDefault="0009065A">
            <w:pPr>
              <w:spacing w:line="360" w:lineRule="auto"/>
              <w:jc w:val="center"/>
              <w:rPr>
                <w:rFonts w:ascii="Aptos" w:hAnsi="Aptos"/>
              </w:rPr>
            </w:pPr>
          </w:p>
        </w:tc>
      </w:tr>
      <w:tr w:rsidR="0009065A" w14:paraId="2FC45C74" w14:textId="77777777">
        <w:tc>
          <w:tcPr>
            <w:tcW w:w="6406" w:type="dxa"/>
          </w:tcPr>
          <w:p w14:paraId="38A2BA81" w14:textId="77777777" w:rsidR="0009065A" w:rsidRDefault="0009065A">
            <w:pPr>
              <w:spacing w:line="360" w:lineRule="auto"/>
              <w:rPr>
                <w:rFonts w:ascii="Aptos" w:hAnsi="Aptos"/>
              </w:rPr>
            </w:pPr>
            <w:r>
              <w:rPr>
                <w:rFonts w:ascii="Aptos" w:hAnsi="Aptos"/>
              </w:rPr>
              <w:t xml:space="preserve">Enhanced DBS Check </w:t>
            </w:r>
          </w:p>
        </w:tc>
        <w:tc>
          <w:tcPr>
            <w:tcW w:w="1377" w:type="dxa"/>
          </w:tcPr>
          <w:p w14:paraId="55D9C1E6" w14:textId="77777777" w:rsidR="0009065A" w:rsidRDefault="0009065A">
            <w:pPr>
              <w:spacing w:line="360" w:lineRule="auto"/>
              <w:jc w:val="center"/>
              <w:rPr>
                <w:rFonts w:ascii="Aptos" w:hAnsi="Aptos"/>
              </w:rPr>
            </w:pPr>
            <w:r>
              <w:rPr>
                <w:rFonts w:ascii="Aptos" w:hAnsi="Aptos"/>
              </w:rPr>
              <w:t>Y</w:t>
            </w:r>
          </w:p>
        </w:tc>
        <w:tc>
          <w:tcPr>
            <w:tcW w:w="1233" w:type="dxa"/>
          </w:tcPr>
          <w:p w14:paraId="1DF088FF" w14:textId="77777777" w:rsidR="0009065A" w:rsidRDefault="0009065A">
            <w:pPr>
              <w:spacing w:line="360" w:lineRule="auto"/>
              <w:jc w:val="center"/>
              <w:rPr>
                <w:rFonts w:ascii="Aptos" w:hAnsi="Aptos"/>
              </w:rPr>
            </w:pPr>
          </w:p>
        </w:tc>
      </w:tr>
      <w:tr w:rsidR="0009065A" w14:paraId="39791C4C" w14:textId="77777777">
        <w:tc>
          <w:tcPr>
            <w:tcW w:w="6406" w:type="dxa"/>
          </w:tcPr>
          <w:p w14:paraId="1B1BA25D" w14:textId="77777777" w:rsidR="0009065A" w:rsidRDefault="0009065A">
            <w:pPr>
              <w:spacing w:line="360" w:lineRule="auto"/>
              <w:rPr>
                <w:rFonts w:ascii="Aptos" w:hAnsi="Aptos"/>
              </w:rPr>
            </w:pPr>
            <w:r>
              <w:rPr>
                <w:rFonts w:ascii="Aptos" w:hAnsi="Aptos"/>
              </w:rPr>
              <w:t xml:space="preserve">Right to work in the UK </w:t>
            </w:r>
          </w:p>
        </w:tc>
        <w:tc>
          <w:tcPr>
            <w:tcW w:w="1377" w:type="dxa"/>
          </w:tcPr>
          <w:p w14:paraId="0E30838F" w14:textId="77777777" w:rsidR="0009065A" w:rsidRDefault="0009065A">
            <w:pPr>
              <w:spacing w:line="360" w:lineRule="auto"/>
              <w:jc w:val="center"/>
              <w:rPr>
                <w:rFonts w:ascii="Aptos" w:hAnsi="Aptos"/>
              </w:rPr>
            </w:pPr>
            <w:r>
              <w:rPr>
                <w:rFonts w:ascii="Aptos" w:hAnsi="Aptos"/>
              </w:rPr>
              <w:t xml:space="preserve">Y </w:t>
            </w:r>
          </w:p>
        </w:tc>
        <w:tc>
          <w:tcPr>
            <w:tcW w:w="1233" w:type="dxa"/>
          </w:tcPr>
          <w:p w14:paraId="7633BA25" w14:textId="77777777" w:rsidR="0009065A" w:rsidRDefault="0009065A">
            <w:pPr>
              <w:spacing w:line="360" w:lineRule="auto"/>
              <w:jc w:val="center"/>
              <w:rPr>
                <w:rFonts w:ascii="Aptos" w:hAnsi="Aptos"/>
              </w:rPr>
            </w:pPr>
          </w:p>
        </w:tc>
      </w:tr>
    </w:tbl>
    <w:p w14:paraId="351C6771" w14:textId="77777777" w:rsidR="008520FC" w:rsidRPr="006A7797" w:rsidRDefault="008520FC" w:rsidP="008520FC">
      <w:pPr>
        <w:rPr>
          <w:sz w:val="22"/>
          <w:szCs w:val="22"/>
        </w:rPr>
      </w:pPr>
    </w:p>
    <w:p w14:paraId="2B9E9BBD" w14:textId="4E93AA5C" w:rsidR="00617289" w:rsidRDefault="00617289" w:rsidP="00617289">
      <w:pPr>
        <w:jc w:val="center"/>
        <w:rPr>
          <w:rFonts w:ascii="Aptos SemiBold" w:hAnsi="Aptos SemiBold"/>
          <w:color w:val="052264"/>
          <w:sz w:val="32"/>
          <w:szCs w:val="32"/>
        </w:rPr>
      </w:pPr>
      <w:r>
        <w:rPr>
          <w:noProof/>
        </w:rPr>
        <w:lastRenderedPageBreak/>
        <w:drawing>
          <wp:inline distT="0" distB="0" distL="0" distR="0" wp14:anchorId="3618ED93" wp14:editId="47ACFB16">
            <wp:extent cx="2866158" cy="2717320"/>
            <wp:effectExtent l="0" t="0" r="0" b="6985"/>
            <wp:docPr id="1046096220" name="Picture 14" descr="The Totteridge Academy |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Totteridge Academy | Partner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9870" cy="2720839"/>
                    </a:xfrm>
                    <a:prstGeom prst="rect">
                      <a:avLst/>
                    </a:prstGeom>
                    <a:noFill/>
                    <a:ln>
                      <a:noFill/>
                    </a:ln>
                  </pic:spPr>
                </pic:pic>
              </a:graphicData>
            </a:graphic>
          </wp:inline>
        </w:drawing>
      </w:r>
    </w:p>
    <w:p w14:paraId="26788813" w14:textId="77EC4488" w:rsidR="009D239A" w:rsidRDefault="009D239A" w:rsidP="006A7797">
      <w:pPr>
        <w:rPr>
          <w:rFonts w:ascii="Aptos SemiBold" w:hAnsi="Aptos SemiBold"/>
          <w:color w:val="052264"/>
          <w:sz w:val="32"/>
          <w:szCs w:val="32"/>
        </w:rPr>
      </w:pPr>
    </w:p>
    <w:p w14:paraId="3D3E9DCD" w14:textId="2296E660" w:rsidR="00620E20" w:rsidRDefault="00620E20" w:rsidP="007507B0">
      <w:pPr>
        <w:jc w:val="center"/>
        <w:rPr>
          <w:rFonts w:ascii="Aptos SemiBold" w:hAnsi="Aptos SemiBold"/>
          <w:color w:val="052264"/>
          <w:sz w:val="32"/>
          <w:szCs w:val="32"/>
        </w:rPr>
      </w:pPr>
      <w:r w:rsidRPr="006A7797">
        <w:rPr>
          <w:rFonts w:ascii="Aptos SemiBold" w:hAnsi="Aptos SemiBold"/>
          <w:color w:val="052264"/>
          <w:sz w:val="32"/>
          <w:szCs w:val="32"/>
        </w:rPr>
        <w:t>How to Apply</w:t>
      </w:r>
    </w:p>
    <w:p w14:paraId="09E8DC27" w14:textId="77777777" w:rsidR="007507B0" w:rsidRDefault="00620E20" w:rsidP="003C3FAE">
      <w:pPr>
        <w:jc w:val="center"/>
        <w:rPr>
          <w:rFonts w:ascii="Aptos" w:hAnsi="Aptos"/>
          <w:sz w:val="22"/>
          <w:szCs w:val="22"/>
        </w:rPr>
      </w:pPr>
      <w:r w:rsidRPr="006A7797">
        <w:rPr>
          <w:rFonts w:ascii="Aptos" w:hAnsi="Aptos"/>
          <w:sz w:val="22"/>
          <w:szCs w:val="22"/>
        </w:rPr>
        <w:t>To join our dedicated and talented team, click apply here.</w:t>
      </w:r>
    </w:p>
    <w:p w14:paraId="01BDC049" w14:textId="61F5B821" w:rsidR="00C026AA" w:rsidRDefault="00C026AA" w:rsidP="003C3FAE">
      <w:pPr>
        <w:jc w:val="center"/>
        <w:rPr>
          <w:rFonts w:ascii="Aptos" w:hAnsi="Aptos"/>
          <w:b/>
          <w:bCs/>
          <w:sz w:val="22"/>
          <w:szCs w:val="22"/>
        </w:rPr>
      </w:pPr>
      <w:r w:rsidRPr="00C55714">
        <w:rPr>
          <w:rFonts w:ascii="Aptos" w:hAnsi="Aptos"/>
          <w:b/>
          <w:bCs/>
          <w:sz w:val="22"/>
          <w:szCs w:val="22"/>
        </w:rPr>
        <w:t xml:space="preserve">The closing date for this post is </w:t>
      </w:r>
      <w:r>
        <w:rPr>
          <w:rFonts w:ascii="Aptos" w:hAnsi="Aptos"/>
          <w:b/>
          <w:bCs/>
          <w:sz w:val="22"/>
          <w:szCs w:val="22"/>
        </w:rPr>
        <w:t xml:space="preserve">Midnight on </w:t>
      </w:r>
      <w:r w:rsidR="00C467B3">
        <w:rPr>
          <w:rFonts w:ascii="Aptos" w:hAnsi="Aptos"/>
          <w:b/>
          <w:bCs/>
          <w:sz w:val="22"/>
          <w:szCs w:val="22"/>
        </w:rPr>
        <w:t>Wednesday 15</w:t>
      </w:r>
      <w:r w:rsidR="00080A01">
        <w:rPr>
          <w:rFonts w:ascii="Aptos" w:hAnsi="Aptos"/>
          <w:b/>
          <w:bCs/>
          <w:sz w:val="22"/>
          <w:szCs w:val="22"/>
        </w:rPr>
        <w:t xml:space="preserve"> July</w:t>
      </w:r>
      <w:r w:rsidRPr="00600564">
        <w:rPr>
          <w:rFonts w:ascii="Aptos" w:hAnsi="Aptos"/>
          <w:b/>
          <w:bCs/>
          <w:sz w:val="22"/>
          <w:szCs w:val="22"/>
        </w:rPr>
        <w:t xml:space="preserve"> 2026.</w:t>
      </w:r>
    </w:p>
    <w:p w14:paraId="0688ECFC" w14:textId="58CA4FB2" w:rsidR="003C3FAE" w:rsidRDefault="000D2D9D" w:rsidP="003C3FAE">
      <w:pPr>
        <w:jc w:val="center"/>
        <w:rPr>
          <w:rFonts w:ascii="Aptos SemiBold" w:hAnsi="Aptos SemiBold"/>
          <w:color w:val="052264"/>
          <w:sz w:val="32"/>
          <w:szCs w:val="32"/>
        </w:rPr>
      </w:pPr>
      <w:hyperlink r:id="rId16" w:history="1">
        <w:r w:rsidRPr="00DA0CE4">
          <w:rPr>
            <w:rStyle w:val="Hyperlink"/>
            <w:rFonts w:ascii="Aptos SemiBold" w:hAnsi="Aptos SemiBold"/>
            <w:sz w:val="32"/>
            <w:szCs w:val="32"/>
          </w:rPr>
          <w:t>https://mynewterm.com/jobs/144502/EDV-2026-TA-32904</w:t>
        </w:r>
      </w:hyperlink>
      <w:r>
        <w:rPr>
          <w:rFonts w:ascii="Aptos SemiBold" w:hAnsi="Aptos SemiBold"/>
          <w:color w:val="052264"/>
          <w:sz w:val="32"/>
          <w:szCs w:val="32"/>
        </w:rPr>
        <w:t xml:space="preserve"> </w:t>
      </w:r>
    </w:p>
    <w:p w14:paraId="31725B1E" w14:textId="77777777" w:rsidR="000D2D9D" w:rsidRDefault="000D2D9D" w:rsidP="003C3FAE">
      <w:pPr>
        <w:jc w:val="center"/>
        <w:rPr>
          <w:rFonts w:ascii="Aptos SemiBold" w:hAnsi="Aptos SemiBold"/>
          <w:color w:val="052264"/>
          <w:sz w:val="32"/>
          <w:szCs w:val="32"/>
        </w:rPr>
      </w:pPr>
    </w:p>
    <w:p w14:paraId="7F6D5BC8" w14:textId="05F5600C" w:rsidR="003C3FAE" w:rsidRPr="003C3FAE" w:rsidRDefault="00620E20" w:rsidP="003C3FAE">
      <w:pPr>
        <w:jc w:val="center"/>
        <w:rPr>
          <w:rFonts w:ascii="Aptos SemiBold" w:hAnsi="Aptos SemiBold"/>
          <w:color w:val="052264"/>
          <w:sz w:val="32"/>
          <w:szCs w:val="32"/>
        </w:rPr>
      </w:pPr>
      <w:r w:rsidRPr="006A7797">
        <w:rPr>
          <w:rFonts w:ascii="Aptos SemiBold" w:hAnsi="Aptos SemiBold"/>
          <w:color w:val="052264"/>
          <w:sz w:val="32"/>
          <w:szCs w:val="32"/>
        </w:rPr>
        <w:t>For more information about this role, please contact:</w:t>
      </w:r>
    </w:p>
    <w:p w14:paraId="1B4E16A3" w14:textId="68627910" w:rsidR="00620E20" w:rsidRDefault="00620E20" w:rsidP="003C3FAE">
      <w:pPr>
        <w:jc w:val="center"/>
      </w:pPr>
      <w:r w:rsidRPr="006A7797">
        <w:rPr>
          <w:color w:val="0079BC"/>
          <w:sz w:val="22"/>
          <w:szCs w:val="22"/>
        </w:rPr>
        <w:t>Name / title:</w:t>
      </w:r>
      <w:r w:rsidRPr="00D0584F">
        <w:rPr>
          <w:rFonts w:ascii="Aptos" w:hAnsi="Aptos"/>
          <w:color w:val="000000" w:themeColor="text1"/>
        </w:rPr>
        <w:t xml:space="preserve"> </w:t>
      </w:r>
      <w:r>
        <w:rPr>
          <w:rFonts w:ascii="Aptos" w:hAnsi="Aptos"/>
          <w:color w:val="000000" w:themeColor="text1"/>
          <w:sz w:val="22"/>
          <w:szCs w:val="22"/>
        </w:rPr>
        <w:t>Jo Wiles, HR Manager</w:t>
      </w:r>
      <w:r w:rsidRPr="006A7797">
        <w:rPr>
          <w:rFonts w:ascii="Aptos" w:hAnsi="Aptos"/>
          <w:color w:val="404040" w:themeColor="text1" w:themeTint="BF"/>
          <w:sz w:val="22"/>
          <w:szCs w:val="22"/>
        </w:rPr>
        <w:br/>
      </w:r>
      <w:r w:rsidRPr="006A7797">
        <w:rPr>
          <w:color w:val="0079BC"/>
          <w:sz w:val="22"/>
          <w:szCs w:val="22"/>
        </w:rPr>
        <w:t>Telephone number:</w:t>
      </w:r>
      <w:r w:rsidRPr="006A7797">
        <w:rPr>
          <w:rFonts w:ascii="Aptos" w:hAnsi="Aptos"/>
          <w:color w:val="404040" w:themeColor="text1" w:themeTint="BF"/>
          <w:sz w:val="22"/>
          <w:szCs w:val="22"/>
        </w:rPr>
        <w:t xml:space="preserve"> </w:t>
      </w:r>
      <w:r w:rsidRPr="00BB7A32">
        <w:rPr>
          <w:rFonts w:ascii="Aptos" w:hAnsi="Aptos"/>
          <w:color w:val="404040" w:themeColor="text1" w:themeTint="BF"/>
          <w:sz w:val="22"/>
          <w:szCs w:val="22"/>
        </w:rPr>
        <w:t>02084459205 </w:t>
      </w:r>
      <w:r w:rsidRPr="006A7797">
        <w:rPr>
          <w:rFonts w:ascii="Aptos" w:hAnsi="Aptos"/>
          <w:color w:val="404040" w:themeColor="text1" w:themeTint="BF"/>
          <w:sz w:val="22"/>
          <w:szCs w:val="22"/>
        </w:rPr>
        <w:br/>
      </w:r>
      <w:r w:rsidRPr="006A7797">
        <w:rPr>
          <w:color w:val="0079BC"/>
          <w:sz w:val="22"/>
          <w:szCs w:val="22"/>
        </w:rPr>
        <w:t>Email address:</w:t>
      </w:r>
      <w:r w:rsidRPr="006A7797">
        <w:rPr>
          <w:rFonts w:ascii="Aptos" w:hAnsi="Aptos"/>
          <w:color w:val="404040" w:themeColor="text1" w:themeTint="BF"/>
          <w:sz w:val="22"/>
          <w:szCs w:val="22"/>
        </w:rPr>
        <w:t xml:space="preserve"> </w:t>
      </w:r>
      <w:hyperlink r:id="rId17" w:history="1">
        <w:r w:rsidRPr="00D12E3B">
          <w:rPr>
            <w:rStyle w:val="Hyperlink"/>
            <w:rFonts w:ascii="Aptos" w:hAnsi="Aptos"/>
            <w:sz w:val="22"/>
            <w:szCs w:val="22"/>
          </w:rPr>
          <w:t>joanne.wiles@tta.org.uk</w:t>
        </w:r>
      </w:hyperlink>
    </w:p>
    <w:p w14:paraId="67FA7B4F" w14:textId="77777777" w:rsidR="00E01F6D" w:rsidRDefault="00E01F6D" w:rsidP="003C3FAE">
      <w:pPr>
        <w:jc w:val="center"/>
        <w:rPr>
          <w:rFonts w:ascii="Aptos" w:hAnsi="Aptos"/>
          <w:color w:val="404040" w:themeColor="text1" w:themeTint="BF"/>
          <w:sz w:val="22"/>
          <w:szCs w:val="22"/>
        </w:rPr>
      </w:pPr>
    </w:p>
    <w:p w14:paraId="3C4BF668" w14:textId="77777777" w:rsidR="00E01F6D" w:rsidRDefault="00E01F6D" w:rsidP="00E01F6D">
      <w:pPr>
        <w:jc w:val="center"/>
        <w:rPr>
          <w:rFonts w:ascii="Aptos" w:hAnsi="Aptos"/>
          <w:i/>
          <w:iCs/>
          <w:sz w:val="22"/>
          <w:szCs w:val="22"/>
        </w:rPr>
      </w:pPr>
      <w:r w:rsidRPr="00A5181E">
        <w:rPr>
          <w:rFonts w:ascii="Aptos" w:hAnsi="Aptos"/>
          <w:i/>
          <w:iCs/>
          <w:sz w:val="22"/>
          <w:szCs w:val="22"/>
        </w:rPr>
        <w:t xml:space="preserve">Please </w:t>
      </w:r>
      <w:proofErr w:type="gramStart"/>
      <w:r w:rsidRPr="00A5181E">
        <w:rPr>
          <w:rFonts w:ascii="Aptos" w:hAnsi="Aptos"/>
          <w:i/>
          <w:iCs/>
          <w:sz w:val="22"/>
          <w:szCs w:val="22"/>
        </w:rPr>
        <w:t>note</w:t>
      </w:r>
      <w:r>
        <w:rPr>
          <w:rFonts w:ascii="Aptos" w:hAnsi="Aptos"/>
          <w:i/>
          <w:iCs/>
          <w:sz w:val="22"/>
          <w:szCs w:val="22"/>
        </w:rPr>
        <w:t>:</w:t>
      </w:r>
      <w:proofErr w:type="gramEnd"/>
      <w:r w:rsidRPr="00A5181E">
        <w:rPr>
          <w:rFonts w:ascii="Aptos" w:hAnsi="Aptos"/>
          <w:i/>
          <w:iCs/>
          <w:sz w:val="22"/>
          <w:szCs w:val="22"/>
        </w:rPr>
        <w:t xml:space="preserve"> we reserve the right to close any vacancies from further applications when we have received a minimum </w:t>
      </w:r>
      <w:proofErr w:type="gramStart"/>
      <w:r w:rsidRPr="00A5181E">
        <w:rPr>
          <w:rFonts w:ascii="Aptos" w:hAnsi="Aptos"/>
          <w:i/>
          <w:iCs/>
          <w:sz w:val="22"/>
          <w:szCs w:val="22"/>
        </w:rPr>
        <w:t>amount</w:t>
      </w:r>
      <w:proofErr w:type="gramEnd"/>
      <w:r w:rsidRPr="00A5181E">
        <w:rPr>
          <w:rFonts w:ascii="Aptos" w:hAnsi="Aptos"/>
          <w:i/>
          <w:iCs/>
          <w:sz w:val="22"/>
          <w:szCs w:val="22"/>
        </w:rPr>
        <w:t xml:space="preserve"> of applications from which to make a shortlist. Please ensure you apply without delay if you wish to be considered for this role.</w:t>
      </w:r>
    </w:p>
    <w:p w14:paraId="6F87BA62" w14:textId="5E484129" w:rsidR="00B471CF" w:rsidRDefault="00B471CF" w:rsidP="003C3FAE">
      <w:pPr>
        <w:jc w:val="center"/>
        <w:rPr>
          <w:rFonts w:ascii="Aptos" w:hAnsi="Aptos"/>
          <w:sz w:val="22"/>
          <w:szCs w:val="22"/>
        </w:rPr>
      </w:pPr>
      <w:r>
        <w:rPr>
          <w:rFonts w:ascii="Aptos" w:hAnsi="Aptos"/>
          <w:sz w:val="22"/>
          <w:szCs w:val="22"/>
        </w:rPr>
        <w:br w:type="page"/>
      </w:r>
    </w:p>
    <w:p w14:paraId="3FB46BCE" w14:textId="50950741" w:rsidR="006A7797" w:rsidRPr="006A7797" w:rsidRDefault="006A7797" w:rsidP="006A7797">
      <w:pPr>
        <w:rPr>
          <w:rFonts w:ascii="Aptos SemiBold" w:hAnsi="Aptos SemiBold"/>
          <w:color w:val="052264"/>
          <w:sz w:val="32"/>
          <w:szCs w:val="32"/>
        </w:rPr>
      </w:pPr>
      <w:r w:rsidRPr="745D8659">
        <w:rPr>
          <w:rFonts w:ascii="Aptos SemiBold" w:hAnsi="Aptos SemiBold"/>
          <w:color w:val="052264"/>
          <w:sz w:val="32"/>
          <w:szCs w:val="32"/>
        </w:rPr>
        <w:lastRenderedPageBreak/>
        <w:t>Rewards and Benefits</w:t>
      </w:r>
    </w:p>
    <w:p w14:paraId="07989069" w14:textId="2EC48715" w:rsidR="006A7797" w:rsidRPr="006A7797" w:rsidRDefault="006A7797" w:rsidP="006A7797">
      <w:pPr>
        <w:rPr>
          <w:rFonts w:ascii="Aptos" w:eastAsia="Aptos" w:hAnsi="Aptos" w:cs="Aptos"/>
          <w:sz w:val="22"/>
          <w:szCs w:val="22"/>
        </w:rPr>
      </w:pPr>
      <w:r w:rsidRPr="006A7797">
        <w:rPr>
          <w:rFonts w:ascii="Aptos" w:eastAsia="Aptos" w:hAnsi="Aptos" w:cs="Aptos"/>
          <w:color w:val="000000" w:themeColor="text1"/>
          <w:sz w:val="22"/>
          <w:szCs w:val="22"/>
        </w:rPr>
        <w:t xml:space="preserve">Our pledge, to all our academy teachers, is that by working for us you will benefit from </w:t>
      </w:r>
      <w:r w:rsidRPr="006A7797">
        <w:rPr>
          <w:rFonts w:ascii="Aptos" w:eastAsia="Aptos" w:hAnsi="Aptos" w:cs="Aptos"/>
          <w:b/>
          <w:bCs/>
          <w:color w:val="000000" w:themeColor="text1"/>
          <w:sz w:val="22"/>
          <w:szCs w:val="22"/>
        </w:rPr>
        <w:t>more pay, more time, and more support</w:t>
      </w:r>
      <w:r w:rsidRPr="006A7797">
        <w:rPr>
          <w:rFonts w:ascii="Aptos" w:eastAsia="Aptos" w:hAnsi="Aptos" w:cs="Aptos"/>
          <w:color w:val="000000" w:themeColor="text1"/>
          <w:sz w:val="22"/>
          <w:szCs w:val="22"/>
        </w:rPr>
        <w:t xml:space="preserve">. </w:t>
      </w:r>
      <w:r w:rsidR="007759AE">
        <w:rPr>
          <w:rFonts w:ascii="Aptos" w:eastAsia="Aptos" w:hAnsi="Aptos" w:cs="Aptos"/>
          <w:sz w:val="22"/>
          <w:szCs w:val="22"/>
        </w:rPr>
        <w:t xml:space="preserve">For more information, visit </w:t>
      </w:r>
      <w:hyperlink r:id="rId18" w:history="1">
        <w:r w:rsidR="007759AE" w:rsidRPr="007759AE">
          <w:rPr>
            <w:rStyle w:val="Hyperlink"/>
            <w:rFonts w:ascii="Aptos" w:eastAsia="Aptos" w:hAnsi="Aptos" w:cs="Aptos"/>
            <w:color w:val="052264"/>
            <w:sz w:val="22"/>
            <w:szCs w:val="22"/>
          </w:rPr>
          <w:t>www.unitedlearning.org.uk/careers/rewards-and-benefits</w:t>
        </w:r>
      </w:hyperlink>
      <w:r w:rsidR="007759AE">
        <w:rPr>
          <w:rFonts w:ascii="Aptos" w:eastAsia="Aptos" w:hAnsi="Aptos" w:cs="Aptos"/>
          <w:sz w:val="22"/>
          <w:szCs w:val="22"/>
        </w:rPr>
        <w:t xml:space="preserve"> </w:t>
      </w:r>
    </w:p>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2749"/>
        <w:gridCol w:w="3021"/>
        <w:gridCol w:w="3590"/>
      </w:tblGrid>
      <w:tr w:rsidR="006A7797" w14:paraId="3A1D3A26" w14:textId="77777777" w:rsidTr="00DA5B7D">
        <w:trPr>
          <w:trHeight w:val="300"/>
        </w:trPr>
        <w:tc>
          <w:tcPr>
            <w:tcW w:w="2749" w:type="dxa"/>
            <w:tcMar>
              <w:left w:w="105" w:type="dxa"/>
              <w:right w:w="105" w:type="dxa"/>
            </w:tcMar>
          </w:tcPr>
          <w:p w14:paraId="02E8C611" w14:textId="77777777" w:rsidR="006A7797" w:rsidRDefault="006A7797" w:rsidP="00DA5B7D">
            <w:pPr>
              <w:spacing w:line="259" w:lineRule="auto"/>
              <w:rPr>
                <w:rFonts w:ascii="Aptos" w:eastAsia="Aptos" w:hAnsi="Aptos" w:cs="Aptos"/>
                <w:color w:val="000000" w:themeColor="text1"/>
              </w:rPr>
            </w:pPr>
            <w:r w:rsidRPr="12895DD6">
              <w:rPr>
                <w:rFonts w:ascii="Aptos" w:eastAsia="Aptos" w:hAnsi="Aptos" w:cs="Aptos"/>
                <w:b/>
                <w:bCs/>
                <w:color w:val="000000" w:themeColor="text1"/>
              </w:rPr>
              <w:t>More pay…</w:t>
            </w:r>
          </w:p>
        </w:tc>
        <w:tc>
          <w:tcPr>
            <w:tcW w:w="3021" w:type="dxa"/>
            <w:tcMar>
              <w:left w:w="105" w:type="dxa"/>
              <w:right w:w="105" w:type="dxa"/>
            </w:tcMar>
          </w:tcPr>
          <w:p w14:paraId="37033D50" w14:textId="77777777" w:rsidR="006A7797" w:rsidRDefault="006A7797" w:rsidP="00DA5B7D">
            <w:pPr>
              <w:spacing w:line="259" w:lineRule="auto"/>
              <w:rPr>
                <w:rFonts w:ascii="Aptos" w:eastAsia="Aptos" w:hAnsi="Aptos" w:cs="Aptos"/>
                <w:color w:val="000000" w:themeColor="text1"/>
              </w:rPr>
            </w:pPr>
            <w:r w:rsidRPr="483EF7F2">
              <w:rPr>
                <w:rFonts w:ascii="Aptos" w:eastAsia="Aptos" w:hAnsi="Aptos" w:cs="Aptos"/>
                <w:b/>
                <w:bCs/>
                <w:color w:val="000000" w:themeColor="text1"/>
              </w:rPr>
              <w:t>more time…</w:t>
            </w:r>
          </w:p>
        </w:tc>
        <w:tc>
          <w:tcPr>
            <w:tcW w:w="3590" w:type="dxa"/>
            <w:tcMar>
              <w:left w:w="105" w:type="dxa"/>
              <w:right w:w="105" w:type="dxa"/>
            </w:tcMar>
          </w:tcPr>
          <w:p w14:paraId="1253F651" w14:textId="77777777" w:rsidR="006A7797" w:rsidRDefault="006A7797" w:rsidP="00DA5B7D">
            <w:pPr>
              <w:spacing w:line="259" w:lineRule="auto"/>
              <w:rPr>
                <w:rFonts w:ascii="Aptos" w:eastAsia="Aptos" w:hAnsi="Aptos" w:cs="Aptos"/>
                <w:color w:val="000000" w:themeColor="text1"/>
              </w:rPr>
            </w:pPr>
            <w:r w:rsidRPr="483EF7F2">
              <w:rPr>
                <w:rFonts w:ascii="Aptos" w:eastAsia="Aptos" w:hAnsi="Aptos" w:cs="Aptos"/>
                <w:b/>
                <w:bCs/>
                <w:color w:val="000000" w:themeColor="text1"/>
              </w:rPr>
              <w:t>and more support</w:t>
            </w:r>
          </w:p>
        </w:tc>
      </w:tr>
      <w:tr w:rsidR="006A7797" w14:paraId="37D1C7D4" w14:textId="77777777" w:rsidTr="00DA5B7D">
        <w:trPr>
          <w:trHeight w:val="300"/>
        </w:trPr>
        <w:tc>
          <w:tcPr>
            <w:tcW w:w="2749" w:type="dxa"/>
            <w:tcMar>
              <w:left w:w="105" w:type="dxa"/>
              <w:right w:w="105" w:type="dxa"/>
            </w:tcMar>
          </w:tcPr>
          <w:p w14:paraId="0E4C8A8A" w14:textId="77777777" w:rsidR="006A7797" w:rsidRDefault="006A7797" w:rsidP="00A567E5">
            <w:pPr>
              <w:pStyle w:val="ListParagraph"/>
              <w:numPr>
                <w:ilvl w:val="0"/>
                <w:numId w:val="3"/>
              </w:numPr>
              <w:spacing w:line="259" w:lineRule="auto"/>
            </w:pPr>
            <w:r w:rsidRPr="12895DD6">
              <w:rPr>
                <w:rFonts w:ascii="Aptos" w:eastAsia="Aptos" w:hAnsi="Aptos" w:cs="Aptos"/>
                <w:color w:val="000000" w:themeColor="text1"/>
              </w:rPr>
              <w:t>We pay an average of 5% above national scales – the best rates of pay in the sector</w:t>
            </w:r>
          </w:p>
          <w:p w14:paraId="296B9598" w14:textId="77777777" w:rsidR="006A7797" w:rsidRDefault="006A7797" w:rsidP="00DA5B7D">
            <w:pPr>
              <w:spacing w:line="259" w:lineRule="auto"/>
              <w:rPr>
                <w:rFonts w:ascii="Aptos" w:eastAsia="Aptos" w:hAnsi="Aptos" w:cs="Aptos"/>
                <w:color w:val="000000" w:themeColor="text1"/>
              </w:rPr>
            </w:pPr>
          </w:p>
          <w:p w14:paraId="1F56AA4F" w14:textId="77777777" w:rsidR="006A7797" w:rsidRDefault="006A7797" w:rsidP="00A567E5">
            <w:pPr>
              <w:pStyle w:val="ListParagraph"/>
              <w:numPr>
                <w:ilvl w:val="0"/>
                <w:numId w:val="3"/>
              </w:numPr>
              <w:spacing w:line="259" w:lineRule="auto"/>
              <w:rPr>
                <w:rFonts w:ascii="Aptos" w:eastAsia="Aptos" w:hAnsi="Aptos" w:cs="Aptos"/>
                <w:color w:val="000000" w:themeColor="text1"/>
              </w:rPr>
            </w:pPr>
            <w:r w:rsidRPr="12895DD6">
              <w:rPr>
                <w:rFonts w:ascii="Aptos" w:eastAsia="Aptos" w:hAnsi="Aptos" w:cs="Aptos"/>
                <w:color w:val="000000" w:themeColor="text1"/>
              </w:rPr>
              <w:t>Cash towards medical treatment</w:t>
            </w:r>
          </w:p>
          <w:p w14:paraId="5AD0541E" w14:textId="77777777" w:rsidR="006A7797" w:rsidRDefault="006A7797" w:rsidP="00DA5B7D">
            <w:pPr>
              <w:spacing w:line="259" w:lineRule="auto"/>
              <w:ind w:left="720"/>
              <w:rPr>
                <w:rFonts w:ascii="Aptos" w:eastAsia="Aptos" w:hAnsi="Aptos" w:cs="Aptos"/>
                <w:color w:val="000000" w:themeColor="text1"/>
              </w:rPr>
            </w:pPr>
          </w:p>
          <w:p w14:paraId="0537DE51" w14:textId="77777777" w:rsidR="006A7797" w:rsidRDefault="006A7797" w:rsidP="00A567E5">
            <w:pPr>
              <w:pStyle w:val="ListParagraph"/>
              <w:numPr>
                <w:ilvl w:val="0"/>
                <w:numId w:val="3"/>
              </w:numPr>
              <w:spacing w:line="259" w:lineRule="auto"/>
              <w:rPr>
                <w:rFonts w:ascii="Aptos" w:eastAsia="Aptos" w:hAnsi="Aptos" w:cs="Aptos"/>
                <w:color w:val="000000" w:themeColor="text1"/>
              </w:rPr>
            </w:pPr>
            <w:r w:rsidRPr="12895DD6">
              <w:rPr>
                <w:rFonts w:ascii="Aptos" w:eastAsia="Aptos" w:hAnsi="Aptos" w:cs="Aptos"/>
                <w:color w:val="000000" w:themeColor="text1"/>
              </w:rPr>
              <w:t>Generous staff discount scheme</w:t>
            </w:r>
          </w:p>
          <w:p w14:paraId="4B586D9E" w14:textId="77777777" w:rsidR="006A7797" w:rsidRDefault="006A7797" w:rsidP="00DA5B7D">
            <w:pPr>
              <w:spacing w:line="259" w:lineRule="auto"/>
              <w:rPr>
                <w:rFonts w:ascii="Aptos" w:eastAsia="Aptos" w:hAnsi="Aptos" w:cs="Aptos"/>
                <w:color w:val="000000" w:themeColor="text1"/>
              </w:rPr>
            </w:pPr>
          </w:p>
        </w:tc>
        <w:tc>
          <w:tcPr>
            <w:tcW w:w="3021" w:type="dxa"/>
            <w:tcMar>
              <w:left w:w="105" w:type="dxa"/>
              <w:right w:w="105" w:type="dxa"/>
            </w:tcMar>
          </w:tcPr>
          <w:p w14:paraId="1A7215FA" w14:textId="77777777" w:rsidR="006A7797" w:rsidRDefault="006A7797" w:rsidP="00A567E5">
            <w:pPr>
              <w:pStyle w:val="ListParagraph"/>
              <w:numPr>
                <w:ilvl w:val="0"/>
                <w:numId w:val="2"/>
              </w:numPr>
              <w:spacing w:line="259" w:lineRule="auto"/>
              <w:rPr>
                <w:rFonts w:ascii="Aptos" w:eastAsia="Aptos" w:hAnsi="Aptos" w:cs="Aptos"/>
                <w:color w:val="000000" w:themeColor="text1"/>
              </w:rPr>
            </w:pPr>
            <w:r w:rsidRPr="12895DD6">
              <w:rPr>
                <w:rFonts w:ascii="Aptos" w:eastAsia="Aptos" w:hAnsi="Aptos" w:cs="Aptos"/>
                <w:color w:val="000000" w:themeColor="text1"/>
              </w:rPr>
              <w:t>Three extra INSET days for planning</w:t>
            </w:r>
          </w:p>
          <w:p w14:paraId="25C1C78D" w14:textId="77777777" w:rsidR="006A7797" w:rsidRDefault="006A7797" w:rsidP="00DA5B7D">
            <w:pPr>
              <w:spacing w:line="259" w:lineRule="auto"/>
              <w:rPr>
                <w:rFonts w:ascii="Aptos" w:eastAsia="Aptos" w:hAnsi="Aptos" w:cs="Aptos"/>
                <w:color w:val="000000" w:themeColor="text1"/>
              </w:rPr>
            </w:pPr>
          </w:p>
          <w:p w14:paraId="16113AC0" w14:textId="77777777" w:rsidR="006A7797" w:rsidRDefault="006A7797" w:rsidP="00A567E5">
            <w:pPr>
              <w:pStyle w:val="ListParagraph"/>
              <w:numPr>
                <w:ilvl w:val="0"/>
                <w:numId w:val="2"/>
              </w:numPr>
              <w:spacing w:line="259" w:lineRule="auto"/>
              <w:rPr>
                <w:rFonts w:ascii="Aptos" w:eastAsia="Aptos" w:hAnsi="Aptos" w:cs="Aptos"/>
                <w:color w:val="000000" w:themeColor="text1"/>
              </w:rPr>
            </w:pPr>
            <w:r w:rsidRPr="12895DD6">
              <w:rPr>
                <w:rFonts w:ascii="Aptos" w:eastAsia="Aptos" w:hAnsi="Aptos" w:cs="Aptos"/>
                <w:color w:val="000000" w:themeColor="text1"/>
              </w:rPr>
              <w:t>At least one personal day a year</w:t>
            </w:r>
          </w:p>
          <w:p w14:paraId="2E079904" w14:textId="77777777" w:rsidR="006A7797" w:rsidRDefault="006A7797" w:rsidP="00DA5B7D">
            <w:pPr>
              <w:spacing w:line="259" w:lineRule="auto"/>
              <w:rPr>
                <w:rFonts w:ascii="Aptos" w:eastAsia="Aptos" w:hAnsi="Aptos" w:cs="Aptos"/>
                <w:color w:val="000000" w:themeColor="text1"/>
              </w:rPr>
            </w:pPr>
          </w:p>
        </w:tc>
        <w:tc>
          <w:tcPr>
            <w:tcW w:w="3590" w:type="dxa"/>
            <w:tcMar>
              <w:left w:w="105" w:type="dxa"/>
              <w:right w:w="105" w:type="dxa"/>
            </w:tcMar>
          </w:tcPr>
          <w:p w14:paraId="7485E9F1" w14:textId="77777777" w:rsidR="006A7797" w:rsidRDefault="006A7797" w:rsidP="00A567E5">
            <w:pPr>
              <w:pStyle w:val="ListParagraph"/>
              <w:numPr>
                <w:ilvl w:val="0"/>
                <w:numId w:val="1"/>
              </w:numPr>
              <w:spacing w:line="259" w:lineRule="auto"/>
              <w:rPr>
                <w:rFonts w:ascii="Aptos" w:eastAsia="Aptos" w:hAnsi="Aptos" w:cs="Aptos"/>
                <w:color w:val="000000" w:themeColor="text1"/>
              </w:rPr>
            </w:pPr>
            <w:r w:rsidRPr="12895DD6">
              <w:rPr>
                <w:rFonts w:ascii="Aptos" w:eastAsia="Aptos" w:hAnsi="Aptos" w:cs="Aptos"/>
                <w:color w:val="000000" w:themeColor="text1"/>
              </w:rPr>
              <w:t xml:space="preserve">Great training for your career </w:t>
            </w:r>
          </w:p>
          <w:p w14:paraId="506CCB4B" w14:textId="77777777" w:rsidR="006A7797" w:rsidRDefault="006A7797" w:rsidP="00DA5B7D">
            <w:pPr>
              <w:spacing w:line="259" w:lineRule="auto"/>
              <w:rPr>
                <w:rFonts w:ascii="Aptos" w:eastAsia="Aptos" w:hAnsi="Aptos" w:cs="Aptos"/>
                <w:color w:val="000000" w:themeColor="text1"/>
              </w:rPr>
            </w:pPr>
          </w:p>
          <w:p w14:paraId="78BFE91D" w14:textId="77777777" w:rsidR="006A7797" w:rsidRDefault="006A7797" w:rsidP="00A567E5">
            <w:pPr>
              <w:pStyle w:val="ListParagraph"/>
              <w:numPr>
                <w:ilvl w:val="0"/>
                <w:numId w:val="1"/>
              </w:numPr>
              <w:spacing w:line="259" w:lineRule="auto"/>
              <w:rPr>
                <w:rFonts w:ascii="Aptos" w:eastAsia="Aptos" w:hAnsi="Aptos" w:cs="Aptos"/>
                <w:color w:val="000000" w:themeColor="text1"/>
              </w:rPr>
            </w:pPr>
            <w:r w:rsidRPr="12895DD6">
              <w:rPr>
                <w:rFonts w:ascii="Aptos" w:eastAsia="Aptos" w:hAnsi="Aptos" w:cs="Aptos"/>
                <w:color w:val="000000" w:themeColor="text1"/>
              </w:rPr>
              <w:t>Exceptional curriculum resources</w:t>
            </w:r>
          </w:p>
          <w:p w14:paraId="755EFAD0" w14:textId="77777777" w:rsidR="006A7797" w:rsidRDefault="006A7797" w:rsidP="00DA5B7D">
            <w:pPr>
              <w:spacing w:line="259" w:lineRule="auto"/>
              <w:ind w:left="720"/>
              <w:rPr>
                <w:rFonts w:ascii="Aptos" w:eastAsia="Aptos" w:hAnsi="Aptos" w:cs="Aptos"/>
                <w:color w:val="000000" w:themeColor="text1"/>
              </w:rPr>
            </w:pPr>
          </w:p>
          <w:p w14:paraId="57C8F260" w14:textId="77777777" w:rsidR="006A7797" w:rsidRDefault="006A7797" w:rsidP="00A567E5">
            <w:pPr>
              <w:pStyle w:val="ListParagraph"/>
              <w:numPr>
                <w:ilvl w:val="0"/>
                <w:numId w:val="1"/>
              </w:numPr>
              <w:spacing w:line="259" w:lineRule="auto"/>
              <w:rPr>
                <w:rFonts w:ascii="Aptos" w:eastAsia="Aptos" w:hAnsi="Aptos" w:cs="Aptos"/>
                <w:color w:val="000000" w:themeColor="text1"/>
              </w:rPr>
            </w:pPr>
            <w:r w:rsidRPr="12895DD6">
              <w:rPr>
                <w:rFonts w:ascii="Aptos" w:eastAsia="Aptos" w:hAnsi="Aptos" w:cs="Aptos"/>
                <w:color w:val="000000" w:themeColor="text1"/>
              </w:rPr>
              <w:t>Expert subject advice</w:t>
            </w:r>
          </w:p>
          <w:p w14:paraId="53072D9B" w14:textId="77777777" w:rsidR="006A7797" w:rsidRDefault="006A7797" w:rsidP="00DA5B7D">
            <w:pPr>
              <w:spacing w:line="259" w:lineRule="auto"/>
              <w:rPr>
                <w:rFonts w:ascii="Aptos" w:eastAsia="Aptos" w:hAnsi="Aptos" w:cs="Aptos"/>
                <w:color w:val="000000" w:themeColor="text1"/>
              </w:rPr>
            </w:pPr>
          </w:p>
          <w:p w14:paraId="556D8041" w14:textId="77777777" w:rsidR="006A7797" w:rsidRDefault="006A7797" w:rsidP="00A567E5">
            <w:pPr>
              <w:pStyle w:val="ListParagraph"/>
              <w:numPr>
                <w:ilvl w:val="0"/>
                <w:numId w:val="1"/>
              </w:numPr>
              <w:spacing w:line="259" w:lineRule="auto"/>
              <w:rPr>
                <w:rFonts w:ascii="Aptos" w:eastAsia="Aptos" w:hAnsi="Aptos" w:cs="Aptos"/>
                <w:color w:val="000000" w:themeColor="text1"/>
              </w:rPr>
            </w:pPr>
            <w:r w:rsidRPr="12895DD6">
              <w:rPr>
                <w:rFonts w:ascii="Aptos" w:eastAsia="Aptos" w:hAnsi="Aptos" w:cs="Aptos"/>
                <w:color w:val="000000" w:themeColor="text1"/>
              </w:rPr>
              <w:t>Support for your wellbeing</w:t>
            </w:r>
          </w:p>
          <w:p w14:paraId="64DE1B7F" w14:textId="77777777" w:rsidR="006A7797" w:rsidRDefault="006A7797" w:rsidP="00DA5B7D">
            <w:pPr>
              <w:spacing w:line="259" w:lineRule="auto"/>
              <w:rPr>
                <w:rFonts w:ascii="Aptos" w:eastAsia="Aptos" w:hAnsi="Aptos" w:cs="Aptos"/>
                <w:color w:val="000000" w:themeColor="text1"/>
              </w:rPr>
            </w:pPr>
          </w:p>
        </w:tc>
      </w:tr>
    </w:tbl>
    <w:p w14:paraId="06D5B3D1" w14:textId="77777777" w:rsidR="006A7797" w:rsidRDefault="006A7797" w:rsidP="00312C6E">
      <w:pPr>
        <w:rPr>
          <w:rFonts w:ascii="Aptos SemiBold" w:hAnsi="Aptos SemiBold"/>
          <w:color w:val="052264"/>
          <w:sz w:val="22"/>
          <w:szCs w:val="22"/>
        </w:rPr>
      </w:pPr>
    </w:p>
    <w:p w14:paraId="399524CE" w14:textId="77777777" w:rsidR="00A47BFF" w:rsidRDefault="00A47BFF" w:rsidP="006A7797">
      <w:pPr>
        <w:rPr>
          <w:rFonts w:ascii="Aptos" w:hAnsi="Aptos"/>
          <w:b/>
          <w:bCs/>
          <w:sz w:val="22"/>
          <w:szCs w:val="22"/>
          <w:u w:val="single"/>
        </w:rPr>
      </w:pPr>
      <w:r>
        <w:rPr>
          <w:rFonts w:ascii="Aptos" w:hAnsi="Aptos"/>
          <w:b/>
          <w:bCs/>
          <w:sz w:val="22"/>
          <w:szCs w:val="22"/>
          <w:u w:val="single"/>
        </w:rPr>
        <w:t xml:space="preserve">Flexible Working </w:t>
      </w:r>
    </w:p>
    <w:p w14:paraId="26534B85" w14:textId="310F1555" w:rsidR="00A47BFF" w:rsidRDefault="00B340E0" w:rsidP="006A7797">
      <w:pPr>
        <w:rPr>
          <w:rFonts w:ascii="Aptos" w:hAnsi="Aptos"/>
          <w:b/>
          <w:bCs/>
          <w:sz w:val="22"/>
          <w:szCs w:val="22"/>
          <w:u w:val="single"/>
        </w:rPr>
      </w:pPr>
      <w:r>
        <w:rPr>
          <w:rFonts w:ascii="Aptos" w:hAnsi="Aptos"/>
          <w:sz w:val="22"/>
          <w:szCs w:val="22"/>
        </w:rPr>
        <w:t>W</w:t>
      </w:r>
      <w:r w:rsidR="00A47BFF" w:rsidRPr="009E122D">
        <w:rPr>
          <w:rFonts w:ascii="Aptos" w:hAnsi="Aptos"/>
          <w:sz w:val="22"/>
          <w:szCs w:val="22"/>
        </w:rPr>
        <w:t>e value the dedication, professionalism and hard work of our teachers, support staff and school leaders, and strongly believe that everyone should be able to do their job without sacrificing a family life or compromising their well-being. We are committed to encouraging and enabling flexible working opportunities throughout our schools wherever possible and will support employees seeking to work more flexibly</w:t>
      </w:r>
      <w:r>
        <w:rPr>
          <w:rFonts w:ascii="Aptos" w:hAnsi="Aptos"/>
          <w:sz w:val="22"/>
          <w:szCs w:val="22"/>
        </w:rPr>
        <w:t>.</w:t>
      </w:r>
    </w:p>
    <w:p w14:paraId="1FA8C42C" w14:textId="29B1D55E" w:rsidR="00C55714" w:rsidRPr="00C55714" w:rsidRDefault="00C55714" w:rsidP="006A7797">
      <w:pPr>
        <w:rPr>
          <w:rFonts w:ascii="Aptos" w:hAnsi="Aptos"/>
          <w:b/>
          <w:bCs/>
          <w:sz w:val="22"/>
          <w:szCs w:val="22"/>
          <w:u w:val="single"/>
        </w:rPr>
      </w:pPr>
      <w:r w:rsidRPr="00C55714">
        <w:rPr>
          <w:rFonts w:ascii="Aptos" w:hAnsi="Aptos"/>
          <w:b/>
          <w:bCs/>
          <w:sz w:val="22"/>
          <w:szCs w:val="22"/>
          <w:u w:val="single"/>
        </w:rPr>
        <w:t xml:space="preserve">Important information </w:t>
      </w:r>
    </w:p>
    <w:p w14:paraId="62649B5E" w14:textId="48A93D7D" w:rsidR="00C55714" w:rsidRDefault="00C55714" w:rsidP="006A7797">
      <w:pPr>
        <w:rPr>
          <w:rFonts w:ascii="Aptos" w:hAnsi="Aptos"/>
          <w:sz w:val="22"/>
          <w:szCs w:val="22"/>
        </w:rPr>
      </w:pPr>
      <w:r w:rsidRPr="009E122D">
        <w:rPr>
          <w:rFonts w:ascii="Aptos" w:hAnsi="Aptos"/>
          <w:sz w:val="22"/>
          <w:szCs w:val="22"/>
        </w:rPr>
        <w:t>United Learning is committed to safeguarding and promoting the welfare of all children and young people and expects all staff and volunteers to share this commitment. All positions are subject to an Enhanced Disclosure and Barring check from the Disclosure and Barring Service (DBS</w:t>
      </w:r>
      <w:proofErr w:type="gramStart"/>
      <w:r w:rsidRPr="009E122D">
        <w:rPr>
          <w:rFonts w:ascii="Aptos" w:hAnsi="Aptos"/>
          <w:sz w:val="22"/>
          <w:szCs w:val="22"/>
        </w:rPr>
        <w:t>)</w:t>
      </w:r>
      <w:proofErr w:type="gramEnd"/>
      <w:r w:rsidRPr="009E122D">
        <w:rPr>
          <w:rFonts w:ascii="Aptos" w:hAnsi="Aptos"/>
          <w:sz w:val="22"/>
          <w:szCs w:val="22"/>
        </w:rPr>
        <w:t xml:space="preserve"> and shortlisted candidates will be subject to an online check. We also kindly request permission to seek references ahead of the interview process.</w:t>
      </w:r>
    </w:p>
    <w:p w14:paraId="2BA112CE" w14:textId="77777777" w:rsidR="00C93672" w:rsidRDefault="00C93672" w:rsidP="00C93672">
      <w:pPr>
        <w:rPr>
          <w:rFonts w:ascii="Aptos" w:hAnsi="Aptos"/>
          <w:color w:val="404040" w:themeColor="text1" w:themeTint="BF"/>
          <w:sz w:val="22"/>
          <w:szCs w:val="22"/>
        </w:rPr>
      </w:pPr>
    </w:p>
    <w:p w14:paraId="003BF137" w14:textId="3DD8886E" w:rsidR="00C93672" w:rsidRDefault="000E0F16" w:rsidP="000E0F16">
      <w:pPr>
        <w:jc w:val="center"/>
        <w:rPr>
          <w:rFonts w:ascii="Aptos" w:hAnsi="Aptos"/>
          <w:color w:val="404040" w:themeColor="text1" w:themeTint="BF"/>
          <w:sz w:val="22"/>
          <w:szCs w:val="22"/>
        </w:rPr>
      </w:pPr>
      <w:r>
        <w:rPr>
          <w:rFonts w:ascii="Aptos" w:hAnsi="Aptos"/>
          <w:noProof/>
          <w:color w:val="404040" w:themeColor="text1" w:themeTint="BF"/>
          <w:sz w:val="22"/>
          <w:szCs w:val="22"/>
        </w:rPr>
        <w:drawing>
          <wp:inline distT="0" distB="0" distL="0" distR="0" wp14:anchorId="7AD346D6" wp14:editId="7B0BDA24">
            <wp:extent cx="2345017" cy="1560501"/>
            <wp:effectExtent l="0" t="0" r="0" b="1905"/>
            <wp:docPr id="16896905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6804" cy="1581654"/>
                    </a:xfrm>
                    <a:prstGeom prst="rect">
                      <a:avLst/>
                    </a:prstGeom>
                    <a:noFill/>
                  </pic:spPr>
                </pic:pic>
              </a:graphicData>
            </a:graphic>
          </wp:inline>
        </w:drawing>
      </w:r>
    </w:p>
    <w:p w14:paraId="3C853AD4" w14:textId="77777777" w:rsidR="00E62FC8" w:rsidRDefault="00E62FC8" w:rsidP="00E62FC8">
      <w:pPr>
        <w:jc w:val="center"/>
        <w:rPr>
          <w:rFonts w:ascii="Aptos SemiBold" w:hAnsi="Aptos SemiBold"/>
          <w:color w:val="052264"/>
          <w:sz w:val="32"/>
          <w:szCs w:val="32"/>
        </w:rPr>
      </w:pPr>
      <w:r>
        <w:rPr>
          <w:rFonts w:ascii="Aptos" w:hAnsi="Aptos"/>
          <w:noProof/>
          <w:color w:val="404040" w:themeColor="text1" w:themeTint="BF"/>
          <w:sz w:val="22"/>
          <w:szCs w:val="22"/>
        </w:rPr>
        <w:lastRenderedPageBreak/>
        <w:drawing>
          <wp:inline distT="0" distB="0" distL="0" distR="0" wp14:anchorId="21D23FCC" wp14:editId="4E431200">
            <wp:extent cx="1466491" cy="1466491"/>
            <wp:effectExtent l="0" t="0" r="635" b="635"/>
            <wp:docPr id="12365162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0855" cy="1470855"/>
                    </a:xfrm>
                    <a:prstGeom prst="rect">
                      <a:avLst/>
                    </a:prstGeom>
                    <a:noFill/>
                  </pic:spPr>
                </pic:pic>
              </a:graphicData>
            </a:graphic>
          </wp:inline>
        </w:drawing>
      </w:r>
    </w:p>
    <w:p w14:paraId="6FED2970" w14:textId="7E166748" w:rsidR="00C93672" w:rsidRPr="00C93672" w:rsidRDefault="00C93672" w:rsidP="00E62FC8">
      <w:pPr>
        <w:jc w:val="both"/>
        <w:rPr>
          <w:rFonts w:ascii="Aptos" w:hAnsi="Aptos"/>
          <w:color w:val="404040" w:themeColor="text1" w:themeTint="BF"/>
          <w:sz w:val="22"/>
          <w:szCs w:val="22"/>
        </w:rPr>
      </w:pPr>
      <w:r w:rsidRPr="006A7797">
        <w:rPr>
          <w:rFonts w:ascii="Aptos SemiBold" w:hAnsi="Aptos SemiBold"/>
          <w:color w:val="052264"/>
          <w:sz w:val="32"/>
          <w:szCs w:val="32"/>
        </w:rPr>
        <w:t>About United Learning</w:t>
      </w:r>
    </w:p>
    <w:p w14:paraId="785BA605" w14:textId="77777777" w:rsidR="00C93672" w:rsidRPr="006A7797" w:rsidRDefault="00C93672" w:rsidP="00C93672">
      <w:pPr>
        <w:rPr>
          <w:rFonts w:ascii="Aptos" w:hAnsi="Aptos"/>
          <w:sz w:val="22"/>
          <w:szCs w:val="22"/>
        </w:rPr>
      </w:pPr>
      <w:r w:rsidRPr="006A7797">
        <w:rPr>
          <w:rFonts w:ascii="Aptos" w:hAnsi="Aptos"/>
          <w:sz w:val="22"/>
          <w:szCs w:val="22"/>
        </w:rPr>
        <w:t xml:space="preserve">United Learning is a Group of schools which aims to provide excellent education to children and young people across the country. We seek to improve the life chances of all the children and young people we serve and make it our mission to bring out ‘the best in everyone’ – pupils, staff, parents and the wider community. We uniquely comprise schools in both the state and independent sectors. </w:t>
      </w:r>
    </w:p>
    <w:p w14:paraId="6EFD033A" w14:textId="77777777" w:rsidR="00C93672" w:rsidRPr="006A7797" w:rsidRDefault="00C93672" w:rsidP="00C93672">
      <w:pPr>
        <w:rPr>
          <w:rFonts w:ascii="Aptos" w:hAnsi="Aptos"/>
          <w:sz w:val="22"/>
          <w:szCs w:val="22"/>
        </w:rPr>
      </w:pPr>
      <w:r w:rsidRPr="006A7797">
        <w:rPr>
          <w:rFonts w:ascii="Aptos" w:hAnsi="Aptos"/>
          <w:sz w:val="22"/>
          <w:szCs w:val="22"/>
        </w:rPr>
        <w:t xml:space="preserve">As a Group, we can offer more to both staff and young people than any single school could offer alone. The growing range of outstanding group-wide activities that we can provide will mean that more young people will have truly exceptional and inspiring experiences. </w:t>
      </w:r>
    </w:p>
    <w:p w14:paraId="7B71BA2F" w14:textId="77777777" w:rsidR="00C93672" w:rsidRPr="006A7797" w:rsidRDefault="00C93672" w:rsidP="00C93672">
      <w:pPr>
        <w:rPr>
          <w:rFonts w:ascii="Aptos" w:hAnsi="Aptos"/>
          <w:sz w:val="22"/>
          <w:szCs w:val="22"/>
        </w:rPr>
      </w:pPr>
      <w:r w:rsidRPr="006A7797">
        <w:rPr>
          <w:rFonts w:ascii="Aptos" w:hAnsi="Aptos"/>
          <w:sz w:val="22"/>
          <w:szCs w:val="22"/>
        </w:rPr>
        <w:t xml:space="preserve">We believe that our Group contains the most developed relationships and practical interaction between independent and state schools in the country, creating benefits for all the schools involved. </w:t>
      </w:r>
    </w:p>
    <w:p w14:paraId="55008F7D" w14:textId="77777777" w:rsidR="00C93672" w:rsidRPr="006A7797" w:rsidRDefault="00C93672" w:rsidP="00C93672">
      <w:pPr>
        <w:rPr>
          <w:rFonts w:ascii="Aptos" w:hAnsi="Aptos"/>
          <w:sz w:val="22"/>
          <w:szCs w:val="22"/>
        </w:rPr>
      </w:pPr>
      <w:r w:rsidRPr="006A7797">
        <w:rPr>
          <w:rFonts w:ascii="Aptos" w:hAnsi="Aptos"/>
          <w:sz w:val="22"/>
          <w:szCs w:val="22"/>
        </w:rPr>
        <w:t xml:space="preserve">United Learning comprises both United Church Schools Trust, which operates our fee-paying independent schools, and United Learning Trust, which operates our state-funded academies. </w:t>
      </w:r>
    </w:p>
    <w:p w14:paraId="41690C3E" w14:textId="4ADA005D" w:rsidR="006A7797" w:rsidRDefault="00C93672" w:rsidP="00617289">
      <w:pPr>
        <w:spacing w:after="200" w:line="276" w:lineRule="auto"/>
        <w:rPr>
          <w:rFonts w:ascii="Aptos" w:hAnsi="Aptos"/>
          <w:sz w:val="22"/>
          <w:szCs w:val="22"/>
        </w:rPr>
      </w:pPr>
      <w:r w:rsidRPr="006A7797">
        <w:rPr>
          <w:rFonts w:ascii="Aptos" w:hAnsi="Aptos"/>
          <w:sz w:val="22"/>
          <w:szCs w:val="22"/>
        </w:rPr>
        <w:t xml:space="preserve">To find out more about United Learning, please visit the website </w:t>
      </w:r>
      <w:hyperlink r:id="rId21" w:history="1">
        <w:r w:rsidRPr="007759AE">
          <w:rPr>
            <w:rStyle w:val="Hyperlink"/>
            <w:rFonts w:ascii="Aptos" w:hAnsi="Aptos"/>
            <w:color w:val="052264"/>
            <w:sz w:val="22"/>
            <w:szCs w:val="22"/>
          </w:rPr>
          <w:t>www.unitedlearning.org.uk</w:t>
        </w:r>
      </w:hyperlink>
      <w:r w:rsidRPr="006A7797">
        <w:rPr>
          <w:rFonts w:ascii="Aptos" w:hAnsi="Aptos"/>
          <w:sz w:val="22"/>
          <w:szCs w:val="22"/>
        </w:rPr>
        <w:t>.</w:t>
      </w:r>
    </w:p>
    <w:p w14:paraId="3FD0F693" w14:textId="77777777" w:rsidR="0045228A" w:rsidRPr="00C969BA" w:rsidRDefault="0045228A" w:rsidP="0045228A">
      <w:pPr>
        <w:spacing w:after="200" w:line="276" w:lineRule="auto"/>
        <w:rPr>
          <w:rFonts w:ascii="Aptos SemiBold" w:hAnsi="Aptos SemiBold"/>
          <w:color w:val="052264"/>
        </w:rPr>
      </w:pPr>
      <w:r w:rsidRPr="00C969BA">
        <w:rPr>
          <w:rFonts w:ascii="Aptos SemiBold" w:hAnsi="Aptos SemiBold"/>
          <w:color w:val="052264"/>
        </w:rPr>
        <w:t>The best from everyone</w:t>
      </w:r>
    </w:p>
    <w:p w14:paraId="4E904AEE" w14:textId="77777777" w:rsidR="0045228A" w:rsidRPr="007B5D06" w:rsidRDefault="0045228A" w:rsidP="0045228A">
      <w:pPr>
        <w:spacing w:after="200" w:line="276" w:lineRule="auto"/>
        <w:rPr>
          <w:rFonts w:ascii="Aptos" w:hAnsi="Aptos"/>
          <w:sz w:val="22"/>
          <w:szCs w:val="22"/>
        </w:rPr>
      </w:pPr>
      <w:r w:rsidRPr="007B5D06">
        <w:rPr>
          <w:rFonts w:ascii="Aptos" w:hAnsi="Aptos"/>
          <w:sz w:val="22"/>
          <w:szCs w:val="22"/>
        </w:rPr>
        <w:t>Our aim is to bring out the best in everyone. So, we must expect the best from everyone, all the time. Every child is a special individual, capable of extraordinary things. Who can know the limits of any child’s potential? So, we expect unreasonably – we constantly challenge children to do what they think they can’t, to persist, to work hard and to be at their best.</w:t>
      </w:r>
    </w:p>
    <w:p w14:paraId="10976B06" w14:textId="77777777" w:rsidR="0045228A" w:rsidRPr="007B5D06" w:rsidRDefault="0045228A" w:rsidP="0045228A">
      <w:pPr>
        <w:spacing w:after="200" w:line="276" w:lineRule="auto"/>
        <w:rPr>
          <w:rFonts w:ascii="Aptos" w:hAnsi="Aptos"/>
          <w:sz w:val="22"/>
          <w:szCs w:val="22"/>
        </w:rPr>
      </w:pPr>
      <w:r w:rsidRPr="007B5D06">
        <w:rPr>
          <w:rFonts w:ascii="Aptos" w:hAnsi="Aptos"/>
          <w:sz w:val="22"/>
          <w:szCs w:val="22"/>
        </w:rPr>
        <w:t>From every adult we expect the same: that they are at their best, expect unreasonably of themselves, are determined and resilient and pass those expectations on to the children in all they do. We act with the utmost love, care and good faith – the highest standards come with the greatest attention to the wellbeing of all.</w:t>
      </w:r>
    </w:p>
    <w:p w14:paraId="74FA425E" w14:textId="77777777" w:rsidR="0045228A" w:rsidRDefault="0045228A" w:rsidP="00617289">
      <w:pPr>
        <w:spacing w:after="200" w:line="276" w:lineRule="auto"/>
        <w:rPr>
          <w:rFonts w:ascii="Aptos" w:hAnsi="Aptos"/>
          <w:sz w:val="22"/>
          <w:szCs w:val="22"/>
        </w:rPr>
      </w:pPr>
    </w:p>
    <w:p w14:paraId="6656BAD6" w14:textId="77777777" w:rsidR="00A43352" w:rsidRPr="00DC248D" w:rsidRDefault="00A43352" w:rsidP="00617289">
      <w:pPr>
        <w:spacing w:after="200" w:line="276" w:lineRule="auto"/>
        <w:rPr>
          <w:rFonts w:ascii="Aptos" w:hAnsi="Aptos"/>
          <w:color w:val="404040" w:themeColor="text1" w:themeTint="BF"/>
        </w:rPr>
      </w:pPr>
    </w:p>
    <w:p w14:paraId="402C7561" w14:textId="77777777" w:rsidR="006A7797" w:rsidRPr="006A7797" w:rsidRDefault="006A7797" w:rsidP="00312C6E">
      <w:pPr>
        <w:rPr>
          <w:rFonts w:ascii="Aptos SemiBold" w:hAnsi="Aptos SemiBold"/>
          <w:color w:val="052264"/>
          <w:sz w:val="32"/>
          <w:szCs w:val="32"/>
        </w:rPr>
      </w:pPr>
    </w:p>
    <w:sectPr w:rsidR="006A7797" w:rsidRPr="006A7797" w:rsidSect="00DC591E">
      <w:footerReference w:type="default" r:id="rId22"/>
      <w:headerReference w:type="first" r:id="rId23"/>
      <w:footerReference w:type="first" r:id="rId24"/>
      <w:pgSz w:w="11906" w:h="16838"/>
      <w:pgMar w:top="1440" w:right="1440" w:bottom="1985" w:left="1440" w:header="567" w:footer="123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A0ADF3" w14:textId="77777777" w:rsidR="003E7294" w:rsidRDefault="003E7294" w:rsidP="00312C6E">
      <w:pPr>
        <w:spacing w:after="0" w:line="240" w:lineRule="auto"/>
      </w:pPr>
      <w:r>
        <w:separator/>
      </w:r>
    </w:p>
  </w:endnote>
  <w:endnote w:type="continuationSeparator" w:id="0">
    <w:p w14:paraId="0217C0D2" w14:textId="77777777" w:rsidR="003E7294" w:rsidRDefault="003E7294" w:rsidP="00312C6E">
      <w:pPr>
        <w:spacing w:after="0" w:line="240" w:lineRule="auto"/>
      </w:pPr>
      <w:r>
        <w:continuationSeparator/>
      </w:r>
    </w:p>
  </w:endnote>
  <w:endnote w:type="continuationNotice" w:id="1">
    <w:p w14:paraId="735FCE02" w14:textId="77777777" w:rsidR="003E7294" w:rsidRDefault="003E72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ptos SemiBold">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91173" w14:textId="3B5AFEFE" w:rsidR="00312C6E" w:rsidRDefault="00312C6E">
    <w:pPr>
      <w:pStyle w:val="Footer"/>
    </w:pPr>
    <w:r>
      <w:rPr>
        <w:noProof/>
        <w:lang w:eastAsia="en-GB"/>
      </w:rPr>
      <w:drawing>
        <wp:anchor distT="0" distB="0" distL="114300" distR="114300" simplePos="0" relativeHeight="251658240" behindDoc="0" locked="0" layoutInCell="1" allowOverlap="1" wp14:anchorId="2CF5374F" wp14:editId="34BCA5A0">
          <wp:simplePos x="0" y="0"/>
          <wp:positionH relativeFrom="page">
            <wp:posOffset>-17145</wp:posOffset>
          </wp:positionH>
          <wp:positionV relativeFrom="paragraph">
            <wp:posOffset>-342900</wp:posOffset>
          </wp:positionV>
          <wp:extent cx="7548880" cy="1123315"/>
          <wp:effectExtent l="0" t="0" r="0" b="635"/>
          <wp:wrapNone/>
          <wp:docPr id="1512567709" name="Picture 1512567709" descr="A close 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996306" name="Picture 1534996306" descr="A close up of a computer scree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880" cy="11233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8AA65" w14:textId="15066816" w:rsidR="00312C6E" w:rsidRDefault="008520FC">
    <w:pPr>
      <w:pStyle w:val="Footer"/>
    </w:pPr>
    <w:r>
      <w:rPr>
        <w:noProof/>
        <w:lang w:eastAsia="en-GB"/>
      </w:rPr>
      <w:drawing>
        <wp:anchor distT="0" distB="0" distL="114300" distR="114300" simplePos="0" relativeHeight="251658241" behindDoc="0" locked="0" layoutInCell="1" allowOverlap="1" wp14:anchorId="31D3D8DA" wp14:editId="22CA3976">
          <wp:simplePos x="0" y="0"/>
          <wp:positionH relativeFrom="page">
            <wp:posOffset>-28575</wp:posOffset>
          </wp:positionH>
          <wp:positionV relativeFrom="paragraph">
            <wp:posOffset>-320560</wp:posOffset>
          </wp:positionV>
          <wp:extent cx="7548880" cy="1123315"/>
          <wp:effectExtent l="0" t="0" r="0" b="635"/>
          <wp:wrapNone/>
          <wp:docPr id="999801714" name="Picture 999801714" descr="A close 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996306" name="Picture 1534996306" descr="A close up of a computer scree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880" cy="11233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047C9D" w14:textId="77777777" w:rsidR="003E7294" w:rsidRDefault="003E7294" w:rsidP="00312C6E">
      <w:pPr>
        <w:spacing w:after="0" w:line="240" w:lineRule="auto"/>
      </w:pPr>
      <w:r>
        <w:separator/>
      </w:r>
    </w:p>
  </w:footnote>
  <w:footnote w:type="continuationSeparator" w:id="0">
    <w:p w14:paraId="4E3FEAE0" w14:textId="77777777" w:rsidR="003E7294" w:rsidRDefault="003E7294" w:rsidP="00312C6E">
      <w:pPr>
        <w:spacing w:after="0" w:line="240" w:lineRule="auto"/>
      </w:pPr>
      <w:r>
        <w:continuationSeparator/>
      </w:r>
    </w:p>
  </w:footnote>
  <w:footnote w:type="continuationNotice" w:id="1">
    <w:p w14:paraId="137457C9" w14:textId="77777777" w:rsidR="003E7294" w:rsidRDefault="003E729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88A18" w14:textId="5E70CF1E" w:rsidR="00DC591E" w:rsidRDefault="00B75141" w:rsidP="00653F13">
    <w:pPr>
      <w:pStyle w:val="Header"/>
      <w:tabs>
        <w:tab w:val="clear" w:pos="4513"/>
      </w:tabs>
    </w:pPr>
    <w:r>
      <w:rPr>
        <w:noProof/>
      </w:rPr>
      <w:drawing>
        <wp:anchor distT="0" distB="0" distL="114300" distR="114300" simplePos="0" relativeHeight="251658242" behindDoc="0" locked="0" layoutInCell="1" allowOverlap="1" wp14:anchorId="73151339" wp14:editId="4A115749">
          <wp:simplePos x="0" y="0"/>
          <wp:positionH relativeFrom="margin">
            <wp:posOffset>-581660</wp:posOffset>
          </wp:positionH>
          <wp:positionV relativeFrom="margin">
            <wp:posOffset>-779145</wp:posOffset>
          </wp:positionV>
          <wp:extent cx="5731510" cy="973455"/>
          <wp:effectExtent l="0" t="0" r="2540" b="0"/>
          <wp:wrapSquare wrapText="bothSides"/>
          <wp:docPr id="20381376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973455"/>
                  </a:xfrm>
                  <a:prstGeom prst="rect">
                    <a:avLst/>
                  </a:prstGeom>
                  <a:noFill/>
                  <a:ln>
                    <a:noFill/>
                  </a:ln>
                </pic:spPr>
              </pic:pic>
            </a:graphicData>
          </a:graphic>
          <wp14:sizeRelH relativeFrom="page">
            <wp14:pctWidth>0</wp14:pctWidth>
          </wp14:sizeRelH>
          <wp14:sizeRelV relativeFrom="page">
            <wp14:pctHeight>0</wp14:pctHeight>
          </wp14:sizeRelV>
        </wp:anchor>
      </w:drawing>
    </w:r>
    <w:r w:rsidR="00DC591E">
      <w:tab/>
    </w:r>
    <w:r w:rsidR="00DC591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B1499"/>
    <w:multiLevelType w:val="hybridMultilevel"/>
    <w:tmpl w:val="D8E43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5233A8"/>
    <w:multiLevelType w:val="multilevel"/>
    <w:tmpl w:val="CF8CC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267E0F"/>
    <w:multiLevelType w:val="hybridMultilevel"/>
    <w:tmpl w:val="B8ECB784"/>
    <w:lvl w:ilvl="0" w:tplc="C65E9302">
      <w:start w:val="1"/>
      <w:numFmt w:val="decimal"/>
      <w:lvlText w:val="%1."/>
      <w:lvlJc w:val="left"/>
      <w:pPr>
        <w:ind w:left="19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68C48EC">
      <w:start w:val="1"/>
      <w:numFmt w:val="lowerLetter"/>
      <w:lvlText w:val="%2"/>
      <w:lvlJc w:val="left"/>
      <w:pPr>
        <w:ind w:left="2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FFC1606">
      <w:start w:val="1"/>
      <w:numFmt w:val="lowerRoman"/>
      <w:lvlText w:val="%3"/>
      <w:lvlJc w:val="left"/>
      <w:pPr>
        <w:ind w:left="34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5D0FC1E">
      <w:start w:val="1"/>
      <w:numFmt w:val="decimal"/>
      <w:lvlText w:val="%4"/>
      <w:lvlJc w:val="left"/>
      <w:pPr>
        <w:ind w:left="41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FC69338">
      <w:start w:val="1"/>
      <w:numFmt w:val="lowerLetter"/>
      <w:lvlText w:val="%5"/>
      <w:lvlJc w:val="left"/>
      <w:pPr>
        <w:ind w:left="48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7EA975A">
      <w:start w:val="1"/>
      <w:numFmt w:val="lowerRoman"/>
      <w:lvlText w:val="%6"/>
      <w:lvlJc w:val="left"/>
      <w:pPr>
        <w:ind w:left="55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2082470">
      <w:start w:val="1"/>
      <w:numFmt w:val="decimal"/>
      <w:lvlText w:val="%7"/>
      <w:lvlJc w:val="left"/>
      <w:pPr>
        <w:ind w:left="63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A02E30E">
      <w:start w:val="1"/>
      <w:numFmt w:val="lowerLetter"/>
      <w:lvlText w:val="%8"/>
      <w:lvlJc w:val="left"/>
      <w:pPr>
        <w:ind w:left="70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7D8D5C2">
      <w:start w:val="1"/>
      <w:numFmt w:val="lowerRoman"/>
      <w:lvlText w:val="%9"/>
      <w:lvlJc w:val="left"/>
      <w:pPr>
        <w:ind w:left="77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5B010A3"/>
    <w:multiLevelType w:val="hybridMultilevel"/>
    <w:tmpl w:val="FFFFFFFF"/>
    <w:lvl w:ilvl="0" w:tplc="80303396">
      <w:start w:val="1"/>
      <w:numFmt w:val="bullet"/>
      <w:lvlText w:val="•"/>
      <w:lvlJc w:val="left"/>
      <w:pPr>
        <w:ind w:left="720" w:hanging="360"/>
      </w:pPr>
      <w:rPr>
        <w:rFonts w:ascii="Arial" w:hAnsi="Arial" w:hint="default"/>
      </w:rPr>
    </w:lvl>
    <w:lvl w:ilvl="1" w:tplc="5AEEE74A">
      <w:start w:val="1"/>
      <w:numFmt w:val="bullet"/>
      <w:lvlText w:val="o"/>
      <w:lvlJc w:val="left"/>
      <w:pPr>
        <w:ind w:left="1440" w:hanging="360"/>
      </w:pPr>
      <w:rPr>
        <w:rFonts w:ascii="Courier New" w:hAnsi="Courier New" w:hint="default"/>
      </w:rPr>
    </w:lvl>
    <w:lvl w:ilvl="2" w:tplc="9A2E4EC2">
      <w:start w:val="1"/>
      <w:numFmt w:val="bullet"/>
      <w:lvlText w:val=""/>
      <w:lvlJc w:val="left"/>
      <w:pPr>
        <w:ind w:left="2160" w:hanging="360"/>
      </w:pPr>
      <w:rPr>
        <w:rFonts w:ascii="Wingdings" w:hAnsi="Wingdings" w:hint="default"/>
      </w:rPr>
    </w:lvl>
    <w:lvl w:ilvl="3" w:tplc="F28A2270">
      <w:start w:val="1"/>
      <w:numFmt w:val="bullet"/>
      <w:lvlText w:val=""/>
      <w:lvlJc w:val="left"/>
      <w:pPr>
        <w:ind w:left="2880" w:hanging="360"/>
      </w:pPr>
      <w:rPr>
        <w:rFonts w:ascii="Symbol" w:hAnsi="Symbol" w:hint="default"/>
      </w:rPr>
    </w:lvl>
    <w:lvl w:ilvl="4" w:tplc="84AAF822">
      <w:start w:val="1"/>
      <w:numFmt w:val="bullet"/>
      <w:lvlText w:val="o"/>
      <w:lvlJc w:val="left"/>
      <w:pPr>
        <w:ind w:left="3600" w:hanging="360"/>
      </w:pPr>
      <w:rPr>
        <w:rFonts w:ascii="Courier New" w:hAnsi="Courier New" w:hint="default"/>
      </w:rPr>
    </w:lvl>
    <w:lvl w:ilvl="5" w:tplc="C87017BA">
      <w:start w:val="1"/>
      <w:numFmt w:val="bullet"/>
      <w:lvlText w:val=""/>
      <w:lvlJc w:val="left"/>
      <w:pPr>
        <w:ind w:left="4320" w:hanging="360"/>
      </w:pPr>
      <w:rPr>
        <w:rFonts w:ascii="Wingdings" w:hAnsi="Wingdings" w:hint="default"/>
      </w:rPr>
    </w:lvl>
    <w:lvl w:ilvl="6" w:tplc="7B5ACBFC">
      <w:start w:val="1"/>
      <w:numFmt w:val="bullet"/>
      <w:lvlText w:val=""/>
      <w:lvlJc w:val="left"/>
      <w:pPr>
        <w:ind w:left="5040" w:hanging="360"/>
      </w:pPr>
      <w:rPr>
        <w:rFonts w:ascii="Symbol" w:hAnsi="Symbol" w:hint="default"/>
      </w:rPr>
    </w:lvl>
    <w:lvl w:ilvl="7" w:tplc="25160210">
      <w:start w:val="1"/>
      <w:numFmt w:val="bullet"/>
      <w:lvlText w:val="o"/>
      <w:lvlJc w:val="left"/>
      <w:pPr>
        <w:ind w:left="5760" w:hanging="360"/>
      </w:pPr>
      <w:rPr>
        <w:rFonts w:ascii="Courier New" w:hAnsi="Courier New" w:hint="default"/>
      </w:rPr>
    </w:lvl>
    <w:lvl w:ilvl="8" w:tplc="960E000C">
      <w:start w:val="1"/>
      <w:numFmt w:val="bullet"/>
      <w:lvlText w:val=""/>
      <w:lvlJc w:val="left"/>
      <w:pPr>
        <w:ind w:left="6480" w:hanging="360"/>
      </w:pPr>
      <w:rPr>
        <w:rFonts w:ascii="Wingdings" w:hAnsi="Wingdings" w:hint="default"/>
      </w:rPr>
    </w:lvl>
  </w:abstractNum>
  <w:abstractNum w:abstractNumId="4" w15:restartNumberingAfterBreak="0">
    <w:nsid w:val="1E014B83"/>
    <w:multiLevelType w:val="hybridMultilevel"/>
    <w:tmpl w:val="FFFFFFFF"/>
    <w:lvl w:ilvl="0" w:tplc="92D6A444">
      <w:start w:val="1"/>
      <w:numFmt w:val="bullet"/>
      <w:lvlText w:val="•"/>
      <w:lvlJc w:val="left"/>
      <w:pPr>
        <w:ind w:left="720" w:hanging="360"/>
      </w:pPr>
      <w:rPr>
        <w:rFonts w:ascii="Arial" w:hAnsi="Arial" w:hint="default"/>
      </w:rPr>
    </w:lvl>
    <w:lvl w:ilvl="1" w:tplc="465233F8">
      <w:start w:val="1"/>
      <w:numFmt w:val="bullet"/>
      <w:lvlText w:val="o"/>
      <w:lvlJc w:val="left"/>
      <w:pPr>
        <w:ind w:left="1440" w:hanging="360"/>
      </w:pPr>
      <w:rPr>
        <w:rFonts w:ascii="Courier New" w:hAnsi="Courier New" w:hint="default"/>
      </w:rPr>
    </w:lvl>
    <w:lvl w:ilvl="2" w:tplc="0900AED6">
      <w:start w:val="1"/>
      <w:numFmt w:val="bullet"/>
      <w:lvlText w:val=""/>
      <w:lvlJc w:val="left"/>
      <w:pPr>
        <w:ind w:left="2160" w:hanging="360"/>
      </w:pPr>
      <w:rPr>
        <w:rFonts w:ascii="Wingdings" w:hAnsi="Wingdings" w:hint="default"/>
      </w:rPr>
    </w:lvl>
    <w:lvl w:ilvl="3" w:tplc="B2F2A0D8">
      <w:start w:val="1"/>
      <w:numFmt w:val="bullet"/>
      <w:lvlText w:val=""/>
      <w:lvlJc w:val="left"/>
      <w:pPr>
        <w:ind w:left="2880" w:hanging="360"/>
      </w:pPr>
      <w:rPr>
        <w:rFonts w:ascii="Symbol" w:hAnsi="Symbol" w:hint="default"/>
      </w:rPr>
    </w:lvl>
    <w:lvl w:ilvl="4" w:tplc="2E84D400">
      <w:start w:val="1"/>
      <w:numFmt w:val="bullet"/>
      <w:lvlText w:val="o"/>
      <w:lvlJc w:val="left"/>
      <w:pPr>
        <w:ind w:left="3600" w:hanging="360"/>
      </w:pPr>
      <w:rPr>
        <w:rFonts w:ascii="Courier New" w:hAnsi="Courier New" w:hint="default"/>
      </w:rPr>
    </w:lvl>
    <w:lvl w:ilvl="5" w:tplc="839EA99E">
      <w:start w:val="1"/>
      <w:numFmt w:val="bullet"/>
      <w:lvlText w:val=""/>
      <w:lvlJc w:val="left"/>
      <w:pPr>
        <w:ind w:left="4320" w:hanging="360"/>
      </w:pPr>
      <w:rPr>
        <w:rFonts w:ascii="Wingdings" w:hAnsi="Wingdings" w:hint="default"/>
      </w:rPr>
    </w:lvl>
    <w:lvl w:ilvl="6" w:tplc="86CA61C8">
      <w:start w:val="1"/>
      <w:numFmt w:val="bullet"/>
      <w:lvlText w:val=""/>
      <w:lvlJc w:val="left"/>
      <w:pPr>
        <w:ind w:left="5040" w:hanging="360"/>
      </w:pPr>
      <w:rPr>
        <w:rFonts w:ascii="Symbol" w:hAnsi="Symbol" w:hint="default"/>
      </w:rPr>
    </w:lvl>
    <w:lvl w:ilvl="7" w:tplc="9A9CC51E">
      <w:start w:val="1"/>
      <w:numFmt w:val="bullet"/>
      <w:lvlText w:val="o"/>
      <w:lvlJc w:val="left"/>
      <w:pPr>
        <w:ind w:left="5760" w:hanging="360"/>
      </w:pPr>
      <w:rPr>
        <w:rFonts w:ascii="Courier New" w:hAnsi="Courier New" w:hint="default"/>
      </w:rPr>
    </w:lvl>
    <w:lvl w:ilvl="8" w:tplc="862A8254">
      <w:start w:val="1"/>
      <w:numFmt w:val="bullet"/>
      <w:lvlText w:val=""/>
      <w:lvlJc w:val="left"/>
      <w:pPr>
        <w:ind w:left="6480" w:hanging="360"/>
      </w:pPr>
      <w:rPr>
        <w:rFonts w:ascii="Wingdings" w:hAnsi="Wingdings" w:hint="default"/>
      </w:rPr>
    </w:lvl>
  </w:abstractNum>
  <w:abstractNum w:abstractNumId="5" w15:restartNumberingAfterBreak="0">
    <w:nsid w:val="371388FD"/>
    <w:multiLevelType w:val="hybridMultilevel"/>
    <w:tmpl w:val="FFFFFFFF"/>
    <w:lvl w:ilvl="0" w:tplc="37122F1A">
      <w:start w:val="1"/>
      <w:numFmt w:val="bullet"/>
      <w:lvlText w:val="•"/>
      <w:lvlJc w:val="left"/>
      <w:pPr>
        <w:ind w:left="720" w:hanging="360"/>
      </w:pPr>
      <w:rPr>
        <w:rFonts w:ascii="Arial" w:hAnsi="Arial" w:hint="default"/>
      </w:rPr>
    </w:lvl>
    <w:lvl w:ilvl="1" w:tplc="59242158">
      <w:start w:val="1"/>
      <w:numFmt w:val="bullet"/>
      <w:lvlText w:val="o"/>
      <w:lvlJc w:val="left"/>
      <w:pPr>
        <w:ind w:left="1440" w:hanging="360"/>
      </w:pPr>
      <w:rPr>
        <w:rFonts w:ascii="Courier New" w:hAnsi="Courier New" w:hint="default"/>
      </w:rPr>
    </w:lvl>
    <w:lvl w:ilvl="2" w:tplc="A69A0D6E">
      <w:start w:val="1"/>
      <w:numFmt w:val="bullet"/>
      <w:lvlText w:val=""/>
      <w:lvlJc w:val="left"/>
      <w:pPr>
        <w:ind w:left="2160" w:hanging="360"/>
      </w:pPr>
      <w:rPr>
        <w:rFonts w:ascii="Wingdings" w:hAnsi="Wingdings" w:hint="default"/>
      </w:rPr>
    </w:lvl>
    <w:lvl w:ilvl="3" w:tplc="A232E7DC">
      <w:start w:val="1"/>
      <w:numFmt w:val="bullet"/>
      <w:lvlText w:val=""/>
      <w:lvlJc w:val="left"/>
      <w:pPr>
        <w:ind w:left="2880" w:hanging="360"/>
      </w:pPr>
      <w:rPr>
        <w:rFonts w:ascii="Symbol" w:hAnsi="Symbol" w:hint="default"/>
      </w:rPr>
    </w:lvl>
    <w:lvl w:ilvl="4" w:tplc="78CA7C86">
      <w:start w:val="1"/>
      <w:numFmt w:val="bullet"/>
      <w:lvlText w:val="o"/>
      <w:lvlJc w:val="left"/>
      <w:pPr>
        <w:ind w:left="3600" w:hanging="360"/>
      </w:pPr>
      <w:rPr>
        <w:rFonts w:ascii="Courier New" w:hAnsi="Courier New" w:hint="default"/>
      </w:rPr>
    </w:lvl>
    <w:lvl w:ilvl="5" w:tplc="9048C81A">
      <w:start w:val="1"/>
      <w:numFmt w:val="bullet"/>
      <w:lvlText w:val=""/>
      <w:lvlJc w:val="left"/>
      <w:pPr>
        <w:ind w:left="4320" w:hanging="360"/>
      </w:pPr>
      <w:rPr>
        <w:rFonts w:ascii="Wingdings" w:hAnsi="Wingdings" w:hint="default"/>
      </w:rPr>
    </w:lvl>
    <w:lvl w:ilvl="6" w:tplc="340AB1D4">
      <w:start w:val="1"/>
      <w:numFmt w:val="bullet"/>
      <w:lvlText w:val=""/>
      <w:lvlJc w:val="left"/>
      <w:pPr>
        <w:ind w:left="5040" w:hanging="360"/>
      </w:pPr>
      <w:rPr>
        <w:rFonts w:ascii="Symbol" w:hAnsi="Symbol" w:hint="default"/>
      </w:rPr>
    </w:lvl>
    <w:lvl w:ilvl="7" w:tplc="9BACBFB4">
      <w:start w:val="1"/>
      <w:numFmt w:val="bullet"/>
      <w:lvlText w:val="o"/>
      <w:lvlJc w:val="left"/>
      <w:pPr>
        <w:ind w:left="5760" w:hanging="360"/>
      </w:pPr>
      <w:rPr>
        <w:rFonts w:ascii="Courier New" w:hAnsi="Courier New" w:hint="default"/>
      </w:rPr>
    </w:lvl>
    <w:lvl w:ilvl="8" w:tplc="D424F8C0">
      <w:start w:val="1"/>
      <w:numFmt w:val="bullet"/>
      <w:lvlText w:val=""/>
      <w:lvlJc w:val="left"/>
      <w:pPr>
        <w:ind w:left="6480" w:hanging="360"/>
      </w:pPr>
      <w:rPr>
        <w:rFonts w:ascii="Wingdings" w:hAnsi="Wingdings" w:hint="default"/>
      </w:rPr>
    </w:lvl>
  </w:abstractNum>
  <w:abstractNum w:abstractNumId="6" w15:restartNumberingAfterBreak="0">
    <w:nsid w:val="40E26A38"/>
    <w:multiLevelType w:val="multilevel"/>
    <w:tmpl w:val="567AD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0928DC"/>
    <w:multiLevelType w:val="multilevel"/>
    <w:tmpl w:val="94620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7607AC7"/>
    <w:multiLevelType w:val="multilevel"/>
    <w:tmpl w:val="DF3EF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D924854"/>
    <w:multiLevelType w:val="multilevel"/>
    <w:tmpl w:val="FBB4B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63D431C"/>
    <w:multiLevelType w:val="hybridMultilevel"/>
    <w:tmpl w:val="B7001816"/>
    <w:lvl w:ilvl="0" w:tplc="4734E894">
      <w:start w:val="1"/>
      <w:numFmt w:val="decimal"/>
      <w:lvlText w:val="%1."/>
      <w:lvlJc w:val="left"/>
      <w:pPr>
        <w:ind w:left="19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88CB036">
      <w:start w:val="1"/>
      <w:numFmt w:val="lowerLetter"/>
      <w:lvlText w:val="%2."/>
      <w:lvlJc w:val="left"/>
      <w:pPr>
        <w:ind w:left="2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C048FFE">
      <w:start w:val="1"/>
      <w:numFmt w:val="lowerRoman"/>
      <w:lvlText w:val="%3"/>
      <w:lvlJc w:val="left"/>
      <w:pPr>
        <w:ind w:left="34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086A04C">
      <w:start w:val="1"/>
      <w:numFmt w:val="decimal"/>
      <w:lvlText w:val="%4"/>
      <w:lvlJc w:val="left"/>
      <w:pPr>
        <w:ind w:left="41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0A407C0">
      <w:start w:val="1"/>
      <w:numFmt w:val="lowerLetter"/>
      <w:lvlText w:val="%5"/>
      <w:lvlJc w:val="left"/>
      <w:pPr>
        <w:ind w:left="48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5ECD204">
      <w:start w:val="1"/>
      <w:numFmt w:val="lowerRoman"/>
      <w:lvlText w:val="%6"/>
      <w:lvlJc w:val="left"/>
      <w:pPr>
        <w:ind w:left="55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E8CB9DA">
      <w:start w:val="1"/>
      <w:numFmt w:val="decimal"/>
      <w:lvlText w:val="%7"/>
      <w:lvlJc w:val="left"/>
      <w:pPr>
        <w:ind w:left="63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61464A4">
      <w:start w:val="1"/>
      <w:numFmt w:val="lowerLetter"/>
      <w:lvlText w:val="%8"/>
      <w:lvlJc w:val="left"/>
      <w:pPr>
        <w:ind w:left="70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7185AF6">
      <w:start w:val="1"/>
      <w:numFmt w:val="lowerRoman"/>
      <w:lvlText w:val="%9"/>
      <w:lvlJc w:val="left"/>
      <w:pPr>
        <w:ind w:left="77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E0A1713"/>
    <w:multiLevelType w:val="hybridMultilevel"/>
    <w:tmpl w:val="96F48C56"/>
    <w:lvl w:ilvl="0" w:tplc="261EAEB0">
      <w:start w:val="1"/>
      <w:numFmt w:val="decimal"/>
      <w:lvlText w:val="%1."/>
      <w:lvlJc w:val="left"/>
      <w:pPr>
        <w:ind w:left="32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num w:numId="1" w16cid:durableId="1755668050">
    <w:abstractNumId w:val="5"/>
  </w:num>
  <w:num w:numId="2" w16cid:durableId="775171904">
    <w:abstractNumId w:val="3"/>
  </w:num>
  <w:num w:numId="3" w16cid:durableId="1043751614">
    <w:abstractNumId w:val="4"/>
  </w:num>
  <w:num w:numId="4" w16cid:durableId="690644511">
    <w:abstractNumId w:val="0"/>
  </w:num>
  <w:num w:numId="5" w16cid:durableId="1196314087">
    <w:abstractNumId w:val="6"/>
  </w:num>
  <w:num w:numId="6" w16cid:durableId="1881168539">
    <w:abstractNumId w:val="9"/>
  </w:num>
  <w:num w:numId="7" w16cid:durableId="108621382">
    <w:abstractNumId w:val="8"/>
  </w:num>
  <w:num w:numId="8" w16cid:durableId="256258167">
    <w:abstractNumId w:val="7"/>
  </w:num>
  <w:num w:numId="9" w16cid:durableId="2066373014">
    <w:abstractNumId w:val="1"/>
  </w:num>
  <w:num w:numId="10" w16cid:durableId="705108434">
    <w:abstractNumId w:val="2"/>
  </w:num>
  <w:num w:numId="11" w16cid:durableId="1422264415">
    <w:abstractNumId w:val="10"/>
  </w:num>
  <w:num w:numId="12" w16cid:durableId="1648166573">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C6E"/>
    <w:rsid w:val="00011DA3"/>
    <w:rsid w:val="00013118"/>
    <w:rsid w:val="000142C9"/>
    <w:rsid w:val="00020A33"/>
    <w:rsid w:val="000248B3"/>
    <w:rsid w:val="00036045"/>
    <w:rsid w:val="000436E7"/>
    <w:rsid w:val="0004610B"/>
    <w:rsid w:val="00063D98"/>
    <w:rsid w:val="00066838"/>
    <w:rsid w:val="00073D6C"/>
    <w:rsid w:val="000754D1"/>
    <w:rsid w:val="00080A01"/>
    <w:rsid w:val="0008140E"/>
    <w:rsid w:val="00084FB2"/>
    <w:rsid w:val="0009065A"/>
    <w:rsid w:val="0009532E"/>
    <w:rsid w:val="000A09F1"/>
    <w:rsid w:val="000A1B18"/>
    <w:rsid w:val="000B5B25"/>
    <w:rsid w:val="000C1CEE"/>
    <w:rsid w:val="000C3AE4"/>
    <w:rsid w:val="000D0562"/>
    <w:rsid w:val="000D2950"/>
    <w:rsid w:val="000D2D9D"/>
    <w:rsid w:val="000D4109"/>
    <w:rsid w:val="000D4E66"/>
    <w:rsid w:val="000E0F16"/>
    <w:rsid w:val="000E20B5"/>
    <w:rsid w:val="000E55BB"/>
    <w:rsid w:val="000E63A9"/>
    <w:rsid w:val="000E6FA1"/>
    <w:rsid w:val="000F1ACF"/>
    <w:rsid w:val="000F2260"/>
    <w:rsid w:val="000F3010"/>
    <w:rsid w:val="000F6F6D"/>
    <w:rsid w:val="001206AD"/>
    <w:rsid w:val="00122B36"/>
    <w:rsid w:val="001316AC"/>
    <w:rsid w:val="00151FEF"/>
    <w:rsid w:val="001551F0"/>
    <w:rsid w:val="00172AC3"/>
    <w:rsid w:val="00175CD5"/>
    <w:rsid w:val="001948AD"/>
    <w:rsid w:val="00197B6F"/>
    <w:rsid w:val="001B26D9"/>
    <w:rsid w:val="001B6CAB"/>
    <w:rsid w:val="001B7B00"/>
    <w:rsid w:val="001C759B"/>
    <w:rsid w:val="001E13A2"/>
    <w:rsid w:val="001F6A57"/>
    <w:rsid w:val="001F6EEB"/>
    <w:rsid w:val="00201634"/>
    <w:rsid w:val="00202FC5"/>
    <w:rsid w:val="00205A2E"/>
    <w:rsid w:val="00214832"/>
    <w:rsid w:val="00231D76"/>
    <w:rsid w:val="002361D9"/>
    <w:rsid w:val="0024304E"/>
    <w:rsid w:val="00246956"/>
    <w:rsid w:val="00250306"/>
    <w:rsid w:val="002611EC"/>
    <w:rsid w:val="00270E9B"/>
    <w:rsid w:val="00274F16"/>
    <w:rsid w:val="002817DD"/>
    <w:rsid w:val="00290F4F"/>
    <w:rsid w:val="00292574"/>
    <w:rsid w:val="00297C69"/>
    <w:rsid w:val="002A1398"/>
    <w:rsid w:val="002A2F8E"/>
    <w:rsid w:val="002A4226"/>
    <w:rsid w:val="002A4263"/>
    <w:rsid w:val="002A6C72"/>
    <w:rsid w:val="002A7D2D"/>
    <w:rsid w:val="002B0744"/>
    <w:rsid w:val="002B0B56"/>
    <w:rsid w:val="002D1103"/>
    <w:rsid w:val="002D1C61"/>
    <w:rsid w:val="002D269E"/>
    <w:rsid w:val="002F105F"/>
    <w:rsid w:val="002F47F3"/>
    <w:rsid w:val="0030174F"/>
    <w:rsid w:val="00303E6D"/>
    <w:rsid w:val="0030560E"/>
    <w:rsid w:val="00306789"/>
    <w:rsid w:val="00312C6E"/>
    <w:rsid w:val="00321AE0"/>
    <w:rsid w:val="0032776B"/>
    <w:rsid w:val="0033460B"/>
    <w:rsid w:val="00336157"/>
    <w:rsid w:val="00340451"/>
    <w:rsid w:val="00370C5F"/>
    <w:rsid w:val="00383BD4"/>
    <w:rsid w:val="0038482E"/>
    <w:rsid w:val="0038764C"/>
    <w:rsid w:val="003933A0"/>
    <w:rsid w:val="003968C9"/>
    <w:rsid w:val="003A1636"/>
    <w:rsid w:val="003A3F0A"/>
    <w:rsid w:val="003A5AFB"/>
    <w:rsid w:val="003B03EB"/>
    <w:rsid w:val="003B5277"/>
    <w:rsid w:val="003B71A8"/>
    <w:rsid w:val="003C3FAE"/>
    <w:rsid w:val="003C542B"/>
    <w:rsid w:val="003D27ED"/>
    <w:rsid w:val="003D4C93"/>
    <w:rsid w:val="003E0B1D"/>
    <w:rsid w:val="003E7257"/>
    <w:rsid w:val="003E7294"/>
    <w:rsid w:val="003F0EF9"/>
    <w:rsid w:val="00400A70"/>
    <w:rsid w:val="00403DE9"/>
    <w:rsid w:val="00406E6B"/>
    <w:rsid w:val="0041544E"/>
    <w:rsid w:val="00426B70"/>
    <w:rsid w:val="00435B47"/>
    <w:rsid w:val="0045228A"/>
    <w:rsid w:val="00455780"/>
    <w:rsid w:val="004575AC"/>
    <w:rsid w:val="004650CC"/>
    <w:rsid w:val="00466DCB"/>
    <w:rsid w:val="00475C6C"/>
    <w:rsid w:val="0048533A"/>
    <w:rsid w:val="00487832"/>
    <w:rsid w:val="004911BA"/>
    <w:rsid w:val="00491E89"/>
    <w:rsid w:val="00492181"/>
    <w:rsid w:val="0049245F"/>
    <w:rsid w:val="004A11DE"/>
    <w:rsid w:val="004B3CD7"/>
    <w:rsid w:val="004B4CA0"/>
    <w:rsid w:val="004B78A2"/>
    <w:rsid w:val="004C1F3B"/>
    <w:rsid w:val="004D1661"/>
    <w:rsid w:val="004D1713"/>
    <w:rsid w:val="004D5B1B"/>
    <w:rsid w:val="004E0FA3"/>
    <w:rsid w:val="004E1692"/>
    <w:rsid w:val="004E3791"/>
    <w:rsid w:val="004E40A8"/>
    <w:rsid w:val="004E5BF9"/>
    <w:rsid w:val="004E6B83"/>
    <w:rsid w:val="00507132"/>
    <w:rsid w:val="00510753"/>
    <w:rsid w:val="00511A6F"/>
    <w:rsid w:val="00522B8F"/>
    <w:rsid w:val="0052731A"/>
    <w:rsid w:val="00527DEB"/>
    <w:rsid w:val="00533878"/>
    <w:rsid w:val="00557721"/>
    <w:rsid w:val="00561125"/>
    <w:rsid w:val="00582449"/>
    <w:rsid w:val="0059276F"/>
    <w:rsid w:val="00595743"/>
    <w:rsid w:val="00596978"/>
    <w:rsid w:val="005A1676"/>
    <w:rsid w:val="005C46C7"/>
    <w:rsid w:val="005C5632"/>
    <w:rsid w:val="005C5CCB"/>
    <w:rsid w:val="005D6889"/>
    <w:rsid w:val="005E2B5E"/>
    <w:rsid w:val="005F47EC"/>
    <w:rsid w:val="005F777C"/>
    <w:rsid w:val="00602ECA"/>
    <w:rsid w:val="006040D8"/>
    <w:rsid w:val="006054F9"/>
    <w:rsid w:val="006061E9"/>
    <w:rsid w:val="00617289"/>
    <w:rsid w:val="006203D7"/>
    <w:rsid w:val="00620DA3"/>
    <w:rsid w:val="00620DF9"/>
    <w:rsid w:val="00620E20"/>
    <w:rsid w:val="00623EE2"/>
    <w:rsid w:val="006410E2"/>
    <w:rsid w:val="00644B40"/>
    <w:rsid w:val="006452D3"/>
    <w:rsid w:val="00653E5F"/>
    <w:rsid w:val="00653F13"/>
    <w:rsid w:val="006564F1"/>
    <w:rsid w:val="00664CFF"/>
    <w:rsid w:val="006652BB"/>
    <w:rsid w:val="006654EE"/>
    <w:rsid w:val="00665799"/>
    <w:rsid w:val="0067081D"/>
    <w:rsid w:val="00674EF0"/>
    <w:rsid w:val="00685A61"/>
    <w:rsid w:val="0068633C"/>
    <w:rsid w:val="006A7797"/>
    <w:rsid w:val="006A7DC6"/>
    <w:rsid w:val="006B01DB"/>
    <w:rsid w:val="006B73BA"/>
    <w:rsid w:val="006C5EED"/>
    <w:rsid w:val="006D459C"/>
    <w:rsid w:val="006D583B"/>
    <w:rsid w:val="006E3CBF"/>
    <w:rsid w:val="006F1234"/>
    <w:rsid w:val="006F1841"/>
    <w:rsid w:val="006F1A5F"/>
    <w:rsid w:val="006F67E5"/>
    <w:rsid w:val="0070043D"/>
    <w:rsid w:val="00706441"/>
    <w:rsid w:val="00710CF2"/>
    <w:rsid w:val="00710EDB"/>
    <w:rsid w:val="00717549"/>
    <w:rsid w:val="00725F81"/>
    <w:rsid w:val="00727770"/>
    <w:rsid w:val="00735D56"/>
    <w:rsid w:val="00741AB6"/>
    <w:rsid w:val="007507B0"/>
    <w:rsid w:val="00751DF2"/>
    <w:rsid w:val="007536CD"/>
    <w:rsid w:val="00754806"/>
    <w:rsid w:val="007679A8"/>
    <w:rsid w:val="0077217A"/>
    <w:rsid w:val="007759AE"/>
    <w:rsid w:val="007770C8"/>
    <w:rsid w:val="007922FE"/>
    <w:rsid w:val="007A1859"/>
    <w:rsid w:val="007A78D3"/>
    <w:rsid w:val="007B263B"/>
    <w:rsid w:val="007B4CF9"/>
    <w:rsid w:val="007C09BA"/>
    <w:rsid w:val="007D3349"/>
    <w:rsid w:val="007E3052"/>
    <w:rsid w:val="008066D4"/>
    <w:rsid w:val="00806751"/>
    <w:rsid w:val="00814B16"/>
    <w:rsid w:val="00817474"/>
    <w:rsid w:val="00822D17"/>
    <w:rsid w:val="00836E7C"/>
    <w:rsid w:val="008520FC"/>
    <w:rsid w:val="00866D73"/>
    <w:rsid w:val="00872A45"/>
    <w:rsid w:val="00875CA8"/>
    <w:rsid w:val="00882793"/>
    <w:rsid w:val="00882B35"/>
    <w:rsid w:val="0088317A"/>
    <w:rsid w:val="008926B9"/>
    <w:rsid w:val="00892AD4"/>
    <w:rsid w:val="00894832"/>
    <w:rsid w:val="00897A7F"/>
    <w:rsid w:val="008A5805"/>
    <w:rsid w:val="008A6865"/>
    <w:rsid w:val="008B0225"/>
    <w:rsid w:val="008B1401"/>
    <w:rsid w:val="008B17C8"/>
    <w:rsid w:val="008C218D"/>
    <w:rsid w:val="008C3305"/>
    <w:rsid w:val="008C58EF"/>
    <w:rsid w:val="008D01B8"/>
    <w:rsid w:val="008D2A97"/>
    <w:rsid w:val="008E6C11"/>
    <w:rsid w:val="008F32E4"/>
    <w:rsid w:val="008F6EAE"/>
    <w:rsid w:val="00901087"/>
    <w:rsid w:val="00902C54"/>
    <w:rsid w:val="00907095"/>
    <w:rsid w:val="00911601"/>
    <w:rsid w:val="00921565"/>
    <w:rsid w:val="00922250"/>
    <w:rsid w:val="00926F8C"/>
    <w:rsid w:val="00927114"/>
    <w:rsid w:val="00934730"/>
    <w:rsid w:val="00934CF7"/>
    <w:rsid w:val="009403AC"/>
    <w:rsid w:val="00940DA7"/>
    <w:rsid w:val="00966810"/>
    <w:rsid w:val="00981240"/>
    <w:rsid w:val="0098186C"/>
    <w:rsid w:val="0099351B"/>
    <w:rsid w:val="00996954"/>
    <w:rsid w:val="009B0CC2"/>
    <w:rsid w:val="009B2E3C"/>
    <w:rsid w:val="009C0001"/>
    <w:rsid w:val="009D1CE2"/>
    <w:rsid w:val="009D21C1"/>
    <w:rsid w:val="009D239A"/>
    <w:rsid w:val="009D40FC"/>
    <w:rsid w:val="009D640D"/>
    <w:rsid w:val="009E122D"/>
    <w:rsid w:val="009E31C5"/>
    <w:rsid w:val="009E7A3B"/>
    <w:rsid w:val="00A05C37"/>
    <w:rsid w:val="00A067A7"/>
    <w:rsid w:val="00A1133B"/>
    <w:rsid w:val="00A13E7E"/>
    <w:rsid w:val="00A1444E"/>
    <w:rsid w:val="00A15DCB"/>
    <w:rsid w:val="00A17547"/>
    <w:rsid w:val="00A2018F"/>
    <w:rsid w:val="00A2168B"/>
    <w:rsid w:val="00A24558"/>
    <w:rsid w:val="00A2770C"/>
    <w:rsid w:val="00A3260B"/>
    <w:rsid w:val="00A33EE0"/>
    <w:rsid w:val="00A40594"/>
    <w:rsid w:val="00A43352"/>
    <w:rsid w:val="00A438F8"/>
    <w:rsid w:val="00A47BFF"/>
    <w:rsid w:val="00A50DC3"/>
    <w:rsid w:val="00A5181E"/>
    <w:rsid w:val="00A55351"/>
    <w:rsid w:val="00A567E5"/>
    <w:rsid w:val="00A65A8B"/>
    <w:rsid w:val="00A74AB7"/>
    <w:rsid w:val="00A7730F"/>
    <w:rsid w:val="00A90604"/>
    <w:rsid w:val="00A95DA2"/>
    <w:rsid w:val="00AA0949"/>
    <w:rsid w:val="00AA5965"/>
    <w:rsid w:val="00AB3E8D"/>
    <w:rsid w:val="00AC38A6"/>
    <w:rsid w:val="00AC51FB"/>
    <w:rsid w:val="00AC6813"/>
    <w:rsid w:val="00AC7978"/>
    <w:rsid w:val="00AD6A67"/>
    <w:rsid w:val="00AD7E45"/>
    <w:rsid w:val="00AE2EE4"/>
    <w:rsid w:val="00AE4964"/>
    <w:rsid w:val="00AE4BB3"/>
    <w:rsid w:val="00AE75EC"/>
    <w:rsid w:val="00AF6D7D"/>
    <w:rsid w:val="00AF7B00"/>
    <w:rsid w:val="00B00138"/>
    <w:rsid w:val="00B05B49"/>
    <w:rsid w:val="00B1414E"/>
    <w:rsid w:val="00B2386F"/>
    <w:rsid w:val="00B26817"/>
    <w:rsid w:val="00B31897"/>
    <w:rsid w:val="00B33783"/>
    <w:rsid w:val="00B340E0"/>
    <w:rsid w:val="00B410BB"/>
    <w:rsid w:val="00B4714F"/>
    <w:rsid w:val="00B471CF"/>
    <w:rsid w:val="00B541CA"/>
    <w:rsid w:val="00B6553A"/>
    <w:rsid w:val="00B75141"/>
    <w:rsid w:val="00B85DD2"/>
    <w:rsid w:val="00B97839"/>
    <w:rsid w:val="00BA34BA"/>
    <w:rsid w:val="00BB7A32"/>
    <w:rsid w:val="00BC1863"/>
    <w:rsid w:val="00BC2D83"/>
    <w:rsid w:val="00BC75D5"/>
    <w:rsid w:val="00BC7992"/>
    <w:rsid w:val="00BD0A61"/>
    <w:rsid w:val="00BD1675"/>
    <w:rsid w:val="00BE2B99"/>
    <w:rsid w:val="00BE7A0A"/>
    <w:rsid w:val="00BF0AF7"/>
    <w:rsid w:val="00C026AA"/>
    <w:rsid w:val="00C10EB4"/>
    <w:rsid w:val="00C12CE2"/>
    <w:rsid w:val="00C1781A"/>
    <w:rsid w:val="00C24FAC"/>
    <w:rsid w:val="00C2672B"/>
    <w:rsid w:val="00C3192B"/>
    <w:rsid w:val="00C3789A"/>
    <w:rsid w:val="00C43F99"/>
    <w:rsid w:val="00C45547"/>
    <w:rsid w:val="00C467B3"/>
    <w:rsid w:val="00C5241E"/>
    <w:rsid w:val="00C55714"/>
    <w:rsid w:val="00C66715"/>
    <w:rsid w:val="00C66A96"/>
    <w:rsid w:val="00C671AC"/>
    <w:rsid w:val="00C73ADB"/>
    <w:rsid w:val="00C74648"/>
    <w:rsid w:val="00C86A6C"/>
    <w:rsid w:val="00C93672"/>
    <w:rsid w:val="00C93722"/>
    <w:rsid w:val="00C972AA"/>
    <w:rsid w:val="00CC083C"/>
    <w:rsid w:val="00CE2AE6"/>
    <w:rsid w:val="00CE7B2D"/>
    <w:rsid w:val="00CE7DFD"/>
    <w:rsid w:val="00CF1FE1"/>
    <w:rsid w:val="00CF610D"/>
    <w:rsid w:val="00D12350"/>
    <w:rsid w:val="00D15D88"/>
    <w:rsid w:val="00D16617"/>
    <w:rsid w:val="00D1791F"/>
    <w:rsid w:val="00D179F0"/>
    <w:rsid w:val="00D203AA"/>
    <w:rsid w:val="00D23CC8"/>
    <w:rsid w:val="00D25E11"/>
    <w:rsid w:val="00D2613D"/>
    <w:rsid w:val="00D448CB"/>
    <w:rsid w:val="00D501C3"/>
    <w:rsid w:val="00D560AB"/>
    <w:rsid w:val="00D5645E"/>
    <w:rsid w:val="00D618C6"/>
    <w:rsid w:val="00D61CF0"/>
    <w:rsid w:val="00D70238"/>
    <w:rsid w:val="00D80D7C"/>
    <w:rsid w:val="00D91E2F"/>
    <w:rsid w:val="00DA5B7D"/>
    <w:rsid w:val="00DA6493"/>
    <w:rsid w:val="00DB19CD"/>
    <w:rsid w:val="00DB79AE"/>
    <w:rsid w:val="00DC2647"/>
    <w:rsid w:val="00DC4B71"/>
    <w:rsid w:val="00DC591E"/>
    <w:rsid w:val="00DC6159"/>
    <w:rsid w:val="00DC78CD"/>
    <w:rsid w:val="00DD1274"/>
    <w:rsid w:val="00DD4FE4"/>
    <w:rsid w:val="00DD6B51"/>
    <w:rsid w:val="00DE4047"/>
    <w:rsid w:val="00DE7D95"/>
    <w:rsid w:val="00DF51C6"/>
    <w:rsid w:val="00DF55E4"/>
    <w:rsid w:val="00DF7DED"/>
    <w:rsid w:val="00E01F6D"/>
    <w:rsid w:val="00E02320"/>
    <w:rsid w:val="00E02589"/>
    <w:rsid w:val="00E13F02"/>
    <w:rsid w:val="00E154EF"/>
    <w:rsid w:val="00E161B5"/>
    <w:rsid w:val="00E20683"/>
    <w:rsid w:val="00E41528"/>
    <w:rsid w:val="00E45936"/>
    <w:rsid w:val="00E56836"/>
    <w:rsid w:val="00E60B08"/>
    <w:rsid w:val="00E62FC8"/>
    <w:rsid w:val="00E65F71"/>
    <w:rsid w:val="00E73119"/>
    <w:rsid w:val="00E8570A"/>
    <w:rsid w:val="00E85B1C"/>
    <w:rsid w:val="00E91BF2"/>
    <w:rsid w:val="00EA2B15"/>
    <w:rsid w:val="00EA558F"/>
    <w:rsid w:val="00EA6EB8"/>
    <w:rsid w:val="00EC2BBF"/>
    <w:rsid w:val="00ED08FE"/>
    <w:rsid w:val="00ED1FE3"/>
    <w:rsid w:val="00EE31B0"/>
    <w:rsid w:val="00EE7C79"/>
    <w:rsid w:val="00F35EC7"/>
    <w:rsid w:val="00F36AC6"/>
    <w:rsid w:val="00F41F7C"/>
    <w:rsid w:val="00F47B88"/>
    <w:rsid w:val="00F57C90"/>
    <w:rsid w:val="00F66F72"/>
    <w:rsid w:val="00F70DC2"/>
    <w:rsid w:val="00F7184D"/>
    <w:rsid w:val="00F75334"/>
    <w:rsid w:val="00F770BF"/>
    <w:rsid w:val="00F80DBB"/>
    <w:rsid w:val="00F87B27"/>
    <w:rsid w:val="00F9346C"/>
    <w:rsid w:val="00F972FF"/>
    <w:rsid w:val="00FA353D"/>
    <w:rsid w:val="00FA4EE7"/>
    <w:rsid w:val="00FB2586"/>
    <w:rsid w:val="00FB4139"/>
    <w:rsid w:val="00FC0159"/>
    <w:rsid w:val="00FC3229"/>
    <w:rsid w:val="00FC6F8B"/>
    <w:rsid w:val="00FD2D3E"/>
    <w:rsid w:val="00FD3896"/>
    <w:rsid w:val="00FD495E"/>
    <w:rsid w:val="00FD7D84"/>
    <w:rsid w:val="00FE13C3"/>
    <w:rsid w:val="05425DE8"/>
    <w:rsid w:val="745D865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066C1"/>
  <w15:chartTrackingRefBased/>
  <w15:docId w15:val="{7558632C-211C-401D-88AF-527A7A809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2C6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12C6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12C6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12C6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12C6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12C6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2C6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2C6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2C6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2C6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12C6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12C6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12C6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12C6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12C6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2C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2C6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2C6E"/>
    <w:rPr>
      <w:rFonts w:eastAsiaTheme="majorEastAsia" w:cstheme="majorBidi"/>
      <w:color w:val="272727" w:themeColor="text1" w:themeTint="D8"/>
    </w:rPr>
  </w:style>
  <w:style w:type="paragraph" w:styleId="Title">
    <w:name w:val="Title"/>
    <w:basedOn w:val="Normal"/>
    <w:next w:val="Normal"/>
    <w:link w:val="TitleChar"/>
    <w:uiPriority w:val="10"/>
    <w:qFormat/>
    <w:rsid w:val="00312C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2C6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2C6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2C6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2C6E"/>
    <w:pPr>
      <w:spacing w:before="160"/>
      <w:jc w:val="center"/>
    </w:pPr>
    <w:rPr>
      <w:i/>
      <w:iCs/>
      <w:color w:val="404040" w:themeColor="text1" w:themeTint="BF"/>
    </w:rPr>
  </w:style>
  <w:style w:type="character" w:customStyle="1" w:styleId="QuoteChar">
    <w:name w:val="Quote Char"/>
    <w:basedOn w:val="DefaultParagraphFont"/>
    <w:link w:val="Quote"/>
    <w:uiPriority w:val="29"/>
    <w:rsid w:val="00312C6E"/>
    <w:rPr>
      <w:i/>
      <w:iCs/>
      <w:color w:val="404040" w:themeColor="text1" w:themeTint="BF"/>
    </w:rPr>
  </w:style>
  <w:style w:type="paragraph" w:styleId="ListParagraph">
    <w:name w:val="List Paragraph"/>
    <w:basedOn w:val="Normal"/>
    <w:uiPriority w:val="34"/>
    <w:qFormat/>
    <w:rsid w:val="00312C6E"/>
    <w:pPr>
      <w:ind w:left="720"/>
      <w:contextualSpacing/>
    </w:pPr>
  </w:style>
  <w:style w:type="character" w:styleId="IntenseEmphasis">
    <w:name w:val="Intense Emphasis"/>
    <w:basedOn w:val="DefaultParagraphFont"/>
    <w:uiPriority w:val="21"/>
    <w:qFormat/>
    <w:rsid w:val="00312C6E"/>
    <w:rPr>
      <w:i/>
      <w:iCs/>
      <w:color w:val="0F4761" w:themeColor="accent1" w:themeShade="BF"/>
    </w:rPr>
  </w:style>
  <w:style w:type="paragraph" w:styleId="IntenseQuote">
    <w:name w:val="Intense Quote"/>
    <w:basedOn w:val="Normal"/>
    <w:next w:val="Normal"/>
    <w:link w:val="IntenseQuoteChar"/>
    <w:uiPriority w:val="30"/>
    <w:qFormat/>
    <w:rsid w:val="00312C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12C6E"/>
    <w:rPr>
      <w:i/>
      <w:iCs/>
      <w:color w:val="0F4761" w:themeColor="accent1" w:themeShade="BF"/>
    </w:rPr>
  </w:style>
  <w:style w:type="character" w:styleId="IntenseReference">
    <w:name w:val="Intense Reference"/>
    <w:basedOn w:val="DefaultParagraphFont"/>
    <w:uiPriority w:val="32"/>
    <w:qFormat/>
    <w:rsid w:val="00312C6E"/>
    <w:rPr>
      <w:b/>
      <w:bCs/>
      <w:smallCaps/>
      <w:color w:val="0F4761" w:themeColor="accent1" w:themeShade="BF"/>
      <w:spacing w:val="5"/>
    </w:rPr>
  </w:style>
  <w:style w:type="paragraph" w:styleId="Header">
    <w:name w:val="header"/>
    <w:basedOn w:val="Normal"/>
    <w:link w:val="HeaderChar"/>
    <w:uiPriority w:val="99"/>
    <w:unhideWhenUsed/>
    <w:rsid w:val="00312C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2C6E"/>
  </w:style>
  <w:style w:type="paragraph" w:styleId="Footer">
    <w:name w:val="footer"/>
    <w:basedOn w:val="Normal"/>
    <w:link w:val="FooterChar"/>
    <w:uiPriority w:val="99"/>
    <w:unhideWhenUsed/>
    <w:rsid w:val="00312C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2C6E"/>
  </w:style>
  <w:style w:type="character" w:styleId="CommentReference">
    <w:name w:val="annotation reference"/>
    <w:basedOn w:val="DefaultParagraphFont"/>
    <w:uiPriority w:val="99"/>
    <w:semiHidden/>
    <w:unhideWhenUsed/>
    <w:rsid w:val="00312C6E"/>
    <w:rPr>
      <w:sz w:val="16"/>
      <w:szCs w:val="16"/>
    </w:rPr>
  </w:style>
  <w:style w:type="paragraph" w:styleId="CommentText">
    <w:name w:val="annotation text"/>
    <w:basedOn w:val="Normal"/>
    <w:link w:val="CommentTextChar"/>
    <w:uiPriority w:val="99"/>
    <w:unhideWhenUsed/>
    <w:rsid w:val="00312C6E"/>
    <w:pPr>
      <w:spacing w:line="240" w:lineRule="auto"/>
    </w:pPr>
    <w:rPr>
      <w:sz w:val="20"/>
      <w:szCs w:val="20"/>
    </w:rPr>
  </w:style>
  <w:style w:type="character" w:customStyle="1" w:styleId="CommentTextChar">
    <w:name w:val="Comment Text Char"/>
    <w:basedOn w:val="DefaultParagraphFont"/>
    <w:link w:val="CommentText"/>
    <w:uiPriority w:val="99"/>
    <w:rsid w:val="00312C6E"/>
    <w:rPr>
      <w:sz w:val="20"/>
      <w:szCs w:val="20"/>
    </w:rPr>
  </w:style>
  <w:style w:type="paragraph" w:styleId="CommentSubject">
    <w:name w:val="annotation subject"/>
    <w:basedOn w:val="CommentText"/>
    <w:next w:val="CommentText"/>
    <w:link w:val="CommentSubjectChar"/>
    <w:uiPriority w:val="99"/>
    <w:semiHidden/>
    <w:unhideWhenUsed/>
    <w:rsid w:val="00312C6E"/>
    <w:rPr>
      <w:b/>
      <w:bCs/>
    </w:rPr>
  </w:style>
  <w:style w:type="character" w:customStyle="1" w:styleId="CommentSubjectChar">
    <w:name w:val="Comment Subject Char"/>
    <w:basedOn w:val="CommentTextChar"/>
    <w:link w:val="CommentSubject"/>
    <w:uiPriority w:val="99"/>
    <w:semiHidden/>
    <w:rsid w:val="00312C6E"/>
    <w:rPr>
      <w:b/>
      <w:bCs/>
      <w:sz w:val="20"/>
      <w:szCs w:val="20"/>
    </w:rPr>
  </w:style>
  <w:style w:type="table" w:styleId="TableGrid">
    <w:name w:val="Table Grid"/>
    <w:basedOn w:val="TableNormal"/>
    <w:uiPriority w:val="59"/>
    <w:rsid w:val="008520FC"/>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A7797"/>
    <w:rPr>
      <w:color w:val="467886" w:themeColor="hyperlink"/>
      <w:u w:val="single"/>
    </w:rPr>
  </w:style>
  <w:style w:type="character" w:styleId="UnresolvedMention">
    <w:name w:val="Unresolved Mention"/>
    <w:basedOn w:val="DefaultParagraphFont"/>
    <w:uiPriority w:val="99"/>
    <w:semiHidden/>
    <w:unhideWhenUsed/>
    <w:rsid w:val="006A7797"/>
    <w:rPr>
      <w:color w:val="605E5C"/>
      <w:shd w:val="clear" w:color="auto" w:fill="E1DFDD"/>
    </w:rPr>
  </w:style>
  <w:style w:type="paragraph" w:styleId="NormalWeb">
    <w:name w:val="Normal (Web)"/>
    <w:basedOn w:val="Normal"/>
    <w:uiPriority w:val="99"/>
    <w:semiHidden/>
    <w:unhideWhenUsed/>
    <w:rsid w:val="00A7730F"/>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unitedlearning.org.uk/careers/rewards-and-benefit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unitedlearning.org.uk" TargetMode="External"/><Relationship Id="rId7" Type="http://schemas.openxmlformats.org/officeDocument/2006/relationships/settings" Target="settings.xml"/><Relationship Id="rId12" Type="http://schemas.openxmlformats.org/officeDocument/2006/relationships/hyperlink" Target="mailto:joanne.wiles@tta.org.uk" TargetMode="External"/><Relationship Id="rId17" Type="http://schemas.openxmlformats.org/officeDocument/2006/relationships/hyperlink" Target="mailto:joanne.wiles@tta.org.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mynewterm.com/jobs/144502/EDV-2026-TA-32904"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099B99BB4DB30844B83EC014E2C2ED2C" ma:contentTypeVersion="951" ma:contentTypeDescription="Create a new document." ma:contentTypeScope="" ma:versionID="507f21f7a9ba7dbbc04d4fed30848d3d">
  <xsd:schema xmlns:xsd="http://www.w3.org/2001/XMLSchema" xmlns:xs="http://www.w3.org/2001/XMLSchema" xmlns:p="http://schemas.microsoft.com/office/2006/metadata/properties" xmlns:ns2="79803c98-f716-4bd4-8702-c0e880b45108" xmlns:ns3="a1a507ee-dba0-4f14-99b2-8d4ced7b6830" targetNamespace="http://schemas.microsoft.com/office/2006/metadata/properties" ma:root="true" ma:fieldsID="049605e2b71d34102de98f048a0c9fb5" ns2:_="" ns3:_="">
    <xsd:import namespace="79803c98-f716-4bd4-8702-c0e880b45108"/>
    <xsd:import namespace="a1a507ee-dba0-4f14-99b2-8d4ced7b6830"/>
    <xsd:element name="properties">
      <xsd:complexType>
        <xsd:sequence>
          <xsd:element name="documentManagement">
            <xsd:complexType>
              <xsd:all>
                <xsd:element ref="ns2:_dlc_DocIdUrl" minOccurs="0"/>
                <xsd:element ref="ns3:Checked_x0020_Out_x0020_by" minOccurs="0"/>
                <xsd:element ref="ns2:_dlc_DocId" minOccurs="0"/>
                <xsd:element ref="ns2:_dlc_DocIdPersistId"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2:SharedWithUsers" minOccurs="0"/>
                <xsd:element ref="ns2:SharedWithDetails"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803c98-f716-4bd4-8702-c0e880b45108"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8" nillable="true" ma:displayName="Document ID Value" ma:description="The value of the document ID assigned to this item." ma:hidden="true" ma:indexed="true" ma:internalName="_dlc_DocId" ma:readOnly="true">
      <xsd:simpleType>
        <xsd:restriction base="dms:Text"/>
      </xsd:simpleType>
    </xsd:element>
    <xsd:element name="_dlc_DocIdPersistId" ma:index="10" nillable="true" ma:displayName="Persist ID" ma:description="Keep ID on add." ma:hidden="true" ma:internalName="_dlc_DocIdPersistId" ma:readOnly="false">
      <xsd:simpleType>
        <xsd:restriction base="dms:Boolean"/>
      </xsd:simpleType>
    </xsd:element>
    <xsd:element name="SharedWithUsers" ma:index="2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e4a5d50f-c0b9-44a2-92fb-e5e85bb4d670}" ma:internalName="TaxCatchAll" ma:readOnly="false" ma:showField="CatchAllData" ma:web="79803c98-f716-4bd4-8702-c0e880b451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1a507ee-dba0-4f14-99b2-8d4ced7b6830" elementFormDefault="qualified">
    <xsd:import namespace="http://schemas.microsoft.com/office/2006/documentManagement/types"/>
    <xsd:import namespace="http://schemas.microsoft.com/office/infopath/2007/PartnerControls"/>
    <xsd:element name="Checked_x0020_Out_x0020_by" ma:index="4" nillable="true" ma:displayName="Checked Out by" ma:list="UserInfo" ma:SharePointGroup="0" ma:internalName="Checked_x0020_Out_x0020_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hidden="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hidden="true" ma:internalName="MediaServiceLocation" ma:readOnly="true">
      <xsd:simpleType>
        <xsd:restriction base="dms:Text"/>
      </xsd:simpleType>
    </xsd:element>
    <xsd:element name="MediaServiceOCR" ma:index="18" nillable="true" ma:displayName="Extracted Text" ma:hidden="true" ma:internalName="MediaServiceOCR" ma:readOnly="true">
      <xsd:simpleType>
        <xsd:restriction base="dms:Not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hidden="true" ma:internalName="MediaServiceKeyPoints" ma:readOnly="true">
      <xsd:simpleType>
        <xsd:restriction base="dms:Note"/>
      </xsd:simpleType>
    </xsd:element>
    <xsd:element name="MediaLengthInSeconds" ma:index="24" nillable="true" ma:displayName="Length (seconds)" ma:hidden="true"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355299c3-e846-4244-ae76-ccfb08d63fe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Url xmlns="79803c98-f716-4bd4-8702-c0e880b45108">
      <Url>https://thetotteridgeacademy.sharepoint.com/sites/StaffShare/_layouts/15/DocIdRedir.aspx?ID=ZNSFAARWTUMQ-766720344-1677107</Url>
      <Description>ZNSFAARWTUMQ-766720344-1677107</Description>
    </_dlc_DocIdUrl>
    <TaxCatchAll xmlns="79803c98-f716-4bd4-8702-c0e880b45108" xsi:nil="true"/>
    <lcf76f155ced4ddcb4097134ff3c332f xmlns="a1a507ee-dba0-4f14-99b2-8d4ced7b6830">
      <Terms xmlns="http://schemas.microsoft.com/office/infopath/2007/PartnerControls"/>
    </lcf76f155ced4ddcb4097134ff3c332f>
    <Checked_x0020_Out_x0020_by xmlns="a1a507ee-dba0-4f14-99b2-8d4ced7b6830">
      <UserInfo>
        <DisplayName/>
        <AccountId xsi:nil="true"/>
        <AccountType/>
      </UserInfo>
    </Checked_x0020_Out_x0020_by>
    <_dlc_DocIdPersistId xmlns="79803c98-f716-4bd4-8702-c0e880b45108" xsi:nil="true"/>
    <_dlc_DocId xmlns="79803c98-f716-4bd4-8702-c0e880b45108">ZNSFAARWTUMQ-766720344-1677107</_dlc_DocId>
  </documentManagement>
</p:properties>
</file>

<file path=customXml/itemProps1.xml><?xml version="1.0" encoding="utf-8"?>
<ds:datastoreItem xmlns:ds="http://schemas.openxmlformats.org/officeDocument/2006/customXml" ds:itemID="{0193572D-CEBC-4AD1-8218-B4DBBDEC0689}">
  <ds:schemaRefs>
    <ds:schemaRef ds:uri="http://schemas.microsoft.com/sharepoint/events"/>
  </ds:schemaRefs>
</ds:datastoreItem>
</file>

<file path=customXml/itemProps2.xml><?xml version="1.0" encoding="utf-8"?>
<ds:datastoreItem xmlns:ds="http://schemas.openxmlformats.org/officeDocument/2006/customXml" ds:itemID="{754A053E-9207-46C1-A0E0-91D2C9F0B3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803c98-f716-4bd4-8702-c0e880b45108"/>
    <ds:schemaRef ds:uri="a1a507ee-dba0-4f14-99b2-8d4ced7b68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9A5990-665F-4E35-889A-EC362895C5DC}">
  <ds:schemaRefs>
    <ds:schemaRef ds:uri="http://schemas.microsoft.com/sharepoint/v3/contenttype/forms"/>
  </ds:schemaRefs>
</ds:datastoreItem>
</file>

<file path=customXml/itemProps4.xml><?xml version="1.0" encoding="utf-8"?>
<ds:datastoreItem xmlns:ds="http://schemas.openxmlformats.org/officeDocument/2006/customXml" ds:itemID="{0F96FA6E-64F1-400E-9585-FC584A245A05}">
  <ds:schemaRefs>
    <ds:schemaRef ds:uri="http://schemas.microsoft.com/office/2006/metadata/properties"/>
    <ds:schemaRef ds:uri="http://schemas.microsoft.com/office/infopath/2007/PartnerControls"/>
    <ds:schemaRef ds:uri="79803c98-f716-4bd4-8702-c0e880b45108"/>
    <ds:schemaRef ds:uri="a1a507ee-dba0-4f14-99b2-8d4ced7b6830"/>
  </ds:schemaRefs>
</ds:datastoreItem>
</file>

<file path=docMetadata/LabelInfo.xml><?xml version="1.0" encoding="utf-8"?>
<clbl:labelList xmlns:clbl="http://schemas.microsoft.com/office/2020/mipLabelMetadata">
  <clbl:label id="{a4d068aa-090e-4f55-a950-b1b95cea1c6b}" enabled="0" method="" siteId="{a4d068aa-090e-4f55-a950-b1b95cea1c6b}" removed="1"/>
</clbl:labelList>
</file>

<file path=docProps/app.xml><?xml version="1.0" encoding="utf-8"?>
<Properties xmlns="http://schemas.openxmlformats.org/officeDocument/2006/extended-properties" xmlns:vt="http://schemas.openxmlformats.org/officeDocument/2006/docPropsVTypes">
  <Template>Normal</Template>
  <TotalTime>43</TotalTime>
  <Pages>10</Pages>
  <Words>1889</Words>
  <Characters>10771</Characters>
  <Application>Microsoft Office Word</Application>
  <DocSecurity>0</DocSecurity>
  <Lines>89</Lines>
  <Paragraphs>25</Paragraphs>
  <ScaleCrop>false</ScaleCrop>
  <Company/>
  <LinksUpToDate>false</LinksUpToDate>
  <CharactersWithSpaces>12635</CharactersWithSpaces>
  <SharedDoc>false</SharedDoc>
  <HLinks>
    <vt:vector size="24" baseType="variant">
      <vt:variant>
        <vt:i4>4587594</vt:i4>
      </vt:variant>
      <vt:variant>
        <vt:i4>9</vt:i4>
      </vt:variant>
      <vt:variant>
        <vt:i4>0</vt:i4>
      </vt:variant>
      <vt:variant>
        <vt:i4>5</vt:i4>
      </vt:variant>
      <vt:variant>
        <vt:lpwstr>http://www.unitedlearning.org.uk/</vt:lpwstr>
      </vt:variant>
      <vt:variant>
        <vt:lpwstr/>
      </vt:variant>
      <vt:variant>
        <vt:i4>6160475</vt:i4>
      </vt:variant>
      <vt:variant>
        <vt:i4>6</vt:i4>
      </vt:variant>
      <vt:variant>
        <vt:i4>0</vt:i4>
      </vt:variant>
      <vt:variant>
        <vt:i4>5</vt:i4>
      </vt:variant>
      <vt:variant>
        <vt:lpwstr>http://www.unitedlearning.org.uk/careers/rewards-and-benefits</vt:lpwstr>
      </vt:variant>
      <vt:variant>
        <vt:lpwstr/>
      </vt:variant>
      <vt:variant>
        <vt:i4>524334</vt:i4>
      </vt:variant>
      <vt:variant>
        <vt:i4>3</vt:i4>
      </vt:variant>
      <vt:variant>
        <vt:i4>0</vt:i4>
      </vt:variant>
      <vt:variant>
        <vt:i4>5</vt:i4>
      </vt:variant>
      <vt:variant>
        <vt:lpwstr>mailto:joanne.wiles@tta.org.uk</vt:lpwstr>
      </vt:variant>
      <vt:variant>
        <vt:lpwstr/>
      </vt:variant>
      <vt:variant>
        <vt:i4>524334</vt:i4>
      </vt:variant>
      <vt:variant>
        <vt:i4>0</vt:i4>
      </vt:variant>
      <vt:variant>
        <vt:i4>0</vt:i4>
      </vt:variant>
      <vt:variant>
        <vt:i4>5</vt:i4>
      </vt:variant>
      <vt:variant>
        <vt:lpwstr>mailto:joanne.wiles@tta.org.uk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Jade Pickering</dc:creator>
  <cp:keywords/>
  <dc:description/>
  <cp:lastModifiedBy>Joanne Wiles</cp:lastModifiedBy>
  <cp:revision>45</cp:revision>
  <cp:lastPrinted>2026-02-26T01:07:00Z</cp:lastPrinted>
  <dcterms:created xsi:type="dcterms:W3CDTF">2026-07-03T14:08:00Z</dcterms:created>
  <dcterms:modified xsi:type="dcterms:W3CDTF">2026-07-08T13:08:00Z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0x010100099B99BB4DB30844B83EC014E2C2ED2C</vt:lpwstr>
  </property>
  <property fmtid="{D5CDD505-2E9C-101B-9397-08002B2CF9AE}" pid="4" name="_dlc_DocIdItemGuid">
    <vt:lpwstr>37c9eac2-25bb-4b3a-87db-9c21ae462d3f</vt:lpwstr>
  </property>
</Properties>
</file>