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B6AC" w14:textId="77777777" w:rsidR="008C412C" w:rsidRPr="00DF7879" w:rsidRDefault="008C412C" w:rsidP="00A56AD2">
      <w:pPr>
        <w:spacing w:after="240" w:line="240" w:lineRule="auto"/>
        <w:jc w:val="center"/>
        <w:rPr>
          <w:rFonts w:ascii="Roboto Slab" w:hAnsi="Roboto Slab"/>
          <w:b/>
          <w:color w:val="92D050"/>
          <w:sz w:val="32"/>
          <w:szCs w:val="40"/>
        </w:rPr>
      </w:pPr>
      <w:r w:rsidRPr="00DF7879">
        <w:rPr>
          <w:rFonts w:ascii="Roboto Slab" w:hAnsi="Roboto Slab"/>
          <w:b/>
          <w:color w:val="92D050"/>
          <w:sz w:val="32"/>
          <w:szCs w:val="40"/>
        </w:rPr>
        <w:t>Person Specification</w:t>
      </w:r>
    </w:p>
    <w:tbl>
      <w:tblPr>
        <w:tblStyle w:val="TableGrid"/>
        <w:tblW w:w="9322" w:type="dxa"/>
        <w:tblBorders>
          <w:top w:val="single" w:sz="12" w:space="0" w:color="FAC817"/>
          <w:left w:val="single" w:sz="12" w:space="0" w:color="FAC817"/>
          <w:bottom w:val="single" w:sz="12" w:space="0" w:color="FAC817"/>
          <w:right w:val="single" w:sz="12" w:space="0" w:color="FAC817"/>
          <w:insideH w:val="single" w:sz="12" w:space="0" w:color="FAC817"/>
          <w:insideV w:val="single" w:sz="12" w:space="0" w:color="FAC817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347"/>
      </w:tblGrid>
      <w:tr w:rsidR="00A56AD2" w:rsidRPr="001864A8" w14:paraId="42BBB6AF" w14:textId="77777777" w:rsidTr="00DF7879">
        <w:trPr>
          <w:trHeight w:val="433"/>
        </w:trPr>
        <w:tc>
          <w:tcPr>
            <w:tcW w:w="1975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14:paraId="42BBB6AD" w14:textId="77777777" w:rsidR="00A56AD2" w:rsidRPr="00D00592" w:rsidRDefault="00A56AD2" w:rsidP="00EA0906">
            <w:pPr>
              <w:contextualSpacing/>
              <w:rPr>
                <w:rFonts w:ascii="Roboto Light" w:hAnsi="Roboto Light"/>
                <w:b/>
                <w:sz w:val="20"/>
                <w:szCs w:val="24"/>
              </w:rPr>
            </w:pPr>
            <w:r w:rsidRPr="00D00592">
              <w:rPr>
                <w:rFonts w:ascii="Roboto Light" w:hAnsi="Roboto Light"/>
                <w:b/>
                <w:sz w:val="20"/>
                <w:szCs w:val="24"/>
              </w:rPr>
              <w:t xml:space="preserve">Job Title: </w:t>
            </w:r>
          </w:p>
        </w:tc>
        <w:tc>
          <w:tcPr>
            <w:tcW w:w="7347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14:paraId="42BBB6AE" w14:textId="4B1586E3" w:rsidR="00A56AD2" w:rsidRPr="00A56AD2" w:rsidRDefault="00D55822" w:rsidP="00A56AD2">
            <w:pPr>
              <w:spacing w:line="276" w:lineRule="auto"/>
              <w:jc w:val="center"/>
              <w:rPr>
                <w:rFonts w:ascii="Roboto Light" w:hAnsi="Roboto Light"/>
                <w:b/>
                <w:color w:val="131A28"/>
                <w:sz w:val="20"/>
                <w:szCs w:val="20"/>
              </w:rPr>
            </w:pPr>
            <w:r>
              <w:rPr>
                <w:rFonts w:ascii="Roboto Light" w:hAnsi="Roboto Light"/>
                <w:b/>
                <w:color w:val="131A28"/>
                <w:sz w:val="20"/>
                <w:szCs w:val="20"/>
              </w:rPr>
              <w:t>High Level Teaching Assistant</w:t>
            </w:r>
          </w:p>
        </w:tc>
      </w:tr>
      <w:tr w:rsidR="00A56AD2" w:rsidRPr="001864A8" w14:paraId="42BBB6B2" w14:textId="77777777" w:rsidTr="00DF7879">
        <w:trPr>
          <w:trHeight w:val="424"/>
        </w:trPr>
        <w:tc>
          <w:tcPr>
            <w:tcW w:w="1975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14:paraId="42BBB6B0" w14:textId="77777777" w:rsidR="00A56AD2" w:rsidRPr="00D00592" w:rsidRDefault="00A56AD2" w:rsidP="00EA0906">
            <w:pPr>
              <w:tabs>
                <w:tab w:val="left" w:pos="1822"/>
              </w:tabs>
              <w:contextualSpacing/>
              <w:rPr>
                <w:rFonts w:ascii="Roboto Light" w:hAnsi="Roboto Light"/>
                <w:b/>
                <w:sz w:val="20"/>
                <w:szCs w:val="24"/>
              </w:rPr>
            </w:pPr>
            <w:r w:rsidRPr="00D00592">
              <w:rPr>
                <w:rFonts w:ascii="Roboto Light" w:hAnsi="Roboto Light"/>
                <w:b/>
                <w:sz w:val="20"/>
                <w:szCs w:val="24"/>
              </w:rPr>
              <w:t xml:space="preserve">Salary/Grade: </w:t>
            </w:r>
            <w:r>
              <w:rPr>
                <w:rFonts w:ascii="Roboto Light" w:hAnsi="Roboto Light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7347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14:paraId="42BBB6B1" w14:textId="05D84F6F" w:rsidR="00A56AD2" w:rsidRPr="00A56AD2" w:rsidRDefault="007B71A6" w:rsidP="00A56AD2">
            <w:pPr>
              <w:spacing w:line="276" w:lineRule="auto"/>
              <w:jc w:val="center"/>
              <w:rPr>
                <w:rFonts w:ascii="Roboto Light" w:hAnsi="Roboto Light"/>
                <w:b/>
                <w:color w:val="131A28"/>
                <w:sz w:val="20"/>
                <w:szCs w:val="20"/>
              </w:rPr>
            </w:pPr>
            <w:r>
              <w:rPr>
                <w:rFonts w:ascii="Roboto Light" w:hAnsi="Roboto Light"/>
                <w:b/>
                <w:color w:val="131A28"/>
                <w:sz w:val="20"/>
                <w:szCs w:val="20"/>
              </w:rPr>
              <w:t xml:space="preserve">Grade </w:t>
            </w:r>
            <w:r w:rsidR="006D6817">
              <w:rPr>
                <w:rFonts w:ascii="Roboto Light" w:hAnsi="Roboto Light"/>
                <w:b/>
                <w:color w:val="131A28"/>
                <w:sz w:val="20"/>
                <w:szCs w:val="20"/>
              </w:rPr>
              <w:t>7</w:t>
            </w:r>
          </w:p>
        </w:tc>
      </w:tr>
      <w:tr w:rsidR="00A56AD2" w:rsidRPr="001864A8" w14:paraId="42BBB6B5" w14:textId="77777777" w:rsidTr="00DF7879">
        <w:trPr>
          <w:trHeight w:val="393"/>
        </w:trPr>
        <w:tc>
          <w:tcPr>
            <w:tcW w:w="1975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14:paraId="42BBB6B3" w14:textId="77777777" w:rsidR="00A56AD2" w:rsidRPr="00D00592" w:rsidRDefault="00A56AD2" w:rsidP="00EA0906">
            <w:pPr>
              <w:contextualSpacing/>
              <w:rPr>
                <w:rFonts w:ascii="Roboto Light" w:hAnsi="Roboto Light"/>
                <w:b/>
                <w:sz w:val="20"/>
                <w:szCs w:val="24"/>
              </w:rPr>
            </w:pPr>
            <w:r w:rsidRPr="00D00592">
              <w:rPr>
                <w:rFonts w:ascii="Roboto Light" w:hAnsi="Roboto Light"/>
                <w:b/>
                <w:sz w:val="20"/>
                <w:szCs w:val="24"/>
              </w:rPr>
              <w:t xml:space="preserve">Academy Name: </w:t>
            </w:r>
          </w:p>
        </w:tc>
        <w:tc>
          <w:tcPr>
            <w:tcW w:w="7347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14:paraId="42BBB6B4" w14:textId="33E7AF53" w:rsidR="00A56AD2" w:rsidRPr="00D55822" w:rsidRDefault="00DF7879" w:rsidP="00DC5758">
            <w:pPr>
              <w:spacing w:line="276" w:lineRule="auto"/>
              <w:jc w:val="center"/>
              <w:rPr>
                <w:rFonts w:ascii="Roboto Light" w:hAnsi="Roboto Light"/>
                <w:b/>
                <w:color w:val="131A28"/>
                <w:sz w:val="20"/>
                <w:szCs w:val="20"/>
              </w:rPr>
            </w:pPr>
            <w:r>
              <w:rPr>
                <w:rFonts w:ascii="Roboto Light" w:hAnsi="Roboto Light"/>
                <w:b/>
                <w:color w:val="131A28"/>
                <w:sz w:val="20"/>
                <w:szCs w:val="20"/>
              </w:rPr>
              <w:t>Edgar Stammers Primary Academy</w:t>
            </w:r>
          </w:p>
        </w:tc>
      </w:tr>
      <w:tr w:rsidR="00A56AD2" w14:paraId="42BBB6B8" w14:textId="77777777" w:rsidTr="00DF7879">
        <w:trPr>
          <w:trHeight w:val="567"/>
        </w:trPr>
        <w:tc>
          <w:tcPr>
            <w:tcW w:w="1975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14:paraId="42BBB6B6" w14:textId="77777777" w:rsidR="00A56AD2" w:rsidRPr="00D00592" w:rsidRDefault="00A56AD2" w:rsidP="00EA0906">
            <w:pPr>
              <w:contextualSpacing/>
              <w:rPr>
                <w:rFonts w:ascii="Roboto Light" w:hAnsi="Roboto Light"/>
                <w:b/>
                <w:sz w:val="20"/>
                <w:szCs w:val="24"/>
              </w:rPr>
            </w:pPr>
            <w:r w:rsidRPr="00D00592">
              <w:rPr>
                <w:rFonts w:ascii="Roboto Light" w:hAnsi="Roboto Light"/>
                <w:b/>
                <w:sz w:val="20"/>
                <w:szCs w:val="24"/>
              </w:rPr>
              <w:t xml:space="preserve">Location/Address: </w:t>
            </w:r>
          </w:p>
        </w:tc>
        <w:tc>
          <w:tcPr>
            <w:tcW w:w="7347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14:paraId="42BBB6B7" w14:textId="0047E7D4" w:rsidR="00A56AD2" w:rsidRPr="00A56AD2" w:rsidRDefault="00DF7879" w:rsidP="00DF7879">
            <w:pPr>
              <w:spacing w:line="276" w:lineRule="auto"/>
              <w:rPr>
                <w:rFonts w:ascii="Roboto Light" w:hAnsi="Roboto Light"/>
                <w:b/>
                <w:color w:val="131A28"/>
                <w:sz w:val="20"/>
                <w:szCs w:val="20"/>
              </w:rPr>
            </w:pPr>
            <w:r>
              <w:rPr>
                <w:rFonts w:ascii="Roboto Light" w:hAnsi="Roboto Light"/>
                <w:b/>
                <w:color w:val="131A28"/>
                <w:sz w:val="20"/>
                <w:szCs w:val="20"/>
              </w:rPr>
              <w:t xml:space="preserve">Harden Road, </w:t>
            </w:r>
            <w:proofErr w:type="spellStart"/>
            <w:r>
              <w:rPr>
                <w:rFonts w:ascii="Roboto Light" w:hAnsi="Roboto Light"/>
                <w:b/>
                <w:color w:val="131A28"/>
                <w:sz w:val="20"/>
                <w:szCs w:val="20"/>
              </w:rPr>
              <w:t>Coalpool</w:t>
            </w:r>
            <w:proofErr w:type="spellEnd"/>
            <w:r>
              <w:rPr>
                <w:rFonts w:ascii="Roboto Light" w:hAnsi="Roboto Light"/>
                <w:b/>
                <w:color w:val="131A28"/>
                <w:sz w:val="20"/>
                <w:szCs w:val="20"/>
              </w:rPr>
              <w:t>, Walsall, West Midlands, WS3 1RQ</w:t>
            </w:r>
          </w:p>
        </w:tc>
      </w:tr>
    </w:tbl>
    <w:p w14:paraId="42BBB6B9" w14:textId="77777777" w:rsidR="009325D8" w:rsidRDefault="009325D8" w:rsidP="009325D8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42BBB6BA" w14:textId="77777777" w:rsidR="0063539D" w:rsidRPr="006F6BCC" w:rsidRDefault="006F6BCC" w:rsidP="009325D8">
      <w:pPr>
        <w:spacing w:after="0" w:line="240" w:lineRule="auto"/>
        <w:rPr>
          <w:rFonts w:ascii="Roboto Light" w:hAnsi="Roboto Light" w:cstheme="minorHAnsi"/>
          <w:color w:val="000000"/>
          <w:sz w:val="20"/>
          <w:szCs w:val="24"/>
        </w:rPr>
      </w:pPr>
      <w:r w:rsidRPr="006F6BCC">
        <w:rPr>
          <w:rFonts w:ascii="Roboto Light" w:hAnsi="Roboto Light" w:cstheme="minorHAnsi"/>
          <w:color w:val="000000"/>
          <w:sz w:val="20"/>
          <w:szCs w:val="24"/>
        </w:rPr>
        <w:t>UWMAT</w:t>
      </w:r>
      <w:r w:rsidR="008C412C" w:rsidRPr="006F6BCC">
        <w:rPr>
          <w:rFonts w:ascii="Roboto Light" w:hAnsi="Roboto Light" w:cstheme="minorHAnsi"/>
          <w:color w:val="000000"/>
          <w:sz w:val="20"/>
          <w:szCs w:val="24"/>
        </w:rPr>
        <w:t xml:space="preserve"> is committed to safeguarding and promoting the welfare of children and youn</w:t>
      </w:r>
      <w:r w:rsidR="00595280">
        <w:rPr>
          <w:rFonts w:ascii="Roboto Light" w:hAnsi="Roboto Light" w:cstheme="minorHAnsi"/>
          <w:color w:val="000000"/>
          <w:sz w:val="20"/>
          <w:szCs w:val="24"/>
        </w:rPr>
        <w:t xml:space="preserve">g people and expects all staff </w:t>
      </w:r>
      <w:r w:rsidR="008C412C" w:rsidRPr="006F6BCC">
        <w:rPr>
          <w:rFonts w:ascii="Roboto Light" w:hAnsi="Roboto Light" w:cstheme="minorHAnsi"/>
          <w:color w:val="000000"/>
          <w:sz w:val="20"/>
          <w:szCs w:val="24"/>
        </w:rPr>
        <w:t>and volunteers to share this commitment.</w:t>
      </w:r>
    </w:p>
    <w:p w14:paraId="42BBB6BB" w14:textId="77777777" w:rsidR="00C447B1" w:rsidRPr="006F6BCC" w:rsidRDefault="00C447B1" w:rsidP="009325D8">
      <w:pPr>
        <w:spacing w:after="0" w:line="240" w:lineRule="auto"/>
        <w:rPr>
          <w:rFonts w:ascii="Roboto Light" w:hAnsi="Roboto Light" w:cstheme="minorHAnsi"/>
          <w:color w:val="000000"/>
          <w:sz w:val="20"/>
          <w:szCs w:val="24"/>
        </w:rPr>
      </w:pPr>
    </w:p>
    <w:p w14:paraId="42BBB6BC" w14:textId="77777777" w:rsidR="00C447B1" w:rsidRPr="00A56AD2" w:rsidRDefault="00C447B1" w:rsidP="00C447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Roboto Light" w:hAnsi="Roboto Light" w:cs="Segoe Print"/>
          <w:sz w:val="20"/>
          <w:szCs w:val="24"/>
        </w:rPr>
      </w:pPr>
      <w:r w:rsidRPr="006F6BCC">
        <w:rPr>
          <w:rFonts w:ascii="Roboto Light" w:hAnsi="Roboto Light" w:cs="Segoe Print"/>
          <w:sz w:val="20"/>
          <w:szCs w:val="24"/>
        </w:rPr>
        <w:t xml:space="preserve">This post is subject to satisfactory references which will be requested prior to the interview, an </w:t>
      </w:r>
      <w:r w:rsidRPr="00A56AD2">
        <w:rPr>
          <w:rFonts w:ascii="Roboto Light" w:hAnsi="Roboto Light" w:cs="Segoe Print"/>
          <w:sz w:val="20"/>
          <w:szCs w:val="24"/>
        </w:rPr>
        <w:t>enhanced Disclosure and Barring Service (DBS) check, medical check, evidence of qualifications, plus verification of the right to work in the UK.</w:t>
      </w:r>
    </w:p>
    <w:p w14:paraId="42BBB6BD" w14:textId="77777777" w:rsidR="009325D8" w:rsidRPr="00A56AD2" w:rsidRDefault="00A56AD2" w:rsidP="00EA0906">
      <w:pPr>
        <w:tabs>
          <w:tab w:val="left" w:pos="2880"/>
        </w:tabs>
        <w:spacing w:after="0" w:line="240" w:lineRule="auto"/>
        <w:rPr>
          <w:rFonts w:ascii="Roboto Slab" w:hAnsi="Roboto Slab" w:cstheme="minorHAnsi"/>
          <w:b/>
          <w:color w:val="000000"/>
          <w:sz w:val="20"/>
          <w:szCs w:val="24"/>
        </w:rPr>
      </w:pPr>
      <w:r>
        <w:rPr>
          <w:rFonts w:ascii="Roboto Slab" w:hAnsi="Roboto Slab" w:cstheme="minorHAnsi"/>
          <w:b/>
          <w:color w:val="000000"/>
          <w:sz w:val="20"/>
          <w:szCs w:val="24"/>
        </w:rPr>
        <w:tab/>
      </w:r>
    </w:p>
    <w:tbl>
      <w:tblPr>
        <w:tblStyle w:val="TableGrid"/>
        <w:tblW w:w="9924" w:type="dxa"/>
        <w:tblInd w:w="-318" w:type="dxa"/>
        <w:tblBorders>
          <w:top w:val="single" w:sz="12" w:space="0" w:color="FAC817"/>
          <w:left w:val="single" w:sz="12" w:space="0" w:color="FAC817"/>
          <w:bottom w:val="single" w:sz="12" w:space="0" w:color="FAC817"/>
          <w:right w:val="single" w:sz="12" w:space="0" w:color="FAC817"/>
          <w:insideH w:val="single" w:sz="12" w:space="0" w:color="FAC817"/>
          <w:insideV w:val="single" w:sz="12" w:space="0" w:color="FAC817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701"/>
        <w:gridCol w:w="1701"/>
        <w:gridCol w:w="1843"/>
      </w:tblGrid>
      <w:tr w:rsidR="00EA0906" w14:paraId="42BBB6C2" w14:textId="77777777" w:rsidTr="00DF7879">
        <w:trPr>
          <w:trHeight w:val="447"/>
          <w:tblHeader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6BE" w14:textId="77777777" w:rsidR="00EA0906" w:rsidRPr="00EA0906" w:rsidRDefault="00EA0906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14:paraId="42BBB6BF" w14:textId="77777777" w:rsidR="00EA0906" w:rsidRPr="00802A89" w:rsidRDefault="00EA0906" w:rsidP="00321B3F">
            <w:pPr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802A89">
              <w:rPr>
                <w:rFonts w:ascii="Roboto Light" w:hAnsi="Roboto Light"/>
                <w:b/>
                <w:sz w:val="20"/>
                <w:szCs w:val="20"/>
              </w:rPr>
              <w:t>Essential</w:t>
            </w:r>
          </w:p>
        </w:tc>
        <w:tc>
          <w:tcPr>
            <w:tcW w:w="1701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14:paraId="42BBB6C0" w14:textId="58D9408D" w:rsidR="00EA0906" w:rsidRPr="00802A89" w:rsidRDefault="00944A14" w:rsidP="00321B3F">
            <w:pPr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 xml:space="preserve">Highly </w:t>
            </w:r>
            <w:r w:rsidR="00EA0906" w:rsidRPr="00802A89">
              <w:rPr>
                <w:rFonts w:ascii="Roboto Light" w:hAnsi="Roboto Light"/>
                <w:b/>
                <w:sz w:val="20"/>
                <w:szCs w:val="20"/>
              </w:rPr>
              <w:t>Desirable</w:t>
            </w:r>
          </w:p>
        </w:tc>
        <w:tc>
          <w:tcPr>
            <w:tcW w:w="1843" w:type="dxa"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  <w:vAlign w:val="center"/>
          </w:tcPr>
          <w:p w14:paraId="42BBB6C1" w14:textId="77777777" w:rsidR="00EA0906" w:rsidRPr="00802A89" w:rsidRDefault="00EA0906" w:rsidP="00321B3F">
            <w:pPr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802A89">
              <w:rPr>
                <w:rFonts w:ascii="Roboto Light" w:hAnsi="Roboto Light"/>
                <w:b/>
                <w:sz w:val="20"/>
                <w:szCs w:val="20"/>
              </w:rPr>
              <w:t>How Identified</w:t>
            </w:r>
          </w:p>
        </w:tc>
      </w:tr>
      <w:tr w:rsidR="00563334" w14:paraId="42BBB6C5" w14:textId="77777777" w:rsidTr="00DF7879">
        <w:trPr>
          <w:trHeight w:hRule="exact" w:val="351"/>
        </w:trPr>
        <w:tc>
          <w:tcPr>
            <w:tcW w:w="8081" w:type="dxa"/>
            <w:gridSpan w:val="3"/>
            <w:tcBorders>
              <w:left w:val="single" w:sz="12" w:space="0" w:color="92D050"/>
              <w:right w:val="single" w:sz="12" w:space="0" w:color="92D050"/>
            </w:tcBorders>
            <w:vAlign w:val="center"/>
          </w:tcPr>
          <w:p w14:paraId="42BBB6C3" w14:textId="77777777" w:rsidR="00563334" w:rsidRPr="00A56AD2" w:rsidRDefault="00563334" w:rsidP="00321B3F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Education &amp; Qualifications</w:t>
            </w:r>
          </w:p>
        </w:tc>
        <w:tc>
          <w:tcPr>
            <w:tcW w:w="1843" w:type="dxa"/>
            <w:vMerge w:val="restart"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</w:tcPr>
          <w:p w14:paraId="3AEF507A" w14:textId="77777777" w:rsidR="00563334" w:rsidRDefault="00563334" w:rsidP="00366DF2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A56AD2">
              <w:rPr>
                <w:rFonts w:ascii="Roboto Light" w:hAnsi="Roboto Light"/>
                <w:sz w:val="20"/>
                <w:szCs w:val="20"/>
              </w:rPr>
              <w:t>Formal possession of an appropriate qualification to be verif</w:t>
            </w:r>
            <w:r w:rsidR="00321B3F">
              <w:rPr>
                <w:rFonts w:ascii="Roboto Light" w:hAnsi="Roboto Light"/>
                <w:sz w:val="20"/>
                <w:szCs w:val="20"/>
              </w:rPr>
              <w:t xml:space="preserve">ied at Interview or from records </w:t>
            </w:r>
          </w:p>
          <w:p w14:paraId="42BBB6C4" w14:textId="11C396F2" w:rsidR="00944A14" w:rsidRPr="00D00592" w:rsidRDefault="00944A14" w:rsidP="00366DF2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Early Years Specialist Qualifications to be verified at Interview</w:t>
            </w:r>
          </w:p>
        </w:tc>
      </w:tr>
      <w:tr w:rsidR="00563334" w14:paraId="42BBB6CA" w14:textId="77777777" w:rsidTr="00DF7879">
        <w:trPr>
          <w:trHeight w:val="397"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6C6" w14:textId="4D714BBC" w:rsidR="00563334" w:rsidRPr="00563334" w:rsidRDefault="00D55822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HLTA status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13851062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6C7" w14:textId="1DCC9C12" w:rsidR="00563334" w:rsidRPr="00563334" w:rsidRDefault="00D55822" w:rsidP="00321B3F">
                <w:pPr>
                  <w:jc w:val="center"/>
                  <w:rPr>
                    <w:rFonts w:ascii="Roboto Light" w:hAnsi="Roboto Ligh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159184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6C8" w14:textId="77777777" w:rsidR="00563334" w:rsidRPr="00563334" w:rsidRDefault="00563334" w:rsidP="00321B3F">
                <w:pPr>
                  <w:jc w:val="center"/>
                  <w:rPr>
                    <w:rFonts w:ascii="Roboto Light" w:hAnsi="Roboto Ligh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12" w:space="0" w:color="92D050"/>
              <w:right w:val="single" w:sz="12" w:space="0" w:color="92D050"/>
            </w:tcBorders>
          </w:tcPr>
          <w:p w14:paraId="42BBB6C9" w14:textId="77777777" w:rsidR="00563334" w:rsidRPr="00A56AD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63334" w14:paraId="42BBB6CF" w14:textId="77777777" w:rsidTr="00DF7879">
        <w:trPr>
          <w:trHeight w:val="397"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6CB" w14:textId="63C719DA" w:rsidR="00563334" w:rsidRPr="00563334" w:rsidRDefault="00D55822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HLTA standards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9212583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6CC" w14:textId="3F991598" w:rsidR="00563334" w:rsidRPr="00563334" w:rsidRDefault="00D55822" w:rsidP="00321B3F">
                <w:pPr>
                  <w:jc w:val="center"/>
                  <w:rPr>
                    <w:rFonts w:ascii="Roboto Light" w:hAnsi="Roboto Ligh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968003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6CD" w14:textId="77777777" w:rsidR="00563334" w:rsidRPr="00563334" w:rsidRDefault="00563334" w:rsidP="00321B3F">
                <w:pPr>
                  <w:jc w:val="center"/>
                  <w:rPr>
                    <w:rFonts w:ascii="Roboto Light" w:hAnsi="Roboto Light"/>
                  </w:rPr>
                </w:pPr>
                <w:r w:rsidRPr="0056333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12" w:space="0" w:color="92D050"/>
              <w:right w:val="single" w:sz="12" w:space="0" w:color="92D050"/>
            </w:tcBorders>
          </w:tcPr>
          <w:p w14:paraId="42BBB6CE" w14:textId="77777777" w:rsidR="00563334" w:rsidRPr="00A56AD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63334" w14:paraId="42BBB6D5" w14:textId="77777777" w:rsidTr="00DF7879">
        <w:trPr>
          <w:trHeight w:val="397"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6D0" w14:textId="3B98B15B" w:rsidR="00563334" w:rsidRDefault="00D55822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Literacy and numeracy skills equivalent to Level 2 in English and Maths</w:t>
            </w:r>
          </w:p>
          <w:p w14:paraId="42BBB6D1" w14:textId="77777777" w:rsidR="00321B3F" w:rsidRPr="00563334" w:rsidRDefault="00321B3F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sdt>
          <w:sdtPr>
            <w:rPr>
              <w:rFonts w:ascii="Roboto Light" w:hAnsi="Roboto Light"/>
              <w:sz w:val="20"/>
              <w:szCs w:val="20"/>
            </w:rPr>
            <w:id w:val="6874883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6D2" w14:textId="6322B646" w:rsidR="00563334" w:rsidRPr="00563334" w:rsidRDefault="00D55822" w:rsidP="00321B3F">
                <w:pPr>
                  <w:jc w:val="center"/>
                  <w:rPr>
                    <w:rFonts w:ascii="Roboto Light" w:hAnsi="Roboto Ligh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99071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6D3" w14:textId="498B5BDD" w:rsidR="00563334" w:rsidRPr="00563334" w:rsidRDefault="00944A14" w:rsidP="00321B3F">
                <w:pPr>
                  <w:jc w:val="center"/>
                  <w:rPr>
                    <w:rFonts w:ascii="Roboto Light" w:hAnsi="Roboto Ligh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12" w:space="0" w:color="92D050"/>
              <w:right w:val="single" w:sz="12" w:space="0" w:color="92D050"/>
            </w:tcBorders>
          </w:tcPr>
          <w:p w14:paraId="42BBB6D4" w14:textId="77777777" w:rsidR="00563334" w:rsidRPr="00A56AD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63334" w14:paraId="42BBB6DA" w14:textId="77777777" w:rsidTr="00DF7879">
        <w:trPr>
          <w:trHeight w:val="397"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6D6" w14:textId="2E985ED5" w:rsidR="00563334" w:rsidRPr="00563334" w:rsidRDefault="00944A14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 xml:space="preserve">Foundation Degree specialising in Early Years </w:t>
            </w:r>
            <w:r w:rsidR="00D55822">
              <w:rPr>
                <w:rFonts w:ascii="Roboto Light" w:hAnsi="Roboto Light"/>
                <w:b/>
                <w:sz w:val="20"/>
                <w:szCs w:val="20"/>
              </w:rPr>
              <w:t>Education</w:t>
            </w:r>
            <w:r>
              <w:rPr>
                <w:rFonts w:ascii="Roboto Light" w:hAnsi="Roboto Light"/>
                <w:b/>
                <w:sz w:val="20"/>
                <w:szCs w:val="20"/>
              </w:rPr>
              <w:t xml:space="preserve"> or Above 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13414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6D7" w14:textId="0919B988" w:rsidR="00563334" w:rsidRPr="00563334" w:rsidRDefault="00944A14" w:rsidP="00321B3F">
                <w:pPr>
                  <w:jc w:val="center"/>
                  <w:rPr>
                    <w:rFonts w:ascii="Roboto Light" w:hAnsi="Roboto Ligh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9613065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6D8" w14:textId="4C8429C4" w:rsidR="00563334" w:rsidRPr="00563334" w:rsidRDefault="00944A14" w:rsidP="00321B3F">
                <w:pPr>
                  <w:jc w:val="center"/>
                  <w:rPr>
                    <w:rFonts w:ascii="Roboto Light" w:hAnsi="Roboto Ligh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12" w:space="0" w:color="92D050"/>
              <w:right w:val="single" w:sz="12" w:space="0" w:color="92D050"/>
            </w:tcBorders>
          </w:tcPr>
          <w:p w14:paraId="42BBB6D9" w14:textId="77777777" w:rsidR="00563334" w:rsidRPr="00A56AD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63334" w14:paraId="42BBB6DF" w14:textId="77777777" w:rsidTr="00DF7879">
        <w:trPr>
          <w:trHeight w:val="397"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6DB" w14:textId="04F295E1" w:rsidR="00563334" w:rsidRPr="00563334" w:rsidRDefault="00944A14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 xml:space="preserve">Paediatric </w:t>
            </w:r>
            <w:r w:rsidR="00D55822">
              <w:rPr>
                <w:rFonts w:ascii="Roboto Light" w:hAnsi="Roboto Light"/>
                <w:b/>
                <w:sz w:val="20"/>
                <w:szCs w:val="20"/>
              </w:rPr>
              <w:t>First Aid Qualification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182786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6DC" w14:textId="77777777" w:rsidR="00563334" w:rsidRPr="00563334" w:rsidRDefault="00563334" w:rsidP="00321B3F">
                <w:pPr>
                  <w:jc w:val="center"/>
                  <w:rPr>
                    <w:rFonts w:ascii="Roboto Light" w:hAnsi="Roboto Light"/>
                  </w:rPr>
                </w:pPr>
                <w:r w:rsidRPr="0056333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3710360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6DD" w14:textId="375555EF" w:rsidR="00563334" w:rsidRPr="00563334" w:rsidRDefault="00D55822" w:rsidP="00321B3F">
                <w:pPr>
                  <w:jc w:val="center"/>
                  <w:rPr>
                    <w:rFonts w:ascii="Roboto Light" w:hAnsi="Roboto Ligh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12" w:space="0" w:color="92D050"/>
              <w:right w:val="single" w:sz="12" w:space="0" w:color="92D050"/>
            </w:tcBorders>
          </w:tcPr>
          <w:p w14:paraId="42BBB6DE" w14:textId="77777777" w:rsidR="00563334" w:rsidRPr="00A56AD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63334" w14:paraId="42BBB6E4" w14:textId="77777777" w:rsidTr="00DF7879">
        <w:trPr>
          <w:trHeight w:val="445"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6E0" w14:textId="16E156DF" w:rsidR="00563334" w:rsidRPr="00563334" w:rsidRDefault="00D55822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NVQ in Supporting Teaching and Learning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97838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6E1" w14:textId="77777777" w:rsidR="00563334" w:rsidRPr="00563334" w:rsidRDefault="00563334" w:rsidP="00321B3F">
                <w:pPr>
                  <w:jc w:val="center"/>
                  <w:rPr>
                    <w:rFonts w:ascii="Roboto Light" w:hAnsi="Roboto Light"/>
                  </w:rPr>
                </w:pPr>
                <w:r w:rsidRPr="0056333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8795879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6E2" w14:textId="686526E6" w:rsidR="00563334" w:rsidRPr="00563334" w:rsidRDefault="00D55822" w:rsidP="00321B3F">
                <w:pPr>
                  <w:jc w:val="center"/>
                  <w:rPr>
                    <w:rFonts w:ascii="Roboto Light" w:hAnsi="Roboto Ligh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12" w:space="0" w:color="92D050"/>
              <w:right w:val="single" w:sz="12" w:space="0" w:color="92D050"/>
            </w:tcBorders>
          </w:tcPr>
          <w:p w14:paraId="42BBB6E3" w14:textId="77777777" w:rsidR="00563334" w:rsidRPr="00A56AD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63334" w14:paraId="42BBB6E7" w14:textId="77777777" w:rsidTr="00DF7879">
        <w:trPr>
          <w:trHeight w:hRule="exact" w:val="353"/>
        </w:trPr>
        <w:tc>
          <w:tcPr>
            <w:tcW w:w="8081" w:type="dxa"/>
            <w:gridSpan w:val="3"/>
            <w:tcBorders>
              <w:left w:val="single" w:sz="12" w:space="0" w:color="92D050"/>
              <w:right w:val="single" w:sz="12" w:space="0" w:color="92D050"/>
            </w:tcBorders>
            <w:vAlign w:val="center"/>
          </w:tcPr>
          <w:p w14:paraId="42BBB6E5" w14:textId="77777777" w:rsidR="00563334" w:rsidRPr="00D00592" w:rsidRDefault="00563334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563334">
              <w:rPr>
                <w:rFonts w:ascii="Roboto Light" w:hAnsi="Roboto Light"/>
                <w:b/>
                <w:sz w:val="20"/>
                <w:szCs w:val="20"/>
              </w:rPr>
              <w:t>Relevant Experience</w:t>
            </w:r>
          </w:p>
        </w:tc>
        <w:tc>
          <w:tcPr>
            <w:tcW w:w="1843" w:type="dxa"/>
            <w:vMerge w:val="restart"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</w:tcPr>
          <w:p w14:paraId="42BBB6E6" w14:textId="77777777" w:rsidR="00563334" w:rsidRPr="00D0059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D00592">
              <w:rPr>
                <w:rFonts w:ascii="Roboto Light" w:hAnsi="Roboto Light"/>
                <w:sz w:val="20"/>
                <w:szCs w:val="20"/>
              </w:rPr>
              <w:t>Past employment activity record from Application Form or Interview.  Performance in related selection methods, e.g. presentation, group discussion.</w:t>
            </w:r>
          </w:p>
        </w:tc>
      </w:tr>
      <w:tr w:rsidR="00802A89" w14:paraId="42BBB6EC" w14:textId="77777777" w:rsidTr="00DF7879">
        <w:trPr>
          <w:trHeight w:val="397"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6E8" w14:textId="5180C825" w:rsidR="00321B3F" w:rsidRPr="00563334" w:rsidRDefault="00D55822" w:rsidP="00944A14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 xml:space="preserve">Successful recent experience of working </w:t>
            </w:r>
            <w:r w:rsidR="00944A14">
              <w:rPr>
                <w:rFonts w:ascii="Roboto Light" w:hAnsi="Roboto Light"/>
                <w:b/>
                <w:sz w:val="20"/>
                <w:szCs w:val="20"/>
              </w:rPr>
              <w:t xml:space="preserve">with Foundation Stage </w:t>
            </w:r>
            <w:r>
              <w:rPr>
                <w:rFonts w:ascii="Roboto Light" w:hAnsi="Roboto Light"/>
                <w:b/>
                <w:sz w:val="20"/>
                <w:szCs w:val="20"/>
              </w:rPr>
              <w:t xml:space="preserve">children </w:t>
            </w:r>
            <w:r w:rsidR="00944A14">
              <w:rPr>
                <w:rFonts w:ascii="Roboto Light" w:hAnsi="Roboto Light"/>
                <w:b/>
                <w:sz w:val="20"/>
                <w:szCs w:val="20"/>
              </w:rPr>
              <w:t xml:space="preserve">in an educational setting 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1672954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6E9" w14:textId="15F2A5CD" w:rsidR="00802A89" w:rsidRDefault="00D55822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30666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6EA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12" w:space="0" w:color="92D050"/>
              <w:right w:val="single" w:sz="12" w:space="0" w:color="92D050"/>
            </w:tcBorders>
          </w:tcPr>
          <w:p w14:paraId="42BBB6EB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6F1" w14:textId="77777777" w:rsidTr="00DF7879">
        <w:trPr>
          <w:trHeight w:val="397"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6ED" w14:textId="38576298" w:rsidR="00802A89" w:rsidRPr="00563334" w:rsidRDefault="00D55822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Previous experience of teaching whole class settings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2108417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6EE" w14:textId="06EF3855" w:rsidR="00802A89" w:rsidRDefault="00D55822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167688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6EF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12" w:space="0" w:color="92D050"/>
              <w:right w:val="single" w:sz="12" w:space="0" w:color="92D050"/>
            </w:tcBorders>
          </w:tcPr>
          <w:p w14:paraId="42BBB6F0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6F6" w14:textId="77777777" w:rsidTr="00DF7879">
        <w:trPr>
          <w:trHeight w:val="397"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6F2" w14:textId="41840628" w:rsidR="00802A89" w:rsidRPr="00563334" w:rsidRDefault="00D55822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Training in relevant areas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10069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6F3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5979414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6F4" w14:textId="075CD1BD" w:rsidR="00802A89" w:rsidRDefault="00D55822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12" w:space="0" w:color="92D050"/>
              <w:right w:val="single" w:sz="12" w:space="0" w:color="92D050"/>
            </w:tcBorders>
          </w:tcPr>
          <w:p w14:paraId="42BBB6F5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6FB" w14:textId="77777777" w:rsidTr="00DF7879">
        <w:trPr>
          <w:trHeight w:val="397"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6F7" w14:textId="260B1B11" w:rsidR="00802A89" w:rsidRPr="00563334" w:rsidRDefault="00D55822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Specialist skills in a curriculum or learning area</w:t>
            </w:r>
            <w:r w:rsidR="008355B4">
              <w:rPr>
                <w:rFonts w:ascii="Roboto Light" w:hAnsi="Roboto Light"/>
                <w:b/>
                <w:sz w:val="20"/>
                <w:szCs w:val="20"/>
              </w:rPr>
              <w:t xml:space="preserve"> (Preferably Foundation Stage)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133479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6F8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20739207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6F9" w14:textId="4AA01386" w:rsidR="00802A89" w:rsidRDefault="00D55822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6FA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6FE" w14:textId="77777777" w:rsidTr="00DF7879">
        <w:trPr>
          <w:trHeight w:hRule="exact" w:val="351"/>
        </w:trPr>
        <w:tc>
          <w:tcPr>
            <w:tcW w:w="8081" w:type="dxa"/>
            <w:gridSpan w:val="3"/>
            <w:tcBorders>
              <w:left w:val="single" w:sz="12" w:space="0" w:color="92D050"/>
              <w:right w:val="single" w:sz="12" w:space="0" w:color="92D050"/>
            </w:tcBorders>
            <w:vAlign w:val="center"/>
          </w:tcPr>
          <w:p w14:paraId="42BBB6FC" w14:textId="77777777" w:rsidR="00802A89" w:rsidRPr="00D00592" w:rsidRDefault="00802A89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563334">
              <w:rPr>
                <w:rFonts w:ascii="Roboto Light" w:hAnsi="Roboto Light"/>
                <w:b/>
                <w:sz w:val="20"/>
                <w:szCs w:val="20"/>
              </w:rPr>
              <w:t>Skills &amp; Abilities</w:t>
            </w:r>
          </w:p>
        </w:tc>
        <w:tc>
          <w:tcPr>
            <w:tcW w:w="1843" w:type="dxa"/>
            <w:vMerge w:val="restart"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</w:tcPr>
          <w:p w14:paraId="42BBB6FD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D00592">
              <w:rPr>
                <w:rFonts w:ascii="Roboto Light" w:hAnsi="Roboto Light"/>
                <w:sz w:val="20"/>
                <w:szCs w:val="20"/>
              </w:rPr>
              <w:t>Past employment activity record from Application Form or Interview.  Performance in related selection methods, e.g. presentation, group discussion</w:t>
            </w:r>
          </w:p>
        </w:tc>
      </w:tr>
      <w:tr w:rsidR="00802A89" w14:paraId="42BBB703" w14:textId="77777777" w:rsidTr="00DF7879">
        <w:trPr>
          <w:trHeight w:val="397"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6FF" w14:textId="71BEB96B" w:rsidR="00802A89" w:rsidRPr="00563334" w:rsidRDefault="00D55822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Demonstrate the HLTA standards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8951951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00" w14:textId="7A5F448E" w:rsidR="00802A89" w:rsidRDefault="00D55822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92660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01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12" w:space="0" w:color="92D050"/>
              <w:right w:val="single" w:sz="12" w:space="0" w:color="92D050"/>
            </w:tcBorders>
          </w:tcPr>
          <w:p w14:paraId="42BBB702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08" w14:textId="77777777" w:rsidTr="00DF7879">
        <w:trPr>
          <w:trHeight w:val="397"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704" w14:textId="7B1EDE8A" w:rsidR="00802A89" w:rsidRPr="00563334" w:rsidRDefault="00D55822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Plan effective activities for pupils at risk of underachieving.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2212905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05" w14:textId="3605483C" w:rsidR="00802A89" w:rsidRDefault="008355B4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705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06" w14:textId="20A96AEE" w:rsidR="00802A89" w:rsidRDefault="008355B4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12" w:space="0" w:color="92D050"/>
              <w:right w:val="single" w:sz="12" w:space="0" w:color="92D050"/>
            </w:tcBorders>
          </w:tcPr>
          <w:p w14:paraId="42BBB707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0D" w14:textId="77777777" w:rsidTr="00DF7879">
        <w:trPr>
          <w:trHeight w:val="397"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709" w14:textId="63F6B166" w:rsidR="00802A89" w:rsidRPr="00563334" w:rsidRDefault="00D55822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Develop their knowledge through the evaluation of their own learning needs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201590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0A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835684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0B" w14:textId="3782FE95" w:rsidR="00802A89" w:rsidRDefault="00D55822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12" w:space="0" w:color="92D050"/>
              <w:right w:val="single" w:sz="12" w:space="0" w:color="92D050"/>
            </w:tcBorders>
          </w:tcPr>
          <w:p w14:paraId="42BBB70C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12" w14:textId="77777777" w:rsidTr="00DF7879">
        <w:trPr>
          <w:trHeight w:val="397"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70E" w14:textId="0B477F36" w:rsidR="00802A89" w:rsidRPr="00563334" w:rsidRDefault="000C6119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Have high expectations of children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8866795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0F" w14:textId="000A2259" w:rsidR="00802A89" w:rsidRDefault="000C6119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206039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10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711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15" w14:textId="77777777" w:rsidTr="00DF7879">
        <w:trPr>
          <w:trHeight w:hRule="exact" w:val="422"/>
        </w:trPr>
        <w:tc>
          <w:tcPr>
            <w:tcW w:w="8081" w:type="dxa"/>
            <w:gridSpan w:val="3"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  <w:vAlign w:val="center"/>
          </w:tcPr>
          <w:p w14:paraId="5A8D1E36" w14:textId="77777777" w:rsidR="00802A89" w:rsidRDefault="00802A89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 w:rsidRPr="00563334">
              <w:rPr>
                <w:rFonts w:ascii="Roboto Light" w:hAnsi="Roboto Light"/>
                <w:b/>
                <w:sz w:val="20"/>
                <w:szCs w:val="20"/>
              </w:rPr>
              <w:t>Disposition</w:t>
            </w:r>
          </w:p>
          <w:p w14:paraId="3AAE4FEE" w14:textId="77777777" w:rsidR="00DC5758" w:rsidRPr="00DC5758" w:rsidRDefault="00DC5758" w:rsidP="00DC5758">
            <w:pPr>
              <w:rPr>
                <w:rFonts w:ascii="Roboto Light" w:hAnsi="Roboto Light"/>
                <w:sz w:val="20"/>
                <w:szCs w:val="20"/>
              </w:rPr>
            </w:pPr>
          </w:p>
          <w:p w14:paraId="63CFD306" w14:textId="77777777" w:rsidR="00DC5758" w:rsidRDefault="00DC5758" w:rsidP="00DC5758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  <w:p w14:paraId="42BBB713" w14:textId="4C3D3966" w:rsidR="00DC5758" w:rsidRPr="00DC5758" w:rsidRDefault="00DC5758" w:rsidP="00DC5758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</w:tcPr>
          <w:p w14:paraId="42BBB714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D00592">
              <w:rPr>
                <w:rFonts w:ascii="Roboto Light" w:hAnsi="Roboto Light"/>
                <w:sz w:val="20"/>
                <w:szCs w:val="20"/>
              </w:rPr>
              <w:t>Past employment activity record from Application Form or Interview.  Performance in related selection methods, e.g. presentation, group discussion</w:t>
            </w:r>
          </w:p>
        </w:tc>
      </w:tr>
      <w:tr w:rsidR="00802A89" w14:paraId="42BBB71A" w14:textId="77777777" w:rsidTr="00DF7879">
        <w:trPr>
          <w:trHeight w:val="397"/>
        </w:trPr>
        <w:tc>
          <w:tcPr>
            <w:tcW w:w="4679" w:type="dxa"/>
            <w:tcBorders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716" w14:textId="67D8AE29" w:rsidR="00802A89" w:rsidRPr="00563334" w:rsidRDefault="000C6119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lastRenderedPageBreak/>
              <w:t>Have fair, respectful and supportive relationships with the school community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7009871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17" w14:textId="147F143C" w:rsidR="00802A89" w:rsidRDefault="00D55822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9753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18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</w:tcPr>
          <w:p w14:paraId="42BBB719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1F" w14:textId="77777777" w:rsidTr="00DF7879">
        <w:trPr>
          <w:trHeight w:val="397"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71B" w14:textId="33D92672" w:rsidR="00802A89" w:rsidRPr="00563334" w:rsidRDefault="000C6119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Demonstrate commitment and collaborative working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9049517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1C" w14:textId="0E703552" w:rsidR="00802A89" w:rsidRDefault="008355B4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36594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1D" w14:textId="4E58009F" w:rsidR="00802A89" w:rsidRDefault="008355B4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12" w:space="0" w:color="92D050"/>
              <w:right w:val="single" w:sz="12" w:space="0" w:color="92D050"/>
            </w:tcBorders>
          </w:tcPr>
          <w:p w14:paraId="42BBB71E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24" w14:textId="77777777" w:rsidTr="00DF7879">
        <w:trPr>
          <w:trHeight w:val="480"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720" w14:textId="6D2044BD" w:rsidR="00802A89" w:rsidRPr="00563334" w:rsidRDefault="000C6119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Remain calm under pressure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19554416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21" w14:textId="73C51C55" w:rsidR="00802A89" w:rsidRDefault="000C6119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67392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22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12" w:space="0" w:color="92D050"/>
              <w:right w:val="single" w:sz="12" w:space="0" w:color="92D050"/>
            </w:tcBorders>
          </w:tcPr>
          <w:p w14:paraId="42BBB723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29" w14:textId="77777777" w:rsidTr="00DF7879">
        <w:trPr>
          <w:trHeight w:val="397"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725" w14:textId="56CAF63F" w:rsidR="00802A89" w:rsidRPr="00563334" w:rsidRDefault="000C6119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Have a positive outlook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9328180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26" w14:textId="11F65281" w:rsidR="00802A89" w:rsidRDefault="000C6119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78858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27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728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2C" w14:textId="77777777" w:rsidTr="00DF7879">
        <w:trPr>
          <w:trHeight w:hRule="exact" w:val="351"/>
        </w:trPr>
        <w:tc>
          <w:tcPr>
            <w:tcW w:w="8081" w:type="dxa"/>
            <w:gridSpan w:val="3"/>
            <w:tcBorders>
              <w:left w:val="single" w:sz="12" w:space="0" w:color="92D050"/>
              <w:right w:val="single" w:sz="12" w:space="0" w:color="92D050"/>
            </w:tcBorders>
            <w:vAlign w:val="center"/>
          </w:tcPr>
          <w:p w14:paraId="42BBB72A" w14:textId="77777777" w:rsidR="00802A89" w:rsidRPr="00D00592" w:rsidRDefault="00802A89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563334">
              <w:rPr>
                <w:rFonts w:ascii="Roboto Light" w:hAnsi="Roboto Light"/>
                <w:b/>
                <w:sz w:val="20"/>
                <w:szCs w:val="20"/>
              </w:rPr>
              <w:t>General &amp; Specific or Legal knowledge</w:t>
            </w:r>
          </w:p>
        </w:tc>
        <w:tc>
          <w:tcPr>
            <w:tcW w:w="1843" w:type="dxa"/>
            <w:vMerge w:val="restart"/>
            <w:tcBorders>
              <w:top w:val="single" w:sz="12" w:space="0" w:color="92D050"/>
              <w:left w:val="single" w:sz="12" w:space="0" w:color="92D050"/>
              <w:right w:val="single" w:sz="12" w:space="0" w:color="92D050"/>
            </w:tcBorders>
          </w:tcPr>
          <w:p w14:paraId="42BBB72B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D00592">
              <w:rPr>
                <w:rFonts w:ascii="Roboto Light" w:hAnsi="Roboto Light"/>
                <w:sz w:val="20"/>
                <w:szCs w:val="20"/>
              </w:rPr>
              <w:t>Application form and interview questioning and reference.</w:t>
            </w:r>
          </w:p>
        </w:tc>
      </w:tr>
      <w:tr w:rsidR="00802A89" w14:paraId="42BBB731" w14:textId="77777777" w:rsidTr="00DF7879">
        <w:trPr>
          <w:trHeight w:val="397"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72D" w14:textId="13702A02" w:rsidR="00802A89" w:rsidRPr="00563334" w:rsidRDefault="006A48D5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</w:rPr>
              <w:t>Possess a full driving license and have use of vehicle for business purpose and appropriate insurance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141523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2E" w14:textId="015FFA0D" w:rsidR="00802A89" w:rsidRDefault="008355B4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3587402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2F" w14:textId="1D55D5BB" w:rsidR="00802A89" w:rsidRDefault="008355B4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12" w:space="0" w:color="92D050"/>
              <w:right w:val="single" w:sz="12" w:space="0" w:color="92D050"/>
            </w:tcBorders>
          </w:tcPr>
          <w:p w14:paraId="42BBB730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36" w14:textId="77777777" w:rsidTr="00DF7879">
        <w:trPr>
          <w:trHeight w:val="397"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732" w14:textId="77777777" w:rsidR="00802A89" w:rsidRPr="00563334" w:rsidRDefault="00802A89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sdt>
          <w:sdtPr>
            <w:rPr>
              <w:rFonts w:ascii="Roboto Light" w:hAnsi="Roboto Light"/>
              <w:sz w:val="20"/>
              <w:szCs w:val="20"/>
            </w:rPr>
            <w:id w:val="85724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33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207272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34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12" w:space="0" w:color="92D050"/>
              <w:right w:val="single" w:sz="12" w:space="0" w:color="92D050"/>
            </w:tcBorders>
          </w:tcPr>
          <w:p w14:paraId="42BBB735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3B" w14:textId="77777777" w:rsidTr="00DF7879">
        <w:trPr>
          <w:trHeight w:val="397"/>
        </w:trPr>
        <w:tc>
          <w:tcPr>
            <w:tcW w:w="467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42BBB737" w14:textId="77777777" w:rsidR="00802A89" w:rsidRPr="00563334" w:rsidRDefault="00802A89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sdt>
          <w:sdtPr>
            <w:rPr>
              <w:rFonts w:ascii="Roboto Light" w:hAnsi="Roboto Light"/>
              <w:sz w:val="20"/>
              <w:szCs w:val="20"/>
            </w:rPr>
            <w:id w:val="96970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38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32586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2" w:space="0" w:color="92D050"/>
                  <w:left w:val="single" w:sz="12" w:space="0" w:color="92D050"/>
                  <w:bottom w:val="single" w:sz="12" w:space="0" w:color="92D050"/>
                  <w:right w:val="single" w:sz="12" w:space="0" w:color="92D050"/>
                </w:tcBorders>
                <w:vAlign w:val="center"/>
              </w:tcPr>
              <w:p w14:paraId="42BBB739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12" w:space="0" w:color="92D050"/>
              <w:right w:val="single" w:sz="12" w:space="0" w:color="92D050"/>
            </w:tcBorders>
          </w:tcPr>
          <w:p w14:paraId="42BBB73A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161D3" w14:paraId="42BBB73D" w14:textId="77777777" w:rsidTr="00DF7879">
        <w:trPr>
          <w:trHeight w:val="397"/>
        </w:trPr>
        <w:tc>
          <w:tcPr>
            <w:tcW w:w="9924" w:type="dxa"/>
            <w:gridSpan w:val="4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14:paraId="42BBB73C" w14:textId="77777777" w:rsidR="005161D3" w:rsidRPr="00D00592" w:rsidRDefault="005161D3" w:rsidP="00D55822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321B3F">
              <w:rPr>
                <w:rFonts w:ascii="Roboto Light" w:hAnsi="Roboto Light"/>
                <w:b/>
                <w:sz w:val="19"/>
                <w:szCs w:val="19"/>
              </w:rPr>
              <w:t xml:space="preserve">Special Requirements </w:t>
            </w:r>
          </w:p>
        </w:tc>
      </w:tr>
      <w:tr w:rsidR="005161D3" w14:paraId="42BBB73F" w14:textId="77777777" w:rsidTr="00DF7879">
        <w:trPr>
          <w:trHeight w:val="397"/>
        </w:trPr>
        <w:tc>
          <w:tcPr>
            <w:tcW w:w="9924" w:type="dxa"/>
            <w:gridSpan w:val="4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14:paraId="42BBB73E" w14:textId="77777777" w:rsidR="005161D3" w:rsidRPr="00D00592" w:rsidRDefault="005161D3" w:rsidP="00D55822">
            <w:pPr>
              <w:spacing w:after="240"/>
              <w:rPr>
                <w:rFonts w:ascii="Roboto Light" w:hAnsi="Roboto Light"/>
                <w:sz w:val="20"/>
                <w:szCs w:val="20"/>
              </w:rPr>
            </w:pPr>
            <w:r w:rsidRPr="000F154E">
              <w:rPr>
                <w:rFonts w:ascii="Roboto Light" w:hAnsi="Roboto Light" w:cs="Arial"/>
                <w:sz w:val="20"/>
                <w:szCs w:val="20"/>
              </w:rPr>
              <w:t xml:space="preserve">It is the responsibility of each employee to carry out their duties in line with UWMAT’s ethos and culture of safe working practices for adults working with </w:t>
            </w:r>
            <w:proofErr w:type="gramStart"/>
            <w:r w:rsidRPr="000F154E">
              <w:rPr>
                <w:rFonts w:ascii="Roboto Light" w:hAnsi="Roboto Light" w:cs="Arial"/>
                <w:sz w:val="20"/>
                <w:szCs w:val="20"/>
              </w:rPr>
              <w:t>children, and</w:t>
            </w:r>
            <w:proofErr w:type="gramEnd"/>
            <w:r w:rsidRPr="000F154E">
              <w:rPr>
                <w:rFonts w:ascii="Roboto Light" w:hAnsi="Roboto Light" w:cs="Arial"/>
                <w:sz w:val="20"/>
                <w:szCs w:val="20"/>
              </w:rPr>
              <w:t xml:space="preserve"> be sensitive and caring to the needs of the disadvantaged, promoting a positive approach to a harmonious working environment. Each employee should act as an exemplar on these issues and must, where appropriate, identify and monitor training f</w:t>
            </w:r>
            <w:r w:rsidR="00366DF2">
              <w:rPr>
                <w:rFonts w:ascii="Roboto Light" w:hAnsi="Roboto Light" w:cs="Arial"/>
                <w:sz w:val="20"/>
                <w:szCs w:val="20"/>
              </w:rPr>
              <w:t xml:space="preserve">or themselves and any employees </w:t>
            </w:r>
            <w:r w:rsidRPr="000F154E">
              <w:rPr>
                <w:rFonts w:ascii="Roboto Light" w:hAnsi="Roboto Light" w:cs="Arial"/>
                <w:sz w:val="20"/>
                <w:szCs w:val="20"/>
              </w:rPr>
              <w:t>they are responsible for.</w:t>
            </w:r>
          </w:p>
        </w:tc>
      </w:tr>
    </w:tbl>
    <w:p w14:paraId="42BBB740" w14:textId="77777777" w:rsidR="001E5F5A" w:rsidRDefault="001E5F5A" w:rsidP="00DB5086">
      <w:pPr>
        <w:spacing w:after="24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203"/>
        <w:tblW w:w="9564" w:type="dxa"/>
        <w:tblLayout w:type="fixed"/>
        <w:tblLook w:val="04A0" w:firstRow="1" w:lastRow="0" w:firstColumn="1" w:lastColumn="0" w:noHBand="0" w:noVBand="1"/>
      </w:tblPr>
      <w:tblGrid>
        <w:gridCol w:w="1559"/>
        <w:gridCol w:w="8005"/>
      </w:tblGrid>
      <w:tr w:rsidR="000866EF" w:rsidRPr="00C77E2A" w14:paraId="42BBB743" w14:textId="77777777" w:rsidTr="00DF7879">
        <w:trPr>
          <w:trHeight w:val="567"/>
        </w:trPr>
        <w:tc>
          <w:tcPr>
            <w:tcW w:w="155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14:paraId="42BBB741" w14:textId="77777777" w:rsidR="000866EF" w:rsidRPr="000866EF" w:rsidRDefault="000866EF" w:rsidP="00A14D01">
            <w:pPr>
              <w:spacing w:line="276" w:lineRule="auto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 w:rsidRPr="000866EF">
              <w:rPr>
                <w:rFonts w:ascii="Roboto Light" w:hAnsi="Roboto Light"/>
                <w:b/>
                <w:color w:val="131A28" w:themeColor="accent1"/>
                <w:sz w:val="20"/>
              </w:rPr>
              <w:t>Developed by</w:t>
            </w:r>
            <w:r w:rsidR="00A14D01">
              <w:rPr>
                <w:rFonts w:ascii="Roboto Light" w:hAnsi="Roboto Light"/>
                <w:b/>
                <w:color w:val="131A28" w:themeColor="accent1"/>
                <w:sz w:val="20"/>
              </w:rPr>
              <w:t>:</w:t>
            </w:r>
            <w:r w:rsidRPr="000866EF">
              <w:rPr>
                <w:rFonts w:ascii="Roboto Light" w:hAnsi="Roboto Light"/>
                <w:b/>
                <w:color w:val="131A28" w:themeColor="accent1"/>
                <w:sz w:val="20"/>
              </w:rPr>
              <w:t xml:space="preserve"> </w:t>
            </w:r>
          </w:p>
        </w:tc>
        <w:tc>
          <w:tcPr>
            <w:tcW w:w="8005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14:paraId="42BBB742" w14:textId="2D1BAC02" w:rsidR="000866EF" w:rsidRPr="000866EF" w:rsidRDefault="00DC5758" w:rsidP="00A14D01">
            <w:pPr>
              <w:spacing w:line="276" w:lineRule="auto"/>
              <w:jc w:val="center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>
              <w:rPr>
                <w:rFonts w:ascii="Roboto Light" w:hAnsi="Roboto Light"/>
                <w:b/>
                <w:color w:val="131A28" w:themeColor="accent1"/>
                <w:sz w:val="20"/>
              </w:rPr>
              <w:t>Shirley George</w:t>
            </w:r>
          </w:p>
        </w:tc>
      </w:tr>
      <w:tr w:rsidR="0022246D" w:rsidRPr="00C77E2A" w14:paraId="42BBB746" w14:textId="77777777" w:rsidTr="00DF7879">
        <w:trPr>
          <w:trHeight w:val="567"/>
        </w:trPr>
        <w:tc>
          <w:tcPr>
            <w:tcW w:w="155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14:paraId="42BBB744" w14:textId="77777777" w:rsidR="0022246D" w:rsidRPr="00B05957" w:rsidRDefault="00B05957" w:rsidP="0022246D">
            <w:pPr>
              <w:spacing w:line="276" w:lineRule="auto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>
              <w:rPr>
                <w:rFonts w:ascii="Roboto Light" w:hAnsi="Roboto Light"/>
                <w:b/>
                <w:color w:val="131A28" w:themeColor="accent1"/>
                <w:sz w:val="20"/>
              </w:rPr>
              <w:t>Job T</w:t>
            </w:r>
            <w:r w:rsidR="0022246D" w:rsidRPr="00B05957">
              <w:rPr>
                <w:rFonts w:ascii="Roboto Light" w:hAnsi="Roboto Light"/>
                <w:b/>
                <w:color w:val="131A28" w:themeColor="accent1"/>
                <w:sz w:val="20"/>
              </w:rPr>
              <w:t>itle:</w:t>
            </w:r>
          </w:p>
        </w:tc>
        <w:tc>
          <w:tcPr>
            <w:tcW w:w="8005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14:paraId="42BBB745" w14:textId="4D2D4E12" w:rsidR="0022246D" w:rsidRPr="00C77E2A" w:rsidRDefault="00DC5758" w:rsidP="0022246D">
            <w:pPr>
              <w:spacing w:line="276" w:lineRule="auto"/>
              <w:jc w:val="center"/>
              <w:rPr>
                <w:rFonts w:ascii="Roboto Light" w:hAnsi="Roboto Light"/>
                <w:b/>
                <w:color w:val="131A28" w:themeColor="accent1"/>
              </w:rPr>
            </w:pPr>
            <w:r>
              <w:rPr>
                <w:rFonts w:ascii="Roboto Light" w:hAnsi="Roboto Light"/>
                <w:b/>
                <w:color w:val="131A28" w:themeColor="accent1"/>
              </w:rPr>
              <w:t>Hr Business Partner</w:t>
            </w:r>
          </w:p>
        </w:tc>
      </w:tr>
      <w:tr w:rsidR="0022246D" w:rsidRPr="00C77E2A" w14:paraId="42BBB749" w14:textId="77777777" w:rsidTr="00DF7879">
        <w:trPr>
          <w:trHeight w:val="567"/>
        </w:trPr>
        <w:tc>
          <w:tcPr>
            <w:tcW w:w="155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14:paraId="42BBB747" w14:textId="77777777" w:rsidR="0022246D" w:rsidRPr="000866EF" w:rsidRDefault="0022246D" w:rsidP="0022246D">
            <w:pPr>
              <w:spacing w:line="276" w:lineRule="auto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 w:rsidRPr="000866EF">
              <w:rPr>
                <w:rFonts w:ascii="Roboto Light" w:hAnsi="Roboto Light"/>
                <w:b/>
                <w:color w:val="131A28" w:themeColor="accent1"/>
                <w:sz w:val="20"/>
              </w:rPr>
              <w:t>Date of Issue:</w:t>
            </w:r>
          </w:p>
        </w:tc>
        <w:tc>
          <w:tcPr>
            <w:tcW w:w="8005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14:paraId="42BBB748" w14:textId="3239C541" w:rsidR="0022246D" w:rsidRPr="000866EF" w:rsidRDefault="00DC5758" w:rsidP="00DC5758">
            <w:pPr>
              <w:spacing w:line="276" w:lineRule="auto"/>
              <w:jc w:val="center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>
              <w:rPr>
                <w:rFonts w:ascii="Roboto Light" w:hAnsi="Roboto Light"/>
                <w:b/>
                <w:color w:val="131A28" w:themeColor="accent1"/>
                <w:sz w:val="20"/>
              </w:rPr>
              <w:t>May 2022</w:t>
            </w:r>
          </w:p>
        </w:tc>
      </w:tr>
    </w:tbl>
    <w:p w14:paraId="42BBB74A" w14:textId="77777777" w:rsidR="00F13BD9" w:rsidRDefault="00F13BD9" w:rsidP="00122247">
      <w:pPr>
        <w:spacing w:after="240" w:line="240" w:lineRule="auto"/>
        <w:rPr>
          <w:b/>
          <w:sz w:val="20"/>
          <w:szCs w:val="20"/>
        </w:rPr>
      </w:pPr>
    </w:p>
    <w:p w14:paraId="42BBB74B" w14:textId="77777777" w:rsidR="00F13BD9" w:rsidRPr="001E5F5A" w:rsidRDefault="00F13BD9" w:rsidP="00122247">
      <w:pPr>
        <w:spacing w:after="240" w:line="240" w:lineRule="auto"/>
        <w:rPr>
          <w:b/>
          <w:sz w:val="20"/>
          <w:szCs w:val="20"/>
        </w:rPr>
      </w:pPr>
    </w:p>
    <w:sectPr w:rsidR="00F13BD9" w:rsidRPr="001E5F5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C1AA" w14:textId="77777777" w:rsidR="006F0A20" w:rsidRDefault="006F0A20" w:rsidP="00B63A9E">
      <w:pPr>
        <w:spacing w:after="0" w:line="240" w:lineRule="auto"/>
      </w:pPr>
      <w:r>
        <w:separator/>
      </w:r>
    </w:p>
  </w:endnote>
  <w:endnote w:type="continuationSeparator" w:id="0">
    <w:p w14:paraId="6A61341C" w14:textId="77777777" w:rsidR="006F0A20" w:rsidRDefault="006F0A20" w:rsidP="00B6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 Slab">
    <w:altName w:val="Times New Roman"/>
    <w:charset w:val="00"/>
    <w:family w:val="auto"/>
    <w:pitch w:val="variable"/>
    <w:sig w:usb0="000004FF" w:usb1="8000405F" w:usb2="00000022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228262"/>
      <w:docPartObj>
        <w:docPartGallery w:val="Page Numbers (Bottom of Page)"/>
        <w:docPartUnique/>
      </w:docPartObj>
    </w:sdtPr>
    <w:sdtEndPr>
      <w:rPr>
        <w:rFonts w:ascii="Roboto Light" w:hAnsi="Roboto Light"/>
        <w:color w:val="A6A6A6" w:themeColor="background1" w:themeShade="A6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Roboto Light" w:hAnsi="Roboto Light"/>
            <w:color w:val="A6A6A6" w:themeColor="background1" w:themeShade="A6"/>
            <w:sz w:val="16"/>
            <w:szCs w:val="16"/>
          </w:rPr>
        </w:sdtEndPr>
        <w:sdtContent>
          <w:p w14:paraId="42BBB751" w14:textId="539B6E43" w:rsidR="00D55822" w:rsidRPr="00CE77C4" w:rsidRDefault="00D55822">
            <w:pPr>
              <w:pStyle w:val="Footer"/>
              <w:jc w:val="right"/>
              <w:rPr>
                <w:rFonts w:ascii="Roboto Light" w:hAnsi="Roboto Light"/>
                <w:color w:val="A6A6A6" w:themeColor="background1" w:themeShade="A6"/>
                <w:sz w:val="16"/>
                <w:szCs w:val="16"/>
              </w:rPr>
            </w:pPr>
            <w:r w:rsidRPr="00CE77C4">
              <w:rPr>
                <w:rFonts w:ascii="Roboto Light" w:hAnsi="Roboto Light"/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7B71A6">
              <w:rPr>
                <w:rFonts w:ascii="Roboto Light" w:hAnsi="Roboto Light"/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1</w:t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77C4">
              <w:rPr>
                <w:rFonts w:ascii="Roboto Light" w:hAnsi="Roboto Light"/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7B71A6">
              <w:rPr>
                <w:rFonts w:ascii="Roboto Light" w:hAnsi="Roboto Light"/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</w:p>
        </w:sdtContent>
      </w:sdt>
    </w:sdtContent>
  </w:sdt>
  <w:p w14:paraId="27ADA605" w14:textId="48FED8C1" w:rsidR="00DC5758" w:rsidRPr="00CE77C4" w:rsidRDefault="00D55822" w:rsidP="00B3495A">
    <w:pPr>
      <w:pStyle w:val="Footer"/>
      <w:rPr>
        <w:rFonts w:ascii="Roboto Light" w:hAnsi="Roboto Light"/>
        <w:color w:val="A6A6A6" w:themeColor="background1" w:themeShade="A6"/>
        <w:sz w:val="16"/>
        <w:szCs w:val="16"/>
      </w:rPr>
    </w:pPr>
    <w:r w:rsidRPr="00CE77C4">
      <w:rPr>
        <w:rFonts w:ascii="Roboto Light" w:hAnsi="Roboto Light"/>
        <w:color w:val="A6A6A6" w:themeColor="background1" w:themeShade="A6"/>
        <w:sz w:val="16"/>
        <w:szCs w:val="16"/>
      </w:rPr>
      <w:t>UWMAT Person Specification/ V</w:t>
    </w:r>
    <w:r w:rsidR="00DC5758">
      <w:rPr>
        <w:rFonts w:ascii="Roboto Light" w:hAnsi="Roboto Light"/>
        <w:color w:val="A6A6A6" w:themeColor="background1" w:themeShade="A6"/>
        <w:sz w:val="16"/>
        <w:szCs w:val="16"/>
      </w:rPr>
      <w:t>4</w:t>
    </w:r>
    <w:r w:rsidRPr="00CE77C4">
      <w:rPr>
        <w:rFonts w:ascii="Roboto Light" w:hAnsi="Roboto Light"/>
        <w:color w:val="A6A6A6" w:themeColor="background1" w:themeShade="A6"/>
        <w:sz w:val="16"/>
        <w:szCs w:val="16"/>
      </w:rPr>
      <w:t xml:space="preserve">/ </w:t>
    </w:r>
    <w:r w:rsidR="00DC5758">
      <w:rPr>
        <w:rFonts w:ascii="Roboto Light" w:hAnsi="Roboto Light"/>
        <w:color w:val="A6A6A6" w:themeColor="background1" w:themeShade="A6"/>
        <w:sz w:val="16"/>
        <w:szCs w:val="16"/>
      </w:rPr>
      <w:t>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40A7" w14:textId="77777777" w:rsidR="006F0A20" w:rsidRDefault="006F0A20" w:rsidP="00B63A9E">
      <w:pPr>
        <w:spacing w:after="0" w:line="240" w:lineRule="auto"/>
      </w:pPr>
      <w:r>
        <w:separator/>
      </w:r>
    </w:p>
  </w:footnote>
  <w:footnote w:type="continuationSeparator" w:id="0">
    <w:p w14:paraId="73EF7390" w14:textId="77777777" w:rsidR="006F0A20" w:rsidRDefault="006F0A20" w:rsidP="00B6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B750" w14:textId="0FB6914F" w:rsidR="00D55822" w:rsidRPr="00D00592" w:rsidRDefault="00D27975" w:rsidP="00D27975">
    <w:pPr>
      <w:pStyle w:val="Header"/>
      <w:tabs>
        <w:tab w:val="clear" w:pos="9026"/>
        <w:tab w:val="left" w:pos="7500"/>
      </w:tabs>
      <w:rPr>
        <w:rFonts w:ascii="Roboto Slab" w:hAnsi="Roboto Slab"/>
        <w:b/>
        <w:color w:val="131A28" w:themeColor="accent1"/>
      </w:rPr>
    </w:pPr>
    <w:r w:rsidRPr="00D27975">
      <w:rPr>
        <w:rFonts w:ascii="Segoe UI" w:eastAsia="Arial" w:hAnsi="Segoe UI" w:cs="Segoe UI"/>
        <w:noProof/>
        <w:color w:val="000000"/>
        <w:sz w:val="18"/>
        <w:szCs w:val="18"/>
        <w:shd w:val="clear" w:color="auto" w:fill="FFFFFF"/>
        <w:lang w:eastAsia="en-GB"/>
      </w:rPr>
      <w:drawing>
        <wp:anchor distT="0" distB="0" distL="114300" distR="114300" simplePos="0" relativeHeight="251659264" behindDoc="1" locked="0" layoutInCell="1" allowOverlap="1" wp14:anchorId="2A3049D4" wp14:editId="785C732C">
          <wp:simplePos x="0" y="0"/>
          <wp:positionH relativeFrom="column">
            <wp:posOffset>3714750</wp:posOffset>
          </wp:positionH>
          <wp:positionV relativeFrom="paragraph">
            <wp:posOffset>-219710</wp:posOffset>
          </wp:positionV>
          <wp:extent cx="2603500" cy="495935"/>
          <wp:effectExtent l="0" t="0" r="6350" b="0"/>
          <wp:wrapTight wrapText="bothSides">
            <wp:wrapPolygon edited="0">
              <wp:start x="158" y="0"/>
              <wp:lineTo x="0" y="2489"/>
              <wp:lineTo x="0" y="20743"/>
              <wp:lineTo x="21337" y="20743"/>
              <wp:lineTo x="21495" y="19083"/>
              <wp:lineTo x="21495" y="13275"/>
              <wp:lineTo x="20388" y="10786"/>
              <wp:lineTo x="20072" y="0"/>
              <wp:lineTo x="158" y="0"/>
            </wp:wrapPolygon>
          </wp:wrapTight>
          <wp:docPr id="4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5822">
      <w:rPr>
        <w:rFonts w:ascii="Roboto Slab" w:hAnsi="Roboto Slab"/>
        <w:b/>
        <w:color w:val="131A28" w:themeColor="accent1"/>
      </w:rPr>
      <w:tab/>
    </w:r>
    <w:r>
      <w:rPr>
        <w:rFonts w:ascii="Roboto Slab" w:hAnsi="Roboto Slab"/>
        <w:b/>
        <w:color w:val="131A28" w:themeColor="accent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8C0"/>
    <w:multiLevelType w:val="hybridMultilevel"/>
    <w:tmpl w:val="7E305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11A13"/>
    <w:multiLevelType w:val="hybridMultilevel"/>
    <w:tmpl w:val="27BCA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B2406"/>
    <w:multiLevelType w:val="hybridMultilevel"/>
    <w:tmpl w:val="813E8D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9601D"/>
    <w:multiLevelType w:val="hybridMultilevel"/>
    <w:tmpl w:val="055280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01308"/>
    <w:multiLevelType w:val="hybridMultilevel"/>
    <w:tmpl w:val="AB88F9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5311CD"/>
    <w:multiLevelType w:val="hybridMultilevel"/>
    <w:tmpl w:val="4DD8F1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C2DE4"/>
    <w:multiLevelType w:val="hybridMultilevel"/>
    <w:tmpl w:val="6B5AE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56A42"/>
    <w:multiLevelType w:val="hybridMultilevel"/>
    <w:tmpl w:val="88407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43361"/>
    <w:multiLevelType w:val="hybridMultilevel"/>
    <w:tmpl w:val="98EC39A6"/>
    <w:lvl w:ilvl="0" w:tplc="FE22E1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34AA6"/>
    <w:multiLevelType w:val="hybridMultilevel"/>
    <w:tmpl w:val="0B9E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F4218"/>
    <w:multiLevelType w:val="hybridMultilevel"/>
    <w:tmpl w:val="BC26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05DD4"/>
    <w:multiLevelType w:val="hybridMultilevel"/>
    <w:tmpl w:val="8E40C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9D2E78"/>
    <w:multiLevelType w:val="hybridMultilevel"/>
    <w:tmpl w:val="F74E1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805EEF"/>
    <w:multiLevelType w:val="hybridMultilevel"/>
    <w:tmpl w:val="76145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77460"/>
    <w:multiLevelType w:val="hybridMultilevel"/>
    <w:tmpl w:val="A4921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101C0D"/>
    <w:multiLevelType w:val="hybridMultilevel"/>
    <w:tmpl w:val="208C1E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C0030"/>
    <w:multiLevelType w:val="hybridMultilevel"/>
    <w:tmpl w:val="C46615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75068"/>
    <w:multiLevelType w:val="hybridMultilevel"/>
    <w:tmpl w:val="BE347D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0381072">
    <w:abstractNumId w:val="5"/>
  </w:num>
  <w:num w:numId="2" w16cid:durableId="1721973842">
    <w:abstractNumId w:val="16"/>
  </w:num>
  <w:num w:numId="3" w16cid:durableId="1395929615">
    <w:abstractNumId w:val="8"/>
  </w:num>
  <w:num w:numId="4" w16cid:durableId="490678626">
    <w:abstractNumId w:val="10"/>
  </w:num>
  <w:num w:numId="5" w16cid:durableId="1944074404">
    <w:abstractNumId w:val="13"/>
  </w:num>
  <w:num w:numId="6" w16cid:durableId="1894189816">
    <w:abstractNumId w:val="6"/>
  </w:num>
  <w:num w:numId="7" w16cid:durableId="2063597623">
    <w:abstractNumId w:val="15"/>
  </w:num>
  <w:num w:numId="8" w16cid:durableId="1039939585">
    <w:abstractNumId w:val="17"/>
  </w:num>
  <w:num w:numId="9" w16cid:durableId="226918332">
    <w:abstractNumId w:val="2"/>
  </w:num>
  <w:num w:numId="10" w16cid:durableId="1587686367">
    <w:abstractNumId w:val="3"/>
  </w:num>
  <w:num w:numId="11" w16cid:durableId="1573277965">
    <w:abstractNumId w:val="9"/>
  </w:num>
  <w:num w:numId="12" w16cid:durableId="1526287932">
    <w:abstractNumId w:val="11"/>
  </w:num>
  <w:num w:numId="13" w16cid:durableId="1079016158">
    <w:abstractNumId w:val="0"/>
  </w:num>
  <w:num w:numId="14" w16cid:durableId="1117482757">
    <w:abstractNumId w:val="12"/>
  </w:num>
  <w:num w:numId="15" w16cid:durableId="778187214">
    <w:abstractNumId w:val="7"/>
  </w:num>
  <w:num w:numId="16" w16cid:durableId="1367146829">
    <w:abstractNumId w:val="1"/>
  </w:num>
  <w:num w:numId="17" w16cid:durableId="1055932885">
    <w:abstractNumId w:val="4"/>
  </w:num>
  <w:num w:numId="18" w16cid:durableId="1774204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A8"/>
    <w:rsid w:val="00054359"/>
    <w:rsid w:val="00056794"/>
    <w:rsid w:val="000643F1"/>
    <w:rsid w:val="000866EF"/>
    <w:rsid w:val="000C6119"/>
    <w:rsid w:val="001077DC"/>
    <w:rsid w:val="00122247"/>
    <w:rsid w:val="001864A8"/>
    <w:rsid w:val="001865C0"/>
    <w:rsid w:val="001C072F"/>
    <w:rsid w:val="001E4F3C"/>
    <w:rsid w:val="001E5F5A"/>
    <w:rsid w:val="0022246D"/>
    <w:rsid w:val="002666ED"/>
    <w:rsid w:val="00321B3F"/>
    <w:rsid w:val="00352E6D"/>
    <w:rsid w:val="00362478"/>
    <w:rsid w:val="00366DF2"/>
    <w:rsid w:val="003728C3"/>
    <w:rsid w:val="003A451A"/>
    <w:rsid w:val="00411B66"/>
    <w:rsid w:val="00420E87"/>
    <w:rsid w:val="00425132"/>
    <w:rsid w:val="004C1FC4"/>
    <w:rsid w:val="004E6D64"/>
    <w:rsid w:val="005066C0"/>
    <w:rsid w:val="005161D3"/>
    <w:rsid w:val="00563334"/>
    <w:rsid w:val="00595280"/>
    <w:rsid w:val="005A0ADC"/>
    <w:rsid w:val="005B6ABB"/>
    <w:rsid w:val="00621498"/>
    <w:rsid w:val="0063539D"/>
    <w:rsid w:val="006A48D5"/>
    <w:rsid w:val="006D6817"/>
    <w:rsid w:val="006F0A20"/>
    <w:rsid w:val="006F6BCC"/>
    <w:rsid w:val="007B71A6"/>
    <w:rsid w:val="00802A89"/>
    <w:rsid w:val="008355B4"/>
    <w:rsid w:val="00847114"/>
    <w:rsid w:val="00860216"/>
    <w:rsid w:val="008C412C"/>
    <w:rsid w:val="008F72F8"/>
    <w:rsid w:val="009325D8"/>
    <w:rsid w:val="00944A14"/>
    <w:rsid w:val="009908A0"/>
    <w:rsid w:val="009C7257"/>
    <w:rsid w:val="00A14D01"/>
    <w:rsid w:val="00A56AD2"/>
    <w:rsid w:val="00A92934"/>
    <w:rsid w:val="00B02DFD"/>
    <w:rsid w:val="00B05957"/>
    <w:rsid w:val="00B3495A"/>
    <w:rsid w:val="00B46A02"/>
    <w:rsid w:val="00B63A9E"/>
    <w:rsid w:val="00B73A90"/>
    <w:rsid w:val="00BF0D7B"/>
    <w:rsid w:val="00C447B1"/>
    <w:rsid w:val="00CE77C4"/>
    <w:rsid w:val="00CF4ED2"/>
    <w:rsid w:val="00D00592"/>
    <w:rsid w:val="00D1410B"/>
    <w:rsid w:val="00D27975"/>
    <w:rsid w:val="00D42843"/>
    <w:rsid w:val="00D55822"/>
    <w:rsid w:val="00DB5086"/>
    <w:rsid w:val="00DC5758"/>
    <w:rsid w:val="00DF2C56"/>
    <w:rsid w:val="00DF7879"/>
    <w:rsid w:val="00EA0906"/>
    <w:rsid w:val="00ED359C"/>
    <w:rsid w:val="00F13BD9"/>
    <w:rsid w:val="00FB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BB6AC"/>
  <w15:docId w15:val="{32D389E4-ADBC-471F-9ED1-F97A8934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0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A9E"/>
  </w:style>
  <w:style w:type="paragraph" w:styleId="Footer">
    <w:name w:val="footer"/>
    <w:basedOn w:val="Normal"/>
    <w:link w:val="FooterChar"/>
    <w:uiPriority w:val="99"/>
    <w:unhideWhenUsed/>
    <w:rsid w:val="00B63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A9E"/>
  </w:style>
  <w:style w:type="paragraph" w:customStyle="1" w:styleId="Default">
    <w:name w:val="Default"/>
    <w:rsid w:val="0063539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fd07add6-26e0-48b3-9527-e400884bc97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31A28"/>
      </a:accent1>
      <a:accent2>
        <a:srgbClr val="FAC81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33CE635E0EE4CAF9F065F50D9C94B" ma:contentTypeVersion="14" ma:contentTypeDescription="Create a new document." ma:contentTypeScope="" ma:versionID="b32aaa095b159c0cb14affbf92976439">
  <xsd:schema xmlns:xsd="http://www.w3.org/2001/XMLSchema" xmlns:xs="http://www.w3.org/2001/XMLSchema" xmlns:p="http://schemas.microsoft.com/office/2006/metadata/properties" xmlns:ns2="a8451a5d-8176-47ba-bf35-4fb58ba22dc7" xmlns:ns3="9be0b61f-1103-4234-b376-ddb71e51b00e" targetNamespace="http://schemas.microsoft.com/office/2006/metadata/properties" ma:root="true" ma:fieldsID="d86342df7c63cb249029b6c97fdd4a16" ns2:_="" ns3:_="">
    <xsd:import namespace="a8451a5d-8176-47ba-bf35-4fb58ba22dc7"/>
    <xsd:import namespace="9be0b61f-1103-4234-b376-ddb71e51b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51a5d-8176-47ba-bf35-4fb58ba22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f21d8b-67fa-48fd-91bc-e5df92558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0b61f-1103-4234-b376-ddb71e51b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5275406-0793-4fcf-aafc-65169216b07f}" ma:internalName="TaxCatchAll" ma:showField="CatchAllData" ma:web="9be0b61f-1103-4234-b376-ddb71e51b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e0b61f-1103-4234-b376-ddb71e51b00e" xsi:nil="true"/>
    <lcf76f155ced4ddcb4097134ff3c332f xmlns="a8451a5d-8176-47ba-bf35-4fb58ba22d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C0A7E-5472-4E89-B947-AE581BFA212F}"/>
</file>

<file path=customXml/itemProps2.xml><?xml version="1.0" encoding="utf-8"?>
<ds:datastoreItem xmlns:ds="http://schemas.openxmlformats.org/officeDocument/2006/customXml" ds:itemID="{BFD99F7E-78E4-4672-9221-6FFCD3952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5F4CB4-6A11-407A-989B-E951C737AC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37210F-7CE8-4A4D-BA54-D4D44402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Forrest, Juli</dc:creator>
  <cp:lastModifiedBy>Nicky Coaten-Doyle</cp:lastModifiedBy>
  <cp:revision>2</cp:revision>
  <cp:lastPrinted>2019-05-01T15:31:00Z</cp:lastPrinted>
  <dcterms:created xsi:type="dcterms:W3CDTF">2026-04-27T14:12:00Z</dcterms:created>
  <dcterms:modified xsi:type="dcterms:W3CDTF">2026-04-27T14:12:00Z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0x010100FE633CE635E0EE4CAF9F065F50D9C94B</vt:lpwstr>
  </property>
</Properties>
</file>