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30A2" w14:textId="62350799" w:rsidR="00092818" w:rsidRPr="002F4116" w:rsidRDefault="00092818" w:rsidP="009419D7">
      <w:pPr>
        <w:pStyle w:val="Heading1"/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Person Specification</w:t>
      </w:r>
      <w:r w:rsidRPr="002F4116">
        <w:rPr>
          <w:rFonts w:asciiTheme="minorHAnsi" w:hAnsiTheme="minorHAnsi" w:cstheme="minorHAnsi"/>
          <w:u w:val="single"/>
        </w:rPr>
        <w:t xml:space="preserve">: </w:t>
      </w:r>
      <w:r w:rsidR="00660E8C">
        <w:rPr>
          <w:rFonts w:asciiTheme="minorHAnsi" w:hAnsiTheme="minorHAnsi" w:cstheme="minorHAnsi"/>
          <w:u w:val="single"/>
        </w:rPr>
        <w:t>Apprentice Teaching Assistant (Level 3)</w:t>
      </w:r>
    </w:p>
    <w:p w14:paraId="70219063" w14:textId="77777777" w:rsidR="00092818" w:rsidRDefault="00092818" w:rsidP="00092818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52AD287D" w14:textId="77777777" w:rsidR="00092818" w:rsidRPr="008B0CE6" w:rsidRDefault="00092818" w:rsidP="00092818">
      <w:pPr>
        <w:rPr>
          <w:b/>
        </w:rPr>
      </w:pPr>
      <w:r w:rsidRPr="008B0CE6">
        <w:rPr>
          <w:b/>
        </w:rPr>
        <w:t>Essential Criteria: the qualifications, experience, skills or knowledge you must show you have to be considered for the job.</w:t>
      </w:r>
    </w:p>
    <w:p w14:paraId="57F72D6F" w14:textId="77777777" w:rsidR="00092818" w:rsidRPr="008B0CE6" w:rsidRDefault="00092818" w:rsidP="00092818">
      <w:pPr>
        <w:rPr>
          <w:b/>
        </w:rPr>
      </w:pPr>
      <w:r w:rsidRPr="008B0CE6">
        <w:rPr>
          <w:b/>
        </w:rPr>
        <w:t>Desirable Criteria: used to help decide between candidates who meet all the Essential Criteria.</w:t>
      </w:r>
    </w:p>
    <w:p w14:paraId="4096D5FD" w14:textId="77777777" w:rsidR="00092818" w:rsidRPr="008B0CE6" w:rsidRDefault="00092818" w:rsidP="00092818">
      <w:r>
        <w:t xml:space="preserve">Your application should demonstrate your ability to meet the essential and desirable criteria. You should include examples from all paid or unpaid work. </w:t>
      </w:r>
      <w:bookmarkStart w:id="0" w:name="_hh8qnv3qekd4" w:colFirst="0" w:colLast="0"/>
      <w:bookmarkEnd w:id="0"/>
    </w:p>
    <w:tbl>
      <w:tblPr>
        <w:tblW w:w="10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1365"/>
        <w:gridCol w:w="1380"/>
        <w:gridCol w:w="1455"/>
      </w:tblGrid>
      <w:tr w:rsidR="00092818" w14:paraId="167B1053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1C81" w14:textId="77777777" w:rsidR="00092818" w:rsidRPr="00010808" w:rsidRDefault="00092818" w:rsidP="004B2B67">
            <w:pPr>
              <w:widowControl w:val="0"/>
              <w:spacing w:line="240" w:lineRule="auto"/>
              <w:jc w:val="center"/>
              <w:rPr>
                <w:b/>
              </w:rPr>
            </w:pPr>
            <w:r w:rsidRPr="00010808">
              <w:rPr>
                <w:b/>
              </w:rPr>
              <w:t>Criteria</w:t>
            </w:r>
          </w:p>
        </w:tc>
        <w:tc>
          <w:tcPr>
            <w:tcW w:w="1365" w:type="dxa"/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79A7" w14:textId="77777777" w:rsidR="00092818" w:rsidRPr="00010808" w:rsidRDefault="00092818" w:rsidP="004B2B6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10808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380" w:type="dxa"/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A7A7" w14:textId="77777777" w:rsidR="00092818" w:rsidRPr="00010808" w:rsidRDefault="00092818" w:rsidP="004B2B6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10808">
              <w:rPr>
                <w:b/>
                <w:sz w:val="24"/>
                <w:szCs w:val="24"/>
              </w:rPr>
              <w:t>Desirable</w:t>
            </w:r>
          </w:p>
        </w:tc>
        <w:tc>
          <w:tcPr>
            <w:tcW w:w="1455" w:type="dxa"/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7D0B" w14:textId="77777777" w:rsidR="00092818" w:rsidRPr="00010808" w:rsidRDefault="00092818" w:rsidP="004B2B6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10808">
              <w:rPr>
                <w:b/>
                <w:sz w:val="24"/>
                <w:szCs w:val="24"/>
              </w:rPr>
              <w:t>Method</w:t>
            </w:r>
          </w:p>
        </w:tc>
      </w:tr>
      <w:tr w:rsidR="00092818" w14:paraId="1F5C158E" w14:textId="77777777" w:rsidTr="004B2B67">
        <w:trPr>
          <w:trHeight w:val="280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076A" w14:textId="52D6C5F7" w:rsidR="00092818" w:rsidRDefault="004A0B96" w:rsidP="004B2B67">
            <w:pPr>
              <w:widowControl w:val="0"/>
              <w:spacing w:line="240" w:lineRule="auto"/>
              <w:jc w:val="both"/>
            </w:pPr>
            <w:r>
              <w:t xml:space="preserve">Good </w:t>
            </w:r>
            <w:r w:rsidR="00255222">
              <w:t>n</w:t>
            </w:r>
            <w:r>
              <w:t>umeracy/literacy skills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1705" w14:textId="618D9229" w:rsidR="00092818" w:rsidRDefault="004A0B96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E66B" w14:textId="0F2D28A8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7B47" w14:textId="311369E8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 xml:space="preserve">A / </w:t>
            </w:r>
            <w:r w:rsidR="004A0B96">
              <w:t>I</w:t>
            </w:r>
          </w:p>
        </w:tc>
      </w:tr>
      <w:tr w:rsidR="00092818" w14:paraId="738BBFCB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BC5B" w14:textId="6A9E38B5" w:rsidR="00092818" w:rsidRDefault="003664B6" w:rsidP="004B2B67">
            <w:pPr>
              <w:widowControl w:val="0"/>
              <w:spacing w:line="240" w:lineRule="auto"/>
              <w:jc w:val="both"/>
            </w:pPr>
            <w:r>
              <w:t>Effective use of ICT to support learning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CBBF" w14:textId="1903565D" w:rsidR="00092818" w:rsidRDefault="003664B6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2C4F" w14:textId="3014F3FF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CF4D" w14:textId="11484A26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 xml:space="preserve">A / </w:t>
            </w:r>
            <w:r w:rsidR="003664B6">
              <w:t>I</w:t>
            </w:r>
          </w:p>
        </w:tc>
      </w:tr>
      <w:tr w:rsidR="00092818" w14:paraId="22A39376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B43B" w14:textId="79B8F1AB" w:rsidR="00092818" w:rsidRDefault="0010538C" w:rsidP="004B2B67">
            <w:pPr>
              <w:widowControl w:val="0"/>
              <w:spacing w:line="240" w:lineRule="auto"/>
              <w:jc w:val="both"/>
            </w:pPr>
            <w:r>
              <w:t>Basic understanding of child development and learning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FCB2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1A86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842B2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</w:t>
            </w:r>
          </w:p>
        </w:tc>
      </w:tr>
      <w:tr w:rsidR="00092818" w14:paraId="03639BB2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E5D0" w14:textId="2F8F3B08" w:rsidR="00092818" w:rsidRDefault="00271C45" w:rsidP="004B2B67">
            <w:pPr>
              <w:widowControl w:val="0"/>
              <w:spacing w:line="240" w:lineRule="auto"/>
            </w:pPr>
            <w:r>
              <w:t>Ability to praise and encourage children according to their age, needs and abilities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5580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C991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B71D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</w:t>
            </w:r>
          </w:p>
        </w:tc>
      </w:tr>
      <w:tr w:rsidR="00092818" w14:paraId="2CF048F6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8AC12" w14:textId="77777777" w:rsidR="00092818" w:rsidRDefault="00092818" w:rsidP="004B2B67">
            <w:pPr>
              <w:widowControl w:val="0"/>
              <w:spacing w:line="240" w:lineRule="auto"/>
            </w:pPr>
            <w:r>
              <w:t>Experience of working with young people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DEF0E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AEA0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EEFD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</w:t>
            </w:r>
          </w:p>
        </w:tc>
      </w:tr>
      <w:tr w:rsidR="00092818" w14:paraId="4BC179C3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D22C" w14:textId="4C93898C" w:rsidR="00092818" w:rsidRDefault="002D41F1" w:rsidP="004B2B67">
            <w:pPr>
              <w:widowControl w:val="0"/>
              <w:spacing w:line="240" w:lineRule="auto"/>
              <w:jc w:val="both"/>
            </w:pPr>
            <w:r>
              <w:t>Ability to help pupils, under the direction of the teacher, to participate in whole class, group and individual literacy and numeracy learning activities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9C6E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F584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7C5A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</w:t>
            </w:r>
          </w:p>
        </w:tc>
      </w:tr>
      <w:tr w:rsidR="00092818" w14:paraId="6B4ED822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2A782" w14:textId="5310913B" w:rsidR="00092818" w:rsidRDefault="0043227B" w:rsidP="004B2B67">
            <w:pPr>
              <w:widowControl w:val="0"/>
              <w:spacing w:line="240" w:lineRule="auto"/>
              <w:jc w:val="both"/>
            </w:pPr>
            <w:r>
              <w:t>Ability to relate well to children and adults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0EFE1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79C9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FCED6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</w:t>
            </w:r>
          </w:p>
        </w:tc>
      </w:tr>
      <w:tr w:rsidR="00092818" w14:paraId="173D92FE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7BE0" w14:textId="70925417" w:rsidR="00092818" w:rsidRDefault="0038021A" w:rsidP="004B2B67">
            <w:pPr>
              <w:widowControl w:val="0"/>
              <w:spacing w:line="240" w:lineRule="auto"/>
              <w:jc w:val="both"/>
            </w:pPr>
            <w:r>
              <w:t>Ability to take an active role in developing own skills and expertise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0D07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9869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6F04E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 / R</w:t>
            </w:r>
          </w:p>
        </w:tc>
      </w:tr>
      <w:tr w:rsidR="00092818" w14:paraId="44E5AC99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C5A9" w14:textId="3DA06850" w:rsidR="00092818" w:rsidRDefault="0038021A" w:rsidP="004B2B67">
            <w:pPr>
              <w:widowControl w:val="0"/>
              <w:spacing w:line="240" w:lineRule="auto"/>
            </w:pPr>
            <w:r>
              <w:t>Work constructively as part of a team, understanding classroom roles and responsibilities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79E64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2C6E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6A73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 / R</w:t>
            </w:r>
          </w:p>
        </w:tc>
      </w:tr>
      <w:tr w:rsidR="00092818" w14:paraId="231F5F74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35EF" w14:textId="4DCEA3C5" w:rsidR="00092818" w:rsidRDefault="001F559E" w:rsidP="004B2B67">
            <w:pPr>
              <w:widowControl w:val="0"/>
              <w:spacing w:line="240" w:lineRule="auto"/>
            </w:pPr>
            <w:r>
              <w:t>Awareness of safeguarding principles and safe working practices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EF2F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C459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D8837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proofErr w:type="gramStart"/>
            <w:r>
              <w:t>A  /</w:t>
            </w:r>
            <w:proofErr w:type="gramEnd"/>
            <w:r>
              <w:t>I / R</w:t>
            </w:r>
          </w:p>
        </w:tc>
      </w:tr>
      <w:tr w:rsidR="00092818" w14:paraId="098E9AD7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A4D5" w14:textId="77777777" w:rsidR="00092818" w:rsidRDefault="00092818" w:rsidP="004B2B67">
            <w:pPr>
              <w:widowControl w:val="0"/>
              <w:spacing w:line="240" w:lineRule="auto"/>
            </w:pPr>
            <w:r>
              <w:t>Ability to communicate effectively, orally and in writing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41FE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731B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B7BC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 / R</w:t>
            </w:r>
          </w:p>
        </w:tc>
      </w:tr>
      <w:tr w:rsidR="00092818" w14:paraId="06ECDB52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6E107" w14:textId="77777777" w:rsidR="00092818" w:rsidRDefault="00092818" w:rsidP="004B2B67">
            <w:pPr>
              <w:widowControl w:val="0"/>
              <w:spacing w:line="240" w:lineRule="auto"/>
              <w:jc w:val="both"/>
            </w:pPr>
            <w:r>
              <w:t>Ability to develop positive relationships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A8DA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8ED5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60D7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 / R</w:t>
            </w:r>
          </w:p>
        </w:tc>
      </w:tr>
      <w:tr w:rsidR="00092818" w14:paraId="443EBC60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89A4" w14:textId="04315D99" w:rsidR="00092818" w:rsidRDefault="00E30710" w:rsidP="004B2B67">
            <w:pPr>
              <w:widowControl w:val="0"/>
              <w:spacing w:line="240" w:lineRule="auto"/>
            </w:pPr>
            <w:r>
              <w:t>First Aid Training as appropriate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42E6" w14:textId="674F4F90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6817" w14:textId="68AC2293" w:rsidR="00092818" w:rsidRDefault="00E30710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21D5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 / R</w:t>
            </w:r>
          </w:p>
        </w:tc>
      </w:tr>
      <w:tr w:rsidR="00092818" w14:paraId="4CFE8025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7A1B" w14:textId="3C02A57D" w:rsidR="00092818" w:rsidRDefault="009419D7" w:rsidP="004B2B67">
            <w:pPr>
              <w:widowControl w:val="0"/>
              <w:spacing w:line="240" w:lineRule="auto"/>
            </w:pPr>
            <w:r>
              <w:t xml:space="preserve">Understanding of relevant </w:t>
            </w:r>
            <w:r w:rsidR="00255222">
              <w:t xml:space="preserve">educational </w:t>
            </w:r>
            <w:r>
              <w:t xml:space="preserve">policies/codes of practice and awareness of relevant </w:t>
            </w:r>
            <w:r w:rsidR="00255222">
              <w:t xml:space="preserve">safeguarding </w:t>
            </w:r>
            <w:r>
              <w:t>legislation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1F5F" w14:textId="560F5791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56E0" w14:textId="259F3E5A" w:rsidR="00092818" w:rsidRDefault="009419D7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C7A3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 / R</w:t>
            </w:r>
          </w:p>
        </w:tc>
      </w:tr>
      <w:tr w:rsidR="00092818" w14:paraId="5456FD53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F3AA" w14:textId="03C88E03" w:rsidR="00092818" w:rsidRDefault="009419D7" w:rsidP="004B2B67">
            <w:pPr>
              <w:widowControl w:val="0"/>
              <w:spacing w:line="240" w:lineRule="auto"/>
              <w:jc w:val="both"/>
            </w:pPr>
            <w:r>
              <w:t>Experience in the practical application of special educational needs strategies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EB400" w14:textId="491EEB31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256A" w14:textId="4231A240" w:rsidR="00092818" w:rsidRDefault="009419D7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1CF0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A/ I / R</w:t>
            </w:r>
          </w:p>
        </w:tc>
      </w:tr>
    </w:tbl>
    <w:p w14:paraId="5AB41EDA" w14:textId="77777777" w:rsidR="001119C6" w:rsidRDefault="001119C6"/>
    <w:sectPr w:rsidR="001119C6" w:rsidSect="00D43FE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EE9B" w14:textId="77777777" w:rsidR="00092818" w:rsidRDefault="00092818" w:rsidP="00092818">
      <w:pPr>
        <w:spacing w:line="240" w:lineRule="auto"/>
      </w:pPr>
      <w:r>
        <w:separator/>
      </w:r>
    </w:p>
  </w:endnote>
  <w:endnote w:type="continuationSeparator" w:id="0">
    <w:p w14:paraId="5E732810" w14:textId="77777777" w:rsidR="00092818" w:rsidRDefault="00092818" w:rsidP="00092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9513" w14:textId="77777777" w:rsidR="00092818" w:rsidRDefault="00092818" w:rsidP="00092818">
      <w:pPr>
        <w:spacing w:line="240" w:lineRule="auto"/>
      </w:pPr>
      <w:r>
        <w:separator/>
      </w:r>
    </w:p>
  </w:footnote>
  <w:footnote w:type="continuationSeparator" w:id="0">
    <w:p w14:paraId="23C62EBD" w14:textId="77777777" w:rsidR="00092818" w:rsidRDefault="00092818" w:rsidP="00092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5A4A" w14:textId="77777777" w:rsidR="00092818" w:rsidRPr="00092818" w:rsidRDefault="00092818" w:rsidP="00092818">
    <w:pPr>
      <w:pStyle w:val="Header"/>
      <w:jc w:val="right"/>
    </w:pPr>
    <w:bookmarkStart w:id="1" w:name="_Hlk37241034"/>
    <w:r>
      <w:rPr>
        <w:rFonts w:ascii="Arial" w:hAnsi="Arial" w:cs="Arial"/>
        <w:noProof/>
        <w:color w:val="17365D"/>
      </w:rPr>
      <w:drawing>
        <wp:inline distT="0" distB="0" distL="0" distR="0" wp14:anchorId="502CDB2A" wp14:editId="18BAB52F">
          <wp:extent cx="2095141" cy="545180"/>
          <wp:effectExtent l="0" t="0" r="635" b="7620"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625" cy="564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18"/>
    <w:rsid w:val="00092818"/>
    <w:rsid w:val="000E5197"/>
    <w:rsid w:val="0010538C"/>
    <w:rsid w:val="001119C6"/>
    <w:rsid w:val="001F559E"/>
    <w:rsid w:val="00255222"/>
    <w:rsid w:val="00271C45"/>
    <w:rsid w:val="002D41F1"/>
    <w:rsid w:val="002F36C9"/>
    <w:rsid w:val="003664B6"/>
    <w:rsid w:val="0038021A"/>
    <w:rsid w:val="0043227B"/>
    <w:rsid w:val="004A0B96"/>
    <w:rsid w:val="00557850"/>
    <w:rsid w:val="00660E8C"/>
    <w:rsid w:val="0072114C"/>
    <w:rsid w:val="00887EB1"/>
    <w:rsid w:val="009419D7"/>
    <w:rsid w:val="00D42683"/>
    <w:rsid w:val="00E3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A601"/>
  <w15:chartTrackingRefBased/>
  <w15:docId w15:val="{3AEA97E0-CEB2-451F-ABD2-364EAF78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818"/>
    <w:pPr>
      <w:spacing w:after="0" w:line="276" w:lineRule="auto"/>
    </w:pPr>
    <w:rPr>
      <w:rFonts w:ascii="Avenir" w:eastAsia="Avenir" w:hAnsi="Avenir" w:cs="Avenir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818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8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18"/>
    <w:rPr>
      <w:rFonts w:ascii="Avenir" w:eastAsia="Avenir" w:hAnsi="Avenir" w:cs="Avenir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28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18"/>
    <w:rPr>
      <w:rFonts w:ascii="Avenir" w:eastAsia="Avenir" w:hAnsi="Avenir" w:cs="Avenir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92818"/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21862f-0ca0-472e-bdb6-e9d78f3c3b5b" xsi:nil="true"/>
    <lcf76f155ced4ddcb4097134ff3c332f xmlns="a659a3af-53ba-4dd2-bd24-12d370ce04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E0077BFB5DA4EA0AAE40B0C0E2D54" ma:contentTypeVersion="18" ma:contentTypeDescription="Create a new document." ma:contentTypeScope="" ma:versionID="13c619cf399467dbd95cc406c6563888">
  <xsd:schema xmlns:xsd="http://www.w3.org/2001/XMLSchema" xmlns:xs="http://www.w3.org/2001/XMLSchema" xmlns:p="http://schemas.microsoft.com/office/2006/metadata/properties" xmlns:ns2="b121862f-0ca0-472e-bdb6-e9d78f3c3b5b" xmlns:ns3="a659a3af-53ba-4dd2-bd24-12d370ce04ce" targetNamespace="http://schemas.microsoft.com/office/2006/metadata/properties" ma:root="true" ma:fieldsID="dcc57f9553262042414251ba8699b2b0" ns2:_="" ns3:_="">
    <xsd:import namespace="b121862f-0ca0-472e-bdb6-e9d78f3c3b5b"/>
    <xsd:import namespace="a659a3af-53ba-4dd2-bd24-12d370ce0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862f-0ca0-472e-bdb6-e9d78f3c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07dd05-7d1f-4f6f-ae27-d0f086edfba5}" ma:internalName="TaxCatchAll" ma:showField="CatchAllData" ma:web="b121862f-0ca0-472e-bdb6-e9d78f3c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3af-53ba-4dd2-bd24-12d370ce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71aef-3ffe-4030-b4e2-3e942fd5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5CE74-DB36-4E09-B0A3-9FE4C1FC2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21686-9B38-4CC0-9DB1-C2D917188B18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659a3af-53ba-4dd2-bd24-12d370ce04ce"/>
    <ds:schemaRef ds:uri="http://purl.org/dc/terms/"/>
    <ds:schemaRef ds:uri="http://schemas.openxmlformats.org/package/2006/metadata/core-properties"/>
    <ds:schemaRef ds:uri="b121862f-0ca0-472e-bdb6-e9d78f3c3b5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DE97AB-D287-40D1-9C53-62A7DB622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City Academy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Ardern</dc:creator>
  <cp:keywords/>
  <dc:description/>
  <cp:lastModifiedBy>Helen Holmes</cp:lastModifiedBy>
  <cp:revision>2</cp:revision>
  <dcterms:created xsi:type="dcterms:W3CDTF">2026-06-12T07:45:00Z</dcterms:created>
  <dcterms:modified xsi:type="dcterms:W3CDTF">2026-06-12T07:45:00Z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0x010100836E0077BFB5DA4EA0AAE40B0C0E2D54</vt:lpwstr>
  </property>
  <property fmtid="{D5CDD505-2E9C-101B-9397-08002B2CF9AE}" pid="3" name="MediaServiceImageTags">
    <vt:lpwstr/>
  </property>
</Properties>
</file>