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76C6DECC" w:rsidR="00757EAA" w:rsidRPr="00766F5D" w:rsidRDefault="00757EAA" w:rsidP="004D6196">
      <w:pPr>
        <w:ind w:left="3900"/>
        <w:rPr>
          <w:rFonts w:ascii="Avenir Next LT Pro" w:hAnsi="Avenir Next LT Pro" w:cstheme="minorHAnsi"/>
          <w:sz w:val="24"/>
          <w:szCs w:val="24"/>
        </w:rPr>
      </w:pPr>
      <w:r w:rsidRPr="00766F5D">
        <w:rPr>
          <w:rFonts w:ascii="Avenir Next LT Pro" w:hAnsi="Avenir Next LT Pro" w:cstheme="minorHAnsi"/>
        </w:rPr>
        <w:t xml:space="preserve">Job Title: </w:t>
      </w:r>
      <w:r w:rsidR="00C74D34">
        <w:rPr>
          <w:rFonts w:ascii="Avenir Next LT Pro" w:hAnsi="Avenir Next LT Pro" w:cstheme="minorHAnsi"/>
          <w:b/>
          <w:bCs/>
        </w:rPr>
        <w:t>High Level Teaching Assistant</w:t>
      </w:r>
      <w:r w:rsidR="004D6196">
        <w:rPr>
          <w:rFonts w:ascii="Avenir Next LT Pro" w:hAnsi="Avenir Next LT Pro" w:cstheme="minorHAnsi"/>
          <w:b/>
          <w:bCs/>
        </w:rPr>
        <w:t>, 2 days per week</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273C733D"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971347">
        <w:rPr>
          <w:rFonts w:ascii="Avenir Next LT Pro" w:hAnsi="Avenir Next LT Pro" w:cstheme="minorHAnsi"/>
          <w:b/>
          <w:bCs/>
          <w:color w:val="205C40"/>
          <w:sz w:val="24"/>
          <w:szCs w:val="24"/>
        </w:rPr>
        <w:t>Eastfield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521"/>
      </w:tblGrid>
      <w:tr w:rsidR="00757EAA" w:rsidRPr="00B313C5" w14:paraId="31C40F3E" w14:textId="77777777" w:rsidTr="00264740">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52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1D7089D" w14:textId="77777777" w:rsidR="00EB6A82" w:rsidRPr="00B313C5" w:rsidRDefault="00EB6A82" w:rsidP="00EB6A82">
            <w:pPr>
              <w:pStyle w:val="NoSpacing"/>
              <w:tabs>
                <w:tab w:val="left" w:pos="34"/>
              </w:tabs>
              <w:jc w:val="both"/>
              <w:rPr>
                <w:rFonts w:cstheme="minorHAnsi"/>
                <w:sz w:val="24"/>
                <w:szCs w:val="24"/>
              </w:rPr>
            </w:pPr>
            <w:r w:rsidRPr="00B313C5">
              <w:rPr>
                <w:rFonts w:cstheme="minorHAnsi"/>
                <w:sz w:val="24"/>
                <w:szCs w:val="24"/>
              </w:rPr>
              <w:t>Are you passionate about supporting children to thrive and achieve their full potential? We are seeking a dedicated, enthusiastic, and caring Higher Level Teaching Assistant to join our friendly and supportive team.  This is an exciting opportunity to play a key role in supporting children's learning and development, working alongside talented colleagues who are committed to helping every child be their very best.</w:t>
            </w:r>
          </w:p>
          <w:p w14:paraId="0172298F" w14:textId="77777777" w:rsidR="00EB6A82" w:rsidRPr="00B313C5" w:rsidRDefault="00EB6A82" w:rsidP="00EB6A82">
            <w:pPr>
              <w:pStyle w:val="NoSpacing"/>
              <w:tabs>
                <w:tab w:val="left" w:pos="34"/>
              </w:tabs>
              <w:jc w:val="both"/>
              <w:rPr>
                <w:rFonts w:cstheme="minorHAnsi"/>
                <w:sz w:val="24"/>
                <w:szCs w:val="24"/>
              </w:rPr>
            </w:pPr>
            <w:r w:rsidRPr="00B313C5">
              <w:rPr>
                <w:rFonts w:cstheme="minorHAnsi"/>
                <w:sz w:val="24"/>
                <w:szCs w:val="24"/>
              </w:rPr>
              <w:t>At Eastfield Academy, everything we do is guided by our HEART values – Harmoniously Everyone Achieving Results Together. We are proud to be a school where children, families, and staff work in partnership to create a nurturing, ambitious, and inclusive learning community.</w:t>
            </w:r>
          </w:p>
          <w:p w14:paraId="13B1011C" w14:textId="77777777" w:rsidR="00EB6A82" w:rsidRPr="00B313C5" w:rsidRDefault="00EB6A82" w:rsidP="00EB6A82">
            <w:pPr>
              <w:pStyle w:val="NoSpacing"/>
              <w:tabs>
                <w:tab w:val="left" w:pos="34"/>
              </w:tabs>
              <w:jc w:val="both"/>
              <w:rPr>
                <w:rFonts w:cstheme="minorHAnsi"/>
                <w:sz w:val="24"/>
                <w:szCs w:val="24"/>
              </w:rPr>
            </w:pPr>
            <w:r w:rsidRPr="00B313C5">
              <w:rPr>
                <w:rFonts w:cstheme="minorHAnsi"/>
                <w:sz w:val="24"/>
                <w:szCs w:val="24"/>
              </w:rPr>
              <w:t>As Northamptonshire's Primary School of the Year, we are passionate about providing exceptional opportunities for our pupils while fostering a culture where every member of our school community feels valued, supported, and inspired to succeed. Working alongside talented teachers and support staff, you will make a real difference to pupils' educational journey while continuing to develop your own skills and experience.</w:t>
            </w:r>
          </w:p>
          <w:p w14:paraId="08843E75" w14:textId="77777777" w:rsidR="00EB6A82" w:rsidRPr="00B313C5" w:rsidRDefault="00EB6A82" w:rsidP="00EB6A82">
            <w:pPr>
              <w:pStyle w:val="NoSpacing"/>
              <w:tabs>
                <w:tab w:val="left" w:pos="34"/>
              </w:tabs>
              <w:jc w:val="both"/>
              <w:rPr>
                <w:rFonts w:cstheme="minorHAnsi"/>
                <w:sz w:val="24"/>
                <w:szCs w:val="24"/>
              </w:rPr>
            </w:pPr>
            <w:r w:rsidRPr="00B313C5">
              <w:rPr>
                <w:rFonts w:cstheme="minorHAnsi"/>
                <w:sz w:val="24"/>
                <w:szCs w:val="24"/>
              </w:rPr>
              <w:t>At Eastfield Academy, community is at the heart of everything we do. We believe that strong relationships, high expectations, and a genuine commitment to one another enable our pupils to flourish both academically and personally. If you share our values and want to make a real difference in the lives of children and families, we would love to hear from you.</w:t>
            </w:r>
          </w:p>
          <w:p w14:paraId="25B87DEF" w14:textId="0424CC77" w:rsidR="00757EAA" w:rsidRPr="00B313C5" w:rsidRDefault="00757EAA" w:rsidP="00EB6A82">
            <w:pPr>
              <w:pStyle w:val="NoSpacing"/>
              <w:tabs>
                <w:tab w:val="left" w:pos="34"/>
              </w:tabs>
              <w:jc w:val="both"/>
              <w:rPr>
                <w:rFonts w:cstheme="minorHAnsi"/>
                <w:sz w:val="24"/>
                <w:szCs w:val="24"/>
              </w:rPr>
            </w:pPr>
          </w:p>
        </w:tc>
      </w:tr>
      <w:tr w:rsidR="00757EAA" w:rsidRPr="00B313C5" w14:paraId="68E5F1F4" w14:textId="77777777" w:rsidTr="00264740">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52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B313C5" w:rsidRDefault="00757EAA" w:rsidP="00757EAA">
            <w:pPr>
              <w:rPr>
                <w:rFonts w:cstheme="minorHAnsi"/>
                <w:b/>
                <w:bCs/>
                <w:color w:val="205C40"/>
                <w:sz w:val="24"/>
                <w:szCs w:val="24"/>
              </w:rPr>
            </w:pPr>
          </w:p>
        </w:tc>
      </w:tr>
      <w:tr w:rsidR="00DA1CBB" w:rsidRPr="00B313C5" w14:paraId="297CCABC" w14:textId="77777777" w:rsidTr="0026474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B313C5" w:rsidRDefault="00DA1CBB" w:rsidP="00DA1CBB">
            <w:pPr>
              <w:rPr>
                <w:rFonts w:cstheme="minorHAnsi"/>
                <w:b/>
                <w:bCs/>
                <w:color w:val="205C40"/>
                <w:sz w:val="24"/>
                <w:szCs w:val="24"/>
              </w:rPr>
            </w:pPr>
          </w:p>
        </w:tc>
      </w:tr>
      <w:tr w:rsidR="00DA1CBB" w:rsidRPr="00B313C5" w14:paraId="3C706F4F" w14:textId="77777777" w:rsidTr="0026474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lastRenderedPageBreak/>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B313C5" w:rsidRDefault="00DA1CBB" w:rsidP="00DA1CBB">
            <w:pPr>
              <w:rPr>
                <w:rFonts w:cstheme="minorHAnsi"/>
                <w:sz w:val="24"/>
                <w:szCs w:val="24"/>
              </w:rPr>
            </w:pPr>
            <w:r w:rsidRPr="00B313C5">
              <w:rPr>
                <w:rFonts w:cstheme="minorHAnsi"/>
                <w:sz w:val="24"/>
                <w:szCs w:val="24"/>
              </w:rPr>
              <w:t xml:space="preserve">The David Ross Education Trust (DRET) is a network of academies with a geographical focus on Northamptonshire, Leicestershire, Lincolnshire, Yorkshire/Humberside and London.  </w:t>
            </w:r>
          </w:p>
          <w:p w14:paraId="0ED43647" w14:textId="77777777" w:rsidR="00DA1CBB" w:rsidRPr="00B313C5" w:rsidRDefault="00DA1CBB" w:rsidP="00DA1CBB">
            <w:pPr>
              <w:rPr>
                <w:rFonts w:cstheme="minorHAnsi"/>
                <w:sz w:val="24"/>
                <w:szCs w:val="24"/>
              </w:rPr>
            </w:pPr>
          </w:p>
          <w:p w14:paraId="7E330B12" w14:textId="77777777" w:rsidR="00DA1CBB" w:rsidRPr="00B313C5" w:rsidRDefault="00DA1CBB" w:rsidP="00DA1CBB">
            <w:pPr>
              <w:rPr>
                <w:rFonts w:cstheme="minorHAnsi"/>
                <w:sz w:val="24"/>
                <w:szCs w:val="24"/>
              </w:rPr>
            </w:pPr>
            <w:r w:rsidRPr="00B313C5">
              <w:rPr>
                <w:rFonts w:cstheme="minorHAnsi"/>
                <w:sz w:val="24"/>
                <w:szCs w:val="24"/>
              </w:rPr>
              <w:t>Our aim is to be the country’s leading academy chain, committed to delivering the highest educational standards alongside an unrivalled package of sporting and cultural enrichment.</w:t>
            </w:r>
          </w:p>
          <w:p w14:paraId="073CA41C" w14:textId="77777777" w:rsidR="00DA1CBB" w:rsidRPr="00B313C5" w:rsidRDefault="00DA1CBB" w:rsidP="00DA1CBB">
            <w:pPr>
              <w:rPr>
                <w:rFonts w:cstheme="minorHAnsi"/>
                <w:b/>
                <w:bCs/>
                <w:color w:val="205C40"/>
                <w:sz w:val="24"/>
                <w:szCs w:val="24"/>
              </w:rPr>
            </w:pPr>
          </w:p>
        </w:tc>
      </w:tr>
      <w:tr w:rsidR="00DA1CBB" w:rsidRPr="00766F5D" w14:paraId="28180FDD" w14:textId="77777777" w:rsidTr="0026474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26474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3200AF89" w:rsidR="00DA1CBB" w:rsidRPr="00B313C5" w:rsidRDefault="009C1D46" w:rsidP="00DA1CBB">
            <w:pPr>
              <w:rPr>
                <w:rFonts w:asciiTheme="majorHAnsi" w:hAnsiTheme="majorHAnsi" w:cstheme="majorHAnsi"/>
                <w:sz w:val="24"/>
                <w:szCs w:val="24"/>
              </w:rPr>
            </w:pPr>
            <w:r w:rsidRPr="00B313C5">
              <w:rPr>
                <w:rFonts w:asciiTheme="majorHAnsi" w:hAnsiTheme="majorHAnsi" w:cstheme="majorHAnsi"/>
                <w:sz w:val="24"/>
                <w:szCs w:val="24"/>
              </w:rPr>
              <w:t>Assistant Principal for Teaching &amp; Learning/ Principal</w:t>
            </w:r>
          </w:p>
          <w:p w14:paraId="17B43425" w14:textId="77777777" w:rsidR="001B383E" w:rsidRPr="00B313C5" w:rsidRDefault="001B383E" w:rsidP="00DA1CBB">
            <w:pPr>
              <w:rPr>
                <w:rFonts w:asciiTheme="majorHAnsi" w:hAnsiTheme="majorHAnsi" w:cstheme="majorHAnsi"/>
                <w:sz w:val="24"/>
                <w:szCs w:val="24"/>
              </w:rPr>
            </w:pPr>
          </w:p>
          <w:p w14:paraId="77412AA2" w14:textId="77777777" w:rsidR="001B383E" w:rsidRPr="00B313C5" w:rsidRDefault="001B383E" w:rsidP="00DA1CBB">
            <w:pPr>
              <w:rPr>
                <w:rFonts w:asciiTheme="majorHAnsi" w:hAnsiTheme="majorHAnsi" w:cstheme="majorHAnsi"/>
                <w:sz w:val="24"/>
                <w:szCs w:val="24"/>
              </w:rPr>
            </w:pPr>
          </w:p>
        </w:tc>
      </w:tr>
      <w:tr w:rsidR="00DA1CBB" w:rsidRPr="00766F5D" w14:paraId="69B4E478" w14:textId="77777777" w:rsidTr="00264740">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B313C5" w:rsidRDefault="00FA4C7B" w:rsidP="00DA1CBB">
            <w:pPr>
              <w:rPr>
                <w:rFonts w:asciiTheme="majorHAnsi" w:hAnsiTheme="majorHAnsi" w:cstheme="majorHAnsi"/>
                <w:sz w:val="24"/>
                <w:szCs w:val="24"/>
                <w:highlight w:val="yellow"/>
              </w:rPr>
            </w:pPr>
          </w:p>
          <w:p w14:paraId="21F7A1BE" w14:textId="77777777" w:rsidR="006C0A6E" w:rsidRDefault="006C0A6E" w:rsidP="00E22913">
            <w:pPr>
              <w:pStyle w:val="NoSpacing"/>
              <w:tabs>
                <w:tab w:val="left" w:pos="34"/>
              </w:tabs>
              <w:rPr>
                <w:rFonts w:asciiTheme="majorHAnsi" w:hAnsiTheme="majorHAnsi" w:cstheme="majorHAnsi"/>
                <w:sz w:val="24"/>
                <w:szCs w:val="24"/>
                <w:lang w:val="en-US"/>
              </w:rPr>
            </w:pPr>
            <w:r w:rsidRPr="006C0A6E">
              <w:rPr>
                <w:rFonts w:asciiTheme="majorHAnsi" w:hAnsiTheme="majorHAnsi" w:cstheme="majorHAnsi"/>
                <w:sz w:val="24"/>
                <w:szCs w:val="24"/>
                <w:lang w:val="en-US"/>
              </w:rPr>
              <w:t>NJC</w:t>
            </w:r>
            <w:proofErr w:type="gramStart"/>
            <w:r w:rsidRPr="006C0A6E">
              <w:rPr>
                <w:rFonts w:asciiTheme="majorHAnsi" w:hAnsiTheme="majorHAnsi" w:cstheme="majorHAnsi"/>
                <w:sz w:val="24"/>
                <w:szCs w:val="24"/>
                <w:lang w:val="en-US"/>
              </w:rPr>
              <w:t>08 :</w:t>
            </w:r>
            <w:proofErr w:type="gramEnd"/>
            <w:r w:rsidRPr="006C0A6E">
              <w:rPr>
                <w:rFonts w:asciiTheme="majorHAnsi" w:hAnsiTheme="majorHAnsi" w:cstheme="majorHAnsi"/>
                <w:sz w:val="24"/>
                <w:szCs w:val="24"/>
                <w:lang w:val="en-US"/>
              </w:rPr>
              <w:t xml:space="preserve"> £26,824.00 FTE, £8066.14 pro rata per annum </w:t>
            </w:r>
          </w:p>
          <w:p w14:paraId="5AC73479" w14:textId="38E77170" w:rsidR="00DE03A4" w:rsidRPr="00B313C5" w:rsidRDefault="00DE03A4" w:rsidP="00E22913">
            <w:pPr>
              <w:pStyle w:val="NoSpacing"/>
              <w:tabs>
                <w:tab w:val="left" w:pos="34"/>
              </w:tabs>
              <w:rPr>
                <w:rFonts w:asciiTheme="majorHAnsi" w:hAnsiTheme="majorHAnsi" w:cstheme="majorHAnsi"/>
                <w:sz w:val="24"/>
                <w:szCs w:val="24"/>
                <w:lang w:val="en-US"/>
              </w:rPr>
            </w:pPr>
            <w:r w:rsidRPr="00B313C5">
              <w:rPr>
                <w:rFonts w:asciiTheme="majorHAnsi" w:hAnsiTheme="majorHAnsi" w:cstheme="majorHAnsi"/>
                <w:sz w:val="24"/>
                <w:szCs w:val="24"/>
                <w:lang w:val="en-US"/>
              </w:rPr>
              <w:t xml:space="preserve">13 hours per week over 2 days.  </w:t>
            </w:r>
            <w:proofErr w:type="gramStart"/>
            <w:r w:rsidRPr="00B313C5">
              <w:rPr>
                <w:rFonts w:asciiTheme="majorHAnsi" w:hAnsiTheme="majorHAnsi" w:cstheme="majorHAnsi"/>
                <w:sz w:val="24"/>
                <w:szCs w:val="24"/>
                <w:lang w:val="en-US"/>
              </w:rPr>
              <w:t>30 minute</w:t>
            </w:r>
            <w:proofErr w:type="gramEnd"/>
            <w:r w:rsidRPr="00B313C5">
              <w:rPr>
                <w:rFonts w:asciiTheme="majorHAnsi" w:hAnsiTheme="majorHAnsi" w:cstheme="majorHAnsi"/>
                <w:sz w:val="24"/>
                <w:szCs w:val="24"/>
                <w:lang w:val="en-US"/>
              </w:rPr>
              <w:t xml:space="preserve"> lunch break</w:t>
            </w:r>
            <w:r w:rsidR="00CA4AA0" w:rsidRPr="00B313C5">
              <w:rPr>
                <w:rFonts w:asciiTheme="majorHAnsi" w:hAnsiTheme="majorHAnsi" w:cstheme="majorHAnsi"/>
                <w:sz w:val="24"/>
                <w:szCs w:val="24"/>
                <w:lang w:val="en-US"/>
              </w:rPr>
              <w:t xml:space="preserve"> each day.</w:t>
            </w:r>
          </w:p>
          <w:p w14:paraId="4C3D6A41" w14:textId="09443355" w:rsidR="00DE03A4" w:rsidRPr="00B313C5" w:rsidRDefault="00DE03A4" w:rsidP="00E22913">
            <w:pPr>
              <w:pStyle w:val="NoSpacing"/>
              <w:tabs>
                <w:tab w:val="left" w:pos="34"/>
              </w:tabs>
              <w:rPr>
                <w:rFonts w:asciiTheme="majorHAnsi" w:hAnsiTheme="majorHAnsi" w:cstheme="majorHAnsi"/>
                <w:sz w:val="24"/>
                <w:szCs w:val="24"/>
                <w:lang w:val="en-US"/>
              </w:rPr>
            </w:pPr>
            <w:r w:rsidRPr="00B313C5">
              <w:rPr>
                <w:rFonts w:asciiTheme="majorHAnsi" w:hAnsiTheme="majorHAnsi" w:cstheme="majorHAnsi"/>
                <w:sz w:val="24"/>
                <w:szCs w:val="24"/>
                <w:lang w:val="en-US"/>
              </w:rPr>
              <w:t>Term time only.</w:t>
            </w:r>
          </w:p>
          <w:p w14:paraId="3DABD6B8" w14:textId="7D3CBC8A" w:rsidR="00067BE6" w:rsidRPr="00B313C5" w:rsidRDefault="00067BE6" w:rsidP="00E22913">
            <w:pPr>
              <w:pStyle w:val="NoSpacing"/>
              <w:tabs>
                <w:tab w:val="left" w:pos="34"/>
              </w:tabs>
              <w:rPr>
                <w:rFonts w:asciiTheme="majorHAnsi" w:hAnsiTheme="majorHAnsi" w:cstheme="majorHAnsi"/>
                <w:sz w:val="24"/>
                <w:szCs w:val="24"/>
                <w:lang w:val="en-US"/>
              </w:rPr>
            </w:pPr>
            <w:r w:rsidRPr="00B313C5">
              <w:rPr>
                <w:rFonts w:asciiTheme="majorHAnsi" w:hAnsiTheme="majorHAnsi" w:cstheme="majorHAnsi"/>
                <w:sz w:val="24"/>
                <w:szCs w:val="24"/>
                <w:lang w:val="en-US"/>
              </w:rPr>
              <w:t>Specific days to be discussed at interview.</w:t>
            </w:r>
          </w:p>
          <w:p w14:paraId="5D92FF71" w14:textId="77777777" w:rsidR="00ED53A7" w:rsidRPr="00B313C5" w:rsidRDefault="00ED53A7" w:rsidP="00E22913">
            <w:pPr>
              <w:pStyle w:val="NoSpacing"/>
              <w:tabs>
                <w:tab w:val="left" w:pos="34"/>
              </w:tabs>
              <w:rPr>
                <w:rFonts w:asciiTheme="majorHAnsi" w:hAnsiTheme="majorHAnsi" w:cstheme="majorHAnsi"/>
                <w:sz w:val="24"/>
                <w:szCs w:val="24"/>
                <w:lang w:val="en-US"/>
              </w:rPr>
            </w:pPr>
          </w:p>
          <w:p w14:paraId="21DF0A2C" w14:textId="79656D9E" w:rsidR="00ED53A7" w:rsidRPr="00B313C5" w:rsidRDefault="00ED53A7" w:rsidP="00E22913">
            <w:pPr>
              <w:pStyle w:val="NoSpacing"/>
              <w:tabs>
                <w:tab w:val="left" w:pos="34"/>
              </w:tabs>
              <w:rPr>
                <w:rFonts w:asciiTheme="majorHAnsi" w:hAnsiTheme="majorHAnsi" w:cstheme="majorHAnsi"/>
                <w:sz w:val="24"/>
                <w:szCs w:val="24"/>
                <w:lang w:val="en-US"/>
              </w:rPr>
            </w:pPr>
          </w:p>
          <w:p w14:paraId="01F52411" w14:textId="77777777" w:rsidR="00F32276" w:rsidRPr="00B313C5" w:rsidRDefault="00F32276" w:rsidP="00E22913">
            <w:pPr>
              <w:pStyle w:val="NoSpacing"/>
              <w:tabs>
                <w:tab w:val="left" w:pos="34"/>
              </w:tabs>
              <w:rPr>
                <w:rFonts w:asciiTheme="majorHAnsi" w:hAnsiTheme="majorHAnsi" w:cstheme="majorHAnsi"/>
                <w:sz w:val="24"/>
                <w:szCs w:val="24"/>
                <w:lang w:val="en-US"/>
              </w:rPr>
            </w:pPr>
          </w:p>
          <w:p w14:paraId="319F8879" w14:textId="11E1F4C0" w:rsidR="00FA4C7B" w:rsidRPr="00B313C5" w:rsidRDefault="00FA4C7B" w:rsidP="00DA1CBB">
            <w:pPr>
              <w:rPr>
                <w:rFonts w:asciiTheme="majorHAnsi" w:hAnsiTheme="majorHAnsi" w:cstheme="majorHAnsi"/>
                <w:sz w:val="24"/>
                <w:szCs w:val="24"/>
                <w:highlight w:val="yellow"/>
              </w:rPr>
            </w:pPr>
          </w:p>
          <w:p w14:paraId="44A0378C" w14:textId="77777777" w:rsidR="00482082" w:rsidRPr="00B313C5" w:rsidRDefault="00482082" w:rsidP="00DA1CBB">
            <w:pPr>
              <w:rPr>
                <w:rFonts w:asciiTheme="majorHAnsi" w:hAnsiTheme="majorHAnsi" w:cstheme="majorHAnsi"/>
                <w:sz w:val="24"/>
                <w:szCs w:val="24"/>
                <w:highlight w:val="yellow"/>
              </w:rPr>
            </w:pPr>
          </w:p>
          <w:p w14:paraId="517FDB50" w14:textId="77777777" w:rsidR="00482082" w:rsidRPr="00B313C5" w:rsidRDefault="00482082" w:rsidP="00DA1CBB">
            <w:pPr>
              <w:rPr>
                <w:rFonts w:asciiTheme="majorHAnsi" w:hAnsiTheme="majorHAnsi" w:cstheme="majorHAnsi"/>
                <w:sz w:val="24"/>
                <w:szCs w:val="24"/>
                <w:highlight w:val="yellow"/>
              </w:rPr>
            </w:pPr>
          </w:p>
          <w:p w14:paraId="310D63A8" w14:textId="77777777" w:rsidR="00482082" w:rsidRPr="00B313C5" w:rsidRDefault="00482082" w:rsidP="00DA1CBB">
            <w:pPr>
              <w:rPr>
                <w:rFonts w:asciiTheme="majorHAnsi" w:hAnsiTheme="majorHAnsi" w:cstheme="majorHAnsi"/>
                <w:sz w:val="24"/>
                <w:szCs w:val="24"/>
                <w:highlight w:val="yellow"/>
              </w:rPr>
            </w:pPr>
          </w:p>
        </w:tc>
      </w:tr>
    </w:tbl>
    <w:p w14:paraId="5BADB186" w14:textId="77777777" w:rsidR="0074195A" w:rsidRPr="00766F5D" w:rsidRDefault="0074195A" w:rsidP="00067BE6">
      <w:pP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067BE6">
      <w:pP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C24B92D" w14:textId="77777777" w:rsidR="005A037E" w:rsidRDefault="005A037E" w:rsidP="00105BBC">
      <w:pPr>
        <w:pStyle w:val="NoSpacing"/>
        <w:tabs>
          <w:tab w:val="left" w:pos="34"/>
        </w:tabs>
        <w:jc w:val="both"/>
        <w:rPr>
          <w:lang w:val="en-US"/>
        </w:rPr>
      </w:pPr>
    </w:p>
    <w:p w14:paraId="18F78A3E" w14:textId="77777777" w:rsidR="005A037E" w:rsidRDefault="005A037E" w:rsidP="005A037E">
      <w:pPr>
        <w:pStyle w:val="NoSpacing"/>
        <w:tabs>
          <w:tab w:val="left" w:pos="34"/>
        </w:tabs>
        <w:jc w:val="both"/>
        <w:rPr>
          <w:b/>
          <w:bCs/>
          <w:sz w:val="24"/>
          <w:szCs w:val="24"/>
        </w:rPr>
      </w:pPr>
      <w:r w:rsidRPr="00B313C5">
        <w:rPr>
          <w:b/>
          <w:bCs/>
          <w:sz w:val="24"/>
          <w:szCs w:val="24"/>
        </w:rPr>
        <w:t>Teaching &amp; Learning</w:t>
      </w:r>
    </w:p>
    <w:p w14:paraId="4276BA69" w14:textId="77777777" w:rsidR="00B313C5" w:rsidRPr="00B313C5" w:rsidRDefault="00B313C5" w:rsidP="005A037E">
      <w:pPr>
        <w:pStyle w:val="NoSpacing"/>
        <w:tabs>
          <w:tab w:val="left" w:pos="34"/>
        </w:tabs>
        <w:jc w:val="both"/>
        <w:rPr>
          <w:sz w:val="24"/>
          <w:szCs w:val="24"/>
        </w:rPr>
      </w:pPr>
    </w:p>
    <w:p w14:paraId="6B7F3CFE" w14:textId="77777777" w:rsidR="005A037E" w:rsidRPr="00B313C5" w:rsidRDefault="005A037E" w:rsidP="005A037E">
      <w:pPr>
        <w:pStyle w:val="NoSpacing"/>
        <w:numPr>
          <w:ilvl w:val="0"/>
          <w:numId w:val="22"/>
        </w:numPr>
        <w:tabs>
          <w:tab w:val="left" w:pos="34"/>
        </w:tabs>
        <w:jc w:val="both"/>
        <w:rPr>
          <w:sz w:val="24"/>
          <w:szCs w:val="24"/>
        </w:rPr>
      </w:pPr>
      <w:r w:rsidRPr="00B313C5">
        <w:rPr>
          <w:sz w:val="24"/>
          <w:szCs w:val="24"/>
        </w:rPr>
        <w:t>Deliver high-quality learning activities and provide whole-class supervision when teachers are absent.</w:t>
      </w:r>
    </w:p>
    <w:p w14:paraId="0B53DFA0" w14:textId="77777777" w:rsidR="005A037E" w:rsidRPr="00B313C5" w:rsidRDefault="005A037E" w:rsidP="005A037E">
      <w:pPr>
        <w:pStyle w:val="NoSpacing"/>
        <w:numPr>
          <w:ilvl w:val="0"/>
          <w:numId w:val="22"/>
        </w:numPr>
        <w:tabs>
          <w:tab w:val="left" w:pos="34"/>
        </w:tabs>
        <w:jc w:val="both"/>
        <w:rPr>
          <w:sz w:val="24"/>
          <w:szCs w:val="24"/>
        </w:rPr>
      </w:pPr>
      <w:r w:rsidRPr="00B313C5">
        <w:rPr>
          <w:sz w:val="24"/>
          <w:szCs w:val="24"/>
        </w:rPr>
        <w:t>Support the delivery of engaging lessons that motivate and inspire pupils.</w:t>
      </w:r>
    </w:p>
    <w:p w14:paraId="2BB6C0A3" w14:textId="77777777" w:rsidR="005A037E" w:rsidRPr="00B313C5" w:rsidRDefault="005A037E" w:rsidP="005A037E">
      <w:pPr>
        <w:pStyle w:val="NoSpacing"/>
        <w:numPr>
          <w:ilvl w:val="0"/>
          <w:numId w:val="22"/>
        </w:numPr>
        <w:tabs>
          <w:tab w:val="left" w:pos="34"/>
        </w:tabs>
        <w:jc w:val="both"/>
        <w:rPr>
          <w:sz w:val="24"/>
          <w:szCs w:val="24"/>
        </w:rPr>
      </w:pPr>
      <w:r w:rsidRPr="00B313C5">
        <w:rPr>
          <w:sz w:val="24"/>
          <w:szCs w:val="24"/>
        </w:rPr>
        <w:t>Promote high expectations for learning, behaviour, and achievement.</w:t>
      </w:r>
    </w:p>
    <w:p w14:paraId="1D08F9F2" w14:textId="77777777" w:rsidR="005A037E" w:rsidRPr="00B313C5" w:rsidRDefault="005A037E" w:rsidP="005A037E">
      <w:pPr>
        <w:pStyle w:val="NoSpacing"/>
        <w:numPr>
          <w:ilvl w:val="0"/>
          <w:numId w:val="22"/>
        </w:numPr>
        <w:tabs>
          <w:tab w:val="left" w:pos="34"/>
        </w:tabs>
        <w:jc w:val="both"/>
        <w:rPr>
          <w:sz w:val="24"/>
          <w:szCs w:val="24"/>
        </w:rPr>
      </w:pPr>
      <w:r w:rsidRPr="00B313C5">
        <w:rPr>
          <w:sz w:val="24"/>
          <w:szCs w:val="24"/>
        </w:rPr>
        <w:t>Support pupils with a range of needs, including SEND, EAL, and those requiring additional challenge.</w:t>
      </w:r>
    </w:p>
    <w:p w14:paraId="7C696C63" w14:textId="77777777" w:rsidR="005A037E" w:rsidRPr="00B313C5" w:rsidRDefault="005A037E" w:rsidP="005A037E">
      <w:pPr>
        <w:pStyle w:val="NoSpacing"/>
        <w:numPr>
          <w:ilvl w:val="0"/>
          <w:numId w:val="22"/>
        </w:numPr>
        <w:tabs>
          <w:tab w:val="left" w:pos="34"/>
        </w:tabs>
        <w:jc w:val="both"/>
        <w:rPr>
          <w:sz w:val="24"/>
          <w:szCs w:val="24"/>
        </w:rPr>
      </w:pPr>
      <w:r w:rsidRPr="00B313C5">
        <w:rPr>
          <w:sz w:val="24"/>
          <w:szCs w:val="24"/>
        </w:rPr>
        <w:t>Help pupils develop confidence, independence, and a love of learning.</w:t>
      </w:r>
    </w:p>
    <w:p w14:paraId="737009FF" w14:textId="77777777" w:rsidR="005A037E" w:rsidRPr="00B313C5" w:rsidRDefault="005A037E" w:rsidP="005A037E">
      <w:pPr>
        <w:pStyle w:val="NoSpacing"/>
        <w:numPr>
          <w:ilvl w:val="0"/>
          <w:numId w:val="22"/>
        </w:numPr>
        <w:tabs>
          <w:tab w:val="left" w:pos="34"/>
        </w:tabs>
        <w:jc w:val="both"/>
        <w:rPr>
          <w:sz w:val="24"/>
          <w:szCs w:val="24"/>
        </w:rPr>
      </w:pPr>
      <w:r w:rsidRPr="00B313C5">
        <w:rPr>
          <w:sz w:val="24"/>
          <w:szCs w:val="24"/>
        </w:rPr>
        <w:t>Use effective behaviour management strategies to create a calm and productive learning environment.</w:t>
      </w:r>
    </w:p>
    <w:p w14:paraId="2C3C7B8A" w14:textId="77777777" w:rsidR="005A037E" w:rsidRPr="00B313C5" w:rsidRDefault="005A037E" w:rsidP="005A037E">
      <w:pPr>
        <w:pStyle w:val="NoSpacing"/>
        <w:numPr>
          <w:ilvl w:val="0"/>
          <w:numId w:val="22"/>
        </w:numPr>
        <w:tabs>
          <w:tab w:val="left" w:pos="34"/>
        </w:tabs>
        <w:jc w:val="both"/>
        <w:rPr>
          <w:sz w:val="24"/>
          <w:szCs w:val="24"/>
        </w:rPr>
      </w:pPr>
      <w:r w:rsidRPr="00B313C5">
        <w:rPr>
          <w:sz w:val="24"/>
          <w:szCs w:val="24"/>
        </w:rPr>
        <w:t>Work collaboratively with teachers and support staff to ensure all pupils make progress.</w:t>
      </w:r>
    </w:p>
    <w:p w14:paraId="275C395F" w14:textId="77777777" w:rsidR="005A037E" w:rsidRDefault="005A037E" w:rsidP="005A037E">
      <w:pPr>
        <w:pStyle w:val="NoSpacing"/>
        <w:numPr>
          <w:ilvl w:val="0"/>
          <w:numId w:val="22"/>
        </w:numPr>
        <w:tabs>
          <w:tab w:val="left" w:pos="34"/>
        </w:tabs>
        <w:jc w:val="both"/>
        <w:rPr>
          <w:sz w:val="24"/>
          <w:szCs w:val="24"/>
        </w:rPr>
      </w:pPr>
      <w:r w:rsidRPr="00B313C5">
        <w:rPr>
          <w:sz w:val="24"/>
          <w:szCs w:val="24"/>
        </w:rPr>
        <w:t>Contribute to assessment and feedback processes to support pupil development.</w:t>
      </w:r>
    </w:p>
    <w:p w14:paraId="533E0404" w14:textId="77777777" w:rsidR="00B313C5" w:rsidRPr="00B313C5" w:rsidRDefault="00B313C5" w:rsidP="005A037E">
      <w:pPr>
        <w:pStyle w:val="NoSpacing"/>
        <w:numPr>
          <w:ilvl w:val="0"/>
          <w:numId w:val="22"/>
        </w:numPr>
        <w:tabs>
          <w:tab w:val="left" w:pos="34"/>
        </w:tabs>
        <w:jc w:val="both"/>
        <w:rPr>
          <w:sz w:val="24"/>
          <w:szCs w:val="24"/>
        </w:rPr>
      </w:pPr>
    </w:p>
    <w:p w14:paraId="1811BBFE" w14:textId="77777777" w:rsidR="005A037E" w:rsidRDefault="005A037E" w:rsidP="005A037E">
      <w:pPr>
        <w:pStyle w:val="NoSpacing"/>
        <w:tabs>
          <w:tab w:val="left" w:pos="34"/>
        </w:tabs>
        <w:jc w:val="both"/>
        <w:rPr>
          <w:b/>
          <w:bCs/>
          <w:sz w:val="24"/>
          <w:szCs w:val="24"/>
        </w:rPr>
      </w:pPr>
      <w:r w:rsidRPr="00B313C5">
        <w:rPr>
          <w:b/>
          <w:bCs/>
          <w:sz w:val="24"/>
          <w:szCs w:val="24"/>
        </w:rPr>
        <w:t>Behaviour, Safety &amp; Safeguarding</w:t>
      </w:r>
    </w:p>
    <w:p w14:paraId="4FA43B90" w14:textId="77777777" w:rsidR="00B313C5" w:rsidRPr="00B313C5" w:rsidRDefault="00B313C5" w:rsidP="005A037E">
      <w:pPr>
        <w:pStyle w:val="NoSpacing"/>
        <w:tabs>
          <w:tab w:val="left" w:pos="34"/>
        </w:tabs>
        <w:jc w:val="both"/>
        <w:rPr>
          <w:sz w:val="24"/>
          <w:szCs w:val="24"/>
        </w:rPr>
      </w:pPr>
    </w:p>
    <w:p w14:paraId="7B65C7E0" w14:textId="77777777" w:rsidR="005A037E" w:rsidRPr="00B313C5" w:rsidRDefault="005A037E" w:rsidP="005A037E">
      <w:pPr>
        <w:pStyle w:val="NoSpacing"/>
        <w:numPr>
          <w:ilvl w:val="0"/>
          <w:numId w:val="23"/>
        </w:numPr>
        <w:tabs>
          <w:tab w:val="left" w:pos="34"/>
        </w:tabs>
        <w:jc w:val="both"/>
        <w:rPr>
          <w:sz w:val="24"/>
          <w:szCs w:val="24"/>
        </w:rPr>
      </w:pPr>
      <w:r w:rsidRPr="00B313C5">
        <w:rPr>
          <w:sz w:val="24"/>
          <w:szCs w:val="24"/>
        </w:rPr>
        <w:t>Help create a safe, nurturing, and inclusive environment where children feel valued and supported.</w:t>
      </w:r>
    </w:p>
    <w:p w14:paraId="0AB1DCF5" w14:textId="77777777" w:rsidR="005A037E" w:rsidRPr="00B313C5" w:rsidRDefault="005A037E" w:rsidP="005A037E">
      <w:pPr>
        <w:pStyle w:val="NoSpacing"/>
        <w:numPr>
          <w:ilvl w:val="0"/>
          <w:numId w:val="23"/>
        </w:numPr>
        <w:tabs>
          <w:tab w:val="left" w:pos="34"/>
        </w:tabs>
        <w:jc w:val="both"/>
        <w:rPr>
          <w:sz w:val="24"/>
          <w:szCs w:val="24"/>
        </w:rPr>
      </w:pPr>
      <w:r w:rsidRPr="00B313C5">
        <w:rPr>
          <w:sz w:val="24"/>
          <w:szCs w:val="24"/>
        </w:rPr>
        <w:t>Promote positive behaviour and strong relationships throughout the school community.</w:t>
      </w:r>
    </w:p>
    <w:p w14:paraId="64764ACA" w14:textId="77777777" w:rsidR="005A037E" w:rsidRPr="00B313C5" w:rsidRDefault="005A037E" w:rsidP="005A037E">
      <w:pPr>
        <w:pStyle w:val="NoSpacing"/>
        <w:numPr>
          <w:ilvl w:val="0"/>
          <w:numId w:val="23"/>
        </w:numPr>
        <w:tabs>
          <w:tab w:val="left" w:pos="34"/>
        </w:tabs>
        <w:jc w:val="both"/>
        <w:rPr>
          <w:sz w:val="24"/>
          <w:szCs w:val="24"/>
        </w:rPr>
      </w:pPr>
      <w:r w:rsidRPr="00B313C5">
        <w:rPr>
          <w:sz w:val="24"/>
          <w:szCs w:val="24"/>
        </w:rPr>
        <w:t>Follow all safeguarding procedures and play an active role in promoting the welfare of children.</w:t>
      </w:r>
    </w:p>
    <w:p w14:paraId="29201288" w14:textId="77777777" w:rsidR="005A037E" w:rsidRDefault="005A037E" w:rsidP="005A037E">
      <w:pPr>
        <w:pStyle w:val="NoSpacing"/>
        <w:numPr>
          <w:ilvl w:val="0"/>
          <w:numId w:val="23"/>
        </w:numPr>
        <w:tabs>
          <w:tab w:val="left" w:pos="34"/>
        </w:tabs>
        <w:jc w:val="both"/>
        <w:rPr>
          <w:sz w:val="24"/>
          <w:szCs w:val="24"/>
        </w:rPr>
      </w:pPr>
      <w:r w:rsidRPr="00B313C5">
        <w:rPr>
          <w:sz w:val="24"/>
          <w:szCs w:val="24"/>
        </w:rPr>
        <w:t>Support pupils' wellbeing and encourage positive attitudes towards learning.</w:t>
      </w:r>
    </w:p>
    <w:p w14:paraId="10BD2262" w14:textId="77777777" w:rsidR="00B313C5" w:rsidRPr="00B313C5" w:rsidRDefault="00B313C5" w:rsidP="005A037E">
      <w:pPr>
        <w:pStyle w:val="NoSpacing"/>
        <w:numPr>
          <w:ilvl w:val="0"/>
          <w:numId w:val="23"/>
        </w:numPr>
        <w:tabs>
          <w:tab w:val="left" w:pos="34"/>
        </w:tabs>
        <w:jc w:val="both"/>
        <w:rPr>
          <w:sz w:val="24"/>
          <w:szCs w:val="24"/>
        </w:rPr>
      </w:pPr>
    </w:p>
    <w:p w14:paraId="4E73BB81" w14:textId="77777777" w:rsidR="005A037E" w:rsidRDefault="005A037E" w:rsidP="005A037E">
      <w:pPr>
        <w:pStyle w:val="NoSpacing"/>
        <w:tabs>
          <w:tab w:val="left" w:pos="34"/>
        </w:tabs>
        <w:jc w:val="both"/>
        <w:rPr>
          <w:b/>
          <w:bCs/>
          <w:sz w:val="24"/>
          <w:szCs w:val="24"/>
        </w:rPr>
      </w:pPr>
      <w:r w:rsidRPr="00B313C5">
        <w:rPr>
          <w:b/>
          <w:bCs/>
          <w:sz w:val="24"/>
          <w:szCs w:val="24"/>
        </w:rPr>
        <w:t>Communication &amp; Relationships</w:t>
      </w:r>
    </w:p>
    <w:p w14:paraId="601C2AD2" w14:textId="77777777" w:rsidR="00B313C5" w:rsidRPr="00B313C5" w:rsidRDefault="00B313C5" w:rsidP="005A037E">
      <w:pPr>
        <w:pStyle w:val="NoSpacing"/>
        <w:tabs>
          <w:tab w:val="left" w:pos="34"/>
        </w:tabs>
        <w:jc w:val="both"/>
        <w:rPr>
          <w:sz w:val="24"/>
          <w:szCs w:val="24"/>
        </w:rPr>
      </w:pPr>
    </w:p>
    <w:p w14:paraId="48ED245F" w14:textId="77777777" w:rsidR="005A037E" w:rsidRPr="00B313C5" w:rsidRDefault="005A037E" w:rsidP="005A037E">
      <w:pPr>
        <w:pStyle w:val="NoSpacing"/>
        <w:numPr>
          <w:ilvl w:val="0"/>
          <w:numId w:val="24"/>
        </w:numPr>
        <w:tabs>
          <w:tab w:val="left" w:pos="34"/>
        </w:tabs>
        <w:jc w:val="both"/>
        <w:rPr>
          <w:sz w:val="24"/>
          <w:szCs w:val="24"/>
        </w:rPr>
      </w:pPr>
      <w:r w:rsidRPr="00B313C5">
        <w:rPr>
          <w:sz w:val="24"/>
          <w:szCs w:val="24"/>
        </w:rPr>
        <w:t>Build positive and professional relationships with pupils, families, and colleagues.</w:t>
      </w:r>
    </w:p>
    <w:p w14:paraId="4C99288D" w14:textId="77777777" w:rsidR="005A037E" w:rsidRPr="00B313C5" w:rsidRDefault="005A037E" w:rsidP="005A037E">
      <w:pPr>
        <w:pStyle w:val="NoSpacing"/>
        <w:numPr>
          <w:ilvl w:val="0"/>
          <w:numId w:val="24"/>
        </w:numPr>
        <w:tabs>
          <w:tab w:val="left" w:pos="34"/>
        </w:tabs>
        <w:jc w:val="both"/>
        <w:rPr>
          <w:sz w:val="24"/>
          <w:szCs w:val="24"/>
        </w:rPr>
      </w:pPr>
      <w:r w:rsidRPr="00B313C5">
        <w:rPr>
          <w:sz w:val="24"/>
          <w:szCs w:val="24"/>
        </w:rPr>
        <w:t>Work effectively as part of a collaborative and supportive team.</w:t>
      </w:r>
    </w:p>
    <w:p w14:paraId="2AB59379" w14:textId="77777777" w:rsidR="005A037E" w:rsidRPr="00B313C5" w:rsidRDefault="005A037E" w:rsidP="005A037E">
      <w:pPr>
        <w:pStyle w:val="NoSpacing"/>
        <w:numPr>
          <w:ilvl w:val="0"/>
          <w:numId w:val="24"/>
        </w:numPr>
        <w:tabs>
          <w:tab w:val="left" w:pos="34"/>
        </w:tabs>
        <w:jc w:val="both"/>
        <w:rPr>
          <w:sz w:val="24"/>
          <w:szCs w:val="24"/>
        </w:rPr>
      </w:pPr>
      <w:r w:rsidRPr="00B313C5">
        <w:rPr>
          <w:sz w:val="24"/>
          <w:szCs w:val="24"/>
        </w:rPr>
        <w:t>Communicate clearly and professionally with staff and parents/carers when required.</w:t>
      </w:r>
    </w:p>
    <w:p w14:paraId="12E7522A" w14:textId="77777777" w:rsidR="005A037E" w:rsidRDefault="005A037E" w:rsidP="005A037E">
      <w:pPr>
        <w:pStyle w:val="NoSpacing"/>
        <w:numPr>
          <w:ilvl w:val="0"/>
          <w:numId w:val="24"/>
        </w:numPr>
        <w:tabs>
          <w:tab w:val="left" w:pos="34"/>
        </w:tabs>
        <w:jc w:val="both"/>
        <w:rPr>
          <w:sz w:val="24"/>
          <w:szCs w:val="24"/>
        </w:rPr>
      </w:pPr>
      <w:r w:rsidRPr="00B313C5">
        <w:rPr>
          <w:sz w:val="24"/>
          <w:szCs w:val="24"/>
        </w:rPr>
        <w:t>Contribute positively to the wider life of the school.</w:t>
      </w:r>
    </w:p>
    <w:p w14:paraId="2BD25CF8" w14:textId="77777777" w:rsidR="00B313C5" w:rsidRPr="00B313C5" w:rsidRDefault="00B313C5" w:rsidP="005A037E">
      <w:pPr>
        <w:pStyle w:val="NoSpacing"/>
        <w:numPr>
          <w:ilvl w:val="0"/>
          <w:numId w:val="24"/>
        </w:numPr>
        <w:tabs>
          <w:tab w:val="left" w:pos="34"/>
        </w:tabs>
        <w:jc w:val="both"/>
        <w:rPr>
          <w:sz w:val="24"/>
          <w:szCs w:val="24"/>
        </w:rPr>
      </w:pPr>
    </w:p>
    <w:p w14:paraId="4F47DA7E" w14:textId="77777777" w:rsidR="005A037E" w:rsidRDefault="005A037E" w:rsidP="005A037E">
      <w:pPr>
        <w:pStyle w:val="NoSpacing"/>
        <w:tabs>
          <w:tab w:val="left" w:pos="34"/>
        </w:tabs>
        <w:jc w:val="both"/>
        <w:rPr>
          <w:b/>
          <w:bCs/>
          <w:sz w:val="24"/>
          <w:szCs w:val="24"/>
        </w:rPr>
      </w:pPr>
      <w:r w:rsidRPr="00B313C5">
        <w:rPr>
          <w:b/>
          <w:bCs/>
          <w:sz w:val="24"/>
          <w:szCs w:val="24"/>
        </w:rPr>
        <w:t>Professional Development</w:t>
      </w:r>
    </w:p>
    <w:p w14:paraId="275971EF" w14:textId="77777777" w:rsidR="00B313C5" w:rsidRPr="00B313C5" w:rsidRDefault="00B313C5" w:rsidP="005A037E">
      <w:pPr>
        <w:pStyle w:val="NoSpacing"/>
        <w:tabs>
          <w:tab w:val="left" w:pos="34"/>
        </w:tabs>
        <w:jc w:val="both"/>
        <w:rPr>
          <w:sz w:val="24"/>
          <w:szCs w:val="24"/>
        </w:rPr>
      </w:pPr>
    </w:p>
    <w:p w14:paraId="1295E752" w14:textId="77777777" w:rsidR="005A037E" w:rsidRPr="00B313C5" w:rsidRDefault="005A037E" w:rsidP="005A037E">
      <w:pPr>
        <w:pStyle w:val="NoSpacing"/>
        <w:numPr>
          <w:ilvl w:val="0"/>
          <w:numId w:val="25"/>
        </w:numPr>
        <w:tabs>
          <w:tab w:val="left" w:pos="34"/>
        </w:tabs>
        <w:jc w:val="both"/>
        <w:rPr>
          <w:sz w:val="24"/>
          <w:szCs w:val="24"/>
        </w:rPr>
      </w:pPr>
      <w:r w:rsidRPr="00B313C5">
        <w:rPr>
          <w:sz w:val="24"/>
          <w:szCs w:val="24"/>
        </w:rPr>
        <w:t>Engage fully in training and professional development opportunities.</w:t>
      </w:r>
    </w:p>
    <w:p w14:paraId="1BD7FC93" w14:textId="77777777" w:rsidR="005A037E" w:rsidRPr="00B313C5" w:rsidRDefault="005A037E" w:rsidP="005A037E">
      <w:pPr>
        <w:pStyle w:val="NoSpacing"/>
        <w:numPr>
          <w:ilvl w:val="0"/>
          <w:numId w:val="25"/>
        </w:numPr>
        <w:tabs>
          <w:tab w:val="left" w:pos="34"/>
        </w:tabs>
        <w:jc w:val="both"/>
        <w:rPr>
          <w:sz w:val="24"/>
          <w:szCs w:val="24"/>
        </w:rPr>
      </w:pPr>
      <w:r w:rsidRPr="00B313C5">
        <w:rPr>
          <w:sz w:val="24"/>
          <w:szCs w:val="24"/>
        </w:rPr>
        <w:t>Reflect on your practice and seek opportunities to develop your skills.</w:t>
      </w:r>
    </w:p>
    <w:p w14:paraId="48014754" w14:textId="77777777" w:rsidR="005A037E" w:rsidRPr="00B313C5" w:rsidRDefault="005A037E" w:rsidP="005A037E">
      <w:pPr>
        <w:pStyle w:val="NoSpacing"/>
        <w:numPr>
          <w:ilvl w:val="0"/>
          <w:numId w:val="25"/>
        </w:numPr>
        <w:tabs>
          <w:tab w:val="left" w:pos="34"/>
        </w:tabs>
        <w:jc w:val="both"/>
        <w:rPr>
          <w:sz w:val="24"/>
          <w:szCs w:val="24"/>
        </w:rPr>
      </w:pPr>
      <w:r w:rsidRPr="00B313C5">
        <w:rPr>
          <w:sz w:val="24"/>
          <w:szCs w:val="24"/>
        </w:rPr>
        <w:t>Share ideas and work collaboratively with colleagues to support excellent outcomes for pupils.</w:t>
      </w:r>
    </w:p>
    <w:p w14:paraId="68EF9C5E" w14:textId="77777777" w:rsidR="005A037E" w:rsidRPr="00B313C5" w:rsidRDefault="005A037E" w:rsidP="00105BBC">
      <w:pPr>
        <w:pStyle w:val="NoSpacing"/>
        <w:tabs>
          <w:tab w:val="left" w:pos="34"/>
        </w:tabs>
        <w:jc w:val="both"/>
        <w:rPr>
          <w:sz w:val="24"/>
          <w:szCs w:val="24"/>
        </w:rPr>
      </w:pPr>
    </w:p>
    <w:p w14:paraId="76B2EDF2" w14:textId="77777777" w:rsidR="00105BBC" w:rsidRPr="00B313C5" w:rsidRDefault="00105BBC" w:rsidP="00105BBC">
      <w:pPr>
        <w:rPr>
          <w:sz w:val="24"/>
          <w:szCs w:val="24"/>
          <w:lang w:val="en-US"/>
        </w:rPr>
      </w:pPr>
    </w:p>
    <w:p w14:paraId="29258EAA" w14:textId="7D62F919" w:rsidR="00706C35" w:rsidRPr="00B313C5" w:rsidRDefault="00105BBC" w:rsidP="00706C35">
      <w:pPr>
        <w:rPr>
          <w:rFonts w:asciiTheme="majorHAnsi" w:hAnsiTheme="majorHAnsi" w:cstheme="majorHAnsi"/>
          <w:sz w:val="24"/>
          <w:szCs w:val="24"/>
          <w:lang w:val="en-US"/>
        </w:rPr>
      </w:pPr>
      <w:r w:rsidRPr="00B313C5">
        <w:rPr>
          <w:rFonts w:asciiTheme="majorHAnsi" w:hAnsiTheme="majorHAnsi" w:cstheme="majorHAnsi"/>
          <w:sz w:val="24"/>
          <w:szCs w:val="24"/>
          <w:lang w:val="en-US"/>
        </w:rPr>
        <w:lastRenderedPageBreak/>
        <w:t xml:space="preserve">Please note that the post holder may undertake other agreed tasks which may be determined from time to time within the general scope of the post of </w:t>
      </w:r>
      <w:r w:rsidR="00E91D67" w:rsidRPr="00B313C5">
        <w:rPr>
          <w:rFonts w:asciiTheme="majorHAnsi" w:hAnsiTheme="majorHAnsi" w:cstheme="majorHAnsi"/>
          <w:sz w:val="24"/>
          <w:szCs w:val="24"/>
          <w:lang w:val="en-US"/>
        </w:rPr>
        <w:t>HLTA</w:t>
      </w:r>
      <w:r w:rsidRPr="00B313C5">
        <w:rPr>
          <w:rFonts w:asciiTheme="majorHAnsi" w:hAnsiTheme="majorHAnsi" w:cstheme="majorHAnsi"/>
          <w:sz w:val="24"/>
          <w:szCs w:val="24"/>
          <w:lang w:val="en-US"/>
        </w:rPr>
        <w:t>.</w:t>
      </w:r>
    </w:p>
    <w:p w14:paraId="20DED4EB" w14:textId="77777777" w:rsidR="00706C35" w:rsidRPr="00B313C5" w:rsidRDefault="00706C35" w:rsidP="00706C35">
      <w:pPr>
        <w:rPr>
          <w:rFonts w:asciiTheme="majorHAnsi" w:hAnsiTheme="majorHAnsi" w:cstheme="majorHAnsi"/>
          <w:sz w:val="24"/>
          <w:szCs w:val="24"/>
        </w:rPr>
      </w:pPr>
    </w:p>
    <w:p w14:paraId="1F9B07F3" w14:textId="77777777" w:rsidR="001E1188" w:rsidRPr="00B313C5" w:rsidRDefault="001E1188" w:rsidP="001E1188">
      <w:pPr>
        <w:rPr>
          <w:rFonts w:asciiTheme="majorHAnsi" w:hAnsiTheme="majorHAnsi" w:cstheme="majorHAnsi"/>
          <w:b/>
          <w:bCs/>
          <w:color w:val="205C40"/>
          <w:sz w:val="24"/>
          <w:szCs w:val="24"/>
        </w:rPr>
      </w:pPr>
      <w:r w:rsidRPr="00B313C5">
        <w:rPr>
          <w:rFonts w:asciiTheme="majorHAnsi" w:hAnsiTheme="majorHAnsi" w:cstheme="majorHAnsi"/>
          <w:b/>
          <w:bCs/>
          <w:color w:val="205C40"/>
          <w:sz w:val="24"/>
          <w:szCs w:val="24"/>
        </w:rPr>
        <w:t xml:space="preserve">MAIN AREAS OF RESPONSIBILITY AND ACCOUNTABILITY </w:t>
      </w:r>
    </w:p>
    <w:p w14:paraId="4B38BE39" w14:textId="77777777" w:rsidR="00C322AF" w:rsidRPr="00B313C5" w:rsidRDefault="00C322AF" w:rsidP="00C322AF">
      <w:pPr>
        <w:pStyle w:val="NoSpacing"/>
        <w:numPr>
          <w:ilvl w:val="0"/>
          <w:numId w:val="1"/>
        </w:numPr>
        <w:tabs>
          <w:tab w:val="left" w:pos="34"/>
        </w:tabs>
        <w:jc w:val="both"/>
        <w:rPr>
          <w:rFonts w:asciiTheme="majorHAnsi" w:hAnsiTheme="majorHAnsi" w:cstheme="majorHAnsi"/>
          <w:color w:val="000000" w:themeColor="text1"/>
          <w:sz w:val="24"/>
          <w:szCs w:val="24"/>
          <w:lang w:val="en-US"/>
        </w:rPr>
      </w:pPr>
      <w:r w:rsidRPr="00B313C5">
        <w:rPr>
          <w:rFonts w:asciiTheme="majorHAnsi" w:hAnsiTheme="majorHAnsi" w:cstheme="majorHAnsi"/>
          <w:color w:val="000000" w:themeColor="text1"/>
          <w:sz w:val="24"/>
          <w:szCs w:val="24"/>
          <w:lang w:val="en-US"/>
        </w:rPr>
        <w:t>To report to the immediate supervisor (or other designated person) any problems relating to student behavior, equipment, materials, whole Academy related matters.</w:t>
      </w:r>
    </w:p>
    <w:p w14:paraId="5AE66680" w14:textId="77777777" w:rsidR="00C322AF" w:rsidRPr="00B313C5" w:rsidRDefault="00C322AF" w:rsidP="00C322AF">
      <w:pPr>
        <w:pStyle w:val="NoSpacing"/>
        <w:numPr>
          <w:ilvl w:val="0"/>
          <w:numId w:val="1"/>
        </w:numPr>
        <w:tabs>
          <w:tab w:val="left" w:pos="34"/>
        </w:tabs>
        <w:jc w:val="both"/>
        <w:rPr>
          <w:color w:val="000000" w:themeColor="text1"/>
          <w:sz w:val="24"/>
          <w:szCs w:val="24"/>
          <w:lang w:val="en-US"/>
        </w:rPr>
      </w:pPr>
      <w:r w:rsidRPr="00B313C5">
        <w:rPr>
          <w:color w:val="000000" w:themeColor="text1"/>
          <w:sz w:val="24"/>
          <w:szCs w:val="24"/>
          <w:lang w:val="en-US"/>
        </w:rPr>
        <w:t>To work as a member of a team and contribute positively to effective working relationships within the Academy.</w:t>
      </w:r>
    </w:p>
    <w:p w14:paraId="46D5B0B7" w14:textId="2FA6A897" w:rsidR="001E1188" w:rsidRDefault="001E1188" w:rsidP="001E1188">
      <w:pPr>
        <w:jc w:val="center"/>
        <w:rPr>
          <w:rFonts w:ascii="Avenir Next LT Pro" w:hAnsi="Avenir Next LT Pro" w:cstheme="minorHAnsi"/>
          <w:b/>
          <w:bCs/>
          <w:color w:val="205C40"/>
          <w:sz w:val="20"/>
          <w:szCs w:val="20"/>
        </w:rPr>
      </w:pPr>
    </w:p>
    <w:p w14:paraId="3F937AD9" w14:textId="77777777" w:rsidR="00F75380" w:rsidRDefault="00F75380" w:rsidP="001E1188">
      <w:pPr>
        <w:jc w:val="center"/>
        <w:rPr>
          <w:rFonts w:ascii="Avenir Next LT Pro" w:hAnsi="Avenir Next LT Pro" w:cstheme="minorHAnsi"/>
          <w:b/>
          <w:bCs/>
          <w:color w:val="205C40"/>
          <w:sz w:val="20"/>
          <w:szCs w:val="20"/>
        </w:rPr>
      </w:pPr>
    </w:p>
    <w:p w14:paraId="06E01A44" w14:textId="77777777" w:rsidR="00F75380" w:rsidRDefault="00F75380" w:rsidP="001E1188">
      <w:pPr>
        <w:jc w:val="center"/>
        <w:rPr>
          <w:rFonts w:ascii="Avenir Next LT Pro" w:hAnsi="Avenir Next LT Pro" w:cstheme="minorHAnsi"/>
          <w:b/>
          <w:bCs/>
          <w:color w:val="205C40"/>
          <w:sz w:val="20"/>
          <w:szCs w:val="20"/>
        </w:rPr>
      </w:pPr>
    </w:p>
    <w:p w14:paraId="227B1F9C" w14:textId="5FD3DD06" w:rsidR="00C76A8E" w:rsidRPr="00766F5D" w:rsidRDefault="00C76A8E" w:rsidP="00831EE5">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PERSON SPECIFICATION</w:t>
      </w:r>
    </w:p>
    <w:p w14:paraId="6D4D3D6F" w14:textId="77777777" w:rsidR="00B313C5" w:rsidRPr="00B313C5" w:rsidRDefault="00B313C5" w:rsidP="00F75380">
      <w:pPr>
        <w:rPr>
          <w:rFonts w:cstheme="minorHAnsi"/>
          <w:b/>
          <w:bCs/>
          <w:sz w:val="24"/>
          <w:szCs w:val="24"/>
        </w:rPr>
      </w:pPr>
    </w:p>
    <w:p w14:paraId="1A0BBC8E" w14:textId="2BEE3AA9" w:rsidR="00F75380" w:rsidRPr="00B313C5" w:rsidRDefault="00F75380" w:rsidP="00F75380">
      <w:pPr>
        <w:rPr>
          <w:rFonts w:cstheme="minorHAnsi"/>
          <w:sz w:val="24"/>
          <w:szCs w:val="24"/>
        </w:rPr>
      </w:pPr>
      <w:r w:rsidRPr="00B313C5">
        <w:rPr>
          <w:rFonts w:cstheme="minorHAnsi"/>
          <w:b/>
          <w:bCs/>
          <w:sz w:val="24"/>
          <w:szCs w:val="24"/>
        </w:rPr>
        <w:t xml:space="preserve">We Are Looking </w:t>
      </w:r>
      <w:proofErr w:type="gramStart"/>
      <w:r w:rsidRPr="00B313C5">
        <w:rPr>
          <w:rFonts w:cstheme="minorHAnsi"/>
          <w:b/>
          <w:bCs/>
          <w:sz w:val="24"/>
          <w:szCs w:val="24"/>
        </w:rPr>
        <w:t>For</w:t>
      </w:r>
      <w:proofErr w:type="gramEnd"/>
      <w:r w:rsidRPr="00B313C5">
        <w:rPr>
          <w:rFonts w:cstheme="minorHAnsi"/>
          <w:b/>
          <w:bCs/>
          <w:sz w:val="24"/>
          <w:szCs w:val="24"/>
        </w:rPr>
        <w:t xml:space="preserve"> Someone Who:</w:t>
      </w:r>
    </w:p>
    <w:p w14:paraId="4F4D53A6" w14:textId="77777777" w:rsidR="00F75380" w:rsidRPr="00B313C5" w:rsidRDefault="00F75380" w:rsidP="00F75380">
      <w:pPr>
        <w:numPr>
          <w:ilvl w:val="0"/>
          <w:numId w:val="26"/>
        </w:numPr>
        <w:rPr>
          <w:rFonts w:cstheme="minorHAnsi"/>
          <w:sz w:val="24"/>
          <w:szCs w:val="24"/>
        </w:rPr>
      </w:pPr>
      <w:r w:rsidRPr="00B313C5">
        <w:rPr>
          <w:rFonts w:cstheme="minorHAnsi"/>
          <w:sz w:val="24"/>
          <w:szCs w:val="24"/>
        </w:rPr>
        <w:t>Is passionate about supporting children's learning and development.</w:t>
      </w:r>
    </w:p>
    <w:p w14:paraId="648EECC1" w14:textId="77777777" w:rsidR="00F75380" w:rsidRPr="00B313C5" w:rsidRDefault="00F75380" w:rsidP="00F75380">
      <w:pPr>
        <w:numPr>
          <w:ilvl w:val="0"/>
          <w:numId w:val="26"/>
        </w:numPr>
        <w:rPr>
          <w:rFonts w:cstheme="minorHAnsi"/>
          <w:sz w:val="24"/>
          <w:szCs w:val="24"/>
        </w:rPr>
      </w:pPr>
      <w:r w:rsidRPr="00B313C5">
        <w:rPr>
          <w:rFonts w:cstheme="minorHAnsi"/>
          <w:sz w:val="24"/>
          <w:szCs w:val="24"/>
        </w:rPr>
        <w:t>Has excellent communication and interpersonal skills.</w:t>
      </w:r>
    </w:p>
    <w:p w14:paraId="5A1DA611" w14:textId="77777777" w:rsidR="00F75380" w:rsidRPr="00B313C5" w:rsidRDefault="00F75380" w:rsidP="00F75380">
      <w:pPr>
        <w:numPr>
          <w:ilvl w:val="0"/>
          <w:numId w:val="26"/>
        </w:numPr>
        <w:rPr>
          <w:rFonts w:cstheme="minorHAnsi"/>
          <w:sz w:val="24"/>
          <w:szCs w:val="24"/>
        </w:rPr>
      </w:pPr>
      <w:r w:rsidRPr="00B313C5">
        <w:rPr>
          <w:rFonts w:cstheme="minorHAnsi"/>
          <w:sz w:val="24"/>
          <w:szCs w:val="24"/>
        </w:rPr>
        <w:t>Can build positive relationships with pupils and colleagues.</w:t>
      </w:r>
    </w:p>
    <w:p w14:paraId="3E78C0FA" w14:textId="77777777" w:rsidR="00F75380" w:rsidRPr="00B313C5" w:rsidRDefault="00F75380" w:rsidP="00F75380">
      <w:pPr>
        <w:numPr>
          <w:ilvl w:val="0"/>
          <w:numId w:val="26"/>
        </w:numPr>
        <w:rPr>
          <w:rFonts w:cstheme="minorHAnsi"/>
          <w:sz w:val="24"/>
          <w:szCs w:val="24"/>
        </w:rPr>
      </w:pPr>
      <w:r w:rsidRPr="00B313C5">
        <w:rPr>
          <w:rFonts w:cstheme="minorHAnsi"/>
          <w:sz w:val="24"/>
          <w:szCs w:val="24"/>
        </w:rPr>
        <w:t>Demonstrates initiative, flexibility, and a positive attitude.</w:t>
      </w:r>
    </w:p>
    <w:p w14:paraId="399018C1" w14:textId="77777777" w:rsidR="00F75380" w:rsidRPr="00B313C5" w:rsidRDefault="00F75380" w:rsidP="00F75380">
      <w:pPr>
        <w:numPr>
          <w:ilvl w:val="0"/>
          <w:numId w:val="26"/>
        </w:numPr>
        <w:rPr>
          <w:rFonts w:cstheme="minorHAnsi"/>
          <w:sz w:val="24"/>
          <w:szCs w:val="24"/>
        </w:rPr>
      </w:pPr>
      <w:r w:rsidRPr="00B313C5">
        <w:rPr>
          <w:rFonts w:cstheme="minorHAnsi"/>
          <w:sz w:val="24"/>
          <w:szCs w:val="24"/>
        </w:rPr>
        <w:t>Has strong literacy, numeracy, and ICT skills.</w:t>
      </w:r>
    </w:p>
    <w:p w14:paraId="68126719" w14:textId="77777777" w:rsidR="00F75380" w:rsidRPr="00B313C5" w:rsidRDefault="00F75380" w:rsidP="00F75380">
      <w:pPr>
        <w:numPr>
          <w:ilvl w:val="0"/>
          <w:numId w:val="26"/>
        </w:numPr>
        <w:rPr>
          <w:rFonts w:cstheme="minorHAnsi"/>
          <w:sz w:val="24"/>
          <w:szCs w:val="24"/>
        </w:rPr>
      </w:pPr>
      <w:r w:rsidRPr="00B313C5">
        <w:rPr>
          <w:rFonts w:cstheme="minorHAnsi"/>
          <w:sz w:val="24"/>
          <w:szCs w:val="24"/>
        </w:rPr>
        <w:t>Understands the importance of inclusion, safeguarding, and pupil wellbeing.</w:t>
      </w:r>
    </w:p>
    <w:p w14:paraId="250A12C2" w14:textId="77777777" w:rsidR="00F75380" w:rsidRPr="00B313C5" w:rsidRDefault="00F75380" w:rsidP="00F75380">
      <w:pPr>
        <w:numPr>
          <w:ilvl w:val="0"/>
          <w:numId w:val="26"/>
        </w:numPr>
        <w:rPr>
          <w:rFonts w:cstheme="minorHAnsi"/>
          <w:sz w:val="24"/>
          <w:szCs w:val="24"/>
        </w:rPr>
      </w:pPr>
      <w:r w:rsidRPr="00B313C5">
        <w:rPr>
          <w:rFonts w:cstheme="minorHAnsi"/>
          <w:sz w:val="24"/>
          <w:szCs w:val="24"/>
        </w:rPr>
        <w:t>Enjoys working as part of a team and contributing to school life.</w:t>
      </w:r>
    </w:p>
    <w:p w14:paraId="0E7E6CCE" w14:textId="77777777" w:rsidR="00F75380" w:rsidRPr="00B313C5" w:rsidRDefault="00F75380" w:rsidP="00F75380">
      <w:pPr>
        <w:rPr>
          <w:rFonts w:cstheme="minorHAnsi"/>
          <w:sz w:val="24"/>
          <w:szCs w:val="24"/>
        </w:rPr>
      </w:pPr>
      <w:r w:rsidRPr="00B313C5">
        <w:rPr>
          <w:rFonts w:cstheme="minorHAnsi"/>
          <w:b/>
          <w:bCs/>
          <w:sz w:val="24"/>
          <w:szCs w:val="24"/>
        </w:rPr>
        <w:t>What We Can Offer You</w:t>
      </w:r>
    </w:p>
    <w:p w14:paraId="2320C386" w14:textId="77777777" w:rsidR="00F75380" w:rsidRPr="00B313C5" w:rsidRDefault="00F75380" w:rsidP="00F75380">
      <w:pPr>
        <w:numPr>
          <w:ilvl w:val="0"/>
          <w:numId w:val="27"/>
        </w:numPr>
        <w:rPr>
          <w:rFonts w:cstheme="minorHAnsi"/>
          <w:sz w:val="24"/>
          <w:szCs w:val="24"/>
        </w:rPr>
      </w:pPr>
      <w:r w:rsidRPr="00B313C5">
        <w:rPr>
          <w:rFonts w:cstheme="minorHAnsi"/>
          <w:sz w:val="24"/>
          <w:szCs w:val="24"/>
        </w:rPr>
        <w:t>A warm, welcoming, and supportive school community.</w:t>
      </w:r>
    </w:p>
    <w:p w14:paraId="3AF9B75C" w14:textId="77777777" w:rsidR="00F75380" w:rsidRPr="00B313C5" w:rsidRDefault="00F75380" w:rsidP="00F75380">
      <w:pPr>
        <w:numPr>
          <w:ilvl w:val="0"/>
          <w:numId w:val="27"/>
        </w:numPr>
        <w:rPr>
          <w:rFonts w:cstheme="minorHAnsi"/>
          <w:sz w:val="24"/>
          <w:szCs w:val="24"/>
        </w:rPr>
      </w:pPr>
      <w:r w:rsidRPr="00B313C5">
        <w:rPr>
          <w:rFonts w:cstheme="minorHAnsi"/>
          <w:sz w:val="24"/>
          <w:szCs w:val="24"/>
        </w:rPr>
        <w:t>Friendly and dedicated colleagues who work collaboratively.</w:t>
      </w:r>
    </w:p>
    <w:p w14:paraId="18FC096F" w14:textId="77777777" w:rsidR="00F75380" w:rsidRPr="00B313C5" w:rsidRDefault="00F75380" w:rsidP="00F75380">
      <w:pPr>
        <w:numPr>
          <w:ilvl w:val="0"/>
          <w:numId w:val="27"/>
        </w:numPr>
        <w:rPr>
          <w:rFonts w:cstheme="minorHAnsi"/>
          <w:sz w:val="24"/>
          <w:szCs w:val="24"/>
        </w:rPr>
      </w:pPr>
      <w:r w:rsidRPr="00B313C5">
        <w:rPr>
          <w:rFonts w:cstheme="minorHAnsi"/>
          <w:sz w:val="24"/>
          <w:szCs w:val="24"/>
        </w:rPr>
        <w:t>Opportunities for professional development and career progression.</w:t>
      </w:r>
    </w:p>
    <w:p w14:paraId="1802A5F8" w14:textId="77777777" w:rsidR="00F75380" w:rsidRPr="00B313C5" w:rsidRDefault="00F75380" w:rsidP="00F75380">
      <w:pPr>
        <w:numPr>
          <w:ilvl w:val="0"/>
          <w:numId w:val="27"/>
        </w:numPr>
        <w:rPr>
          <w:rFonts w:cstheme="minorHAnsi"/>
          <w:sz w:val="24"/>
          <w:szCs w:val="24"/>
        </w:rPr>
      </w:pPr>
      <w:r w:rsidRPr="00B313C5">
        <w:rPr>
          <w:rFonts w:cstheme="minorHAnsi"/>
          <w:sz w:val="24"/>
          <w:szCs w:val="24"/>
        </w:rPr>
        <w:t>A role where you can make a genuine difference to children's lives every day.</w:t>
      </w:r>
    </w:p>
    <w:p w14:paraId="38A5C8E0" w14:textId="77777777" w:rsidR="00F75380" w:rsidRPr="00B313C5" w:rsidRDefault="00F75380" w:rsidP="00F75380">
      <w:pPr>
        <w:numPr>
          <w:ilvl w:val="0"/>
          <w:numId w:val="27"/>
        </w:numPr>
        <w:rPr>
          <w:rFonts w:cstheme="minorHAnsi"/>
          <w:sz w:val="24"/>
          <w:szCs w:val="24"/>
        </w:rPr>
      </w:pPr>
      <w:r w:rsidRPr="00B313C5">
        <w:rPr>
          <w:rFonts w:cstheme="minorHAnsi"/>
          <w:sz w:val="24"/>
          <w:szCs w:val="24"/>
        </w:rPr>
        <w:t>Enthusiastic pupils who enjoy learning and being part of their school community.</w:t>
      </w:r>
    </w:p>
    <w:p w14:paraId="1D09DC94" w14:textId="4B18128A" w:rsidR="00F75380" w:rsidRDefault="00F75380" w:rsidP="00F75380">
      <w:pPr>
        <w:rPr>
          <w:rFonts w:ascii="Avenir Next LT Pro" w:hAnsi="Avenir Next LT Pro" w:cstheme="minorHAnsi"/>
          <w:sz w:val="20"/>
          <w:szCs w:val="20"/>
        </w:rPr>
      </w:pPr>
      <w:r w:rsidRPr="00B313C5">
        <w:rPr>
          <w:rFonts w:cstheme="minorHAnsi"/>
          <w:sz w:val="24"/>
          <w:szCs w:val="24"/>
        </w:rPr>
        <w:br/>
      </w:r>
    </w:p>
    <w:p w14:paraId="5E3FFEF3" w14:textId="77777777" w:rsidR="00F75380" w:rsidRDefault="00F75380" w:rsidP="00740886">
      <w:pPr>
        <w:rPr>
          <w:rFonts w:ascii="Avenir Next LT Pro" w:hAnsi="Avenir Next LT Pro" w:cstheme="minorHAnsi"/>
          <w:sz w:val="20"/>
          <w:szCs w:val="20"/>
        </w:rPr>
      </w:pPr>
    </w:p>
    <w:p w14:paraId="0FC490B1" w14:textId="77777777" w:rsidR="00F75380" w:rsidRDefault="00F75380" w:rsidP="00740886">
      <w:pPr>
        <w:rPr>
          <w:rFonts w:ascii="Avenir Next LT Pro" w:hAnsi="Avenir Next LT Pro" w:cstheme="minorHAnsi"/>
          <w:sz w:val="20"/>
          <w:szCs w:val="20"/>
        </w:rPr>
      </w:pPr>
    </w:p>
    <w:p w14:paraId="6878786A" w14:textId="58249DBF"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lastRenderedPageBreak/>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16EBD174"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0906410A" w:rsidR="00AA736A" w:rsidRPr="001E4D1E" w:rsidRDefault="001E4D1E" w:rsidP="001E4D1E">
            <w:pPr>
              <w:pStyle w:val="NoSpacing"/>
              <w:numPr>
                <w:ilvl w:val="0"/>
                <w:numId w:val="4"/>
              </w:numPr>
              <w:jc w:val="both"/>
              <w:rPr>
                <w:lang w:val="en-US"/>
              </w:rPr>
            </w:pPr>
            <w:r w:rsidRPr="009B1FB3">
              <w:rPr>
                <w:lang w:val="en-US"/>
              </w:rPr>
              <w:t xml:space="preserve">GCSE grade A*-C (or equivalent) </w:t>
            </w:r>
            <w:r>
              <w:rPr>
                <w:lang w:val="en-US"/>
              </w:rPr>
              <w:t>in Maths and English.</w:t>
            </w:r>
          </w:p>
        </w:tc>
        <w:tc>
          <w:tcPr>
            <w:tcW w:w="1272" w:type="dxa"/>
            <w:shd w:val="clear" w:color="auto" w:fill="FFFFFF" w:themeFill="background1"/>
            <w:vAlign w:val="center"/>
          </w:tcPr>
          <w:p w14:paraId="155C1351" w14:textId="4BF7C53E" w:rsidR="00AA736A" w:rsidRPr="00766F5D" w:rsidRDefault="00A75EDF"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38F58D11" w:rsidR="00AA736A" w:rsidRPr="00B348CF" w:rsidRDefault="00B348CF" w:rsidP="00B348CF">
            <w:pPr>
              <w:pStyle w:val="ListParagraph"/>
              <w:numPr>
                <w:ilvl w:val="0"/>
                <w:numId w:val="4"/>
              </w:numPr>
              <w:jc w:val="both"/>
              <w:rPr>
                <w:rFonts w:ascii="Calibri" w:eastAsia="Times New Roman" w:hAnsi="Calibri" w:cs="Calibri"/>
                <w:lang w:eastAsia="en-GB"/>
              </w:rPr>
            </w:pPr>
            <w:r w:rsidRPr="009B1FB3">
              <w:rPr>
                <w:rFonts w:ascii="Calibri" w:eastAsia="Times New Roman" w:hAnsi="Calibri" w:cs="Calibri"/>
                <w:lang w:eastAsia="en-GB"/>
              </w:rPr>
              <w:t>NVQ 3 for Teaching Assistants</w:t>
            </w:r>
            <w:r>
              <w:rPr>
                <w:rFonts w:ascii="Calibri" w:eastAsia="Times New Roman" w:hAnsi="Calibri" w:cs="Calibri"/>
                <w:lang w:eastAsia="en-GB"/>
              </w:rPr>
              <w:t xml:space="preserve"> </w:t>
            </w:r>
            <w:r w:rsidRPr="009B1FB3">
              <w:rPr>
                <w:rFonts w:ascii="Calibri" w:eastAsia="Times New Roman" w:hAnsi="Calibri" w:cs="Calibri"/>
                <w:lang w:eastAsia="en-GB"/>
              </w:rPr>
              <w:t>or equivalent qualification or</w:t>
            </w:r>
            <w:r>
              <w:rPr>
                <w:rFonts w:ascii="Calibri" w:eastAsia="Times New Roman" w:hAnsi="Calibri" w:cs="Calibri"/>
                <w:lang w:eastAsia="en-GB"/>
              </w:rPr>
              <w:t xml:space="preserve"> </w:t>
            </w:r>
            <w:r w:rsidRPr="009B1FB3">
              <w:rPr>
                <w:rFonts w:ascii="Calibri" w:eastAsia="Times New Roman" w:hAnsi="Calibri" w:cs="Calibri"/>
                <w:lang w:eastAsia="en-GB"/>
              </w:rPr>
              <w:t>experience.</w:t>
            </w:r>
          </w:p>
        </w:tc>
        <w:tc>
          <w:tcPr>
            <w:tcW w:w="1272" w:type="dxa"/>
            <w:shd w:val="clear" w:color="auto" w:fill="FFFFFF" w:themeFill="background1"/>
            <w:vAlign w:val="center"/>
          </w:tcPr>
          <w:p w14:paraId="06B44D48" w14:textId="3C9A0A9A" w:rsidR="00AA736A" w:rsidRPr="00766F5D" w:rsidRDefault="00A75EDF"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40886">
        <w:tc>
          <w:tcPr>
            <w:tcW w:w="5240" w:type="dxa"/>
            <w:shd w:val="clear" w:color="auto" w:fill="FFFFFF" w:themeFill="background1"/>
          </w:tcPr>
          <w:p w14:paraId="78A40C8A" w14:textId="0E8131F1" w:rsidR="00AA736A" w:rsidRPr="00266692" w:rsidRDefault="00D51695" w:rsidP="00266692">
            <w:pPr>
              <w:pStyle w:val="ListParagraph"/>
              <w:numPr>
                <w:ilvl w:val="0"/>
                <w:numId w:val="4"/>
              </w:numPr>
              <w:jc w:val="both"/>
              <w:rPr>
                <w:rFonts w:ascii="Calibri" w:eastAsia="Times New Roman" w:hAnsi="Calibri" w:cs="Calibri"/>
                <w:lang w:eastAsia="en-GB"/>
              </w:rPr>
            </w:pPr>
            <w:r w:rsidRPr="00D76B1E">
              <w:rPr>
                <w:rFonts w:ascii="Calibri" w:hAnsi="Calibri" w:cs="Calibri"/>
              </w:rPr>
              <w:t>University degree or FE qualifications.</w:t>
            </w:r>
          </w:p>
        </w:tc>
        <w:tc>
          <w:tcPr>
            <w:tcW w:w="1272"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2F30C767" w:rsidR="00AA736A" w:rsidRPr="00766F5D" w:rsidRDefault="00266692"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731D84C6" w:rsidR="00AA736A" w:rsidRPr="008C241E" w:rsidRDefault="00C70667" w:rsidP="008C241E">
            <w:pPr>
              <w:pStyle w:val="NoSpacing"/>
              <w:numPr>
                <w:ilvl w:val="0"/>
                <w:numId w:val="5"/>
              </w:numPr>
              <w:jc w:val="both"/>
              <w:rPr>
                <w:lang w:val="en-US"/>
              </w:rPr>
            </w:pPr>
            <w:r w:rsidRPr="00D76B1E">
              <w:rPr>
                <w:lang w:val="en-US"/>
              </w:rPr>
              <w:t xml:space="preserve">Understanding a variety of positive </w:t>
            </w:r>
            <w:proofErr w:type="spellStart"/>
            <w:r w:rsidRPr="00D76B1E">
              <w:rPr>
                <w:lang w:val="en-US"/>
              </w:rPr>
              <w:t>behaviour</w:t>
            </w:r>
            <w:proofErr w:type="spellEnd"/>
            <w:r w:rsidRPr="00D76B1E">
              <w:rPr>
                <w:lang w:val="en-US"/>
              </w:rPr>
              <w:t xml:space="preserve"> management.</w:t>
            </w:r>
          </w:p>
        </w:tc>
        <w:tc>
          <w:tcPr>
            <w:tcW w:w="1272" w:type="dxa"/>
            <w:tcBorders>
              <w:left w:val="single" w:sz="4" w:space="0" w:color="auto"/>
            </w:tcBorders>
            <w:shd w:val="clear" w:color="auto" w:fill="FFFFFF" w:themeFill="background1"/>
            <w:vAlign w:val="center"/>
          </w:tcPr>
          <w:p w14:paraId="72ADDAF1" w14:textId="6E03158F" w:rsidR="00AA736A"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740886">
        <w:tc>
          <w:tcPr>
            <w:tcW w:w="5240" w:type="dxa"/>
            <w:tcBorders>
              <w:right w:val="single" w:sz="4" w:space="0" w:color="auto"/>
            </w:tcBorders>
            <w:shd w:val="clear" w:color="auto" w:fill="FFFFFF" w:themeFill="background1"/>
          </w:tcPr>
          <w:p w14:paraId="1EF87AD5" w14:textId="215C9818" w:rsidR="00AA736A" w:rsidRPr="008C241E" w:rsidRDefault="0033361C" w:rsidP="008C241E">
            <w:pPr>
              <w:pStyle w:val="NoSpacing"/>
              <w:numPr>
                <w:ilvl w:val="0"/>
                <w:numId w:val="5"/>
              </w:numPr>
              <w:jc w:val="both"/>
              <w:rPr>
                <w:lang w:val="en-US"/>
              </w:rPr>
            </w:pPr>
            <w:r w:rsidRPr="00D76B1E">
              <w:rPr>
                <w:lang w:val="en-US"/>
              </w:rPr>
              <w:t>Go</w:t>
            </w:r>
            <w:r>
              <w:rPr>
                <w:lang w:val="en-US"/>
              </w:rPr>
              <w:t>od literacy and numeracy skills as well as ICT skills.</w:t>
            </w:r>
          </w:p>
        </w:tc>
        <w:tc>
          <w:tcPr>
            <w:tcW w:w="1272" w:type="dxa"/>
            <w:tcBorders>
              <w:left w:val="single" w:sz="4" w:space="0" w:color="auto"/>
            </w:tcBorders>
            <w:shd w:val="clear" w:color="auto" w:fill="FFFFFF" w:themeFill="background1"/>
            <w:vAlign w:val="center"/>
          </w:tcPr>
          <w:p w14:paraId="3D8D054F" w14:textId="075EEFAF" w:rsidR="00AA736A"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1B14F6" w14:textId="77777777" w:rsidTr="00740886">
        <w:tc>
          <w:tcPr>
            <w:tcW w:w="5240" w:type="dxa"/>
            <w:shd w:val="clear" w:color="auto" w:fill="FFFFFF" w:themeFill="background1"/>
          </w:tcPr>
          <w:p w14:paraId="79944156" w14:textId="77777777" w:rsidR="00944C3C" w:rsidRDefault="00944C3C" w:rsidP="00944C3C">
            <w:pPr>
              <w:pStyle w:val="ListParagraph"/>
              <w:numPr>
                <w:ilvl w:val="0"/>
                <w:numId w:val="5"/>
              </w:numPr>
              <w:spacing w:after="200" w:line="276" w:lineRule="auto"/>
              <w:rPr>
                <w:lang w:val="en-US"/>
              </w:rPr>
            </w:pPr>
            <w:r w:rsidRPr="00EB388F">
              <w:rPr>
                <w:lang w:val="en-US"/>
              </w:rPr>
              <w:t xml:space="preserve">Good communication and </w:t>
            </w:r>
            <w:proofErr w:type="gramStart"/>
            <w:r w:rsidRPr="00EB388F">
              <w:rPr>
                <w:lang w:val="en-US"/>
              </w:rPr>
              <w:t>inter-personal</w:t>
            </w:r>
            <w:proofErr w:type="gramEnd"/>
            <w:r w:rsidRPr="00EB388F">
              <w:rPr>
                <w:lang w:val="en-US"/>
              </w:rPr>
              <w:t xml:space="preserve"> skills</w:t>
            </w:r>
            <w:r>
              <w:t xml:space="preserve">, </w:t>
            </w:r>
            <w:proofErr w:type="gramStart"/>
            <w:r w:rsidRPr="00EB388F">
              <w:rPr>
                <w:lang w:val="en-US"/>
              </w:rPr>
              <w:t>courteous</w:t>
            </w:r>
            <w:proofErr w:type="gramEnd"/>
            <w:r w:rsidRPr="00EB388F">
              <w:rPr>
                <w:lang w:val="en-US"/>
              </w:rPr>
              <w:t xml:space="preserve"> and politeness</w:t>
            </w:r>
            <w:r>
              <w:rPr>
                <w:lang w:val="en-US"/>
              </w:rPr>
              <w:t>.</w:t>
            </w:r>
          </w:p>
          <w:p w14:paraId="2BEF51DD" w14:textId="77777777" w:rsidR="00944C3C" w:rsidRDefault="00944C3C" w:rsidP="00944C3C">
            <w:pPr>
              <w:pStyle w:val="ListParagraph"/>
              <w:numPr>
                <w:ilvl w:val="0"/>
                <w:numId w:val="5"/>
              </w:numPr>
              <w:spacing w:after="200" w:line="276" w:lineRule="auto"/>
              <w:rPr>
                <w:lang w:val="en-US"/>
              </w:rPr>
            </w:pPr>
            <w:r w:rsidRPr="00EB388F">
              <w:rPr>
                <w:lang w:val="en-US"/>
              </w:rPr>
              <w:t xml:space="preserve">Ability to represent and celebrate the values, culture and ethos of the school. </w:t>
            </w:r>
          </w:p>
          <w:p w14:paraId="37B2BA3A" w14:textId="398A266A" w:rsidR="00AA736A" w:rsidRPr="00766F5D" w:rsidRDefault="00944C3C" w:rsidP="009B147B">
            <w:pPr>
              <w:pStyle w:val="ListParagraph"/>
              <w:numPr>
                <w:ilvl w:val="0"/>
                <w:numId w:val="5"/>
              </w:numPr>
              <w:spacing w:before="240"/>
              <w:rPr>
                <w:rFonts w:ascii="Avenir Next LT Pro" w:hAnsi="Avenir Next LT Pro" w:cstheme="minorHAnsi"/>
                <w:sz w:val="20"/>
                <w:szCs w:val="20"/>
              </w:rPr>
            </w:pPr>
            <w:r w:rsidRPr="00EB388F">
              <w:rPr>
                <w:lang w:val="en-US"/>
              </w:rPr>
              <w:t>Ability to relate well to students, be an effective role model and motivate students to achieve success</w:t>
            </w:r>
          </w:p>
        </w:tc>
        <w:tc>
          <w:tcPr>
            <w:tcW w:w="1272" w:type="dxa"/>
            <w:shd w:val="clear" w:color="auto" w:fill="FFFFFF" w:themeFill="background1"/>
            <w:vAlign w:val="center"/>
          </w:tcPr>
          <w:p w14:paraId="5E9F1D35" w14:textId="601DD33B" w:rsidR="00AA736A"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193067CD"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10AEC60" w14:textId="77777777" w:rsidR="00AA736A" w:rsidRPr="00766F5D" w:rsidRDefault="00AA736A" w:rsidP="00740886">
            <w:pPr>
              <w:spacing w:before="240"/>
              <w:jc w:val="center"/>
              <w:rPr>
                <w:rFonts w:ascii="Avenir Next LT Pro" w:hAnsi="Avenir Next LT Pro" w:cstheme="minorHAnsi"/>
                <w:b/>
                <w:bCs/>
                <w:sz w:val="20"/>
                <w:szCs w:val="20"/>
              </w:rPr>
            </w:pPr>
          </w:p>
        </w:tc>
      </w:tr>
      <w:tr w:rsidR="00834477" w:rsidRPr="00766F5D" w14:paraId="5B4F0E7A" w14:textId="77777777" w:rsidTr="00740886">
        <w:tc>
          <w:tcPr>
            <w:tcW w:w="5240" w:type="dxa"/>
            <w:shd w:val="clear" w:color="auto" w:fill="FFFFFF" w:themeFill="background1"/>
          </w:tcPr>
          <w:p w14:paraId="75A24479" w14:textId="77777777" w:rsidR="00DA6A9E" w:rsidRDefault="00DA6A9E" w:rsidP="00DA6A9E">
            <w:pPr>
              <w:pStyle w:val="ListParagraph"/>
              <w:numPr>
                <w:ilvl w:val="0"/>
                <w:numId w:val="5"/>
              </w:numPr>
              <w:spacing w:after="200" w:line="276" w:lineRule="auto"/>
              <w:rPr>
                <w:lang w:val="en-US"/>
              </w:rPr>
            </w:pPr>
            <w:r w:rsidRPr="00EB388F">
              <w:rPr>
                <w:lang w:val="en-US"/>
              </w:rPr>
              <w:t>Ability to raise standards of attainment and aspiration</w:t>
            </w:r>
          </w:p>
          <w:p w14:paraId="73607AF8" w14:textId="77777777" w:rsidR="00834477" w:rsidRPr="00766F5D" w:rsidRDefault="00834477" w:rsidP="008C241E">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575A6ECF" w14:textId="733D6349"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4359D8A3"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D8AC18"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25638782" w14:textId="77777777" w:rsidTr="00740886">
        <w:tc>
          <w:tcPr>
            <w:tcW w:w="5240" w:type="dxa"/>
            <w:shd w:val="clear" w:color="auto" w:fill="FFFFFF" w:themeFill="background1"/>
          </w:tcPr>
          <w:p w14:paraId="27F92A21" w14:textId="77777777" w:rsidR="00DA6A9E" w:rsidRDefault="00DA6A9E" w:rsidP="00DA6A9E">
            <w:pPr>
              <w:pStyle w:val="ListParagraph"/>
              <w:numPr>
                <w:ilvl w:val="0"/>
                <w:numId w:val="5"/>
              </w:numPr>
              <w:spacing w:after="200" w:line="276" w:lineRule="auto"/>
              <w:rPr>
                <w:lang w:val="en-US"/>
              </w:rPr>
            </w:pPr>
            <w:r w:rsidRPr="00EB388F">
              <w:rPr>
                <w:lang w:val="en-US"/>
              </w:rPr>
              <w:t xml:space="preserve">Professional </w:t>
            </w:r>
            <w:proofErr w:type="gramStart"/>
            <w:r w:rsidRPr="00EB388F">
              <w:rPr>
                <w:lang w:val="en-US"/>
              </w:rPr>
              <w:t>manner</w:t>
            </w:r>
            <w:proofErr w:type="gramEnd"/>
            <w:r w:rsidRPr="00EB388F">
              <w:rPr>
                <w:lang w:val="en-US"/>
              </w:rPr>
              <w:t xml:space="preserve"> </w:t>
            </w:r>
            <w:proofErr w:type="gramStart"/>
            <w:r w:rsidRPr="00EB388F">
              <w:rPr>
                <w:lang w:val="en-US"/>
              </w:rPr>
              <w:t>at all times</w:t>
            </w:r>
            <w:proofErr w:type="gramEnd"/>
            <w:r>
              <w:rPr>
                <w:lang w:val="en-US"/>
              </w:rPr>
              <w:t>, e</w:t>
            </w:r>
            <w:r w:rsidRPr="00EB388F">
              <w:rPr>
                <w:lang w:val="en-US"/>
              </w:rPr>
              <w:t xml:space="preserve">xcellent interpersonal and </w:t>
            </w:r>
            <w:proofErr w:type="spellStart"/>
            <w:r w:rsidRPr="00EB388F">
              <w:rPr>
                <w:lang w:val="en-US"/>
              </w:rPr>
              <w:t>organisational</w:t>
            </w:r>
            <w:proofErr w:type="spellEnd"/>
            <w:r w:rsidRPr="00EB388F">
              <w:rPr>
                <w:lang w:val="en-US"/>
              </w:rPr>
              <w:t xml:space="preserve"> skills</w:t>
            </w:r>
          </w:p>
          <w:p w14:paraId="4E6FA1D5" w14:textId="77777777" w:rsidR="00834477" w:rsidRPr="00766F5D" w:rsidRDefault="00834477" w:rsidP="009B147B">
            <w:pPr>
              <w:pStyle w:val="ListParagraph"/>
              <w:numPr>
                <w:ilvl w:val="0"/>
                <w:numId w:val="5"/>
              </w:numPr>
              <w:spacing w:before="240"/>
              <w:rPr>
                <w:rFonts w:ascii="Avenir Next LT Pro" w:hAnsi="Avenir Next LT Pro" w:cstheme="minorHAnsi"/>
                <w:sz w:val="20"/>
                <w:szCs w:val="20"/>
              </w:rPr>
            </w:pPr>
          </w:p>
        </w:tc>
        <w:tc>
          <w:tcPr>
            <w:tcW w:w="1272" w:type="dxa"/>
            <w:shd w:val="clear" w:color="auto" w:fill="FFFFFF" w:themeFill="background1"/>
            <w:vAlign w:val="center"/>
          </w:tcPr>
          <w:p w14:paraId="2BA04285" w14:textId="1516D418"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3E24AF80"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06D8A68"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7B888370" w14:textId="77777777" w:rsidTr="00740886">
        <w:tc>
          <w:tcPr>
            <w:tcW w:w="5240" w:type="dxa"/>
            <w:shd w:val="clear" w:color="auto" w:fill="FFFFFF" w:themeFill="background1"/>
          </w:tcPr>
          <w:p w14:paraId="212C149E" w14:textId="3DC88A94" w:rsidR="00834477" w:rsidRPr="008C241E" w:rsidRDefault="00DA6A9E" w:rsidP="008C241E">
            <w:pPr>
              <w:pStyle w:val="ListParagraph"/>
              <w:numPr>
                <w:ilvl w:val="0"/>
                <w:numId w:val="5"/>
              </w:numPr>
              <w:spacing w:after="200" w:line="276" w:lineRule="auto"/>
              <w:rPr>
                <w:lang w:val="en-US"/>
              </w:rPr>
            </w:pPr>
            <w:r w:rsidRPr="00EB388F">
              <w:rPr>
                <w:lang w:val="en-US"/>
              </w:rPr>
              <w:t>Know</w:t>
            </w:r>
            <w:r>
              <w:rPr>
                <w:lang w:val="en-US"/>
              </w:rPr>
              <w:t>ledge of assessment models</w:t>
            </w:r>
            <w:r w:rsidRPr="00EB388F">
              <w:rPr>
                <w:lang w:val="en-US"/>
              </w:rPr>
              <w:t xml:space="preserve"> and other relevant learning strategies/</w:t>
            </w:r>
            <w:proofErr w:type="spellStart"/>
            <w:r w:rsidRPr="00EB388F">
              <w:rPr>
                <w:lang w:val="en-US"/>
              </w:rPr>
              <w:t>programmes</w:t>
            </w:r>
            <w:proofErr w:type="spellEnd"/>
            <w:r w:rsidRPr="00EB388F">
              <w:rPr>
                <w:lang w:val="en-US"/>
              </w:rPr>
              <w:t xml:space="preserve"> of study.</w:t>
            </w:r>
          </w:p>
        </w:tc>
        <w:tc>
          <w:tcPr>
            <w:tcW w:w="1272" w:type="dxa"/>
            <w:shd w:val="clear" w:color="auto" w:fill="FFFFFF" w:themeFill="background1"/>
            <w:vAlign w:val="center"/>
          </w:tcPr>
          <w:p w14:paraId="331FBC54" w14:textId="27D357D7"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6388AE91"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D9DD888"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7678AB1F" w14:textId="77777777" w:rsidTr="00740886">
        <w:tc>
          <w:tcPr>
            <w:tcW w:w="5240" w:type="dxa"/>
            <w:shd w:val="clear" w:color="auto" w:fill="FFFFFF" w:themeFill="background1"/>
          </w:tcPr>
          <w:p w14:paraId="58CCBA63" w14:textId="77777777" w:rsidR="00DA6A9E" w:rsidRPr="00EB388F" w:rsidRDefault="00DA6A9E" w:rsidP="00DA6A9E">
            <w:pPr>
              <w:pStyle w:val="ListParagraph"/>
              <w:numPr>
                <w:ilvl w:val="0"/>
                <w:numId w:val="5"/>
              </w:numPr>
              <w:spacing w:after="200" w:line="276" w:lineRule="auto"/>
              <w:rPr>
                <w:lang w:val="en-US"/>
              </w:rPr>
            </w:pPr>
            <w:r w:rsidRPr="00EB388F">
              <w:rPr>
                <w:lang w:val="en-US"/>
              </w:rPr>
              <w:t xml:space="preserve">Enthusiasm, sense of humor, </w:t>
            </w:r>
            <w:r>
              <w:rPr>
                <w:lang w:val="en-US"/>
              </w:rPr>
              <w:t>i</w:t>
            </w:r>
            <w:r w:rsidRPr="00EB388F">
              <w:rPr>
                <w:lang w:val="en-US"/>
              </w:rPr>
              <w:t>nitiative and self-motivation</w:t>
            </w:r>
            <w:r>
              <w:rPr>
                <w:lang w:val="en-US"/>
              </w:rPr>
              <w:t>.</w:t>
            </w:r>
          </w:p>
          <w:p w14:paraId="03836C06" w14:textId="77777777" w:rsidR="00834477" w:rsidRPr="00766F5D" w:rsidRDefault="00834477" w:rsidP="008C241E">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63D3D6DA" w14:textId="71DD92A4"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50E65DA2"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A2F408"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281DCF35" w14:textId="77777777" w:rsidTr="00740886">
        <w:tc>
          <w:tcPr>
            <w:tcW w:w="5240" w:type="dxa"/>
            <w:shd w:val="clear" w:color="auto" w:fill="FFFFFF" w:themeFill="background1"/>
          </w:tcPr>
          <w:p w14:paraId="7F5D80D7" w14:textId="77777777" w:rsidR="00DA6A9E" w:rsidRPr="00EB388F" w:rsidRDefault="00DA6A9E" w:rsidP="00DA6A9E">
            <w:pPr>
              <w:pStyle w:val="ListParagraph"/>
              <w:numPr>
                <w:ilvl w:val="0"/>
                <w:numId w:val="5"/>
              </w:numPr>
              <w:spacing w:after="200" w:line="276" w:lineRule="auto"/>
              <w:rPr>
                <w:lang w:val="en-US"/>
              </w:rPr>
            </w:pPr>
            <w:r w:rsidRPr="00EB388F">
              <w:rPr>
                <w:lang w:val="en-US"/>
              </w:rPr>
              <w:t>Flexibility, creativity and ability to think laterally</w:t>
            </w:r>
            <w:r>
              <w:rPr>
                <w:lang w:val="en-US"/>
              </w:rPr>
              <w:t>.</w:t>
            </w:r>
          </w:p>
          <w:p w14:paraId="1B0C900D" w14:textId="77777777" w:rsidR="00834477" w:rsidRPr="00766F5D" w:rsidRDefault="00834477" w:rsidP="008C241E">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4BFF06AF" w14:textId="5C4F9EFA"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11B037C0"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5781DD"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532C9D09" w14:textId="77777777" w:rsidTr="00740886">
        <w:tc>
          <w:tcPr>
            <w:tcW w:w="5240" w:type="dxa"/>
            <w:shd w:val="clear" w:color="auto" w:fill="FFFFFF" w:themeFill="background1"/>
          </w:tcPr>
          <w:p w14:paraId="0DB1FDE5" w14:textId="50E94788" w:rsidR="00834477" w:rsidRPr="009124EF" w:rsidRDefault="00DA6A9E" w:rsidP="009124EF">
            <w:pPr>
              <w:pStyle w:val="ListParagraph"/>
              <w:numPr>
                <w:ilvl w:val="0"/>
                <w:numId w:val="5"/>
              </w:numPr>
              <w:spacing w:after="200" w:line="276" w:lineRule="auto"/>
              <w:rPr>
                <w:lang w:val="en-US"/>
              </w:rPr>
            </w:pPr>
            <w:r w:rsidRPr="00EB388F">
              <w:rPr>
                <w:lang w:val="en-US"/>
              </w:rPr>
              <w:t>Effective time management skills</w:t>
            </w:r>
          </w:p>
        </w:tc>
        <w:tc>
          <w:tcPr>
            <w:tcW w:w="1272" w:type="dxa"/>
            <w:shd w:val="clear" w:color="auto" w:fill="FFFFFF" w:themeFill="background1"/>
            <w:vAlign w:val="center"/>
          </w:tcPr>
          <w:p w14:paraId="0065F610" w14:textId="7592D155"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629D7C4F"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B6BAE4"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66DB234C" w14:textId="77777777" w:rsidTr="00740886">
        <w:tc>
          <w:tcPr>
            <w:tcW w:w="5240" w:type="dxa"/>
            <w:shd w:val="clear" w:color="auto" w:fill="FFFFFF" w:themeFill="background1"/>
          </w:tcPr>
          <w:p w14:paraId="62F34388" w14:textId="77777777" w:rsidR="00C94FBD" w:rsidRDefault="00C94FBD" w:rsidP="00C94FBD">
            <w:pPr>
              <w:pStyle w:val="NoSpacing"/>
              <w:numPr>
                <w:ilvl w:val="0"/>
                <w:numId w:val="5"/>
              </w:numPr>
              <w:jc w:val="both"/>
              <w:rPr>
                <w:lang w:val="en-US"/>
              </w:rPr>
            </w:pPr>
            <w:r w:rsidRPr="008A14B6">
              <w:rPr>
                <w:lang w:val="en-US"/>
              </w:rPr>
              <w:t>Working effectively in an education environment</w:t>
            </w:r>
          </w:p>
          <w:p w14:paraId="2BF790D6" w14:textId="77777777" w:rsidR="00834477" w:rsidRPr="00766F5D" w:rsidRDefault="00834477" w:rsidP="00C94FBD">
            <w:pPr>
              <w:pStyle w:val="ListParagraph"/>
              <w:numPr>
                <w:ilvl w:val="0"/>
                <w:numId w:val="5"/>
              </w:numPr>
              <w:spacing w:before="240"/>
              <w:rPr>
                <w:rFonts w:ascii="Avenir Next LT Pro" w:hAnsi="Avenir Next LT Pro" w:cstheme="minorHAnsi"/>
                <w:sz w:val="20"/>
                <w:szCs w:val="20"/>
              </w:rPr>
            </w:pPr>
          </w:p>
        </w:tc>
        <w:tc>
          <w:tcPr>
            <w:tcW w:w="1272" w:type="dxa"/>
            <w:shd w:val="clear" w:color="auto" w:fill="FFFFFF" w:themeFill="background1"/>
            <w:vAlign w:val="center"/>
          </w:tcPr>
          <w:p w14:paraId="537C2028" w14:textId="1C759507"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5BEA8422"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DBF1E1"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14F923A2" w14:textId="77777777" w:rsidTr="00740886">
        <w:tc>
          <w:tcPr>
            <w:tcW w:w="5240" w:type="dxa"/>
            <w:shd w:val="clear" w:color="auto" w:fill="FFFFFF" w:themeFill="background1"/>
          </w:tcPr>
          <w:p w14:paraId="2E6E6B47" w14:textId="3088551D" w:rsidR="00834477" w:rsidRPr="009124EF" w:rsidRDefault="00C94FBD" w:rsidP="009124EF">
            <w:pPr>
              <w:pStyle w:val="NoSpacing"/>
              <w:numPr>
                <w:ilvl w:val="0"/>
                <w:numId w:val="5"/>
              </w:numPr>
              <w:jc w:val="both"/>
              <w:rPr>
                <w:lang w:val="en-US"/>
              </w:rPr>
            </w:pPr>
            <w:r w:rsidRPr="008A14B6">
              <w:rPr>
                <w:lang w:val="en-US"/>
              </w:rPr>
              <w:lastRenderedPageBreak/>
              <w:t>Working as part of a team</w:t>
            </w:r>
            <w:r>
              <w:rPr>
                <w:lang w:val="en-US"/>
              </w:rPr>
              <w:t xml:space="preserve"> or on own initiative</w:t>
            </w:r>
          </w:p>
        </w:tc>
        <w:tc>
          <w:tcPr>
            <w:tcW w:w="1272" w:type="dxa"/>
            <w:shd w:val="clear" w:color="auto" w:fill="FFFFFF" w:themeFill="background1"/>
            <w:vAlign w:val="center"/>
          </w:tcPr>
          <w:p w14:paraId="5D164E2B" w14:textId="65E2FDCA"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3BC1BD7C"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8F0D2D"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708152A8" w14:textId="77777777" w:rsidTr="00740886">
        <w:tc>
          <w:tcPr>
            <w:tcW w:w="5240" w:type="dxa"/>
            <w:shd w:val="clear" w:color="auto" w:fill="FFFFFF" w:themeFill="background1"/>
          </w:tcPr>
          <w:p w14:paraId="71722FBB" w14:textId="5C7AEE76" w:rsidR="00834477" w:rsidRPr="009124EF" w:rsidRDefault="009124EF" w:rsidP="009B147B">
            <w:pPr>
              <w:pStyle w:val="ListParagraph"/>
              <w:numPr>
                <w:ilvl w:val="0"/>
                <w:numId w:val="5"/>
              </w:numPr>
              <w:spacing w:before="240"/>
              <w:rPr>
                <w:rFonts w:cstheme="minorHAnsi"/>
              </w:rPr>
            </w:pPr>
            <w:r w:rsidRPr="009124EF">
              <w:rPr>
                <w:rFonts w:cstheme="minorHAnsi"/>
              </w:rPr>
              <w:t>Experience as teaching assistant or behaviour management with children of relevant age</w:t>
            </w:r>
          </w:p>
        </w:tc>
        <w:tc>
          <w:tcPr>
            <w:tcW w:w="1272" w:type="dxa"/>
            <w:shd w:val="clear" w:color="auto" w:fill="FFFFFF" w:themeFill="background1"/>
            <w:vAlign w:val="center"/>
          </w:tcPr>
          <w:p w14:paraId="449E15FD" w14:textId="502F1CD4" w:rsidR="00834477" w:rsidRPr="00766F5D" w:rsidRDefault="00EA160C"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40" w:type="dxa"/>
            <w:shd w:val="clear" w:color="auto" w:fill="FFFFFF" w:themeFill="background1"/>
            <w:vAlign w:val="center"/>
          </w:tcPr>
          <w:p w14:paraId="7FBE6AE4" w14:textId="77777777" w:rsidR="00834477" w:rsidRPr="00766F5D" w:rsidRDefault="008344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717A0D1"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13C588F7" w14:textId="77777777" w:rsidTr="00740886">
        <w:tc>
          <w:tcPr>
            <w:tcW w:w="5240" w:type="dxa"/>
            <w:shd w:val="clear" w:color="auto" w:fill="FFFFFF" w:themeFill="background1"/>
          </w:tcPr>
          <w:p w14:paraId="32E03095" w14:textId="77777777" w:rsidR="009A31E8" w:rsidRDefault="009A31E8" w:rsidP="009A31E8">
            <w:pPr>
              <w:pStyle w:val="NoSpacing"/>
              <w:numPr>
                <w:ilvl w:val="0"/>
                <w:numId w:val="5"/>
              </w:numPr>
              <w:jc w:val="both"/>
              <w:rPr>
                <w:lang w:val="en-US"/>
              </w:rPr>
            </w:pPr>
            <w:r w:rsidRPr="00D76B1E">
              <w:rPr>
                <w:lang w:val="en-US"/>
              </w:rPr>
              <w:t>Skilled in conflict resolution / counselling</w:t>
            </w:r>
            <w:r>
              <w:rPr>
                <w:lang w:val="en-US"/>
              </w:rPr>
              <w:t>.</w:t>
            </w:r>
          </w:p>
          <w:p w14:paraId="4743B541" w14:textId="77777777" w:rsidR="00834477" w:rsidRPr="00766F5D" w:rsidRDefault="00834477" w:rsidP="00B95B14">
            <w:pPr>
              <w:pStyle w:val="NoSpacing"/>
              <w:ind w:left="360"/>
              <w:jc w:val="both"/>
              <w:rPr>
                <w:rFonts w:ascii="Avenir Next LT Pro" w:hAnsi="Avenir Next LT Pro" w:cstheme="minorHAnsi"/>
                <w:sz w:val="20"/>
                <w:szCs w:val="20"/>
              </w:rPr>
            </w:pPr>
          </w:p>
        </w:tc>
        <w:tc>
          <w:tcPr>
            <w:tcW w:w="1272" w:type="dxa"/>
            <w:shd w:val="clear" w:color="auto" w:fill="FFFFFF" w:themeFill="background1"/>
            <w:vAlign w:val="center"/>
          </w:tcPr>
          <w:p w14:paraId="0B8D6B56" w14:textId="77777777" w:rsidR="00834477" w:rsidRPr="00766F5D" w:rsidRDefault="00834477"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B5B8B39" w14:textId="453D75C4" w:rsidR="00834477" w:rsidRPr="00766F5D" w:rsidRDefault="00B95B14"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11F8E067"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3C6A0001" w14:textId="77777777" w:rsidTr="00740886">
        <w:tc>
          <w:tcPr>
            <w:tcW w:w="5240" w:type="dxa"/>
            <w:shd w:val="clear" w:color="auto" w:fill="FFFFFF" w:themeFill="background1"/>
          </w:tcPr>
          <w:p w14:paraId="3C577A6E" w14:textId="095DD562" w:rsidR="00834477" w:rsidRPr="00B95B14" w:rsidRDefault="009A31E8" w:rsidP="00B95B14">
            <w:pPr>
              <w:pStyle w:val="NoSpacing"/>
              <w:numPr>
                <w:ilvl w:val="0"/>
                <w:numId w:val="5"/>
              </w:numPr>
              <w:jc w:val="both"/>
              <w:rPr>
                <w:lang w:val="en-US"/>
              </w:rPr>
            </w:pPr>
            <w:r w:rsidRPr="00EB388F">
              <w:rPr>
                <w:lang w:val="en-US"/>
              </w:rPr>
              <w:t>Knowledge of all Microsoft Applications is desirable</w:t>
            </w:r>
            <w:r>
              <w:rPr>
                <w:lang w:val="en-US"/>
              </w:rPr>
              <w:t>.</w:t>
            </w:r>
          </w:p>
        </w:tc>
        <w:tc>
          <w:tcPr>
            <w:tcW w:w="1272" w:type="dxa"/>
            <w:shd w:val="clear" w:color="auto" w:fill="FFFFFF" w:themeFill="background1"/>
            <w:vAlign w:val="center"/>
          </w:tcPr>
          <w:p w14:paraId="0300AD20" w14:textId="77777777" w:rsidR="00834477" w:rsidRPr="00766F5D" w:rsidRDefault="00834477"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BFE4BF6" w14:textId="61DBC714" w:rsidR="00834477" w:rsidRPr="00766F5D" w:rsidRDefault="00B95B14"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75B50411" w14:textId="77777777" w:rsidR="00834477" w:rsidRPr="00766F5D" w:rsidRDefault="00834477" w:rsidP="00740886">
            <w:pPr>
              <w:spacing w:before="240"/>
              <w:jc w:val="center"/>
              <w:rPr>
                <w:rFonts w:ascii="Avenir Next LT Pro" w:hAnsi="Avenir Next LT Pro" w:cstheme="minorHAnsi"/>
                <w:b/>
                <w:bCs/>
                <w:sz w:val="20"/>
                <w:szCs w:val="20"/>
              </w:rPr>
            </w:pPr>
          </w:p>
        </w:tc>
      </w:tr>
      <w:tr w:rsidR="00834477" w:rsidRPr="00766F5D" w14:paraId="0173E943" w14:textId="77777777" w:rsidTr="00740886">
        <w:tc>
          <w:tcPr>
            <w:tcW w:w="5240" w:type="dxa"/>
            <w:shd w:val="clear" w:color="auto" w:fill="FFFFFF" w:themeFill="background1"/>
          </w:tcPr>
          <w:p w14:paraId="29F5EB03" w14:textId="2F539B8D" w:rsidR="00834477" w:rsidRPr="00B95B14" w:rsidRDefault="009A31E8" w:rsidP="00B95B14">
            <w:pPr>
              <w:pStyle w:val="NoSpacing"/>
              <w:numPr>
                <w:ilvl w:val="0"/>
                <w:numId w:val="5"/>
              </w:numPr>
              <w:jc w:val="both"/>
              <w:rPr>
                <w:lang w:val="en-US"/>
              </w:rPr>
            </w:pPr>
            <w:r>
              <w:rPr>
                <w:lang w:val="en-US"/>
              </w:rPr>
              <w:t>Strong knowledge in other core subjects such as Science, MFL or Humanities.</w:t>
            </w:r>
          </w:p>
        </w:tc>
        <w:tc>
          <w:tcPr>
            <w:tcW w:w="1272" w:type="dxa"/>
            <w:shd w:val="clear" w:color="auto" w:fill="FFFFFF" w:themeFill="background1"/>
            <w:vAlign w:val="center"/>
          </w:tcPr>
          <w:p w14:paraId="5A45A6C2" w14:textId="77777777" w:rsidR="00834477" w:rsidRPr="00766F5D" w:rsidRDefault="00834477"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D1B440F" w14:textId="4771332A" w:rsidR="00834477" w:rsidRPr="00766F5D" w:rsidRDefault="00B95B14"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5A0EB649" w14:textId="77777777" w:rsidR="00834477" w:rsidRPr="00766F5D" w:rsidRDefault="00834477" w:rsidP="00740886">
            <w:pPr>
              <w:spacing w:before="240"/>
              <w:jc w:val="center"/>
              <w:rPr>
                <w:rFonts w:ascii="Avenir Next LT Pro" w:hAnsi="Avenir Next LT Pro" w:cstheme="minorHAnsi"/>
                <w:b/>
                <w:bCs/>
                <w:sz w:val="20"/>
                <w:szCs w:val="20"/>
              </w:rPr>
            </w:pPr>
          </w:p>
        </w:tc>
      </w:tr>
      <w:tr w:rsidR="009A31E8" w:rsidRPr="00766F5D" w14:paraId="0752B912" w14:textId="77777777" w:rsidTr="00740886">
        <w:tc>
          <w:tcPr>
            <w:tcW w:w="5240" w:type="dxa"/>
            <w:shd w:val="clear" w:color="auto" w:fill="FFFFFF" w:themeFill="background1"/>
          </w:tcPr>
          <w:p w14:paraId="19D3E91F" w14:textId="1A6110B8" w:rsidR="009A31E8" w:rsidRPr="00B95B14" w:rsidRDefault="00B95B14" w:rsidP="00B95B14">
            <w:pPr>
              <w:pStyle w:val="NoSpacing"/>
              <w:numPr>
                <w:ilvl w:val="0"/>
                <w:numId w:val="5"/>
              </w:numPr>
              <w:jc w:val="both"/>
              <w:rPr>
                <w:lang w:val="en-US"/>
              </w:rPr>
            </w:pPr>
            <w:r>
              <w:rPr>
                <w:lang w:val="en-US"/>
              </w:rPr>
              <w:t xml:space="preserve">Ability to take part and /or lead in extra-curricular activities. </w:t>
            </w:r>
          </w:p>
        </w:tc>
        <w:tc>
          <w:tcPr>
            <w:tcW w:w="1272" w:type="dxa"/>
            <w:shd w:val="clear" w:color="auto" w:fill="FFFFFF" w:themeFill="background1"/>
            <w:vAlign w:val="center"/>
          </w:tcPr>
          <w:p w14:paraId="71A31BA2" w14:textId="77777777" w:rsidR="009A31E8" w:rsidRPr="00766F5D" w:rsidRDefault="009A31E8"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967F9BC" w14:textId="5CC4B77C" w:rsidR="009A31E8" w:rsidRPr="00766F5D" w:rsidRDefault="00B95B14" w:rsidP="00740886">
            <w:pPr>
              <w:spacing w:before="240"/>
              <w:jc w:val="center"/>
              <w:rPr>
                <w:rFonts w:ascii="Avenir Next LT Pro" w:hAnsi="Avenir Next LT Pro" w:cstheme="minorHAnsi"/>
                <w:b/>
                <w:bCs/>
                <w:sz w:val="20"/>
                <w:szCs w:val="20"/>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44E459B8" w14:textId="77777777" w:rsidR="009A31E8" w:rsidRPr="00766F5D" w:rsidRDefault="009A31E8" w:rsidP="00740886">
            <w:pPr>
              <w:spacing w:before="240"/>
              <w:jc w:val="center"/>
              <w:rPr>
                <w:rFonts w:ascii="Avenir Next LT Pro" w:hAnsi="Avenir Next LT Pro" w:cstheme="minorHAnsi"/>
                <w:b/>
                <w:bCs/>
                <w:sz w:val="20"/>
                <w:szCs w:val="20"/>
              </w:rPr>
            </w:pPr>
          </w:p>
        </w:tc>
      </w:tr>
      <w:tr w:rsidR="00FF75B9" w:rsidRPr="00766F5D" w14:paraId="4285A1F5" w14:textId="77777777" w:rsidTr="00740886">
        <w:tc>
          <w:tcPr>
            <w:tcW w:w="5240" w:type="dxa"/>
            <w:shd w:val="clear" w:color="auto" w:fill="FFFFFF" w:themeFill="background1"/>
          </w:tcPr>
          <w:p w14:paraId="6DA9BAAF" w14:textId="77777777" w:rsidR="00FF75B9" w:rsidRPr="00A2196F" w:rsidRDefault="00FF75B9" w:rsidP="00FF75B9">
            <w:pPr>
              <w:pStyle w:val="NoSpacing"/>
              <w:numPr>
                <w:ilvl w:val="0"/>
                <w:numId w:val="5"/>
              </w:numPr>
              <w:jc w:val="both"/>
              <w:rPr>
                <w:lang w:val="en-US"/>
              </w:rPr>
            </w:pPr>
            <w:r>
              <w:rPr>
                <w:lang w:val="en-US"/>
              </w:rPr>
              <w:t>Experience of whole class teaching.</w:t>
            </w:r>
          </w:p>
          <w:p w14:paraId="60BD6A38" w14:textId="77777777" w:rsidR="00FF75B9" w:rsidRDefault="00FF75B9" w:rsidP="00FF75B9">
            <w:pPr>
              <w:pStyle w:val="NoSpacing"/>
              <w:ind w:left="360"/>
              <w:jc w:val="both"/>
              <w:rPr>
                <w:lang w:val="en-US"/>
              </w:rPr>
            </w:pPr>
          </w:p>
        </w:tc>
        <w:tc>
          <w:tcPr>
            <w:tcW w:w="1272" w:type="dxa"/>
            <w:shd w:val="clear" w:color="auto" w:fill="FFFFFF" w:themeFill="background1"/>
            <w:vAlign w:val="center"/>
          </w:tcPr>
          <w:p w14:paraId="5DA0D6E2" w14:textId="77777777" w:rsidR="00FF75B9" w:rsidRPr="00766F5D" w:rsidRDefault="00FF75B9"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E60958F" w14:textId="00BABE32" w:rsidR="00FF75B9" w:rsidRPr="009E260D" w:rsidRDefault="008E2ED2" w:rsidP="00740886">
            <w:pPr>
              <w:spacing w:before="240"/>
              <w:jc w:val="center"/>
              <w:rPr>
                <w:rFonts w:ascii="Segoe UI Symbol" w:hAnsi="Segoe UI Symbol" w:cs="Segoe UI Symbol"/>
                <w:color w:val="202124"/>
                <w:shd w:val="clear" w:color="auto" w:fill="FFFFFF"/>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5A5679A5" w14:textId="77777777" w:rsidR="00FF75B9" w:rsidRPr="00766F5D" w:rsidRDefault="00FF75B9" w:rsidP="00740886">
            <w:pPr>
              <w:spacing w:before="240"/>
              <w:jc w:val="center"/>
              <w:rPr>
                <w:rFonts w:ascii="Avenir Next LT Pro" w:hAnsi="Avenir Next LT Pro" w:cstheme="minorHAnsi"/>
                <w:b/>
                <w:bCs/>
                <w:sz w:val="20"/>
                <w:szCs w:val="20"/>
              </w:rPr>
            </w:pPr>
          </w:p>
        </w:tc>
      </w:tr>
      <w:tr w:rsidR="00FF75B9" w:rsidRPr="00766F5D" w14:paraId="019D3E26" w14:textId="77777777" w:rsidTr="00740886">
        <w:tc>
          <w:tcPr>
            <w:tcW w:w="5240" w:type="dxa"/>
            <w:shd w:val="clear" w:color="auto" w:fill="FFFFFF" w:themeFill="background1"/>
          </w:tcPr>
          <w:p w14:paraId="499646BA" w14:textId="7F27C948" w:rsidR="00FF75B9" w:rsidRDefault="00FF75B9" w:rsidP="00B95B14">
            <w:pPr>
              <w:pStyle w:val="NoSpacing"/>
              <w:numPr>
                <w:ilvl w:val="0"/>
                <w:numId w:val="5"/>
              </w:numPr>
              <w:jc w:val="both"/>
              <w:rPr>
                <w:lang w:val="en-US"/>
              </w:rPr>
            </w:pPr>
            <w:r w:rsidRPr="008A14B6">
              <w:rPr>
                <w:lang w:val="en-US"/>
              </w:rPr>
              <w:t>Preferably at least 2 years’ experience of applying the regulations applicable to Health &amp; Safety,</w:t>
            </w:r>
          </w:p>
        </w:tc>
        <w:tc>
          <w:tcPr>
            <w:tcW w:w="1272" w:type="dxa"/>
            <w:shd w:val="clear" w:color="auto" w:fill="FFFFFF" w:themeFill="background1"/>
            <w:vAlign w:val="center"/>
          </w:tcPr>
          <w:p w14:paraId="252417AD" w14:textId="77777777" w:rsidR="00FF75B9" w:rsidRPr="00766F5D" w:rsidRDefault="00FF75B9"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4AD13F9" w14:textId="171F4368" w:rsidR="00FF75B9" w:rsidRPr="009E260D" w:rsidRDefault="008E2ED2" w:rsidP="00740886">
            <w:pPr>
              <w:spacing w:before="240"/>
              <w:jc w:val="center"/>
              <w:rPr>
                <w:rFonts w:ascii="Segoe UI Symbol" w:hAnsi="Segoe UI Symbol" w:cs="Segoe UI Symbol"/>
                <w:color w:val="202124"/>
                <w:shd w:val="clear" w:color="auto" w:fill="FFFFFF"/>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2EE42647" w14:textId="77777777" w:rsidR="00FF75B9" w:rsidRPr="00766F5D" w:rsidRDefault="00FF75B9" w:rsidP="00740886">
            <w:pPr>
              <w:spacing w:before="240"/>
              <w:jc w:val="center"/>
              <w:rPr>
                <w:rFonts w:ascii="Avenir Next LT Pro" w:hAnsi="Avenir Next LT Pro" w:cstheme="minorHAnsi"/>
                <w:b/>
                <w:bCs/>
                <w:sz w:val="20"/>
                <w:szCs w:val="20"/>
              </w:rPr>
            </w:pPr>
          </w:p>
        </w:tc>
      </w:tr>
      <w:tr w:rsidR="00FF75B9" w:rsidRPr="00766F5D" w14:paraId="5A7FA354" w14:textId="77777777" w:rsidTr="00740886">
        <w:tc>
          <w:tcPr>
            <w:tcW w:w="5240" w:type="dxa"/>
            <w:shd w:val="clear" w:color="auto" w:fill="FFFFFF" w:themeFill="background1"/>
          </w:tcPr>
          <w:p w14:paraId="7F182995" w14:textId="77777777" w:rsidR="00FF75B9" w:rsidRPr="00EB388F" w:rsidRDefault="00FF75B9" w:rsidP="00FF75B9">
            <w:pPr>
              <w:pStyle w:val="NoSpacing"/>
              <w:numPr>
                <w:ilvl w:val="0"/>
                <w:numId w:val="5"/>
              </w:numPr>
              <w:jc w:val="both"/>
              <w:rPr>
                <w:lang w:val="en-US"/>
              </w:rPr>
            </w:pPr>
            <w:r w:rsidRPr="008A14B6">
              <w:rPr>
                <w:lang w:val="en-US"/>
              </w:rPr>
              <w:t>Hyg</w:t>
            </w:r>
            <w:r>
              <w:rPr>
                <w:lang w:val="en-US"/>
              </w:rPr>
              <w:t>iene, Child Welfare &amp; Protection.</w:t>
            </w:r>
          </w:p>
          <w:p w14:paraId="20F1F51B" w14:textId="77777777" w:rsidR="00FF75B9" w:rsidRDefault="00FF75B9" w:rsidP="008E2ED2">
            <w:pPr>
              <w:pStyle w:val="NoSpacing"/>
              <w:ind w:left="360"/>
              <w:jc w:val="both"/>
              <w:rPr>
                <w:lang w:val="en-US"/>
              </w:rPr>
            </w:pPr>
          </w:p>
        </w:tc>
        <w:tc>
          <w:tcPr>
            <w:tcW w:w="1272" w:type="dxa"/>
            <w:shd w:val="clear" w:color="auto" w:fill="FFFFFF" w:themeFill="background1"/>
            <w:vAlign w:val="center"/>
          </w:tcPr>
          <w:p w14:paraId="7D54D171" w14:textId="77777777" w:rsidR="00FF75B9" w:rsidRPr="00766F5D" w:rsidRDefault="00FF75B9"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9F3C494" w14:textId="2569ABF3" w:rsidR="00FF75B9" w:rsidRPr="009E260D" w:rsidRDefault="008E2ED2" w:rsidP="00740886">
            <w:pPr>
              <w:spacing w:before="240"/>
              <w:jc w:val="center"/>
              <w:rPr>
                <w:rFonts w:ascii="Segoe UI Symbol" w:hAnsi="Segoe UI Symbol" w:cs="Segoe UI Symbol"/>
                <w:color w:val="202124"/>
                <w:shd w:val="clear" w:color="auto" w:fill="FFFFFF"/>
              </w:rPr>
            </w:pPr>
            <w:r w:rsidRPr="009E260D">
              <w:rPr>
                <w:rFonts w:ascii="Segoe UI Symbol" w:hAnsi="Segoe UI Symbol" w:cs="Segoe UI Symbol"/>
                <w:color w:val="202124"/>
                <w:shd w:val="clear" w:color="auto" w:fill="FFFFFF"/>
              </w:rPr>
              <w:t>✔</w:t>
            </w:r>
          </w:p>
        </w:tc>
        <w:tc>
          <w:tcPr>
            <w:tcW w:w="1264" w:type="dxa"/>
            <w:shd w:val="clear" w:color="auto" w:fill="FFFFFF" w:themeFill="background1"/>
            <w:vAlign w:val="center"/>
          </w:tcPr>
          <w:p w14:paraId="57C9243A" w14:textId="77777777" w:rsidR="00FF75B9" w:rsidRPr="00766F5D" w:rsidRDefault="00FF75B9"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tcPr>
          <w:p w14:paraId="3D4F3E5C" w14:textId="77777777" w:rsidR="00AA736A" w:rsidRPr="008E2ED2" w:rsidRDefault="00AA736A" w:rsidP="009B147B">
            <w:pPr>
              <w:pStyle w:val="ListParagraph"/>
              <w:numPr>
                <w:ilvl w:val="0"/>
                <w:numId w:val="5"/>
              </w:numPr>
              <w:spacing w:before="240"/>
              <w:rPr>
                <w:rFonts w:cstheme="minorHAnsi"/>
              </w:rPr>
            </w:pPr>
            <w:r w:rsidRPr="008E2ED2">
              <w:rPr>
                <w:rFonts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8E2ED2" w:rsidRDefault="00AA736A" w:rsidP="009B147B">
            <w:pPr>
              <w:spacing w:before="240"/>
              <w:rPr>
                <w:rFonts w:cstheme="minorHAnsi"/>
                <w:color w:val="FFFFFF" w:themeColor="background1"/>
              </w:rPr>
            </w:pPr>
            <w:r w:rsidRPr="008E2ED2">
              <w:rPr>
                <w:rFonts w:cstheme="minorHAnsi"/>
                <w:color w:val="FFFFFF" w:themeColor="background1"/>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8E2ED2" w:rsidRDefault="00AA736A" w:rsidP="009B147B">
            <w:pPr>
              <w:pStyle w:val="ListParagraph"/>
              <w:numPr>
                <w:ilvl w:val="0"/>
                <w:numId w:val="3"/>
              </w:numPr>
              <w:spacing w:before="240"/>
              <w:rPr>
                <w:rFonts w:cstheme="minorHAnsi"/>
              </w:rPr>
            </w:pPr>
            <w:r w:rsidRPr="008E2ED2">
              <w:rPr>
                <w:rFonts w:cstheme="minorHAnsi"/>
              </w:rPr>
              <w:t xml:space="preserve">Committed to promoting the welfare of all children and creating a safe environment in which children can learn; considering, </w:t>
            </w:r>
            <w:proofErr w:type="gramStart"/>
            <w:r w:rsidRPr="008E2ED2">
              <w:rPr>
                <w:rFonts w:cstheme="minorHAnsi"/>
              </w:rPr>
              <w:t>at all times</w:t>
            </w:r>
            <w:proofErr w:type="gramEnd"/>
            <w:r w:rsidRPr="008E2ED2">
              <w:rPr>
                <w:rFonts w:cstheme="minorHAnsi"/>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6506D7" w:rsidRDefault="00AA736A" w:rsidP="009B147B">
            <w:pPr>
              <w:pStyle w:val="ListParagraph"/>
              <w:numPr>
                <w:ilvl w:val="0"/>
                <w:numId w:val="3"/>
              </w:numPr>
              <w:spacing w:before="240"/>
              <w:rPr>
                <w:rFonts w:cstheme="minorHAnsi"/>
              </w:rPr>
            </w:pPr>
            <w:r w:rsidRPr="006506D7">
              <w:rPr>
                <w:rFonts w:cstheme="minorHAnsi"/>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6506D7" w:rsidRDefault="00AA736A" w:rsidP="009B147B">
            <w:pPr>
              <w:pStyle w:val="ListParagraph"/>
              <w:numPr>
                <w:ilvl w:val="0"/>
                <w:numId w:val="3"/>
              </w:numPr>
              <w:spacing w:before="240"/>
              <w:rPr>
                <w:rFonts w:cstheme="minorHAnsi"/>
              </w:rPr>
            </w:pPr>
            <w:r w:rsidRPr="006506D7">
              <w:rPr>
                <w:rFonts w:cstheme="minorHAnsi"/>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6506D7" w:rsidRDefault="00AA736A" w:rsidP="009B147B">
            <w:pPr>
              <w:spacing w:before="240"/>
              <w:rPr>
                <w:rFonts w:cstheme="minorHAnsi"/>
                <w:color w:val="FFFFFF" w:themeColor="background1"/>
              </w:rPr>
            </w:pPr>
            <w:r w:rsidRPr="006506D7">
              <w:rPr>
                <w:rFonts w:cstheme="minorHAnsi"/>
                <w:color w:val="FFFFFF" w:themeColor="background1"/>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6506D7" w:rsidRDefault="00AA736A" w:rsidP="009B147B">
            <w:pPr>
              <w:pStyle w:val="ListParagraph"/>
              <w:numPr>
                <w:ilvl w:val="0"/>
                <w:numId w:val="3"/>
              </w:numPr>
              <w:spacing w:before="240"/>
              <w:rPr>
                <w:rFonts w:cstheme="minorHAnsi"/>
              </w:rPr>
            </w:pPr>
            <w:r w:rsidRPr="006506D7">
              <w:rPr>
                <w:rFonts w:cstheme="minorHAnsi"/>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D45A" w14:textId="77777777" w:rsidR="007779E6" w:rsidRDefault="007779E6" w:rsidP="001375E3">
      <w:pPr>
        <w:spacing w:after="0" w:line="240" w:lineRule="auto"/>
      </w:pPr>
      <w:r>
        <w:separator/>
      </w:r>
    </w:p>
  </w:endnote>
  <w:endnote w:type="continuationSeparator" w:id="0">
    <w:p w14:paraId="27B214A4" w14:textId="77777777" w:rsidR="007779E6" w:rsidRDefault="007779E6" w:rsidP="001375E3">
      <w:pPr>
        <w:spacing w:after="0" w:line="240" w:lineRule="auto"/>
      </w:pPr>
      <w:r>
        <w:continuationSeparator/>
      </w:r>
    </w:p>
  </w:endnote>
  <w:endnote w:type="continuationNotice" w:id="1">
    <w:p w14:paraId="1442B583" w14:textId="77777777" w:rsidR="007779E6" w:rsidRDefault="00777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69AA" w14:textId="77777777" w:rsidR="007779E6" w:rsidRDefault="007779E6" w:rsidP="001375E3">
      <w:pPr>
        <w:spacing w:after="0" w:line="240" w:lineRule="auto"/>
      </w:pPr>
      <w:r>
        <w:separator/>
      </w:r>
    </w:p>
  </w:footnote>
  <w:footnote w:type="continuationSeparator" w:id="0">
    <w:p w14:paraId="53C67B77" w14:textId="77777777" w:rsidR="007779E6" w:rsidRDefault="007779E6" w:rsidP="001375E3">
      <w:pPr>
        <w:spacing w:after="0" w:line="240" w:lineRule="auto"/>
      </w:pPr>
      <w:r>
        <w:continuationSeparator/>
      </w:r>
    </w:p>
  </w:footnote>
  <w:footnote w:type="continuationNotice" w:id="1">
    <w:p w14:paraId="183665D1" w14:textId="77777777" w:rsidR="007779E6" w:rsidRDefault="007779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C7FC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0F416DCD"/>
    <w:multiLevelType w:val="hybridMultilevel"/>
    <w:tmpl w:val="27A6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1651B"/>
    <w:multiLevelType w:val="multilevel"/>
    <w:tmpl w:val="1730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539A8"/>
    <w:multiLevelType w:val="hybridMultilevel"/>
    <w:tmpl w:val="1D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05"/>
    <w:multiLevelType w:val="hybridMultilevel"/>
    <w:tmpl w:val="D484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05E9F"/>
    <w:multiLevelType w:val="multilevel"/>
    <w:tmpl w:val="88F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B4991"/>
    <w:multiLevelType w:val="hybridMultilevel"/>
    <w:tmpl w:val="F816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FF323A"/>
    <w:multiLevelType w:val="hybridMultilevel"/>
    <w:tmpl w:val="3FD2D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45C69"/>
    <w:multiLevelType w:val="hybridMultilevel"/>
    <w:tmpl w:val="4F42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922BA"/>
    <w:multiLevelType w:val="multilevel"/>
    <w:tmpl w:val="CD1C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42013"/>
    <w:multiLevelType w:val="hybridMultilevel"/>
    <w:tmpl w:val="8B2C98EA"/>
    <w:lvl w:ilvl="0" w:tplc="999A3B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12CF"/>
    <w:multiLevelType w:val="hybridMultilevel"/>
    <w:tmpl w:val="9510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E0BFC"/>
    <w:multiLevelType w:val="hybridMultilevel"/>
    <w:tmpl w:val="431E6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0B3D0E"/>
    <w:multiLevelType w:val="multilevel"/>
    <w:tmpl w:val="0B1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A6479C"/>
    <w:multiLevelType w:val="hybridMultilevel"/>
    <w:tmpl w:val="D2127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4A0393"/>
    <w:multiLevelType w:val="multilevel"/>
    <w:tmpl w:val="ACA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BD7A50"/>
    <w:multiLevelType w:val="hybridMultilevel"/>
    <w:tmpl w:val="2F26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87F44"/>
    <w:multiLevelType w:val="hybridMultilevel"/>
    <w:tmpl w:val="4B1A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FB68B0"/>
    <w:multiLevelType w:val="hybridMultilevel"/>
    <w:tmpl w:val="020C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FD0723"/>
    <w:multiLevelType w:val="multilevel"/>
    <w:tmpl w:val="E83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529644">
    <w:abstractNumId w:val="8"/>
  </w:num>
  <w:num w:numId="2" w16cid:durableId="1477798556">
    <w:abstractNumId w:val="13"/>
  </w:num>
  <w:num w:numId="3" w16cid:durableId="967779251">
    <w:abstractNumId w:val="20"/>
  </w:num>
  <w:num w:numId="4" w16cid:durableId="1232422926">
    <w:abstractNumId w:val="17"/>
  </w:num>
  <w:num w:numId="5" w16cid:durableId="1583756432">
    <w:abstractNumId w:val="22"/>
  </w:num>
  <w:num w:numId="6" w16cid:durableId="1900165259">
    <w:abstractNumId w:val="21"/>
  </w:num>
  <w:num w:numId="7" w16cid:durableId="1345325580">
    <w:abstractNumId w:val="4"/>
  </w:num>
  <w:num w:numId="8" w16cid:durableId="1120221488">
    <w:abstractNumId w:val="6"/>
  </w:num>
  <w:num w:numId="9" w16cid:durableId="722561325">
    <w:abstractNumId w:val="3"/>
  </w:num>
  <w:num w:numId="10" w16cid:durableId="695233801">
    <w:abstractNumId w:val="23"/>
  </w:num>
  <w:num w:numId="11" w16cid:durableId="170874304">
    <w:abstractNumId w:val="25"/>
  </w:num>
  <w:num w:numId="12" w16cid:durableId="468396552">
    <w:abstractNumId w:val="9"/>
  </w:num>
  <w:num w:numId="13" w16cid:durableId="903180360">
    <w:abstractNumId w:val="12"/>
  </w:num>
  <w:num w:numId="14" w16cid:durableId="1256280355">
    <w:abstractNumId w:val="7"/>
  </w:num>
  <w:num w:numId="15" w16cid:durableId="1693917451">
    <w:abstractNumId w:val="15"/>
  </w:num>
  <w:num w:numId="16" w16cid:durableId="1675913937">
    <w:abstractNumId w:val="18"/>
  </w:num>
  <w:num w:numId="17" w16cid:durableId="1204709760">
    <w:abstractNumId w:val="24"/>
  </w:num>
  <w:num w:numId="18" w16cid:durableId="1629045035">
    <w:abstractNumId w:val="10"/>
  </w:num>
  <w:num w:numId="19" w16cid:durableId="1784421122">
    <w:abstractNumId w:val="14"/>
  </w:num>
  <w:num w:numId="20" w16cid:durableId="1042905262">
    <w:abstractNumId w:val="0"/>
  </w:num>
  <w:num w:numId="21" w16cid:durableId="1059403094">
    <w:abstractNumId w:val="2"/>
  </w:num>
  <w:num w:numId="22" w16cid:durableId="1802307225">
    <w:abstractNumId w:val="26"/>
  </w:num>
  <w:num w:numId="23" w16cid:durableId="801459357">
    <w:abstractNumId w:val="16"/>
  </w:num>
  <w:num w:numId="24" w16cid:durableId="1377436124">
    <w:abstractNumId w:val="19"/>
  </w:num>
  <w:num w:numId="25" w16cid:durableId="2004581668">
    <w:abstractNumId w:val="1"/>
  </w:num>
  <w:num w:numId="26" w16cid:durableId="1646349965">
    <w:abstractNumId w:val="5"/>
  </w:num>
  <w:num w:numId="27" w16cid:durableId="477766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3E38"/>
    <w:rsid w:val="000155AC"/>
    <w:rsid w:val="00067BE6"/>
    <w:rsid w:val="00073C05"/>
    <w:rsid w:val="001009A3"/>
    <w:rsid w:val="00105BBC"/>
    <w:rsid w:val="00127B1E"/>
    <w:rsid w:val="001375E3"/>
    <w:rsid w:val="001A051B"/>
    <w:rsid w:val="001A7462"/>
    <w:rsid w:val="001B383E"/>
    <w:rsid w:val="001C2831"/>
    <w:rsid w:val="001E1188"/>
    <w:rsid w:val="001E4D1E"/>
    <w:rsid w:val="00264740"/>
    <w:rsid w:val="00266692"/>
    <w:rsid w:val="00274314"/>
    <w:rsid w:val="002A1E68"/>
    <w:rsid w:val="002B175C"/>
    <w:rsid w:val="002D5C94"/>
    <w:rsid w:val="00321669"/>
    <w:rsid w:val="003258DE"/>
    <w:rsid w:val="0033361C"/>
    <w:rsid w:val="003A28B4"/>
    <w:rsid w:val="003D4BCC"/>
    <w:rsid w:val="004011A3"/>
    <w:rsid w:val="00430542"/>
    <w:rsid w:val="00480EF9"/>
    <w:rsid w:val="00482082"/>
    <w:rsid w:val="004B1674"/>
    <w:rsid w:val="004C2B22"/>
    <w:rsid w:val="004C5C94"/>
    <w:rsid w:val="004D6196"/>
    <w:rsid w:val="004E662A"/>
    <w:rsid w:val="00533B73"/>
    <w:rsid w:val="00536C2E"/>
    <w:rsid w:val="0057039B"/>
    <w:rsid w:val="00572765"/>
    <w:rsid w:val="00595331"/>
    <w:rsid w:val="005A037E"/>
    <w:rsid w:val="005E5ACC"/>
    <w:rsid w:val="006375D1"/>
    <w:rsid w:val="006506D7"/>
    <w:rsid w:val="00660454"/>
    <w:rsid w:val="00691361"/>
    <w:rsid w:val="006A2530"/>
    <w:rsid w:val="006C0A6E"/>
    <w:rsid w:val="006E6B09"/>
    <w:rsid w:val="006F1C04"/>
    <w:rsid w:val="006F2986"/>
    <w:rsid w:val="00706C35"/>
    <w:rsid w:val="00740886"/>
    <w:rsid w:val="00741581"/>
    <w:rsid w:val="0074195A"/>
    <w:rsid w:val="00744218"/>
    <w:rsid w:val="00757EAA"/>
    <w:rsid w:val="0076576C"/>
    <w:rsid w:val="00766F5D"/>
    <w:rsid w:val="007779E6"/>
    <w:rsid w:val="007E4108"/>
    <w:rsid w:val="008061FE"/>
    <w:rsid w:val="00817965"/>
    <w:rsid w:val="008245EC"/>
    <w:rsid w:val="00825A6C"/>
    <w:rsid w:val="00831EE5"/>
    <w:rsid w:val="00834477"/>
    <w:rsid w:val="00841876"/>
    <w:rsid w:val="00852064"/>
    <w:rsid w:val="00857DD0"/>
    <w:rsid w:val="0087703D"/>
    <w:rsid w:val="008B5E90"/>
    <w:rsid w:val="008B778D"/>
    <w:rsid w:val="008C241E"/>
    <w:rsid w:val="008E2871"/>
    <w:rsid w:val="008E2ED2"/>
    <w:rsid w:val="00904B05"/>
    <w:rsid w:val="009124EF"/>
    <w:rsid w:val="00944B31"/>
    <w:rsid w:val="00944C3C"/>
    <w:rsid w:val="009642EC"/>
    <w:rsid w:val="00971347"/>
    <w:rsid w:val="00995555"/>
    <w:rsid w:val="009A29AC"/>
    <w:rsid w:val="009A31E8"/>
    <w:rsid w:val="009A5B5A"/>
    <w:rsid w:val="009B147B"/>
    <w:rsid w:val="009C1D46"/>
    <w:rsid w:val="00A45537"/>
    <w:rsid w:val="00A668D5"/>
    <w:rsid w:val="00A75EDF"/>
    <w:rsid w:val="00AA01A9"/>
    <w:rsid w:val="00AA736A"/>
    <w:rsid w:val="00AC08E7"/>
    <w:rsid w:val="00B003BB"/>
    <w:rsid w:val="00B10D84"/>
    <w:rsid w:val="00B313C5"/>
    <w:rsid w:val="00B348CF"/>
    <w:rsid w:val="00B43C1D"/>
    <w:rsid w:val="00B4499A"/>
    <w:rsid w:val="00B44B97"/>
    <w:rsid w:val="00B85158"/>
    <w:rsid w:val="00B91740"/>
    <w:rsid w:val="00B95B14"/>
    <w:rsid w:val="00BB00C1"/>
    <w:rsid w:val="00BE1D9C"/>
    <w:rsid w:val="00BE6A5B"/>
    <w:rsid w:val="00C24294"/>
    <w:rsid w:val="00C309DB"/>
    <w:rsid w:val="00C322AF"/>
    <w:rsid w:val="00C70667"/>
    <w:rsid w:val="00C74D34"/>
    <w:rsid w:val="00C76A8E"/>
    <w:rsid w:val="00C94FBD"/>
    <w:rsid w:val="00CA4AA0"/>
    <w:rsid w:val="00CB2439"/>
    <w:rsid w:val="00CC2193"/>
    <w:rsid w:val="00D11B4A"/>
    <w:rsid w:val="00D25318"/>
    <w:rsid w:val="00D51695"/>
    <w:rsid w:val="00D77D4F"/>
    <w:rsid w:val="00DA1CBB"/>
    <w:rsid w:val="00DA4EFC"/>
    <w:rsid w:val="00DA6A9E"/>
    <w:rsid w:val="00DD627E"/>
    <w:rsid w:val="00DE03A4"/>
    <w:rsid w:val="00E17DF1"/>
    <w:rsid w:val="00E22913"/>
    <w:rsid w:val="00E45A79"/>
    <w:rsid w:val="00E5384F"/>
    <w:rsid w:val="00E732A4"/>
    <w:rsid w:val="00E8365D"/>
    <w:rsid w:val="00E91D67"/>
    <w:rsid w:val="00EA160C"/>
    <w:rsid w:val="00EB6A82"/>
    <w:rsid w:val="00ED040D"/>
    <w:rsid w:val="00ED2225"/>
    <w:rsid w:val="00ED53A7"/>
    <w:rsid w:val="00F15BB3"/>
    <w:rsid w:val="00F32276"/>
    <w:rsid w:val="00F3705B"/>
    <w:rsid w:val="00F75380"/>
    <w:rsid w:val="00F8420C"/>
    <w:rsid w:val="00FA287D"/>
    <w:rsid w:val="00FA49A3"/>
    <w:rsid w:val="00FA4C7B"/>
    <w:rsid w:val="00FE4CCF"/>
    <w:rsid w:val="00FF0F56"/>
    <w:rsid w:val="00FF1576"/>
    <w:rsid w:val="00FF3F18"/>
    <w:rsid w:val="00FF75B9"/>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B44B97"/>
    <w:pPr>
      <w:spacing w:after="0" w:line="240" w:lineRule="auto"/>
    </w:pPr>
  </w:style>
  <w:style w:type="character" w:customStyle="1" w:styleId="pp-headline-item">
    <w:name w:val="pp-headline-item"/>
    <w:basedOn w:val="DefaultParagraphFont"/>
    <w:rsid w:val="0066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92e690e96b4957f9d8d98e6833bce66f">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73eeb12fa1867bedc9496cb00a2d46b1"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2cdfaa-44b6-4607-ad03-dd97fe6d0b42}"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ate xmlns="0d685442-6cab-4f36-a57d-58191421f3ba" xsi:nil="true"/>
  </documentManagement>
</p:properties>
</file>

<file path=customXml/itemProps1.xml><?xml version="1.0" encoding="utf-8"?>
<ds:datastoreItem xmlns:ds="http://schemas.openxmlformats.org/officeDocument/2006/customXml" ds:itemID="{105A335E-8E9E-4FC8-AE88-51A1E7BD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dcterms:created xsi:type="dcterms:W3CDTF">2026-06-30T10:21:00Z</dcterms:created>
  <dcterms:modified xsi:type="dcterms:W3CDTF">2026-06-30T10:21:00Z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