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0F4C" w14:textId="77777777" w:rsidR="00346978" w:rsidRDefault="00346978" w:rsidP="00346978">
      <w:pPr>
        <w:pStyle w:val="Heading4"/>
      </w:pPr>
    </w:p>
    <w:p w14:paraId="1290D0F8" w14:textId="77777777" w:rsidR="00346978" w:rsidRDefault="00346978" w:rsidP="00346978">
      <w:pPr>
        <w:jc w:val="center"/>
        <w:rPr>
          <w:rFonts w:ascii="Arial" w:hAnsi="Arial" w:cs="Arial"/>
          <w:b/>
          <w:bCs/>
          <w:sz w:val="20"/>
        </w:rPr>
      </w:pPr>
      <w:r>
        <w:rPr>
          <w:rFonts w:ascii="Arial" w:hAnsi="Arial" w:cs="Arial"/>
          <w:b/>
          <w:bCs/>
          <w:noProof/>
          <w:sz w:val="20"/>
          <w:lang w:eastAsia="en-GB"/>
        </w:rPr>
        <w:drawing>
          <wp:inline distT="0" distB="0" distL="0" distR="0" wp14:anchorId="56C78ADE" wp14:editId="40275339">
            <wp:extent cx="1543050" cy="885825"/>
            <wp:effectExtent l="0" t="0" r="0" b="9525"/>
            <wp:docPr id="1" name="Picture 1" descr="Logo_Centered_R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ntered_Red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885825"/>
                    </a:xfrm>
                    <a:prstGeom prst="rect">
                      <a:avLst/>
                    </a:prstGeom>
                    <a:noFill/>
                    <a:ln>
                      <a:noFill/>
                    </a:ln>
                  </pic:spPr>
                </pic:pic>
              </a:graphicData>
            </a:graphic>
          </wp:inline>
        </w:drawing>
      </w:r>
    </w:p>
    <w:p w14:paraId="58AD8552" w14:textId="77777777" w:rsidR="00346978" w:rsidRDefault="00346978" w:rsidP="00346978">
      <w:pPr>
        <w:jc w:val="both"/>
        <w:rPr>
          <w:rFonts w:ascii="Arial" w:hAnsi="Arial" w:cs="Arial"/>
          <w:b/>
          <w:bCs/>
          <w:sz w:val="20"/>
        </w:rPr>
      </w:pPr>
    </w:p>
    <w:p w14:paraId="13E082B8" w14:textId="77777777" w:rsidR="00346978" w:rsidRDefault="00346978" w:rsidP="00346978">
      <w:pPr>
        <w:jc w:val="both"/>
        <w:rPr>
          <w:rFonts w:ascii="Arial" w:hAnsi="Arial" w:cs="Arial"/>
          <w:b/>
          <w:bCs/>
          <w:sz w:val="20"/>
        </w:rPr>
      </w:pPr>
    </w:p>
    <w:p w14:paraId="27037DD9" w14:textId="77777777" w:rsidR="00346978" w:rsidRDefault="00346978" w:rsidP="00346978">
      <w:pPr>
        <w:jc w:val="both"/>
        <w:rPr>
          <w:rFonts w:ascii="Arial" w:hAnsi="Arial" w:cs="Arial"/>
          <w:b/>
          <w:bCs/>
          <w:sz w:val="20"/>
        </w:rPr>
      </w:pPr>
    </w:p>
    <w:p w14:paraId="4BFFBFBA" w14:textId="77777777" w:rsidR="00346978" w:rsidRPr="00C739B7" w:rsidRDefault="00346978" w:rsidP="00346978">
      <w:pPr>
        <w:pStyle w:val="Heading2"/>
        <w:rPr>
          <w:rFonts w:ascii="Futura Bk BT" w:hAnsi="Futura Bk BT"/>
          <w:sz w:val="22"/>
          <w:szCs w:val="22"/>
        </w:rPr>
      </w:pPr>
      <w:r w:rsidRPr="00C739B7">
        <w:rPr>
          <w:rFonts w:ascii="Futura Bk BT" w:hAnsi="Futura Bk BT"/>
          <w:sz w:val="22"/>
          <w:szCs w:val="22"/>
        </w:rPr>
        <w:t>JOB TITLE:</w:t>
      </w:r>
      <w:r w:rsidRPr="00C739B7">
        <w:rPr>
          <w:rFonts w:ascii="Futura Bk BT" w:hAnsi="Futura Bk BT"/>
          <w:sz w:val="22"/>
          <w:szCs w:val="22"/>
        </w:rPr>
        <w:tab/>
      </w:r>
      <w:r w:rsidRPr="00C739B7">
        <w:rPr>
          <w:rFonts w:ascii="Futura Bk BT" w:hAnsi="Futura Bk BT"/>
          <w:sz w:val="22"/>
          <w:szCs w:val="22"/>
        </w:rPr>
        <w:tab/>
      </w:r>
      <w:r w:rsidRPr="00C739B7">
        <w:rPr>
          <w:rFonts w:ascii="Futura Bk BT" w:hAnsi="Futura Bk BT"/>
          <w:sz w:val="22"/>
          <w:szCs w:val="22"/>
        </w:rPr>
        <w:tab/>
        <w:t>Higher Level Teaching Assistant – English and Literacy</w:t>
      </w:r>
    </w:p>
    <w:p w14:paraId="2D6B30DE" w14:textId="77777777" w:rsidR="00346978" w:rsidRPr="00C739B7" w:rsidRDefault="00346978" w:rsidP="00346978">
      <w:pPr>
        <w:jc w:val="both"/>
        <w:rPr>
          <w:rFonts w:ascii="Futura Bk BT" w:hAnsi="Futura Bk BT" w:cs="Arial"/>
          <w:b/>
          <w:bCs/>
          <w:sz w:val="22"/>
          <w:szCs w:val="22"/>
        </w:rPr>
      </w:pPr>
    </w:p>
    <w:p w14:paraId="043E7684"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bCs/>
          <w:sz w:val="22"/>
          <w:szCs w:val="22"/>
        </w:rPr>
        <w:t>REPORTS TO:</w:t>
      </w:r>
      <w:r w:rsidRPr="00C739B7">
        <w:rPr>
          <w:rFonts w:ascii="Futura Bk BT" w:hAnsi="Futura Bk BT" w:cs="Arial"/>
          <w:b/>
          <w:bCs/>
          <w:sz w:val="22"/>
          <w:szCs w:val="22"/>
        </w:rPr>
        <w:tab/>
      </w:r>
      <w:r w:rsidRPr="00C739B7">
        <w:rPr>
          <w:rFonts w:ascii="Futura Bk BT" w:hAnsi="Futura Bk BT" w:cs="Arial"/>
          <w:b/>
          <w:bCs/>
          <w:sz w:val="22"/>
          <w:szCs w:val="22"/>
        </w:rPr>
        <w:tab/>
      </w:r>
      <w:r w:rsidRPr="00C739B7">
        <w:rPr>
          <w:rFonts w:ascii="Futura Bk BT" w:hAnsi="Futura Bk BT" w:cs="Arial"/>
          <w:b/>
          <w:bCs/>
          <w:sz w:val="22"/>
          <w:szCs w:val="22"/>
        </w:rPr>
        <w:tab/>
        <w:t>Link Subject Leader</w:t>
      </w:r>
    </w:p>
    <w:p w14:paraId="6B554C77" w14:textId="77777777" w:rsidR="00346978" w:rsidRPr="00C739B7" w:rsidRDefault="00346978" w:rsidP="00346978">
      <w:pPr>
        <w:jc w:val="both"/>
        <w:rPr>
          <w:rFonts w:ascii="Futura Bk BT" w:hAnsi="Futura Bk BT" w:cs="Arial"/>
          <w:b/>
          <w:bCs/>
          <w:sz w:val="22"/>
          <w:szCs w:val="22"/>
        </w:rPr>
      </w:pPr>
    </w:p>
    <w:p w14:paraId="42635902" w14:textId="77777777" w:rsidR="00346978" w:rsidRPr="00C739B7" w:rsidRDefault="00346978" w:rsidP="00346978">
      <w:pPr>
        <w:jc w:val="both"/>
        <w:rPr>
          <w:rFonts w:ascii="Futura Bk BT" w:hAnsi="Futura Bk BT" w:cs="Arial"/>
          <w:sz w:val="22"/>
          <w:szCs w:val="22"/>
        </w:rPr>
      </w:pPr>
      <w:r w:rsidRPr="00C739B7">
        <w:rPr>
          <w:rFonts w:ascii="Futura Bk BT" w:hAnsi="Futura Bk BT" w:cs="Arial"/>
          <w:b/>
          <w:bCs/>
          <w:sz w:val="22"/>
          <w:szCs w:val="22"/>
        </w:rPr>
        <w:t>GRADE:</w:t>
      </w:r>
      <w:r w:rsidRPr="00C739B7">
        <w:rPr>
          <w:rFonts w:ascii="Futura Bk BT" w:hAnsi="Futura Bk BT" w:cs="Arial"/>
          <w:b/>
          <w:bCs/>
          <w:sz w:val="22"/>
          <w:szCs w:val="22"/>
        </w:rPr>
        <w:tab/>
      </w:r>
      <w:r w:rsidRPr="00C739B7">
        <w:rPr>
          <w:rFonts w:ascii="Futura Bk BT" w:hAnsi="Futura Bk BT" w:cs="Arial"/>
          <w:b/>
          <w:bCs/>
          <w:sz w:val="22"/>
          <w:szCs w:val="22"/>
        </w:rPr>
        <w:tab/>
      </w:r>
      <w:r w:rsidRPr="00C739B7">
        <w:rPr>
          <w:rFonts w:ascii="Futura Bk BT" w:hAnsi="Futura Bk BT" w:cs="Arial"/>
          <w:b/>
          <w:bCs/>
          <w:sz w:val="22"/>
          <w:szCs w:val="22"/>
        </w:rPr>
        <w:tab/>
      </w:r>
      <w:r w:rsidRPr="00C739B7">
        <w:rPr>
          <w:rFonts w:ascii="Futura Bk BT" w:hAnsi="Futura Bk BT"/>
          <w:b/>
          <w:bCs/>
          <w:sz w:val="22"/>
          <w:szCs w:val="22"/>
        </w:rPr>
        <w:t xml:space="preserve">Pay band 6 </w:t>
      </w:r>
    </w:p>
    <w:p w14:paraId="785A6B3A" w14:textId="77777777" w:rsidR="00346978" w:rsidRPr="00C739B7" w:rsidRDefault="00346978" w:rsidP="00346978">
      <w:pPr>
        <w:jc w:val="both"/>
        <w:rPr>
          <w:rFonts w:ascii="Futura Bk BT" w:hAnsi="Futura Bk BT" w:cs="Arial"/>
          <w:b/>
          <w:bCs/>
          <w:sz w:val="22"/>
          <w:szCs w:val="22"/>
        </w:rPr>
      </w:pPr>
    </w:p>
    <w:p w14:paraId="3FD0978A" w14:textId="77777777" w:rsidR="00346978" w:rsidRPr="00C739B7" w:rsidRDefault="00346978" w:rsidP="00346978">
      <w:pPr>
        <w:jc w:val="both"/>
        <w:rPr>
          <w:rFonts w:ascii="Futura Bk BT" w:hAnsi="Futura Bk BT" w:cs="Arial"/>
          <w:sz w:val="22"/>
          <w:szCs w:val="22"/>
        </w:rPr>
      </w:pPr>
      <w:r w:rsidRPr="00C739B7">
        <w:rPr>
          <w:rFonts w:ascii="Futura Bk BT" w:hAnsi="Futura Bk BT" w:cs="Arial"/>
          <w:b/>
          <w:bCs/>
          <w:sz w:val="22"/>
          <w:szCs w:val="22"/>
        </w:rPr>
        <w:t>SUPERVISES:</w:t>
      </w:r>
      <w:r w:rsidRPr="00C739B7">
        <w:rPr>
          <w:rFonts w:ascii="Futura Bk BT" w:hAnsi="Futura Bk BT" w:cs="Arial"/>
          <w:b/>
          <w:bCs/>
          <w:sz w:val="22"/>
          <w:szCs w:val="22"/>
        </w:rPr>
        <w:tab/>
      </w:r>
      <w:r w:rsidRPr="00C739B7">
        <w:rPr>
          <w:rFonts w:ascii="Futura Bk BT" w:hAnsi="Futura Bk BT" w:cs="Arial"/>
          <w:b/>
          <w:bCs/>
          <w:sz w:val="22"/>
          <w:szCs w:val="22"/>
        </w:rPr>
        <w:tab/>
      </w:r>
      <w:r w:rsidRPr="00C739B7">
        <w:rPr>
          <w:rFonts w:ascii="Futura Bk BT" w:hAnsi="Futura Bk BT" w:cs="Arial"/>
          <w:b/>
          <w:bCs/>
          <w:sz w:val="22"/>
          <w:szCs w:val="22"/>
        </w:rPr>
        <w:tab/>
      </w:r>
      <w:r w:rsidRPr="00C739B7">
        <w:rPr>
          <w:rFonts w:ascii="Futura Bk BT" w:hAnsi="Futura Bk BT" w:cs="Arial"/>
          <w:b/>
          <w:sz w:val="22"/>
          <w:szCs w:val="22"/>
        </w:rPr>
        <w:t>Pupils – whole classes and smaller groups</w:t>
      </w:r>
    </w:p>
    <w:p w14:paraId="4052728F" w14:textId="77777777" w:rsidR="00346978" w:rsidRPr="00C739B7" w:rsidRDefault="00346978" w:rsidP="00346978">
      <w:pPr>
        <w:jc w:val="both"/>
        <w:rPr>
          <w:rFonts w:ascii="Futura Bk BT" w:hAnsi="Futura Bk BT" w:cs="Arial"/>
          <w:b/>
          <w:bCs/>
          <w:sz w:val="22"/>
          <w:szCs w:val="22"/>
        </w:rPr>
      </w:pPr>
    </w:p>
    <w:p w14:paraId="3601A13B"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bCs/>
          <w:sz w:val="22"/>
          <w:szCs w:val="22"/>
        </w:rPr>
        <w:t>JOB PURPOSE:</w:t>
      </w:r>
    </w:p>
    <w:p w14:paraId="779320A2" w14:textId="77777777" w:rsidR="00346978" w:rsidRPr="00C739B7" w:rsidRDefault="00346978" w:rsidP="00346978">
      <w:pPr>
        <w:pStyle w:val="BodyText"/>
        <w:jc w:val="both"/>
        <w:rPr>
          <w:rFonts w:ascii="Futura Bk BT" w:hAnsi="Futura Bk BT"/>
          <w:b/>
          <w:bCs/>
          <w:sz w:val="22"/>
          <w:szCs w:val="22"/>
        </w:rPr>
      </w:pPr>
    </w:p>
    <w:p w14:paraId="6257DCA3" w14:textId="77777777" w:rsidR="00346978" w:rsidRPr="00C739B7" w:rsidRDefault="00346978" w:rsidP="00346978">
      <w:pPr>
        <w:pStyle w:val="BodyText3"/>
        <w:jc w:val="both"/>
        <w:rPr>
          <w:rFonts w:ascii="Futura Lt BT" w:hAnsi="Futura Lt BT"/>
          <w:sz w:val="22"/>
          <w:szCs w:val="22"/>
        </w:rPr>
      </w:pPr>
      <w:r w:rsidRPr="00C739B7">
        <w:rPr>
          <w:rFonts w:ascii="Futura Lt BT" w:hAnsi="Futura Lt BT"/>
          <w:sz w:val="22"/>
          <w:szCs w:val="22"/>
        </w:rPr>
        <w:t>To be responsible for planning and preparing lessons/learning activities and delivering these in either a subject specialism (i.e. English) or key stage of the national curriculum (e.g. KS3) to a whole class.</w:t>
      </w:r>
    </w:p>
    <w:p w14:paraId="5FB847BC" w14:textId="77777777" w:rsidR="00346978" w:rsidRPr="00C739B7" w:rsidRDefault="00346978" w:rsidP="00346978">
      <w:pPr>
        <w:pStyle w:val="BodyText3"/>
        <w:jc w:val="both"/>
        <w:rPr>
          <w:rFonts w:ascii="Futura Lt BT" w:hAnsi="Futura Lt BT"/>
          <w:sz w:val="22"/>
          <w:szCs w:val="22"/>
        </w:rPr>
      </w:pPr>
    </w:p>
    <w:p w14:paraId="3BA4CE10" w14:textId="77777777" w:rsidR="00346978" w:rsidRPr="00C739B7" w:rsidRDefault="00346978" w:rsidP="00346978">
      <w:pPr>
        <w:pStyle w:val="BodyText"/>
        <w:jc w:val="both"/>
        <w:rPr>
          <w:rFonts w:ascii="Futura Lt BT" w:hAnsi="Futura Lt BT"/>
          <w:sz w:val="22"/>
          <w:szCs w:val="22"/>
        </w:rPr>
      </w:pPr>
      <w:r w:rsidRPr="00C739B7">
        <w:rPr>
          <w:rFonts w:ascii="Futura Lt BT" w:hAnsi="Futura Lt BT"/>
          <w:sz w:val="22"/>
          <w:szCs w:val="22"/>
        </w:rPr>
        <w:t>To be responsible for recording and reporting on pupil development, progress and attainment.</w:t>
      </w:r>
    </w:p>
    <w:p w14:paraId="3C8222B1" w14:textId="77777777" w:rsidR="00346978" w:rsidRPr="00C739B7" w:rsidRDefault="00346978" w:rsidP="00346978">
      <w:pPr>
        <w:jc w:val="both"/>
        <w:rPr>
          <w:rFonts w:ascii="Futura Lt BT" w:hAnsi="Futura Lt BT" w:cs="Arial"/>
          <w:b/>
          <w:bCs/>
          <w:sz w:val="22"/>
          <w:szCs w:val="22"/>
        </w:rPr>
      </w:pPr>
    </w:p>
    <w:p w14:paraId="6779A2D6" w14:textId="77777777" w:rsidR="00346978" w:rsidRPr="00C739B7" w:rsidRDefault="00346978" w:rsidP="00346978">
      <w:pPr>
        <w:pStyle w:val="BodyText"/>
        <w:jc w:val="both"/>
        <w:rPr>
          <w:rFonts w:ascii="Futura Lt BT" w:hAnsi="Futura Lt BT"/>
          <w:sz w:val="22"/>
          <w:szCs w:val="22"/>
        </w:rPr>
      </w:pPr>
      <w:r w:rsidRPr="00C739B7">
        <w:rPr>
          <w:rFonts w:ascii="Futura Lt BT" w:hAnsi="Futura Lt BT"/>
          <w:sz w:val="22"/>
          <w:szCs w:val="22"/>
        </w:rPr>
        <w:t xml:space="preserve">To manage and supervise pupil behaviour, and contribute to the maintenance of effective school administration/organisation.  Some off-site working may be required from time to time. </w:t>
      </w:r>
    </w:p>
    <w:p w14:paraId="4068D0F8" w14:textId="77777777" w:rsidR="00346978" w:rsidRPr="00C739B7" w:rsidRDefault="00346978" w:rsidP="00346978">
      <w:pPr>
        <w:pStyle w:val="BodyText"/>
        <w:jc w:val="both"/>
        <w:rPr>
          <w:rFonts w:ascii="Futura Lt BT" w:hAnsi="Futura Lt BT"/>
          <w:sz w:val="22"/>
          <w:szCs w:val="22"/>
        </w:rPr>
      </w:pPr>
    </w:p>
    <w:p w14:paraId="1025A325" w14:textId="77777777" w:rsidR="00346978" w:rsidRPr="00C739B7" w:rsidRDefault="00346978" w:rsidP="00346978">
      <w:pPr>
        <w:pStyle w:val="BodyText"/>
        <w:jc w:val="both"/>
        <w:rPr>
          <w:rFonts w:ascii="Futura Lt BT" w:hAnsi="Futura Lt BT"/>
          <w:i/>
          <w:sz w:val="22"/>
          <w:szCs w:val="22"/>
        </w:rPr>
      </w:pPr>
      <w:r w:rsidRPr="00C739B7">
        <w:rPr>
          <w:rFonts w:ascii="Futura Lt BT" w:hAnsi="Futura Lt BT"/>
          <w:i/>
          <w:sz w:val="22"/>
          <w:szCs w:val="22"/>
        </w:rPr>
        <w:t xml:space="preserve">Note that the majority of duties relate to the English Department and curriculum; however, the </w:t>
      </w:r>
      <w:proofErr w:type="gramStart"/>
      <w:r w:rsidRPr="00C739B7">
        <w:rPr>
          <w:rFonts w:ascii="Futura Lt BT" w:hAnsi="Futura Lt BT"/>
          <w:i/>
          <w:sz w:val="22"/>
          <w:szCs w:val="22"/>
        </w:rPr>
        <w:t>Higher Level</w:t>
      </w:r>
      <w:proofErr w:type="gramEnd"/>
      <w:r w:rsidRPr="00C739B7">
        <w:rPr>
          <w:rFonts w:ascii="Futura Lt BT" w:hAnsi="Futura Lt BT"/>
          <w:i/>
          <w:sz w:val="22"/>
          <w:szCs w:val="22"/>
        </w:rPr>
        <w:t xml:space="preserve"> Teaching Assistant may be deployed to work in alternative or additional areas of the school, subject to the needs of the school. </w:t>
      </w:r>
    </w:p>
    <w:p w14:paraId="0EF08F3F" w14:textId="77777777" w:rsidR="00346978" w:rsidRPr="00C739B7" w:rsidRDefault="00346978" w:rsidP="00346978">
      <w:pPr>
        <w:jc w:val="both"/>
        <w:rPr>
          <w:rFonts w:ascii="Futura Bk BT" w:hAnsi="Futura Bk BT" w:cs="Arial"/>
          <w:b/>
          <w:bCs/>
          <w:sz w:val="22"/>
          <w:szCs w:val="22"/>
        </w:rPr>
      </w:pPr>
    </w:p>
    <w:p w14:paraId="3DB41E55"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bCs/>
          <w:sz w:val="22"/>
          <w:szCs w:val="22"/>
        </w:rPr>
        <w:t>KEY ACCOUNTABILITIES:</w:t>
      </w:r>
    </w:p>
    <w:p w14:paraId="41FC706E" w14:textId="77777777" w:rsidR="00346978" w:rsidRPr="00C739B7" w:rsidRDefault="00346978" w:rsidP="00346978">
      <w:pPr>
        <w:jc w:val="both"/>
        <w:rPr>
          <w:rFonts w:ascii="Futura Bk BT" w:hAnsi="Futura Bk BT" w:cs="Arial"/>
          <w:b/>
          <w:bCs/>
          <w:sz w:val="22"/>
          <w:szCs w:val="22"/>
        </w:rPr>
      </w:pPr>
    </w:p>
    <w:p w14:paraId="0C7205BA" w14:textId="77777777" w:rsidR="00346978" w:rsidRPr="00C739B7" w:rsidRDefault="00346978" w:rsidP="00346978">
      <w:pPr>
        <w:pStyle w:val="BodyText"/>
        <w:jc w:val="both"/>
        <w:rPr>
          <w:rFonts w:ascii="Futura Lt BT" w:hAnsi="Futura Lt BT"/>
          <w:sz w:val="22"/>
          <w:szCs w:val="22"/>
        </w:rPr>
      </w:pPr>
      <w:r w:rsidRPr="00C739B7">
        <w:rPr>
          <w:rFonts w:ascii="Futura Lt BT" w:hAnsi="Futura Lt BT"/>
          <w:sz w:val="22"/>
          <w:szCs w:val="22"/>
        </w:rPr>
        <w:t xml:space="preserve">To promote actively the </w:t>
      </w:r>
      <w:r w:rsidR="005857B0" w:rsidRPr="00C739B7">
        <w:rPr>
          <w:rFonts w:ascii="Futura Lt BT" w:hAnsi="Futura Lt BT"/>
          <w:sz w:val="22"/>
          <w:szCs w:val="22"/>
        </w:rPr>
        <w:t>s</w:t>
      </w:r>
      <w:r w:rsidRPr="00C739B7">
        <w:rPr>
          <w:rFonts w:ascii="Futura Lt BT" w:hAnsi="Futura Lt BT"/>
          <w:sz w:val="22"/>
          <w:szCs w:val="22"/>
        </w:rPr>
        <w:t>chool’s Equal Opportunities Policy and observe the standard of conduct which prevents discrimination taking place.</w:t>
      </w:r>
    </w:p>
    <w:p w14:paraId="0D527B47" w14:textId="77777777" w:rsidR="00346978" w:rsidRPr="00C739B7" w:rsidRDefault="00346978" w:rsidP="00346978">
      <w:pPr>
        <w:jc w:val="both"/>
        <w:rPr>
          <w:rFonts w:ascii="Futura Lt BT" w:hAnsi="Futura Lt BT" w:cs="Arial"/>
          <w:sz w:val="22"/>
          <w:szCs w:val="22"/>
        </w:rPr>
      </w:pPr>
    </w:p>
    <w:p w14:paraId="305009F1" w14:textId="77777777" w:rsidR="00346978" w:rsidRPr="00C739B7" w:rsidRDefault="00346978" w:rsidP="00346978">
      <w:pPr>
        <w:jc w:val="both"/>
        <w:rPr>
          <w:rFonts w:ascii="Futura Lt BT" w:hAnsi="Futura Lt BT" w:cs="Arial"/>
          <w:sz w:val="22"/>
          <w:szCs w:val="22"/>
        </w:rPr>
      </w:pPr>
      <w:r w:rsidRPr="00C739B7">
        <w:rPr>
          <w:rFonts w:ascii="Futura Lt BT" w:hAnsi="Futura Lt BT" w:cs="Arial"/>
          <w:sz w:val="22"/>
          <w:szCs w:val="22"/>
        </w:rPr>
        <w:t>To maintain awar</w:t>
      </w:r>
      <w:r w:rsidR="005857B0" w:rsidRPr="00C739B7">
        <w:rPr>
          <w:rFonts w:ascii="Futura Lt BT" w:hAnsi="Futura Lt BT" w:cs="Arial"/>
          <w:sz w:val="22"/>
          <w:szCs w:val="22"/>
        </w:rPr>
        <w:t>eness of and commitment to the s</w:t>
      </w:r>
      <w:r w:rsidRPr="00C739B7">
        <w:rPr>
          <w:rFonts w:ascii="Futura Lt BT" w:hAnsi="Futura Lt BT" w:cs="Arial"/>
          <w:sz w:val="22"/>
          <w:szCs w:val="22"/>
        </w:rPr>
        <w:t>chool’s Equal Opportunity and Safeguarding (Child Protection) Policies in relation to both employment and service delivery.</w:t>
      </w:r>
    </w:p>
    <w:p w14:paraId="099A3068" w14:textId="77777777" w:rsidR="00346978" w:rsidRPr="00C739B7" w:rsidRDefault="00346978" w:rsidP="00346978">
      <w:pPr>
        <w:jc w:val="both"/>
        <w:rPr>
          <w:rFonts w:ascii="Futura Lt BT" w:hAnsi="Futura Lt BT" w:cs="Arial"/>
          <w:sz w:val="22"/>
          <w:szCs w:val="22"/>
        </w:rPr>
      </w:pPr>
    </w:p>
    <w:p w14:paraId="7B3FAEB0" w14:textId="77777777" w:rsidR="00346978" w:rsidRPr="00C739B7" w:rsidRDefault="00346978" w:rsidP="00346978">
      <w:pPr>
        <w:jc w:val="both"/>
        <w:rPr>
          <w:rFonts w:ascii="Futura Lt BT" w:hAnsi="Futura Lt BT" w:cs="Arial"/>
          <w:sz w:val="22"/>
          <w:szCs w:val="22"/>
        </w:rPr>
      </w:pPr>
      <w:r w:rsidRPr="00C739B7">
        <w:rPr>
          <w:rFonts w:ascii="Futura Lt BT" w:hAnsi="Futura Lt BT" w:cs="Arial"/>
          <w:sz w:val="22"/>
          <w:szCs w:val="22"/>
        </w:rPr>
        <w:t>To fully comply with the Health and Safety at Work Act 1974 etc, the School’s Health and Safety Policy and all locally agreed safe methods of work.</w:t>
      </w:r>
    </w:p>
    <w:p w14:paraId="551D9CE2" w14:textId="77777777" w:rsidR="00346978" w:rsidRPr="00C739B7" w:rsidRDefault="00346978" w:rsidP="00346978">
      <w:pPr>
        <w:jc w:val="both"/>
        <w:rPr>
          <w:rFonts w:ascii="Futura Lt BT" w:hAnsi="Futura Lt BT" w:cs="Arial"/>
          <w:sz w:val="22"/>
          <w:szCs w:val="22"/>
        </w:rPr>
      </w:pPr>
    </w:p>
    <w:p w14:paraId="6C18692F" w14:textId="77777777" w:rsidR="00346978" w:rsidRPr="00C739B7" w:rsidRDefault="00346978" w:rsidP="00346978">
      <w:pPr>
        <w:jc w:val="both"/>
        <w:rPr>
          <w:rFonts w:ascii="Futura Lt BT" w:hAnsi="Futura Lt BT" w:cs="Arial"/>
          <w:sz w:val="22"/>
          <w:szCs w:val="22"/>
        </w:rPr>
      </w:pPr>
      <w:r w:rsidRPr="00C739B7">
        <w:rPr>
          <w:rFonts w:ascii="Futura Lt BT" w:hAnsi="Futura Lt BT" w:cs="Arial"/>
          <w:sz w:val="22"/>
          <w:szCs w:val="22"/>
        </w:rPr>
        <w:t>At the discretion of the Headteacher, such other activities as may from time to time be agreed consistent with the nature of the job described above.</w:t>
      </w:r>
    </w:p>
    <w:p w14:paraId="7F881D2B" w14:textId="77777777" w:rsidR="00346978" w:rsidRPr="00C739B7" w:rsidRDefault="00346978" w:rsidP="00346978">
      <w:pPr>
        <w:jc w:val="both"/>
        <w:rPr>
          <w:rFonts w:ascii="Futura Lt BT" w:hAnsi="Futura Lt BT" w:cs="Arial"/>
          <w:sz w:val="22"/>
          <w:szCs w:val="22"/>
        </w:rPr>
      </w:pPr>
    </w:p>
    <w:p w14:paraId="23D3E672" w14:textId="77777777" w:rsidR="00346978" w:rsidRPr="00C739B7" w:rsidRDefault="00346978" w:rsidP="00346978">
      <w:pPr>
        <w:jc w:val="both"/>
        <w:rPr>
          <w:rFonts w:ascii="Futura Lt BT" w:hAnsi="Futura Lt BT" w:cs="Arial"/>
          <w:sz w:val="22"/>
          <w:szCs w:val="22"/>
        </w:rPr>
      </w:pPr>
      <w:r w:rsidRPr="00C739B7">
        <w:rPr>
          <w:rFonts w:ascii="Futura Lt BT" w:hAnsi="Futura Lt BT" w:cs="Arial"/>
          <w:sz w:val="22"/>
          <w:szCs w:val="22"/>
        </w:rPr>
        <w:t>To work with colleagues to achieve service plan objectives and targets.</w:t>
      </w:r>
    </w:p>
    <w:p w14:paraId="133C6594" w14:textId="77777777" w:rsidR="00346978" w:rsidRPr="00C739B7" w:rsidRDefault="00346978" w:rsidP="00346978">
      <w:pPr>
        <w:jc w:val="both"/>
        <w:rPr>
          <w:rFonts w:ascii="Futura Lt BT" w:hAnsi="Futura Lt BT" w:cs="Arial"/>
          <w:sz w:val="22"/>
          <w:szCs w:val="22"/>
        </w:rPr>
      </w:pPr>
    </w:p>
    <w:p w14:paraId="0F11A128" w14:textId="77777777" w:rsidR="00346978" w:rsidRPr="00C739B7" w:rsidRDefault="00346978" w:rsidP="00346978">
      <w:pPr>
        <w:jc w:val="both"/>
        <w:rPr>
          <w:rFonts w:ascii="Futura Lt BT" w:hAnsi="Futura Lt BT" w:cs="Arial"/>
          <w:sz w:val="22"/>
          <w:szCs w:val="22"/>
        </w:rPr>
      </w:pPr>
      <w:r w:rsidRPr="00C739B7">
        <w:rPr>
          <w:rFonts w:ascii="Futura Lt BT" w:hAnsi="Futura Lt BT" w:cs="Arial"/>
          <w:sz w:val="22"/>
          <w:szCs w:val="22"/>
        </w:rPr>
        <w:t>To participate in Employee Development schemes and Appraisal (Performance Management) and contribute to the identification of own and team development needs.</w:t>
      </w:r>
    </w:p>
    <w:p w14:paraId="32602C76" w14:textId="77777777" w:rsidR="00346978" w:rsidRPr="00C739B7" w:rsidRDefault="00346978" w:rsidP="00346978">
      <w:pPr>
        <w:jc w:val="both"/>
        <w:rPr>
          <w:rFonts w:ascii="Futura Bk BT" w:hAnsi="Futura Bk BT" w:cs="Arial"/>
          <w:b/>
          <w:bCs/>
          <w:sz w:val="22"/>
          <w:szCs w:val="22"/>
        </w:rPr>
      </w:pPr>
    </w:p>
    <w:p w14:paraId="2E9675CC" w14:textId="77777777" w:rsidR="009D0DAA" w:rsidRDefault="009D0DAA" w:rsidP="00346978">
      <w:pPr>
        <w:jc w:val="both"/>
        <w:rPr>
          <w:rFonts w:ascii="Futura Bk BT" w:hAnsi="Futura Bk BT" w:cs="Arial"/>
          <w:b/>
          <w:bCs/>
          <w:sz w:val="22"/>
          <w:szCs w:val="22"/>
        </w:rPr>
      </w:pPr>
    </w:p>
    <w:p w14:paraId="5D31DF29" w14:textId="77777777" w:rsidR="009D0DAA" w:rsidRDefault="009D0DAA" w:rsidP="00346978">
      <w:pPr>
        <w:jc w:val="both"/>
        <w:rPr>
          <w:rFonts w:ascii="Futura Bk BT" w:hAnsi="Futura Bk BT" w:cs="Arial"/>
          <w:b/>
          <w:bCs/>
          <w:sz w:val="22"/>
          <w:szCs w:val="22"/>
        </w:rPr>
      </w:pPr>
    </w:p>
    <w:p w14:paraId="5D4B0FBE" w14:textId="77777777" w:rsidR="009D0DAA" w:rsidRDefault="009D0DAA" w:rsidP="00346978">
      <w:pPr>
        <w:jc w:val="both"/>
        <w:rPr>
          <w:rFonts w:ascii="Futura Bk BT" w:hAnsi="Futura Bk BT" w:cs="Arial"/>
          <w:b/>
          <w:bCs/>
          <w:sz w:val="22"/>
          <w:szCs w:val="22"/>
        </w:rPr>
      </w:pPr>
    </w:p>
    <w:p w14:paraId="23A7E2C9" w14:textId="77777777" w:rsidR="009D0DAA" w:rsidRDefault="009D0DAA" w:rsidP="00346978">
      <w:pPr>
        <w:jc w:val="both"/>
        <w:rPr>
          <w:rFonts w:ascii="Futura Bk BT" w:hAnsi="Futura Bk BT" w:cs="Arial"/>
          <w:b/>
          <w:bCs/>
          <w:sz w:val="22"/>
          <w:szCs w:val="22"/>
        </w:rPr>
      </w:pPr>
    </w:p>
    <w:p w14:paraId="7AB40F09" w14:textId="77777777" w:rsidR="009D0DAA" w:rsidRDefault="009D0DAA" w:rsidP="00346978">
      <w:pPr>
        <w:jc w:val="both"/>
        <w:rPr>
          <w:rFonts w:ascii="Futura Bk BT" w:hAnsi="Futura Bk BT" w:cs="Arial"/>
          <w:b/>
          <w:bCs/>
          <w:sz w:val="22"/>
          <w:szCs w:val="22"/>
        </w:rPr>
      </w:pPr>
    </w:p>
    <w:p w14:paraId="68B1BA30" w14:textId="77777777" w:rsidR="009D0DAA" w:rsidRDefault="009D0DAA" w:rsidP="00346978">
      <w:pPr>
        <w:jc w:val="both"/>
        <w:rPr>
          <w:rFonts w:ascii="Futura Bk BT" w:hAnsi="Futura Bk BT" w:cs="Arial"/>
          <w:b/>
          <w:bCs/>
          <w:sz w:val="22"/>
          <w:szCs w:val="22"/>
        </w:rPr>
      </w:pPr>
    </w:p>
    <w:p w14:paraId="0540AF43"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bCs/>
          <w:sz w:val="22"/>
          <w:szCs w:val="22"/>
        </w:rPr>
        <w:t>PRINCIPAL RESPONSIBILITIES/DUTIES</w:t>
      </w:r>
    </w:p>
    <w:p w14:paraId="1D905F6E" w14:textId="77777777" w:rsidR="00346978" w:rsidRPr="00C739B7" w:rsidRDefault="00346978" w:rsidP="00346978">
      <w:pPr>
        <w:jc w:val="both"/>
        <w:rPr>
          <w:rFonts w:ascii="Futura Bk BT" w:hAnsi="Futura Bk BT" w:cs="Arial"/>
          <w:b/>
          <w:bCs/>
          <w:sz w:val="22"/>
          <w:szCs w:val="22"/>
        </w:rPr>
      </w:pPr>
    </w:p>
    <w:p w14:paraId="46A9BA61"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bCs/>
          <w:sz w:val="22"/>
          <w:szCs w:val="22"/>
        </w:rPr>
        <w:t>Teaching and Learning</w:t>
      </w:r>
    </w:p>
    <w:p w14:paraId="785FF6A6" w14:textId="77777777" w:rsidR="00346978" w:rsidRPr="00C739B7" w:rsidRDefault="00346978" w:rsidP="00346978">
      <w:pPr>
        <w:jc w:val="both"/>
        <w:rPr>
          <w:rFonts w:ascii="Futura Bk BT" w:hAnsi="Futura Bk BT" w:cs="Arial"/>
          <w:b/>
          <w:i/>
          <w:sz w:val="22"/>
          <w:szCs w:val="22"/>
        </w:rPr>
      </w:pPr>
    </w:p>
    <w:p w14:paraId="14862F39" w14:textId="77777777" w:rsidR="00346978" w:rsidRPr="00C739B7" w:rsidRDefault="00346978" w:rsidP="00346978">
      <w:pPr>
        <w:jc w:val="both"/>
        <w:rPr>
          <w:rFonts w:ascii="Futura Bk BT" w:hAnsi="Futura Bk BT" w:cs="Arial"/>
          <w:b/>
          <w:bCs/>
          <w:sz w:val="22"/>
          <w:szCs w:val="22"/>
        </w:rPr>
      </w:pPr>
      <w:r w:rsidRPr="00C739B7">
        <w:rPr>
          <w:rFonts w:ascii="Futura Bk BT" w:hAnsi="Futura Bk BT" w:cs="Arial"/>
          <w:b/>
          <w:i/>
          <w:sz w:val="22"/>
          <w:szCs w:val="22"/>
        </w:rPr>
        <w:t>Under the professional oversight of/liaison with a suitably qualified and experienced teacher(s).</w:t>
      </w:r>
    </w:p>
    <w:p w14:paraId="7ACE6D5A" w14:textId="77777777" w:rsidR="00346978" w:rsidRPr="00C739B7" w:rsidRDefault="00346978" w:rsidP="00346978">
      <w:pPr>
        <w:jc w:val="both"/>
        <w:rPr>
          <w:rFonts w:ascii="Futura Bk BT" w:hAnsi="Futura Bk BT" w:cs="Arial"/>
          <w:b/>
          <w:sz w:val="22"/>
          <w:szCs w:val="22"/>
        </w:rPr>
      </w:pPr>
    </w:p>
    <w:p w14:paraId="5C46191E"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Plan, organise and manage structured learning activities that reflect specific expertise and knowledge of the national curriculum.</w:t>
      </w:r>
    </w:p>
    <w:p w14:paraId="083E84D2"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Assess pupil needs using detailed knowledge and specialist skills to support pupil learning, evaluating and adjusting lesson plans as necessary.</w:t>
      </w:r>
    </w:p>
    <w:p w14:paraId="617A157F"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Supervise pupils</w:t>
      </w:r>
      <w:r w:rsidR="005857B0" w:rsidRPr="00C739B7">
        <w:rPr>
          <w:rFonts w:ascii="Futura Lt BT" w:hAnsi="Futura Lt BT" w:cs="Arial"/>
          <w:sz w:val="22"/>
          <w:szCs w:val="22"/>
        </w:rPr>
        <w:t>,</w:t>
      </w:r>
      <w:r w:rsidRPr="00C739B7">
        <w:rPr>
          <w:rFonts w:ascii="Futura Lt BT" w:hAnsi="Futura Lt BT" w:cs="Arial"/>
          <w:sz w:val="22"/>
          <w:szCs w:val="22"/>
        </w:rPr>
        <w:t xml:space="preserve"> delivering learning activities to small groups/whole classes of pupils, adjusting activities within the scope of the curriculum in response to pupils’ learning.</w:t>
      </w:r>
    </w:p>
    <w:p w14:paraId="2397A598"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Create a structured positive learning environment.</w:t>
      </w:r>
    </w:p>
    <w:p w14:paraId="0BB886BF"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Support the curriculum plan with learning programmes, differentiated activities and interventions.</w:t>
      </w:r>
    </w:p>
    <w:p w14:paraId="41160EA6"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Monitor pupil responses to learning through observation and structured assessment against pre-determined learning objectives, evaluating these with recommendations to improve and advance learning for pupils.</w:t>
      </w:r>
    </w:p>
    <w:p w14:paraId="063CD82A" w14:textId="77777777" w:rsidR="00346978" w:rsidRPr="00C739B7" w:rsidRDefault="00346978" w:rsidP="00C739B7">
      <w:pPr>
        <w:numPr>
          <w:ilvl w:val="0"/>
          <w:numId w:val="1"/>
        </w:numPr>
        <w:jc w:val="both"/>
        <w:rPr>
          <w:rFonts w:ascii="Futura Lt BT" w:hAnsi="Futura Lt BT" w:cs="Arial"/>
          <w:b/>
          <w:sz w:val="22"/>
          <w:szCs w:val="22"/>
        </w:rPr>
      </w:pPr>
      <w:r w:rsidRPr="00C739B7">
        <w:rPr>
          <w:rFonts w:ascii="Futura Lt BT" w:hAnsi="Futura Lt BT" w:cs="Arial"/>
          <w:sz w:val="22"/>
          <w:szCs w:val="22"/>
        </w:rPr>
        <w:t>Development of Individual Education Plans or targeted learning objectives.</w:t>
      </w:r>
    </w:p>
    <w:p w14:paraId="673D7F46" w14:textId="77777777" w:rsidR="00346978" w:rsidRPr="00C739B7" w:rsidRDefault="00346978" w:rsidP="00C739B7">
      <w:pPr>
        <w:numPr>
          <w:ilvl w:val="0"/>
          <w:numId w:val="1"/>
        </w:numPr>
        <w:jc w:val="both"/>
        <w:rPr>
          <w:rFonts w:ascii="Futura Lt BT" w:hAnsi="Futura Lt BT" w:cs="Arial"/>
          <w:b/>
          <w:sz w:val="22"/>
          <w:szCs w:val="22"/>
        </w:rPr>
      </w:pPr>
      <w:r w:rsidRPr="00C739B7">
        <w:rPr>
          <w:rFonts w:ascii="Futura Lt BT" w:hAnsi="Futura Lt BT" w:cs="Arial"/>
          <w:sz w:val="22"/>
          <w:szCs w:val="22"/>
        </w:rPr>
        <w:t>Systematically record achievements in lessons, collecting (and reporting when appropriate) evidence of attainment.</w:t>
      </w:r>
    </w:p>
    <w:p w14:paraId="3D488D3A" w14:textId="77777777" w:rsidR="00346978" w:rsidRPr="00C739B7" w:rsidRDefault="00346978" w:rsidP="00C739B7">
      <w:pPr>
        <w:numPr>
          <w:ilvl w:val="0"/>
          <w:numId w:val="1"/>
        </w:numPr>
        <w:tabs>
          <w:tab w:val="left" w:pos="180"/>
        </w:tabs>
        <w:jc w:val="both"/>
        <w:rPr>
          <w:rFonts w:ascii="Futura Lt BT" w:hAnsi="Futura Lt BT" w:cs="Arial"/>
          <w:sz w:val="22"/>
          <w:szCs w:val="22"/>
        </w:rPr>
      </w:pPr>
      <w:r w:rsidRPr="00C739B7">
        <w:rPr>
          <w:rFonts w:ascii="Futura Lt BT" w:hAnsi="Futura Lt BT" w:cs="Arial"/>
          <w:sz w:val="22"/>
          <w:szCs w:val="22"/>
        </w:rPr>
        <w:t>Provide objective and accurate feedback sensitively for pupils, parent etc and produce evidence-based reports for a wide variety of audiences.</w:t>
      </w:r>
    </w:p>
    <w:p w14:paraId="235EBA05"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Ensure the milestones for achievement are challenging and demanding, adjusting activities as required.</w:t>
      </w:r>
    </w:p>
    <w:p w14:paraId="04132464"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Provide unobtrusive guidance and support to enable pupils to find answers to questions and tasks set, using knowledge of each pupil’s differing levels of development and ability to ensure progression and continuity.</w:t>
      </w:r>
    </w:p>
    <w:p w14:paraId="6D67CA3F"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Implement relevant local and national learning strategies e.g. literacy, tutoring, KS3, early years and make effective use of opportunities provided by other learning activities to support the development of relevant skills.</w:t>
      </w:r>
    </w:p>
    <w:p w14:paraId="41C6BC63"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Conduct research to broaden and enrich pupil learning.</w:t>
      </w:r>
    </w:p>
    <w:p w14:paraId="0035F238"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Support the use of IT as a learning aid (including the use of specialist curriculum software), assisting pupils to develop IT competence and independent use of systems.</w:t>
      </w:r>
    </w:p>
    <w:p w14:paraId="3099F010"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Develop and determine the need for specialist equipment, to prepare and maintain these as associated with the specific subject area or curriculum key stage and to take the lead in learning activities associated with the equipment.</w:t>
      </w:r>
    </w:p>
    <w:p w14:paraId="1C9B659D"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Review/mark pupil work, recording progress and achievement.</w:t>
      </w:r>
    </w:p>
    <w:p w14:paraId="10960B0F"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Administer and mark tests/assessments, invigilate exams</w:t>
      </w:r>
      <w:r w:rsidR="00C739B7" w:rsidRPr="00C739B7">
        <w:rPr>
          <w:rFonts w:ascii="Futura Lt BT" w:hAnsi="Futura Lt BT" w:cs="Arial"/>
          <w:sz w:val="22"/>
          <w:szCs w:val="22"/>
        </w:rPr>
        <w:t>.</w:t>
      </w:r>
    </w:p>
    <w:p w14:paraId="6732FBD0"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Prepare and design teaching materials (e.g. lesson sheets, handouts) and activities.</w:t>
      </w:r>
    </w:p>
    <w:p w14:paraId="29F351B3"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Support pupils, including those with SEND, individually or in small groups, implementing Individual Education Plans, using either specialist knowledge or skills in providing such support (e.g. behaviour management, specific literacy development skills).</w:t>
      </w:r>
    </w:p>
    <w:p w14:paraId="76921285" w14:textId="77777777" w:rsidR="00346978" w:rsidRPr="00C739B7" w:rsidRDefault="00346978" w:rsidP="00C739B7">
      <w:pPr>
        <w:numPr>
          <w:ilvl w:val="0"/>
          <w:numId w:val="1"/>
        </w:numPr>
        <w:jc w:val="both"/>
        <w:rPr>
          <w:rFonts w:ascii="Futura Lt BT" w:hAnsi="Futura Lt BT" w:cs="Arial"/>
          <w:sz w:val="22"/>
          <w:szCs w:val="22"/>
        </w:rPr>
      </w:pPr>
      <w:r w:rsidRPr="00C739B7">
        <w:rPr>
          <w:rFonts w:ascii="Futura Lt BT" w:hAnsi="Futura Lt BT" w:cs="Arial"/>
          <w:sz w:val="22"/>
          <w:szCs w:val="22"/>
        </w:rPr>
        <w:t xml:space="preserve">Classroom cover supervision - including responding to pupils’ questions and </w:t>
      </w:r>
      <w:r w:rsidR="005857B0" w:rsidRPr="00C739B7">
        <w:rPr>
          <w:rFonts w:ascii="Futura Lt BT" w:hAnsi="Futura Lt BT" w:cs="Arial"/>
          <w:sz w:val="22"/>
          <w:szCs w:val="22"/>
        </w:rPr>
        <w:t xml:space="preserve">supporting </w:t>
      </w:r>
      <w:r w:rsidRPr="00C739B7">
        <w:rPr>
          <w:rFonts w:ascii="Futura Lt BT" w:hAnsi="Futura Lt BT" w:cs="Arial"/>
          <w:sz w:val="22"/>
          <w:szCs w:val="22"/>
        </w:rPr>
        <w:t xml:space="preserve">pupils </w:t>
      </w:r>
      <w:r w:rsidR="005857B0" w:rsidRPr="00C739B7">
        <w:rPr>
          <w:rFonts w:ascii="Futura Lt BT" w:hAnsi="Futura Lt BT" w:cs="Arial"/>
          <w:sz w:val="22"/>
          <w:szCs w:val="22"/>
        </w:rPr>
        <w:t xml:space="preserve">to </w:t>
      </w:r>
      <w:r w:rsidRPr="00C739B7">
        <w:rPr>
          <w:rFonts w:ascii="Futura Lt BT" w:hAnsi="Futura Lt BT" w:cs="Arial"/>
          <w:sz w:val="22"/>
          <w:szCs w:val="22"/>
        </w:rPr>
        <w:t>undertake activities and achieve learning outcomes (may plan/prepare learning activity for cover lesson).</w:t>
      </w:r>
    </w:p>
    <w:p w14:paraId="5CDD77FE" w14:textId="77777777" w:rsidR="00346978" w:rsidRPr="00C739B7" w:rsidRDefault="00346978" w:rsidP="00C739B7">
      <w:pPr>
        <w:numPr>
          <w:ilvl w:val="0"/>
          <w:numId w:val="1"/>
        </w:numPr>
        <w:tabs>
          <w:tab w:val="clear" w:pos="536"/>
          <w:tab w:val="left" w:pos="540"/>
        </w:tabs>
        <w:jc w:val="both"/>
        <w:rPr>
          <w:rFonts w:ascii="Futura Lt BT" w:hAnsi="Futura Lt BT" w:cs="Arial"/>
          <w:sz w:val="22"/>
          <w:szCs w:val="22"/>
        </w:rPr>
      </w:pPr>
      <w:r w:rsidRPr="00C739B7">
        <w:rPr>
          <w:rFonts w:ascii="Futura Lt BT" w:hAnsi="Futura Lt BT" w:cs="Arial"/>
          <w:sz w:val="22"/>
          <w:szCs w:val="22"/>
        </w:rPr>
        <w:t>Supervise pupils using a variety of specialist materials/equipment on</w:t>
      </w:r>
      <w:r w:rsidR="008A4E53" w:rsidRPr="00C739B7">
        <w:rPr>
          <w:rFonts w:ascii="Futura Lt BT" w:hAnsi="Futura Lt BT" w:cs="Arial"/>
          <w:sz w:val="22"/>
          <w:szCs w:val="22"/>
        </w:rPr>
        <w:t>/</w:t>
      </w:r>
      <w:r w:rsidRPr="00C739B7">
        <w:rPr>
          <w:rFonts w:ascii="Futura Lt BT" w:hAnsi="Futura Lt BT" w:cs="Arial"/>
          <w:sz w:val="22"/>
          <w:szCs w:val="22"/>
        </w:rPr>
        <w:t>off school premises</w:t>
      </w:r>
      <w:r w:rsidR="00C739B7" w:rsidRPr="00C739B7">
        <w:rPr>
          <w:rFonts w:ascii="Futura Lt BT" w:hAnsi="Futura Lt BT" w:cs="Arial"/>
          <w:sz w:val="22"/>
          <w:szCs w:val="22"/>
        </w:rPr>
        <w:t>.</w:t>
      </w:r>
    </w:p>
    <w:p w14:paraId="375138E5"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Establish a clear framework for classroom discipline, anticipating and managing behaviour constructively, promoting self-control and independence.</w:t>
      </w:r>
    </w:p>
    <w:p w14:paraId="42007911"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Develop and implement effective strategies for behaviour management.</w:t>
      </w:r>
    </w:p>
    <w:p w14:paraId="27314CC8"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Promote positive values, attitudes and good pupil behaviour, dealing with conflicts and incidents.</w:t>
      </w:r>
    </w:p>
    <w:p w14:paraId="295B52B3"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 xml:space="preserve">Manage pupils who are showing socially unacceptable or challenging behaviour. </w:t>
      </w:r>
    </w:p>
    <w:p w14:paraId="2F805FCA"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Establish productive working relationships with pupils using methods to encourage pupil engagement and participation in activities.</w:t>
      </w:r>
    </w:p>
    <w:p w14:paraId="6AE79C26" w14:textId="77777777" w:rsidR="00346978" w:rsidRPr="00C739B7" w:rsidRDefault="00346978" w:rsidP="00C739B7">
      <w:pPr>
        <w:numPr>
          <w:ilvl w:val="0"/>
          <w:numId w:val="2"/>
        </w:numPr>
        <w:jc w:val="both"/>
        <w:rPr>
          <w:rFonts w:ascii="Futura Lt BT" w:hAnsi="Futura Lt BT" w:cs="Arial"/>
          <w:sz w:val="22"/>
          <w:szCs w:val="22"/>
        </w:rPr>
      </w:pPr>
      <w:r w:rsidRPr="00C739B7">
        <w:rPr>
          <w:rFonts w:ascii="Futura Lt BT" w:hAnsi="Futura Lt BT" w:cs="Arial"/>
          <w:sz w:val="22"/>
          <w:szCs w:val="22"/>
        </w:rPr>
        <w:t>Promote the inclusion and acceptance of all pupils within the classroom.</w:t>
      </w:r>
    </w:p>
    <w:p w14:paraId="525E60DA" w14:textId="77777777" w:rsidR="00C739B7" w:rsidRPr="00B021EB" w:rsidRDefault="00C739B7" w:rsidP="00346978">
      <w:pPr>
        <w:rPr>
          <w:rFonts w:ascii="Futura Bk BT" w:hAnsi="Futura Bk BT"/>
        </w:rPr>
      </w:pPr>
    </w:p>
    <w:p w14:paraId="09B67F90" w14:textId="77777777" w:rsidR="009D0DAA" w:rsidRDefault="009D0DAA" w:rsidP="00C739B7">
      <w:pPr>
        <w:rPr>
          <w:rFonts w:ascii="Futura Lt BT" w:eastAsia="Poppins" w:hAnsi="Futura Lt BT" w:cs="Poppins"/>
          <w:b/>
          <w:sz w:val="22"/>
          <w:szCs w:val="22"/>
        </w:rPr>
      </w:pPr>
    </w:p>
    <w:p w14:paraId="39486E29" w14:textId="77777777" w:rsidR="009D0DAA" w:rsidRDefault="009D0DAA" w:rsidP="00C739B7">
      <w:pPr>
        <w:rPr>
          <w:rFonts w:ascii="Futura Lt BT" w:eastAsia="Poppins" w:hAnsi="Futura Lt BT" w:cs="Poppins"/>
          <w:b/>
          <w:sz w:val="22"/>
          <w:szCs w:val="22"/>
        </w:rPr>
      </w:pPr>
    </w:p>
    <w:p w14:paraId="2AB6F33D" w14:textId="77777777" w:rsidR="00285AC0" w:rsidRDefault="00285AC0" w:rsidP="00C739B7">
      <w:pPr>
        <w:rPr>
          <w:rFonts w:ascii="Futura Lt BT" w:eastAsia="Poppins" w:hAnsi="Futura Lt BT" w:cs="Poppins"/>
          <w:b/>
          <w:sz w:val="22"/>
          <w:szCs w:val="22"/>
        </w:rPr>
      </w:pPr>
    </w:p>
    <w:p w14:paraId="479E248E" w14:textId="77777777" w:rsidR="00C739B7" w:rsidRPr="005B0B4C" w:rsidRDefault="00C739B7" w:rsidP="00C739B7">
      <w:pPr>
        <w:rPr>
          <w:rFonts w:ascii="Futura Lt BT" w:eastAsia="Poppins" w:hAnsi="Futura Lt BT" w:cs="Poppins"/>
          <w:b/>
          <w:sz w:val="22"/>
          <w:szCs w:val="22"/>
        </w:rPr>
      </w:pPr>
      <w:r w:rsidRPr="005B0B4C">
        <w:rPr>
          <w:rFonts w:ascii="Futura Lt BT" w:eastAsia="Poppins" w:hAnsi="Futura Lt BT" w:cs="Poppins"/>
          <w:b/>
          <w:sz w:val="22"/>
          <w:szCs w:val="22"/>
        </w:rPr>
        <w:lastRenderedPageBreak/>
        <w:t xml:space="preserve">KEY ACCOUNTABILITIES </w:t>
      </w:r>
    </w:p>
    <w:p w14:paraId="18ED3AAC"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5FF09F37" w14:textId="77777777" w:rsidR="00C739B7" w:rsidRPr="005B0B4C" w:rsidRDefault="00C739B7" w:rsidP="00C739B7">
      <w:pPr>
        <w:spacing w:line="237" w:lineRule="auto"/>
        <w:ind w:left="-15" w:right="-8"/>
        <w:rPr>
          <w:rFonts w:ascii="Futura Lt BT" w:eastAsia="Poppins" w:hAnsi="Futura Lt BT" w:cs="Poppins"/>
          <w:sz w:val="22"/>
          <w:szCs w:val="22"/>
        </w:rPr>
      </w:pPr>
      <w:r w:rsidRPr="005B0B4C">
        <w:rPr>
          <w:rFonts w:ascii="Futura Lt BT" w:eastAsia="Poppins" w:hAnsi="Futura Lt BT" w:cs="Poppins"/>
          <w:sz w:val="22"/>
          <w:szCs w:val="22"/>
        </w:rPr>
        <w:t xml:space="preserve">To actively promote the school’s Equal Opportunities Policy and observe the standard of conduct which prevents discrimination taking place. </w:t>
      </w:r>
    </w:p>
    <w:p w14:paraId="2D18ECCE"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30415CED"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To maintain awareness of and commitment to the school’s Equal Opportunity Policies in relation to both employment and service delivery. </w:t>
      </w:r>
    </w:p>
    <w:p w14:paraId="5696AB84"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6D3EC25D" w14:textId="77777777" w:rsidR="00C739B7" w:rsidRPr="005B0B4C" w:rsidRDefault="00C739B7" w:rsidP="00C739B7">
      <w:pPr>
        <w:spacing w:line="236" w:lineRule="auto"/>
        <w:rPr>
          <w:rFonts w:ascii="Futura Lt BT" w:eastAsia="Poppins" w:hAnsi="Futura Lt BT" w:cs="Poppins"/>
          <w:sz w:val="22"/>
          <w:szCs w:val="22"/>
        </w:rPr>
      </w:pPr>
      <w:r w:rsidRPr="005B0B4C">
        <w:rPr>
          <w:rFonts w:ascii="Futura Lt BT" w:eastAsia="Poppins" w:hAnsi="Futura Lt BT" w:cs="Poppins"/>
          <w:sz w:val="22"/>
          <w:szCs w:val="22"/>
        </w:rPr>
        <w:t xml:space="preserve">The job holder’s responsibility for promoting and safeguarding the welfare of children and young </w:t>
      </w:r>
      <w:proofErr w:type="gramStart"/>
      <w:r w:rsidRPr="005B0B4C">
        <w:rPr>
          <w:rFonts w:ascii="Futura Lt BT" w:eastAsia="Poppins" w:hAnsi="Futura Lt BT" w:cs="Poppins"/>
          <w:sz w:val="22"/>
          <w:szCs w:val="22"/>
        </w:rPr>
        <w:t>person’s</w:t>
      </w:r>
      <w:proofErr w:type="gramEnd"/>
      <w:r w:rsidRPr="005B0B4C">
        <w:rPr>
          <w:rFonts w:ascii="Futura Lt BT" w:eastAsia="Poppins" w:hAnsi="Futura Lt BT" w:cs="Poppins"/>
          <w:sz w:val="22"/>
          <w:szCs w:val="22"/>
        </w:rPr>
        <w:t xml:space="preserve"> for whom s/he is responsible, or with whom s/he comes into contact will be to adhere to and ensure compliance with the relevant Trust/ School Safeguarding Child Protection Policy and Procedures at all times. If in the course of carrying out the duties of the role, the job holder identifies any instance that a child is suffering or likely to suffer significant harm either at school or at home, s/he must report any concerns to the School’s Designated Safeguarding Lead so that a referral can be made accordingly to the relevant </w:t>
      </w:r>
      <w:proofErr w:type="gramStart"/>
      <w:r w:rsidRPr="005B0B4C">
        <w:rPr>
          <w:rFonts w:ascii="Futura Lt BT" w:eastAsia="Poppins" w:hAnsi="Futura Lt BT" w:cs="Poppins"/>
          <w:sz w:val="22"/>
          <w:szCs w:val="22"/>
        </w:rPr>
        <w:t>third party</w:t>
      </w:r>
      <w:proofErr w:type="gramEnd"/>
      <w:r w:rsidRPr="005B0B4C">
        <w:rPr>
          <w:rFonts w:ascii="Futura Lt BT" w:eastAsia="Poppins" w:hAnsi="Futura Lt BT" w:cs="Poppins"/>
          <w:sz w:val="22"/>
          <w:szCs w:val="22"/>
        </w:rPr>
        <w:t xml:space="preserve"> services. </w:t>
      </w:r>
    </w:p>
    <w:p w14:paraId="1BB35AB4"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4AAB7B0A"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To fully comply with the Health and Safety at Work Act 1974 etc, the School’s Health and Safety Policy and all locally agreed safe methods of work. </w:t>
      </w:r>
    </w:p>
    <w:p w14:paraId="2F9C0BB2"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10797612"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At the discretion of the Headteacher, such other activities as may from time to time be agreed consistent with the nature of the job described above. </w:t>
      </w:r>
    </w:p>
    <w:p w14:paraId="1EB3522E"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606466AE"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To work with colleagues to achieve service plan objectives and targets. </w:t>
      </w:r>
    </w:p>
    <w:p w14:paraId="06C4155B"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2B73E601"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To participate in Employee Development schemes and Appraisal and contribute to the identification of own team development needs. </w:t>
      </w:r>
    </w:p>
    <w:p w14:paraId="184B72B5" w14:textId="77777777" w:rsidR="00C739B7" w:rsidRPr="005B0B4C"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217C4207" w14:textId="77777777" w:rsidR="00C739B7" w:rsidRPr="005B0B4C" w:rsidRDefault="00C739B7" w:rsidP="00C739B7">
      <w:pPr>
        <w:rPr>
          <w:rFonts w:ascii="Futura Lt BT" w:eastAsia="Poppins" w:hAnsi="Futura Lt BT" w:cs="Poppins"/>
          <w:sz w:val="22"/>
          <w:szCs w:val="22"/>
        </w:rPr>
      </w:pPr>
      <w:r w:rsidRPr="005B0B4C">
        <w:rPr>
          <w:rFonts w:ascii="Futura Lt BT" w:eastAsia="Poppins" w:hAnsi="Futura Lt BT" w:cs="Poppins"/>
          <w:sz w:val="22"/>
          <w:szCs w:val="22"/>
        </w:rPr>
        <w:t xml:space="preserve">You will be based predominantly at Springfield School.  However, as you will be appointed to The De </w:t>
      </w:r>
      <w:proofErr w:type="spellStart"/>
      <w:r w:rsidRPr="005B0B4C">
        <w:rPr>
          <w:rFonts w:ascii="Futura Lt BT" w:eastAsia="Poppins" w:hAnsi="Futura Lt BT" w:cs="Poppins"/>
          <w:sz w:val="22"/>
          <w:szCs w:val="22"/>
        </w:rPr>
        <w:t>Curci</w:t>
      </w:r>
      <w:proofErr w:type="spellEnd"/>
      <w:r w:rsidRPr="005B0B4C">
        <w:rPr>
          <w:rFonts w:ascii="Futura Lt BT" w:eastAsia="Poppins" w:hAnsi="Futura Lt BT" w:cs="Poppins"/>
          <w:sz w:val="22"/>
          <w:szCs w:val="22"/>
        </w:rPr>
        <w:t xml:space="preserve"> Trust, you may be required to work in any of The De </w:t>
      </w:r>
      <w:proofErr w:type="spellStart"/>
      <w:r w:rsidRPr="005B0B4C">
        <w:rPr>
          <w:rFonts w:ascii="Futura Lt BT" w:eastAsia="Poppins" w:hAnsi="Futura Lt BT" w:cs="Poppins"/>
          <w:sz w:val="22"/>
          <w:szCs w:val="22"/>
        </w:rPr>
        <w:t>Curci</w:t>
      </w:r>
      <w:proofErr w:type="spellEnd"/>
      <w:r w:rsidRPr="005B0B4C">
        <w:rPr>
          <w:rFonts w:ascii="Futura Lt BT" w:eastAsia="Poppins" w:hAnsi="Futura Lt BT" w:cs="Poppins"/>
          <w:sz w:val="22"/>
          <w:szCs w:val="22"/>
        </w:rPr>
        <w:t xml:space="preserve"> Trust’s academies or in any of the schools/academies that the Trust is supporting as reasonably directed by the CEO.  The ability to travel independently between DCT academies/schools is therefore desirable. </w:t>
      </w:r>
    </w:p>
    <w:p w14:paraId="36FDC9D4" w14:textId="77777777" w:rsidR="00C739B7" w:rsidRDefault="00C739B7" w:rsidP="00C739B7">
      <w:pPr>
        <w:spacing w:line="259" w:lineRule="auto"/>
        <w:rPr>
          <w:rFonts w:ascii="Futura Lt BT" w:eastAsia="Poppins" w:hAnsi="Futura Lt BT" w:cs="Poppins"/>
          <w:sz w:val="22"/>
          <w:szCs w:val="22"/>
        </w:rPr>
      </w:pPr>
      <w:r w:rsidRPr="005B0B4C">
        <w:rPr>
          <w:rFonts w:ascii="Futura Lt BT" w:eastAsia="Poppins" w:hAnsi="Futura Lt BT" w:cs="Poppins"/>
          <w:sz w:val="22"/>
          <w:szCs w:val="22"/>
        </w:rPr>
        <w:t xml:space="preserve"> </w:t>
      </w:r>
    </w:p>
    <w:p w14:paraId="4134A833" w14:textId="77777777" w:rsidR="00C739B7" w:rsidRDefault="00C739B7" w:rsidP="00C739B7">
      <w:pPr>
        <w:spacing w:line="259" w:lineRule="auto"/>
        <w:rPr>
          <w:rFonts w:ascii="Futura Lt BT" w:eastAsia="Poppins" w:hAnsi="Futura Lt BT" w:cs="Poppins"/>
          <w:sz w:val="22"/>
          <w:szCs w:val="22"/>
        </w:rPr>
      </w:pPr>
    </w:p>
    <w:p w14:paraId="1C2592BB" w14:textId="77777777" w:rsidR="00346978" w:rsidRPr="00CD6FE2" w:rsidRDefault="00346978" w:rsidP="00346978">
      <w:pPr>
        <w:pStyle w:val="DefaultText"/>
        <w:tabs>
          <w:tab w:val="left" w:pos="284"/>
        </w:tabs>
        <w:spacing w:after="120"/>
        <w:jc w:val="both"/>
        <w:rPr>
          <w:rFonts w:ascii="Futura Bk BT" w:hAnsi="Futura Bk BT"/>
          <w:sz w:val="20"/>
        </w:rPr>
      </w:pPr>
    </w:p>
    <w:p w14:paraId="687AE07B" w14:textId="77777777" w:rsidR="00346978" w:rsidRDefault="00346978" w:rsidP="00346978">
      <w:pPr>
        <w:pStyle w:val="BodyText2"/>
        <w:rPr>
          <w:rFonts w:ascii="Futura Bk BT" w:hAnsi="Futura Bk BT"/>
          <w:b/>
          <w:bCs/>
        </w:rPr>
      </w:pPr>
    </w:p>
    <w:p w14:paraId="4D02B2A3" w14:textId="77777777" w:rsidR="00346978" w:rsidRDefault="00346978" w:rsidP="00346978">
      <w:pPr>
        <w:pStyle w:val="BodyText2"/>
        <w:rPr>
          <w:rFonts w:ascii="Futura Bk BT" w:hAnsi="Futura Bk BT"/>
          <w:b/>
          <w:bCs/>
        </w:rPr>
      </w:pPr>
    </w:p>
    <w:p w14:paraId="7B8BFCE4" w14:textId="77777777" w:rsidR="00346978" w:rsidRDefault="00346978" w:rsidP="00346978">
      <w:pPr>
        <w:pStyle w:val="BodyText2"/>
        <w:rPr>
          <w:rFonts w:ascii="Futura Bk BT" w:hAnsi="Futura Bk BT"/>
          <w:b/>
          <w:bCs/>
        </w:rPr>
      </w:pPr>
    </w:p>
    <w:p w14:paraId="4471A353" w14:textId="77777777" w:rsidR="00346978" w:rsidRDefault="00346978" w:rsidP="00346978">
      <w:pPr>
        <w:pStyle w:val="BodyText2"/>
        <w:rPr>
          <w:rFonts w:ascii="Futura Bk BT" w:hAnsi="Futura Bk BT"/>
          <w:b/>
          <w:bCs/>
        </w:rPr>
      </w:pPr>
    </w:p>
    <w:p w14:paraId="56938197" w14:textId="77777777" w:rsidR="00346978" w:rsidRDefault="00346978" w:rsidP="00346978">
      <w:pPr>
        <w:pStyle w:val="BodyText2"/>
        <w:rPr>
          <w:rFonts w:ascii="Futura Bk BT" w:hAnsi="Futura Bk BT"/>
          <w:b/>
          <w:bCs/>
        </w:rPr>
      </w:pPr>
    </w:p>
    <w:p w14:paraId="73DF60E8" w14:textId="77777777" w:rsidR="00346978" w:rsidRDefault="00346978" w:rsidP="00346978">
      <w:pPr>
        <w:pStyle w:val="BodyText2"/>
        <w:rPr>
          <w:rFonts w:ascii="Futura Bk BT" w:hAnsi="Futura Bk BT"/>
          <w:b/>
          <w:bCs/>
        </w:rPr>
      </w:pPr>
    </w:p>
    <w:p w14:paraId="5B95A96D" w14:textId="77777777" w:rsidR="00346978" w:rsidRDefault="00346978" w:rsidP="00346978">
      <w:pPr>
        <w:pStyle w:val="BodyText2"/>
        <w:rPr>
          <w:rFonts w:ascii="Futura Bk BT" w:hAnsi="Futura Bk BT"/>
          <w:b/>
          <w:bCs/>
        </w:rPr>
      </w:pPr>
    </w:p>
    <w:p w14:paraId="1791B243" w14:textId="77777777" w:rsidR="00346978" w:rsidRDefault="00346978" w:rsidP="00346978">
      <w:pPr>
        <w:pStyle w:val="BodyText2"/>
        <w:rPr>
          <w:rFonts w:ascii="Futura Bk BT" w:hAnsi="Futura Bk BT"/>
          <w:b/>
          <w:bCs/>
        </w:rPr>
      </w:pPr>
    </w:p>
    <w:p w14:paraId="4B706AE3" w14:textId="77777777" w:rsidR="00346978" w:rsidRDefault="00346978" w:rsidP="00346978">
      <w:pPr>
        <w:pStyle w:val="BodyText2"/>
        <w:rPr>
          <w:rFonts w:ascii="Futura Bk BT" w:hAnsi="Futura Bk BT"/>
          <w:b/>
          <w:bCs/>
        </w:rPr>
      </w:pPr>
    </w:p>
    <w:p w14:paraId="32C1694C" w14:textId="77777777" w:rsidR="00346978" w:rsidRDefault="00346978" w:rsidP="00346978">
      <w:pPr>
        <w:pStyle w:val="BodyText2"/>
        <w:rPr>
          <w:rFonts w:ascii="Futura Bk BT" w:hAnsi="Futura Bk BT"/>
          <w:b/>
          <w:bCs/>
        </w:rPr>
      </w:pPr>
    </w:p>
    <w:p w14:paraId="40F1527D" w14:textId="77777777" w:rsidR="00346978" w:rsidRDefault="00346978" w:rsidP="00346978">
      <w:pPr>
        <w:pStyle w:val="BodyText2"/>
        <w:rPr>
          <w:rFonts w:ascii="Futura Bk BT" w:hAnsi="Futura Bk BT"/>
          <w:b/>
          <w:bCs/>
        </w:rPr>
      </w:pPr>
    </w:p>
    <w:p w14:paraId="04F66300" w14:textId="77777777" w:rsidR="00346978" w:rsidRDefault="00346978" w:rsidP="00346978">
      <w:pPr>
        <w:pStyle w:val="BodyText2"/>
        <w:rPr>
          <w:rFonts w:ascii="Futura Bk BT" w:hAnsi="Futura Bk BT"/>
          <w:b/>
          <w:bCs/>
        </w:rPr>
      </w:pPr>
    </w:p>
    <w:p w14:paraId="7B40A574" w14:textId="77777777" w:rsidR="00346978" w:rsidRDefault="00346978" w:rsidP="00346978">
      <w:pPr>
        <w:pStyle w:val="BodyText2"/>
        <w:rPr>
          <w:rFonts w:ascii="Futura Bk BT" w:hAnsi="Futura Bk BT"/>
          <w:b/>
          <w:bCs/>
        </w:rPr>
      </w:pPr>
    </w:p>
    <w:p w14:paraId="7A1844A7" w14:textId="77777777" w:rsidR="00346978" w:rsidRDefault="00346978" w:rsidP="00346978">
      <w:pPr>
        <w:pStyle w:val="BodyText2"/>
        <w:rPr>
          <w:rFonts w:ascii="Futura Bk BT" w:hAnsi="Futura Bk BT"/>
          <w:b/>
          <w:bCs/>
        </w:rPr>
      </w:pPr>
    </w:p>
    <w:p w14:paraId="100EC211" w14:textId="77777777" w:rsidR="00C739B7" w:rsidRDefault="00C739B7" w:rsidP="00346978">
      <w:pPr>
        <w:pStyle w:val="BodyText2"/>
        <w:rPr>
          <w:rFonts w:ascii="Futura Bk BT" w:hAnsi="Futura Bk BT"/>
          <w:b/>
          <w:bCs/>
        </w:rPr>
      </w:pPr>
    </w:p>
    <w:p w14:paraId="2137C258" w14:textId="77777777" w:rsidR="00C739B7" w:rsidRDefault="00C739B7" w:rsidP="00346978">
      <w:pPr>
        <w:pStyle w:val="BodyText2"/>
        <w:rPr>
          <w:rFonts w:ascii="Futura Bk BT" w:hAnsi="Futura Bk BT"/>
          <w:b/>
          <w:bCs/>
        </w:rPr>
      </w:pPr>
    </w:p>
    <w:p w14:paraId="73277E56" w14:textId="77777777" w:rsidR="00C739B7" w:rsidRDefault="00C739B7" w:rsidP="00346978">
      <w:pPr>
        <w:pStyle w:val="BodyText2"/>
        <w:rPr>
          <w:rFonts w:ascii="Futura Bk BT" w:hAnsi="Futura Bk BT"/>
          <w:b/>
          <w:bCs/>
        </w:rPr>
      </w:pPr>
    </w:p>
    <w:p w14:paraId="4D269750" w14:textId="77777777" w:rsidR="00C739B7" w:rsidRDefault="00C739B7" w:rsidP="00346978">
      <w:pPr>
        <w:pStyle w:val="BodyText2"/>
        <w:rPr>
          <w:rFonts w:ascii="Futura Bk BT" w:hAnsi="Futura Bk BT"/>
          <w:b/>
          <w:bCs/>
        </w:rPr>
      </w:pPr>
    </w:p>
    <w:p w14:paraId="5C87AB75" w14:textId="77777777" w:rsidR="00C739B7" w:rsidRDefault="00C739B7" w:rsidP="00346978">
      <w:pPr>
        <w:pStyle w:val="BodyText2"/>
        <w:rPr>
          <w:rFonts w:ascii="Futura Bk BT" w:hAnsi="Futura Bk BT"/>
          <w:b/>
          <w:bCs/>
        </w:rPr>
      </w:pPr>
    </w:p>
    <w:p w14:paraId="5BC987B6" w14:textId="77777777" w:rsidR="00C739B7" w:rsidRDefault="00C739B7" w:rsidP="00346978">
      <w:pPr>
        <w:pStyle w:val="BodyText2"/>
        <w:rPr>
          <w:rFonts w:ascii="Futura Bk BT" w:hAnsi="Futura Bk BT"/>
          <w:b/>
          <w:bCs/>
        </w:rPr>
      </w:pPr>
    </w:p>
    <w:p w14:paraId="5D6833A5" w14:textId="77777777" w:rsidR="00C739B7" w:rsidRDefault="00C739B7" w:rsidP="00346978">
      <w:pPr>
        <w:pStyle w:val="BodyText2"/>
        <w:rPr>
          <w:rFonts w:ascii="Futura Bk BT" w:hAnsi="Futura Bk BT"/>
          <w:b/>
          <w:bCs/>
        </w:rPr>
      </w:pPr>
    </w:p>
    <w:p w14:paraId="01923BAE" w14:textId="77777777" w:rsidR="00C739B7" w:rsidRDefault="00C739B7" w:rsidP="00346978">
      <w:pPr>
        <w:pStyle w:val="BodyText2"/>
        <w:rPr>
          <w:rFonts w:ascii="Futura Bk BT" w:hAnsi="Futura Bk BT"/>
          <w:b/>
          <w:bCs/>
        </w:rPr>
      </w:pPr>
    </w:p>
    <w:p w14:paraId="6208238D" w14:textId="77777777" w:rsidR="00C739B7" w:rsidRDefault="00C739B7" w:rsidP="00346978">
      <w:pPr>
        <w:pStyle w:val="BodyText2"/>
        <w:rPr>
          <w:rFonts w:ascii="Futura Bk BT" w:hAnsi="Futura Bk BT"/>
          <w:b/>
          <w:bCs/>
        </w:rPr>
      </w:pPr>
    </w:p>
    <w:p w14:paraId="6D48D1E8" w14:textId="77777777" w:rsidR="00C739B7" w:rsidRDefault="00C739B7" w:rsidP="00346978">
      <w:pPr>
        <w:pStyle w:val="BodyText2"/>
        <w:rPr>
          <w:rFonts w:ascii="Futura Bk BT" w:hAnsi="Futura Bk BT"/>
          <w:b/>
          <w:bCs/>
        </w:rPr>
      </w:pPr>
    </w:p>
    <w:p w14:paraId="1DA995FD" w14:textId="77777777" w:rsidR="00346978" w:rsidRDefault="00346978" w:rsidP="00346978">
      <w:pPr>
        <w:pStyle w:val="BodyText2"/>
        <w:rPr>
          <w:rFonts w:ascii="Futura Bk BT" w:hAnsi="Futura Bk BT"/>
          <w:b/>
          <w:bCs/>
        </w:rPr>
      </w:pPr>
    </w:p>
    <w:p w14:paraId="0DEBC32F" w14:textId="77777777" w:rsidR="00346978" w:rsidRDefault="00346978" w:rsidP="00346978">
      <w:pPr>
        <w:pStyle w:val="BodyText2"/>
        <w:rPr>
          <w:rFonts w:ascii="Futura Bk BT" w:hAnsi="Futura Bk BT"/>
          <w:b/>
          <w:bCs/>
        </w:rPr>
      </w:pPr>
    </w:p>
    <w:p w14:paraId="28ABA55D" w14:textId="77777777" w:rsidR="00C739B7" w:rsidRPr="00A7647C" w:rsidRDefault="00C739B7" w:rsidP="00C739B7">
      <w:pPr>
        <w:tabs>
          <w:tab w:val="left" w:pos="284"/>
        </w:tabs>
        <w:rPr>
          <w:rFonts w:ascii="Futura Lt BT" w:eastAsia="Poppins" w:hAnsi="Futura Lt BT" w:cs="Poppins"/>
          <w:b/>
          <w:color w:val="000000" w:themeColor="text1"/>
          <w:sz w:val="22"/>
          <w:szCs w:val="22"/>
        </w:rPr>
      </w:pPr>
      <w:r w:rsidRPr="00A7647C">
        <w:rPr>
          <w:rFonts w:ascii="Futura Lt BT" w:eastAsia="Poppins" w:hAnsi="Futura Lt BT" w:cs="Poppins"/>
          <w:b/>
          <w:color w:val="000000" w:themeColor="text1"/>
          <w:sz w:val="22"/>
          <w:szCs w:val="22"/>
        </w:rPr>
        <w:t>Person Specification</w:t>
      </w:r>
    </w:p>
    <w:p w14:paraId="5BF3989B" w14:textId="77777777" w:rsidR="00C739B7" w:rsidRPr="00A7647C" w:rsidRDefault="00C739B7" w:rsidP="00C739B7">
      <w:pPr>
        <w:spacing w:line="259" w:lineRule="auto"/>
        <w:rPr>
          <w:rFonts w:ascii="Futura Lt BT" w:eastAsia="Poppins" w:hAnsi="Futura Lt BT" w:cs="Poppi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4"/>
        <w:gridCol w:w="1116"/>
        <w:gridCol w:w="1124"/>
      </w:tblGrid>
      <w:tr w:rsidR="002E6735" w:rsidRPr="00E73AFA" w14:paraId="252819CD" w14:textId="77777777" w:rsidTr="00FD216F">
        <w:tc>
          <w:tcPr>
            <w:tcW w:w="7614" w:type="dxa"/>
            <w:shd w:val="clear" w:color="auto" w:fill="auto"/>
          </w:tcPr>
          <w:p w14:paraId="2B325883"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Key Qualifications and Experience</w:t>
            </w:r>
          </w:p>
        </w:tc>
        <w:tc>
          <w:tcPr>
            <w:tcW w:w="1116" w:type="dxa"/>
            <w:shd w:val="clear" w:color="auto" w:fill="auto"/>
          </w:tcPr>
          <w:p w14:paraId="457A6A23"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Essential </w:t>
            </w:r>
          </w:p>
        </w:tc>
        <w:tc>
          <w:tcPr>
            <w:tcW w:w="1124" w:type="dxa"/>
            <w:shd w:val="clear" w:color="auto" w:fill="auto"/>
          </w:tcPr>
          <w:p w14:paraId="0446A4AC"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Desirable </w:t>
            </w:r>
          </w:p>
        </w:tc>
      </w:tr>
      <w:tr w:rsidR="004E79F9" w:rsidRPr="00E73AFA" w14:paraId="74AA9AD5" w14:textId="77777777" w:rsidTr="00FD216F">
        <w:tc>
          <w:tcPr>
            <w:tcW w:w="7614" w:type="dxa"/>
            <w:shd w:val="clear" w:color="auto" w:fill="auto"/>
          </w:tcPr>
          <w:p w14:paraId="0E72939C"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NQF Level 3 / HLTA qualification or equivalent experience</w:t>
            </w:r>
          </w:p>
        </w:tc>
        <w:tc>
          <w:tcPr>
            <w:tcW w:w="1116" w:type="dxa"/>
            <w:shd w:val="clear" w:color="auto" w:fill="auto"/>
          </w:tcPr>
          <w:p w14:paraId="5C957BBF" w14:textId="77777777" w:rsidR="004E79F9" w:rsidRPr="00A7647C" w:rsidRDefault="009D0DAA" w:rsidP="004E79F9">
            <w:pPr>
              <w:jc w:val="center"/>
              <w:rPr>
                <w:rFonts w:ascii="Futura Lt BT" w:hAnsi="Futura Lt BT"/>
                <w:color w:val="000000" w:themeColor="text1"/>
                <w:sz w:val="22"/>
                <w:szCs w:val="22"/>
              </w:rPr>
            </w:pPr>
            <w:r>
              <w:rPr>
                <w:rFonts w:ascii="Futura Lt BT" w:hAnsi="Futura Lt BT"/>
                <w:color w:val="000000" w:themeColor="text1"/>
                <w:sz w:val="22"/>
                <w:szCs w:val="22"/>
              </w:rPr>
              <w:t>x</w:t>
            </w:r>
          </w:p>
        </w:tc>
        <w:tc>
          <w:tcPr>
            <w:tcW w:w="1124" w:type="dxa"/>
            <w:shd w:val="clear" w:color="auto" w:fill="auto"/>
          </w:tcPr>
          <w:p w14:paraId="6DB93171"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3771AA49" w14:textId="77777777" w:rsidTr="00FD216F">
        <w:tc>
          <w:tcPr>
            <w:tcW w:w="7614" w:type="dxa"/>
            <w:shd w:val="clear" w:color="auto" w:fill="auto"/>
          </w:tcPr>
          <w:p w14:paraId="5002D50A"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Good basic education to GCSE level, including Maths, English and ICT</w:t>
            </w:r>
          </w:p>
        </w:tc>
        <w:tc>
          <w:tcPr>
            <w:tcW w:w="1116" w:type="dxa"/>
            <w:shd w:val="clear" w:color="auto" w:fill="auto"/>
          </w:tcPr>
          <w:p w14:paraId="17B3BD9F" w14:textId="77777777" w:rsidR="004E79F9" w:rsidRPr="00A7647C" w:rsidRDefault="009D0DAA" w:rsidP="004E79F9">
            <w:pPr>
              <w:jc w:val="center"/>
              <w:rPr>
                <w:rFonts w:ascii="Futura Lt BT" w:hAnsi="Futura Lt BT"/>
                <w:color w:val="000000" w:themeColor="text1"/>
                <w:sz w:val="22"/>
                <w:szCs w:val="22"/>
              </w:rPr>
            </w:pPr>
            <w:r>
              <w:rPr>
                <w:rFonts w:ascii="Futura Lt BT" w:hAnsi="Futura Lt BT"/>
                <w:color w:val="000000" w:themeColor="text1"/>
                <w:sz w:val="22"/>
                <w:szCs w:val="22"/>
              </w:rPr>
              <w:t>x</w:t>
            </w:r>
          </w:p>
        </w:tc>
        <w:tc>
          <w:tcPr>
            <w:tcW w:w="1124" w:type="dxa"/>
            <w:shd w:val="clear" w:color="auto" w:fill="auto"/>
          </w:tcPr>
          <w:p w14:paraId="657E4032"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0227148E" w14:textId="77777777" w:rsidTr="00FD216F">
        <w:tc>
          <w:tcPr>
            <w:tcW w:w="7614" w:type="dxa"/>
            <w:shd w:val="clear" w:color="auto" w:fill="auto"/>
          </w:tcPr>
          <w:p w14:paraId="1E9E907B"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Experience of working with young people</w:t>
            </w:r>
          </w:p>
        </w:tc>
        <w:tc>
          <w:tcPr>
            <w:tcW w:w="1116" w:type="dxa"/>
            <w:shd w:val="clear" w:color="auto" w:fill="auto"/>
          </w:tcPr>
          <w:p w14:paraId="44198FFB" w14:textId="77777777" w:rsidR="004E79F9" w:rsidRPr="00E73AFA" w:rsidRDefault="009D0DAA"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23B56D19"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5812B418" w14:textId="77777777" w:rsidTr="00FD216F">
        <w:tc>
          <w:tcPr>
            <w:tcW w:w="7614" w:type="dxa"/>
            <w:shd w:val="clear" w:color="auto" w:fill="auto"/>
          </w:tcPr>
          <w:p w14:paraId="304C2F1A"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Experience supporting children in a classroom or learning environment</w:t>
            </w:r>
          </w:p>
        </w:tc>
        <w:tc>
          <w:tcPr>
            <w:tcW w:w="1116" w:type="dxa"/>
            <w:shd w:val="clear" w:color="auto" w:fill="auto"/>
          </w:tcPr>
          <w:p w14:paraId="75B7D608" w14:textId="3722430F"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289ADCBB" w14:textId="38737A41"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54DF7CBE" w14:textId="77777777" w:rsidTr="00FD216F">
        <w:tc>
          <w:tcPr>
            <w:tcW w:w="7614" w:type="dxa"/>
            <w:shd w:val="clear" w:color="auto" w:fill="auto"/>
          </w:tcPr>
          <w:p w14:paraId="6093E578"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Experience supporting literacy and numeracy interventions</w:t>
            </w:r>
          </w:p>
        </w:tc>
        <w:tc>
          <w:tcPr>
            <w:tcW w:w="1116" w:type="dxa"/>
            <w:shd w:val="clear" w:color="auto" w:fill="auto"/>
          </w:tcPr>
          <w:p w14:paraId="24D703E3" w14:textId="3E7D0D99" w:rsidR="004E79F9" w:rsidRPr="00E73AFA" w:rsidRDefault="004E79F9" w:rsidP="004E79F9">
            <w:pPr>
              <w:tabs>
                <w:tab w:val="left" w:pos="284"/>
              </w:tabs>
              <w:jc w:val="center"/>
              <w:rPr>
                <w:rFonts w:ascii="Futura Lt BT" w:eastAsia="Poppins" w:hAnsi="Futura Lt BT" w:cs="Poppins"/>
                <w:color w:val="000000" w:themeColor="text1"/>
                <w:sz w:val="20"/>
              </w:rPr>
            </w:pPr>
          </w:p>
        </w:tc>
        <w:tc>
          <w:tcPr>
            <w:tcW w:w="1124" w:type="dxa"/>
            <w:shd w:val="clear" w:color="auto" w:fill="auto"/>
          </w:tcPr>
          <w:p w14:paraId="67BCE664" w14:textId="197BD3E7"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r>
      <w:tr w:rsidR="004E79F9" w:rsidRPr="00E73AFA" w14:paraId="6CF653D5" w14:textId="77777777" w:rsidTr="00FD216F">
        <w:tc>
          <w:tcPr>
            <w:tcW w:w="7614" w:type="dxa"/>
            <w:shd w:val="clear" w:color="auto" w:fill="auto"/>
          </w:tcPr>
          <w:p w14:paraId="1CC16CE0"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Experience supporting pupils with SEND</w:t>
            </w:r>
          </w:p>
        </w:tc>
        <w:tc>
          <w:tcPr>
            <w:tcW w:w="1116" w:type="dxa"/>
            <w:shd w:val="clear" w:color="auto" w:fill="auto"/>
          </w:tcPr>
          <w:p w14:paraId="437A9DC6" w14:textId="3C30CC81"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52038AF2"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66934D16" w14:textId="77777777" w:rsidTr="00FD216F">
        <w:tc>
          <w:tcPr>
            <w:tcW w:w="7614" w:type="dxa"/>
            <w:shd w:val="clear" w:color="auto" w:fill="auto"/>
          </w:tcPr>
          <w:p w14:paraId="40FAFE20"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Knowledge of SEND strategies and approaches</w:t>
            </w:r>
          </w:p>
        </w:tc>
        <w:tc>
          <w:tcPr>
            <w:tcW w:w="1116" w:type="dxa"/>
            <w:shd w:val="clear" w:color="auto" w:fill="auto"/>
          </w:tcPr>
          <w:p w14:paraId="77F3F341" w14:textId="5BCBE803"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64C7F873"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487875AB" w14:textId="77777777" w:rsidTr="00FD216F">
        <w:tc>
          <w:tcPr>
            <w:tcW w:w="7614" w:type="dxa"/>
            <w:shd w:val="clear" w:color="auto" w:fill="auto"/>
          </w:tcPr>
          <w:p w14:paraId="3C0121C1"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Working knowledge of the national curriculum</w:t>
            </w:r>
          </w:p>
        </w:tc>
        <w:tc>
          <w:tcPr>
            <w:tcW w:w="1116" w:type="dxa"/>
            <w:shd w:val="clear" w:color="auto" w:fill="auto"/>
          </w:tcPr>
          <w:p w14:paraId="1278BE03"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c>
          <w:tcPr>
            <w:tcW w:w="1124" w:type="dxa"/>
            <w:shd w:val="clear" w:color="auto" w:fill="auto"/>
          </w:tcPr>
          <w:p w14:paraId="3D1E24D9" w14:textId="3EF4A566"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r>
      <w:tr w:rsidR="004E79F9" w:rsidRPr="00E73AFA" w14:paraId="156EC7E2" w14:textId="77777777" w:rsidTr="00FD216F">
        <w:tc>
          <w:tcPr>
            <w:tcW w:w="7614" w:type="dxa"/>
            <w:shd w:val="clear" w:color="auto" w:fill="auto"/>
          </w:tcPr>
          <w:p w14:paraId="5046FCFC"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Understanding of safeguarding and child protection</w:t>
            </w:r>
          </w:p>
        </w:tc>
        <w:tc>
          <w:tcPr>
            <w:tcW w:w="1116" w:type="dxa"/>
            <w:shd w:val="clear" w:color="auto" w:fill="auto"/>
          </w:tcPr>
          <w:p w14:paraId="4E641D8C" w14:textId="4F3BA9F9"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71CE6111"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26283ACA" w14:textId="77777777" w:rsidTr="00FD216F">
        <w:tc>
          <w:tcPr>
            <w:tcW w:w="7614" w:type="dxa"/>
            <w:shd w:val="clear" w:color="auto" w:fill="auto"/>
          </w:tcPr>
          <w:p w14:paraId="55F6E292"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Understanding of child development and learning barriers</w:t>
            </w:r>
          </w:p>
        </w:tc>
        <w:tc>
          <w:tcPr>
            <w:tcW w:w="1116" w:type="dxa"/>
            <w:shd w:val="clear" w:color="auto" w:fill="auto"/>
          </w:tcPr>
          <w:p w14:paraId="7B5EE117" w14:textId="4C8CC3AD"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01EE1856"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6FEFB526" w14:textId="77777777" w:rsidTr="00FD216F">
        <w:tc>
          <w:tcPr>
            <w:tcW w:w="7614" w:type="dxa"/>
            <w:shd w:val="clear" w:color="auto" w:fill="auto"/>
          </w:tcPr>
          <w:p w14:paraId="1A5B7245"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Experience supporting extracurricular activities, trips or events</w:t>
            </w:r>
          </w:p>
        </w:tc>
        <w:tc>
          <w:tcPr>
            <w:tcW w:w="1116" w:type="dxa"/>
            <w:shd w:val="clear" w:color="auto" w:fill="auto"/>
          </w:tcPr>
          <w:p w14:paraId="413B75D1"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c>
          <w:tcPr>
            <w:tcW w:w="1124" w:type="dxa"/>
            <w:shd w:val="clear" w:color="auto" w:fill="auto"/>
          </w:tcPr>
          <w:p w14:paraId="2123A7F9" w14:textId="6CC494C9"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r>
      <w:tr w:rsidR="004E79F9" w:rsidRPr="00E73AFA" w14:paraId="44308656" w14:textId="77777777" w:rsidTr="00FD216F">
        <w:tc>
          <w:tcPr>
            <w:tcW w:w="7614" w:type="dxa"/>
            <w:shd w:val="clear" w:color="auto" w:fill="auto"/>
          </w:tcPr>
          <w:p w14:paraId="5A056DC3"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First Aid training or willingness to undertake training</w:t>
            </w:r>
          </w:p>
        </w:tc>
        <w:tc>
          <w:tcPr>
            <w:tcW w:w="1116" w:type="dxa"/>
            <w:shd w:val="clear" w:color="auto" w:fill="auto"/>
          </w:tcPr>
          <w:p w14:paraId="1D50AE87"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c>
          <w:tcPr>
            <w:tcW w:w="1124" w:type="dxa"/>
            <w:shd w:val="clear" w:color="auto" w:fill="auto"/>
          </w:tcPr>
          <w:p w14:paraId="3B443EF8" w14:textId="0EAF0E4F"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r>
      <w:tr w:rsidR="004E79F9" w:rsidRPr="00E73AFA" w14:paraId="32ABB21C" w14:textId="77777777" w:rsidTr="00FD216F">
        <w:tc>
          <w:tcPr>
            <w:tcW w:w="7614" w:type="dxa"/>
            <w:shd w:val="clear" w:color="auto" w:fill="auto"/>
          </w:tcPr>
          <w:p w14:paraId="149E6DB5" w14:textId="77777777" w:rsidR="004E79F9" w:rsidRPr="004E79F9" w:rsidRDefault="004E79F9" w:rsidP="004E79F9">
            <w:pPr>
              <w:pStyle w:val="NormalWeb"/>
              <w:rPr>
                <w:rStyle w:val="Strong"/>
                <w:rFonts w:ascii="Futura Lt BT" w:hAnsi="Futura Lt BT"/>
                <w:b w:val="0"/>
                <w:bCs w:val="0"/>
                <w:sz w:val="20"/>
                <w:szCs w:val="20"/>
              </w:rPr>
            </w:pPr>
            <w:r w:rsidRPr="004E79F9">
              <w:rPr>
                <w:rStyle w:val="Strong"/>
                <w:rFonts w:ascii="Futura Lt BT" w:hAnsi="Futura Lt BT"/>
                <w:b w:val="0"/>
                <w:sz w:val="20"/>
                <w:szCs w:val="20"/>
              </w:rPr>
              <w:t>Ability to travel independently between Trust schools</w:t>
            </w:r>
          </w:p>
        </w:tc>
        <w:tc>
          <w:tcPr>
            <w:tcW w:w="1116" w:type="dxa"/>
            <w:shd w:val="clear" w:color="auto" w:fill="auto"/>
          </w:tcPr>
          <w:p w14:paraId="1CE371C7"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c>
          <w:tcPr>
            <w:tcW w:w="1124" w:type="dxa"/>
            <w:shd w:val="clear" w:color="auto" w:fill="auto"/>
          </w:tcPr>
          <w:p w14:paraId="5C909B89" w14:textId="7B1278BE"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r>
      <w:tr w:rsidR="004E79F9" w:rsidRPr="00E73AFA" w14:paraId="18A1F54F" w14:textId="77777777" w:rsidTr="00FD216F">
        <w:tc>
          <w:tcPr>
            <w:tcW w:w="7614" w:type="dxa"/>
            <w:shd w:val="clear" w:color="auto" w:fill="auto"/>
          </w:tcPr>
          <w:p w14:paraId="7FDC9FC1" w14:textId="77777777" w:rsidR="004E79F9" w:rsidRPr="004E79F9" w:rsidRDefault="004E79F9" w:rsidP="004E79F9">
            <w:pPr>
              <w:pStyle w:val="NormalWeb"/>
              <w:rPr>
                <w:rStyle w:val="Strong"/>
                <w:rFonts w:ascii="Futura Lt BT" w:hAnsi="Futura Lt BT"/>
                <w:b w:val="0"/>
                <w:sz w:val="20"/>
                <w:szCs w:val="20"/>
              </w:rPr>
            </w:pPr>
            <w:r w:rsidRPr="004E79F9">
              <w:rPr>
                <w:rStyle w:val="Strong"/>
                <w:rFonts w:ascii="Futura Lt BT" w:hAnsi="Futura Lt BT"/>
                <w:b w:val="0"/>
                <w:sz w:val="20"/>
                <w:szCs w:val="20"/>
              </w:rPr>
              <w:t>Right to work in the UK; Enhanced DBS and safer recruitment checks</w:t>
            </w:r>
          </w:p>
        </w:tc>
        <w:tc>
          <w:tcPr>
            <w:tcW w:w="1116" w:type="dxa"/>
            <w:shd w:val="clear" w:color="auto" w:fill="auto"/>
          </w:tcPr>
          <w:p w14:paraId="4DE9A92C" w14:textId="77777777" w:rsidR="004E79F9" w:rsidRPr="00E73AFA" w:rsidRDefault="009D0DAA"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24" w:type="dxa"/>
            <w:shd w:val="clear" w:color="auto" w:fill="auto"/>
          </w:tcPr>
          <w:p w14:paraId="180BD2C8"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bl>
    <w:p w14:paraId="184CA973" w14:textId="77777777" w:rsidR="008F6559" w:rsidRDefault="008F65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4"/>
        <w:gridCol w:w="1116"/>
        <w:gridCol w:w="1124"/>
      </w:tblGrid>
      <w:tr w:rsidR="002E6735" w:rsidRPr="00E73AFA" w14:paraId="6CC4EA82" w14:textId="77777777" w:rsidTr="00FD216F">
        <w:tc>
          <w:tcPr>
            <w:tcW w:w="7614" w:type="dxa"/>
            <w:shd w:val="clear" w:color="auto" w:fill="auto"/>
          </w:tcPr>
          <w:p w14:paraId="500D5AC5"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Key Skills and Abilities </w:t>
            </w:r>
          </w:p>
        </w:tc>
        <w:tc>
          <w:tcPr>
            <w:tcW w:w="1116" w:type="dxa"/>
            <w:shd w:val="clear" w:color="auto" w:fill="auto"/>
          </w:tcPr>
          <w:p w14:paraId="2B602809"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Essential </w:t>
            </w:r>
          </w:p>
        </w:tc>
        <w:tc>
          <w:tcPr>
            <w:tcW w:w="1124" w:type="dxa"/>
            <w:shd w:val="clear" w:color="auto" w:fill="auto"/>
          </w:tcPr>
          <w:p w14:paraId="22ECAD66" w14:textId="77777777" w:rsidR="002E6735" w:rsidRPr="00E73AFA" w:rsidRDefault="002E6735"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Desirable </w:t>
            </w:r>
          </w:p>
        </w:tc>
      </w:tr>
      <w:tr w:rsidR="004E79F9" w:rsidRPr="00E73AFA" w14:paraId="7068BDD4" w14:textId="77777777" w:rsidTr="00FD216F">
        <w:tc>
          <w:tcPr>
            <w:tcW w:w="7614" w:type="dxa"/>
            <w:shd w:val="clear" w:color="auto" w:fill="auto"/>
          </w:tcPr>
          <w:p w14:paraId="59656FDE"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Ability and willingness to learn new skills and adapt to change</w:t>
            </w:r>
          </w:p>
        </w:tc>
        <w:tc>
          <w:tcPr>
            <w:tcW w:w="1116" w:type="dxa"/>
            <w:shd w:val="clear" w:color="auto" w:fill="auto"/>
          </w:tcPr>
          <w:p w14:paraId="23816E31" w14:textId="46726BDF" w:rsidR="004E79F9" w:rsidRPr="003F36E9" w:rsidRDefault="005242D6" w:rsidP="004E79F9">
            <w:pPr>
              <w:tabs>
                <w:tab w:val="left" w:pos="284"/>
              </w:tabs>
              <w:jc w:val="center"/>
              <w:rPr>
                <w:rFonts w:ascii="Futura Lt BT" w:eastAsia="Poppins" w:hAnsi="Futura Lt BT" w:cs="Poppins"/>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376D1FC6" w14:textId="77777777" w:rsidR="004E79F9" w:rsidRPr="003F36E9" w:rsidRDefault="004E79F9" w:rsidP="004E79F9">
            <w:pPr>
              <w:tabs>
                <w:tab w:val="left" w:pos="284"/>
              </w:tabs>
              <w:jc w:val="center"/>
              <w:rPr>
                <w:rFonts w:ascii="Futura Lt BT" w:eastAsia="Poppins" w:hAnsi="Futura Lt BT" w:cs="Poppins"/>
                <w:color w:val="000000" w:themeColor="text1"/>
                <w:sz w:val="20"/>
                <w:szCs w:val="20"/>
              </w:rPr>
            </w:pPr>
          </w:p>
        </w:tc>
      </w:tr>
      <w:tr w:rsidR="004E79F9" w:rsidRPr="00E73AFA" w14:paraId="3A0F8687" w14:textId="77777777" w:rsidTr="00FD216F">
        <w:tc>
          <w:tcPr>
            <w:tcW w:w="7614" w:type="dxa"/>
            <w:shd w:val="clear" w:color="auto" w:fill="auto"/>
          </w:tcPr>
          <w:p w14:paraId="7D47521E"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Excellent interpersonal and communication skills</w:t>
            </w:r>
          </w:p>
        </w:tc>
        <w:tc>
          <w:tcPr>
            <w:tcW w:w="1116" w:type="dxa"/>
            <w:shd w:val="clear" w:color="auto" w:fill="auto"/>
          </w:tcPr>
          <w:p w14:paraId="34263C84" w14:textId="371F73FB" w:rsidR="004E79F9" w:rsidRPr="003F36E9" w:rsidRDefault="005242D6" w:rsidP="004E79F9">
            <w:pPr>
              <w:tabs>
                <w:tab w:val="left" w:pos="284"/>
              </w:tabs>
              <w:jc w:val="center"/>
              <w:rPr>
                <w:rFonts w:ascii="Futura Lt BT" w:eastAsia="Poppins" w:hAnsi="Futura Lt BT" w:cs="Poppins"/>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39EC51EB" w14:textId="77777777" w:rsidR="004E79F9" w:rsidRPr="003F36E9" w:rsidRDefault="004E79F9" w:rsidP="004E79F9">
            <w:pPr>
              <w:tabs>
                <w:tab w:val="left" w:pos="284"/>
              </w:tabs>
              <w:jc w:val="center"/>
              <w:rPr>
                <w:rFonts w:ascii="Futura Lt BT" w:eastAsia="Poppins" w:hAnsi="Futura Lt BT" w:cs="Poppins"/>
                <w:color w:val="000000" w:themeColor="text1"/>
                <w:sz w:val="20"/>
                <w:szCs w:val="20"/>
              </w:rPr>
            </w:pPr>
          </w:p>
        </w:tc>
      </w:tr>
      <w:tr w:rsidR="004E79F9" w:rsidRPr="00E73AFA" w14:paraId="143F8036" w14:textId="77777777" w:rsidTr="00FD216F">
        <w:tc>
          <w:tcPr>
            <w:tcW w:w="7614" w:type="dxa"/>
            <w:shd w:val="clear" w:color="auto" w:fill="auto"/>
          </w:tcPr>
          <w:p w14:paraId="00A8C0F0"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Confident use of IT/technology for learning and administration</w:t>
            </w:r>
          </w:p>
        </w:tc>
        <w:tc>
          <w:tcPr>
            <w:tcW w:w="1116" w:type="dxa"/>
            <w:shd w:val="clear" w:color="auto" w:fill="auto"/>
          </w:tcPr>
          <w:p w14:paraId="64FE6D22" w14:textId="59100B79" w:rsidR="004E79F9" w:rsidRPr="003F36E9" w:rsidRDefault="005242D6" w:rsidP="004E79F9">
            <w:pPr>
              <w:jc w:val="center"/>
              <w:rPr>
                <w:rFonts w:ascii="Futura Lt BT" w:hAnsi="Futura Lt BT"/>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0FADA92B" w14:textId="77777777" w:rsidR="004E79F9" w:rsidRPr="003F36E9" w:rsidRDefault="004E79F9" w:rsidP="004E79F9">
            <w:pPr>
              <w:jc w:val="center"/>
              <w:rPr>
                <w:rFonts w:ascii="Futura Lt BT" w:hAnsi="Futura Lt BT"/>
                <w:color w:val="000000" w:themeColor="text1"/>
                <w:sz w:val="20"/>
                <w:szCs w:val="20"/>
              </w:rPr>
            </w:pPr>
          </w:p>
        </w:tc>
      </w:tr>
      <w:tr w:rsidR="004E79F9" w:rsidRPr="00E73AFA" w14:paraId="75750F66" w14:textId="77777777" w:rsidTr="00FD216F">
        <w:tc>
          <w:tcPr>
            <w:tcW w:w="7614" w:type="dxa"/>
            <w:shd w:val="clear" w:color="auto" w:fill="auto"/>
          </w:tcPr>
          <w:p w14:paraId="632643D3"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Excellent organisation, time</w:t>
            </w:r>
            <w:r w:rsidRPr="004E79F9">
              <w:rPr>
                <w:rStyle w:val="Strong"/>
                <w:rFonts w:ascii="Futura Lt BT" w:hAnsi="Futura Lt BT"/>
                <w:b w:val="0"/>
                <w:sz w:val="20"/>
                <w:szCs w:val="20"/>
              </w:rPr>
              <w:noBreakHyphen/>
              <w:t>management and ability to self</w:t>
            </w:r>
            <w:r w:rsidRPr="004E79F9">
              <w:rPr>
                <w:rStyle w:val="Strong"/>
                <w:rFonts w:ascii="Futura Lt BT" w:hAnsi="Futura Lt BT"/>
                <w:b w:val="0"/>
                <w:sz w:val="20"/>
                <w:szCs w:val="20"/>
              </w:rPr>
              <w:noBreakHyphen/>
              <w:t>direct</w:t>
            </w:r>
          </w:p>
        </w:tc>
        <w:tc>
          <w:tcPr>
            <w:tcW w:w="1116" w:type="dxa"/>
            <w:shd w:val="clear" w:color="auto" w:fill="auto"/>
          </w:tcPr>
          <w:p w14:paraId="4E04D5EF" w14:textId="57951253" w:rsidR="004E79F9" w:rsidRPr="003F36E9" w:rsidRDefault="005242D6" w:rsidP="004E79F9">
            <w:pPr>
              <w:jc w:val="center"/>
              <w:rPr>
                <w:rFonts w:ascii="Futura Lt BT" w:hAnsi="Futura Lt BT"/>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2A901B53" w14:textId="77777777" w:rsidR="004E79F9" w:rsidRPr="003F36E9" w:rsidRDefault="004E79F9" w:rsidP="004E79F9">
            <w:pPr>
              <w:jc w:val="center"/>
              <w:rPr>
                <w:rFonts w:ascii="Futura Lt BT" w:hAnsi="Futura Lt BT"/>
                <w:color w:val="000000" w:themeColor="text1"/>
                <w:sz w:val="20"/>
                <w:szCs w:val="20"/>
              </w:rPr>
            </w:pPr>
          </w:p>
        </w:tc>
      </w:tr>
      <w:tr w:rsidR="004E79F9" w:rsidRPr="00E73AFA" w14:paraId="1CDD0CC4" w14:textId="77777777" w:rsidTr="00FD216F">
        <w:tc>
          <w:tcPr>
            <w:tcW w:w="7614" w:type="dxa"/>
            <w:shd w:val="clear" w:color="auto" w:fill="auto"/>
          </w:tcPr>
          <w:p w14:paraId="26DCAA80"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Ability to maintain confidentiality and build positive relationships</w:t>
            </w:r>
          </w:p>
        </w:tc>
        <w:tc>
          <w:tcPr>
            <w:tcW w:w="1116" w:type="dxa"/>
            <w:shd w:val="clear" w:color="auto" w:fill="auto"/>
          </w:tcPr>
          <w:p w14:paraId="7A85C072" w14:textId="0CECCD2D" w:rsidR="004E79F9" w:rsidRPr="003F36E9" w:rsidRDefault="005242D6" w:rsidP="004E79F9">
            <w:pPr>
              <w:jc w:val="center"/>
              <w:rPr>
                <w:rFonts w:ascii="Futura Lt BT" w:hAnsi="Futura Lt BT"/>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7834CE58" w14:textId="77777777" w:rsidR="004E79F9" w:rsidRPr="003F36E9" w:rsidRDefault="004E79F9" w:rsidP="004E79F9">
            <w:pPr>
              <w:jc w:val="center"/>
              <w:rPr>
                <w:rFonts w:ascii="Futura Lt BT" w:hAnsi="Futura Lt BT"/>
                <w:color w:val="000000" w:themeColor="text1"/>
                <w:sz w:val="20"/>
                <w:szCs w:val="20"/>
              </w:rPr>
            </w:pPr>
          </w:p>
        </w:tc>
      </w:tr>
      <w:tr w:rsidR="004E79F9" w:rsidRPr="00E73AFA" w14:paraId="6458654B" w14:textId="77777777" w:rsidTr="00FD216F">
        <w:tc>
          <w:tcPr>
            <w:tcW w:w="7614" w:type="dxa"/>
            <w:shd w:val="clear" w:color="auto" w:fill="auto"/>
          </w:tcPr>
          <w:p w14:paraId="673F8C59"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Ability to manage behaviour in line with school policies</w:t>
            </w:r>
          </w:p>
        </w:tc>
        <w:tc>
          <w:tcPr>
            <w:tcW w:w="1116" w:type="dxa"/>
            <w:shd w:val="clear" w:color="auto" w:fill="auto"/>
          </w:tcPr>
          <w:p w14:paraId="0BF827AC" w14:textId="7387F4B6" w:rsidR="004E79F9" w:rsidRPr="003F36E9" w:rsidRDefault="005242D6" w:rsidP="004E79F9">
            <w:pPr>
              <w:jc w:val="center"/>
              <w:rPr>
                <w:rFonts w:ascii="Futura Lt BT" w:hAnsi="Futura Lt BT"/>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4A16B631" w14:textId="77777777" w:rsidR="004E79F9" w:rsidRPr="003F36E9" w:rsidRDefault="004E79F9" w:rsidP="004E79F9">
            <w:pPr>
              <w:jc w:val="center"/>
              <w:rPr>
                <w:rFonts w:ascii="Futura Lt BT" w:hAnsi="Futura Lt BT"/>
                <w:color w:val="000000" w:themeColor="text1"/>
                <w:sz w:val="20"/>
                <w:szCs w:val="20"/>
              </w:rPr>
            </w:pPr>
          </w:p>
        </w:tc>
      </w:tr>
      <w:tr w:rsidR="004E79F9" w:rsidRPr="00E73AFA" w14:paraId="368B714E" w14:textId="77777777" w:rsidTr="00FD216F">
        <w:tc>
          <w:tcPr>
            <w:tcW w:w="7614" w:type="dxa"/>
            <w:shd w:val="clear" w:color="auto" w:fill="auto"/>
          </w:tcPr>
          <w:p w14:paraId="2E32D2E0"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Ability to follow teacher planning and adapt activities</w:t>
            </w:r>
          </w:p>
        </w:tc>
        <w:tc>
          <w:tcPr>
            <w:tcW w:w="1116" w:type="dxa"/>
            <w:shd w:val="clear" w:color="auto" w:fill="auto"/>
          </w:tcPr>
          <w:p w14:paraId="6ED0B30A" w14:textId="41C3E141" w:rsidR="004E79F9" w:rsidRPr="003F36E9" w:rsidRDefault="005242D6" w:rsidP="004E79F9">
            <w:pPr>
              <w:jc w:val="center"/>
              <w:rPr>
                <w:rFonts w:ascii="Futura Lt BT" w:hAnsi="Futura Lt BT"/>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57717467" w14:textId="77777777" w:rsidR="004E79F9" w:rsidRPr="003F36E9" w:rsidRDefault="004E79F9" w:rsidP="004E79F9">
            <w:pPr>
              <w:jc w:val="center"/>
              <w:rPr>
                <w:rFonts w:ascii="Futura Lt BT" w:hAnsi="Futura Lt BT"/>
                <w:color w:val="000000" w:themeColor="text1"/>
                <w:sz w:val="20"/>
                <w:szCs w:val="20"/>
              </w:rPr>
            </w:pPr>
          </w:p>
        </w:tc>
      </w:tr>
      <w:tr w:rsidR="004E79F9" w:rsidRPr="00E73AFA" w14:paraId="204B7D82" w14:textId="77777777" w:rsidTr="00FD216F">
        <w:tc>
          <w:tcPr>
            <w:tcW w:w="7614" w:type="dxa"/>
            <w:shd w:val="clear" w:color="auto" w:fill="auto"/>
          </w:tcPr>
          <w:p w14:paraId="1E8687AB"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Attention to detail and accuracy, including data protection compliance</w:t>
            </w:r>
          </w:p>
        </w:tc>
        <w:tc>
          <w:tcPr>
            <w:tcW w:w="1116" w:type="dxa"/>
            <w:shd w:val="clear" w:color="auto" w:fill="auto"/>
          </w:tcPr>
          <w:p w14:paraId="2A0F65CB" w14:textId="12A54D43" w:rsidR="004E79F9" w:rsidRPr="003F36E9" w:rsidRDefault="005242D6" w:rsidP="004E79F9">
            <w:pPr>
              <w:tabs>
                <w:tab w:val="left" w:pos="284"/>
              </w:tabs>
              <w:jc w:val="center"/>
              <w:rPr>
                <w:rFonts w:ascii="Futura Lt BT" w:eastAsia="Poppins" w:hAnsi="Futura Lt BT" w:cs="Poppins"/>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2BC0D8D7" w14:textId="77777777" w:rsidR="004E79F9" w:rsidRPr="003F36E9" w:rsidRDefault="004E79F9" w:rsidP="004E79F9">
            <w:pPr>
              <w:tabs>
                <w:tab w:val="left" w:pos="284"/>
              </w:tabs>
              <w:jc w:val="center"/>
              <w:rPr>
                <w:rFonts w:ascii="Futura Lt BT" w:eastAsia="Poppins" w:hAnsi="Futura Lt BT" w:cs="Poppins"/>
                <w:color w:val="000000" w:themeColor="text1"/>
                <w:sz w:val="20"/>
                <w:szCs w:val="20"/>
              </w:rPr>
            </w:pPr>
          </w:p>
        </w:tc>
      </w:tr>
      <w:tr w:rsidR="004E79F9" w:rsidRPr="00E73AFA" w14:paraId="7D74A403" w14:textId="77777777" w:rsidTr="00FD216F">
        <w:tc>
          <w:tcPr>
            <w:tcW w:w="7614" w:type="dxa"/>
            <w:shd w:val="clear" w:color="auto" w:fill="auto"/>
          </w:tcPr>
          <w:p w14:paraId="0B1AB00F"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Ability to use initiative, problem</w:t>
            </w:r>
            <w:r w:rsidRPr="004E79F9">
              <w:rPr>
                <w:rStyle w:val="Strong"/>
                <w:rFonts w:ascii="Futura Lt BT" w:hAnsi="Futura Lt BT"/>
                <w:b w:val="0"/>
                <w:sz w:val="20"/>
                <w:szCs w:val="20"/>
              </w:rPr>
              <w:noBreakHyphen/>
              <w:t>solve and exercise judgement</w:t>
            </w:r>
          </w:p>
        </w:tc>
        <w:tc>
          <w:tcPr>
            <w:tcW w:w="1116" w:type="dxa"/>
            <w:shd w:val="clear" w:color="auto" w:fill="auto"/>
          </w:tcPr>
          <w:p w14:paraId="19E0DC09" w14:textId="6A91C43A" w:rsidR="004E79F9" w:rsidRPr="003F36E9" w:rsidRDefault="005242D6" w:rsidP="004E79F9">
            <w:pPr>
              <w:tabs>
                <w:tab w:val="left" w:pos="284"/>
              </w:tabs>
              <w:jc w:val="center"/>
              <w:rPr>
                <w:rFonts w:ascii="Futura Lt BT" w:eastAsia="Poppins" w:hAnsi="Futura Lt BT" w:cs="Poppins"/>
                <w:color w:val="000000" w:themeColor="text1"/>
                <w:sz w:val="20"/>
                <w:szCs w:val="20"/>
              </w:rPr>
            </w:pPr>
            <w:r>
              <w:rPr>
                <w:rFonts w:ascii="Futura Lt BT" w:eastAsia="Poppins" w:hAnsi="Futura Lt BT" w:cs="Poppins"/>
                <w:color w:val="000000" w:themeColor="text1"/>
                <w:sz w:val="20"/>
                <w:szCs w:val="20"/>
              </w:rPr>
              <w:t>x</w:t>
            </w:r>
          </w:p>
        </w:tc>
        <w:tc>
          <w:tcPr>
            <w:tcW w:w="1124" w:type="dxa"/>
            <w:shd w:val="clear" w:color="auto" w:fill="auto"/>
          </w:tcPr>
          <w:p w14:paraId="6265FBAA" w14:textId="77777777" w:rsidR="004E79F9" w:rsidRPr="003F36E9" w:rsidRDefault="004E79F9" w:rsidP="004E79F9">
            <w:pPr>
              <w:tabs>
                <w:tab w:val="left" w:pos="284"/>
              </w:tabs>
              <w:jc w:val="center"/>
              <w:rPr>
                <w:rFonts w:ascii="Futura Lt BT" w:eastAsia="Poppins" w:hAnsi="Futura Lt BT" w:cs="Poppins"/>
                <w:color w:val="000000" w:themeColor="text1"/>
                <w:sz w:val="20"/>
                <w:szCs w:val="20"/>
              </w:rPr>
            </w:pPr>
          </w:p>
        </w:tc>
      </w:tr>
      <w:tr w:rsidR="004E79F9" w:rsidRPr="00E73AFA" w14:paraId="70D8930C" w14:textId="77777777" w:rsidTr="00FD216F">
        <w:tc>
          <w:tcPr>
            <w:tcW w:w="7614" w:type="dxa"/>
            <w:shd w:val="clear" w:color="auto" w:fill="auto"/>
          </w:tcPr>
          <w:p w14:paraId="7EC4FF92"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Understanding of wider school accountability (e.g. Ofsted)</w:t>
            </w:r>
          </w:p>
        </w:tc>
        <w:tc>
          <w:tcPr>
            <w:tcW w:w="1116" w:type="dxa"/>
            <w:shd w:val="clear" w:color="auto" w:fill="auto"/>
          </w:tcPr>
          <w:p w14:paraId="668D873D" w14:textId="0A7829FB" w:rsidR="004E79F9" w:rsidRPr="003F36E9" w:rsidRDefault="004E79F9" w:rsidP="004E79F9">
            <w:pPr>
              <w:tabs>
                <w:tab w:val="left" w:pos="284"/>
              </w:tabs>
              <w:jc w:val="center"/>
              <w:rPr>
                <w:rFonts w:ascii="Futura Lt BT" w:eastAsia="Poppins" w:hAnsi="Futura Lt BT" w:cs="Poppins"/>
                <w:color w:val="000000" w:themeColor="text1"/>
                <w:sz w:val="20"/>
                <w:szCs w:val="20"/>
              </w:rPr>
            </w:pPr>
          </w:p>
        </w:tc>
        <w:tc>
          <w:tcPr>
            <w:tcW w:w="1124" w:type="dxa"/>
            <w:shd w:val="clear" w:color="auto" w:fill="auto"/>
          </w:tcPr>
          <w:p w14:paraId="5E8A0B18" w14:textId="2C606E67" w:rsidR="004E79F9" w:rsidRPr="003F36E9" w:rsidRDefault="005242D6" w:rsidP="004E79F9">
            <w:pPr>
              <w:tabs>
                <w:tab w:val="left" w:pos="284"/>
              </w:tabs>
              <w:jc w:val="center"/>
              <w:rPr>
                <w:rFonts w:ascii="Futura Lt BT" w:eastAsia="Poppins" w:hAnsi="Futura Lt BT" w:cs="Poppins"/>
                <w:color w:val="000000" w:themeColor="text1"/>
                <w:sz w:val="20"/>
                <w:szCs w:val="20"/>
              </w:rPr>
            </w:pPr>
            <w:r>
              <w:rPr>
                <w:rFonts w:ascii="Futura Lt BT" w:eastAsia="Poppins" w:hAnsi="Futura Lt BT" w:cs="Poppins"/>
                <w:color w:val="000000" w:themeColor="text1"/>
                <w:sz w:val="20"/>
                <w:szCs w:val="20"/>
              </w:rPr>
              <w:t>x</w:t>
            </w:r>
          </w:p>
        </w:tc>
      </w:tr>
    </w:tbl>
    <w:p w14:paraId="5C70C72A" w14:textId="77777777" w:rsidR="002E6735" w:rsidRDefault="002E67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116"/>
        <w:gridCol w:w="1117"/>
      </w:tblGrid>
      <w:tr w:rsidR="003F36E9" w:rsidRPr="00E73AFA" w14:paraId="44C1557A" w14:textId="77777777" w:rsidTr="00FD216F">
        <w:tc>
          <w:tcPr>
            <w:tcW w:w="7621" w:type="dxa"/>
            <w:shd w:val="clear" w:color="auto" w:fill="auto"/>
          </w:tcPr>
          <w:p w14:paraId="6D958137" w14:textId="77777777" w:rsidR="003F36E9" w:rsidRPr="00E73AFA" w:rsidRDefault="003F36E9"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Personal Attributes</w:t>
            </w:r>
          </w:p>
        </w:tc>
        <w:tc>
          <w:tcPr>
            <w:tcW w:w="1116" w:type="dxa"/>
            <w:shd w:val="clear" w:color="auto" w:fill="auto"/>
          </w:tcPr>
          <w:p w14:paraId="1B8B132B" w14:textId="77777777" w:rsidR="003F36E9" w:rsidRPr="00E73AFA" w:rsidRDefault="003F36E9"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Essential </w:t>
            </w:r>
          </w:p>
        </w:tc>
        <w:tc>
          <w:tcPr>
            <w:tcW w:w="1117" w:type="dxa"/>
            <w:shd w:val="clear" w:color="auto" w:fill="auto"/>
          </w:tcPr>
          <w:p w14:paraId="416B1996" w14:textId="77777777" w:rsidR="003F36E9" w:rsidRPr="00E73AFA" w:rsidRDefault="003F36E9" w:rsidP="00FD216F">
            <w:pPr>
              <w:tabs>
                <w:tab w:val="left" w:pos="284"/>
              </w:tabs>
              <w:rPr>
                <w:rFonts w:ascii="Futura Lt BT" w:eastAsia="Poppins" w:hAnsi="Futura Lt BT" w:cs="Poppins"/>
                <w:b/>
                <w:bCs/>
                <w:color w:val="000000" w:themeColor="text1"/>
                <w:sz w:val="20"/>
              </w:rPr>
            </w:pPr>
            <w:r w:rsidRPr="00E73AFA">
              <w:rPr>
                <w:rFonts w:ascii="Futura Lt BT" w:eastAsia="Poppins" w:hAnsi="Futura Lt BT" w:cs="Poppins"/>
                <w:b/>
                <w:bCs/>
                <w:color w:val="000000" w:themeColor="text1"/>
                <w:sz w:val="20"/>
              </w:rPr>
              <w:t xml:space="preserve">Desirable </w:t>
            </w:r>
          </w:p>
        </w:tc>
      </w:tr>
      <w:tr w:rsidR="004E79F9" w:rsidRPr="00E73AFA" w14:paraId="043D8F50" w14:textId="77777777" w:rsidTr="00FD216F">
        <w:tc>
          <w:tcPr>
            <w:tcW w:w="7621" w:type="dxa"/>
            <w:shd w:val="clear" w:color="auto" w:fill="auto"/>
          </w:tcPr>
          <w:p w14:paraId="47F8F5D2"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Vigilance, emotional intelligence and strong safeguarding awareness</w:t>
            </w:r>
          </w:p>
        </w:tc>
        <w:tc>
          <w:tcPr>
            <w:tcW w:w="1116" w:type="dxa"/>
            <w:shd w:val="clear" w:color="auto" w:fill="auto"/>
          </w:tcPr>
          <w:p w14:paraId="34FB6496" w14:textId="3890A530"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2B4EAC87"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0DF0DA76" w14:textId="77777777" w:rsidTr="00FD216F">
        <w:tc>
          <w:tcPr>
            <w:tcW w:w="7621" w:type="dxa"/>
            <w:shd w:val="clear" w:color="auto" w:fill="auto"/>
          </w:tcPr>
          <w:p w14:paraId="48AFA27D"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Excellent reliability, attendance and punctuality</w:t>
            </w:r>
          </w:p>
        </w:tc>
        <w:tc>
          <w:tcPr>
            <w:tcW w:w="1116" w:type="dxa"/>
            <w:shd w:val="clear" w:color="auto" w:fill="auto"/>
          </w:tcPr>
          <w:p w14:paraId="14F9789E" w14:textId="201E0412"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41950BC2"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47F4B8CD" w14:textId="77777777" w:rsidTr="00FD216F">
        <w:tc>
          <w:tcPr>
            <w:tcW w:w="7621" w:type="dxa"/>
            <w:shd w:val="clear" w:color="auto" w:fill="auto"/>
          </w:tcPr>
          <w:p w14:paraId="6BF99132"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Highly resilient; calm and consistent under pressure</w:t>
            </w:r>
          </w:p>
        </w:tc>
        <w:tc>
          <w:tcPr>
            <w:tcW w:w="1116" w:type="dxa"/>
            <w:shd w:val="clear" w:color="auto" w:fill="auto"/>
          </w:tcPr>
          <w:p w14:paraId="60440B12" w14:textId="3A8EF404"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2D699E90"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2D9E21DB" w14:textId="77777777" w:rsidTr="00FD216F">
        <w:tc>
          <w:tcPr>
            <w:tcW w:w="7621" w:type="dxa"/>
            <w:shd w:val="clear" w:color="auto" w:fill="auto"/>
          </w:tcPr>
          <w:p w14:paraId="12627D0C"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High levels of energy, motivation and commitment to student wellbeing</w:t>
            </w:r>
          </w:p>
        </w:tc>
        <w:tc>
          <w:tcPr>
            <w:tcW w:w="1116" w:type="dxa"/>
            <w:shd w:val="clear" w:color="auto" w:fill="auto"/>
          </w:tcPr>
          <w:p w14:paraId="6763F067" w14:textId="19341040"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000A7E5B"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662FBCEB" w14:textId="77777777" w:rsidTr="00FD216F">
        <w:tc>
          <w:tcPr>
            <w:tcW w:w="7621" w:type="dxa"/>
            <w:shd w:val="clear" w:color="auto" w:fill="auto"/>
          </w:tcPr>
          <w:p w14:paraId="26859C43"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Team</w:t>
            </w:r>
            <w:r w:rsidRPr="004E79F9">
              <w:rPr>
                <w:rStyle w:val="Strong"/>
                <w:rFonts w:ascii="Futura Lt BT" w:hAnsi="Futura Lt BT"/>
                <w:b w:val="0"/>
                <w:sz w:val="20"/>
                <w:szCs w:val="20"/>
              </w:rPr>
              <w:noBreakHyphen/>
              <w:t>player with a collaborative approach</w:t>
            </w:r>
          </w:p>
        </w:tc>
        <w:tc>
          <w:tcPr>
            <w:tcW w:w="1116" w:type="dxa"/>
            <w:shd w:val="clear" w:color="auto" w:fill="auto"/>
          </w:tcPr>
          <w:p w14:paraId="6EC88550" w14:textId="7D603612"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1DAF3923"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52547DB6" w14:textId="77777777" w:rsidTr="00FD216F">
        <w:tc>
          <w:tcPr>
            <w:tcW w:w="7621" w:type="dxa"/>
            <w:shd w:val="clear" w:color="auto" w:fill="auto"/>
          </w:tcPr>
          <w:p w14:paraId="506F6EF8"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High standards of professional conduct, integrity and confidentiality</w:t>
            </w:r>
          </w:p>
        </w:tc>
        <w:tc>
          <w:tcPr>
            <w:tcW w:w="1116" w:type="dxa"/>
            <w:shd w:val="clear" w:color="auto" w:fill="auto"/>
          </w:tcPr>
          <w:p w14:paraId="5E00F3A3" w14:textId="6F075409"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658FA25C"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0F59939D" w14:textId="77777777" w:rsidTr="004E79F9">
        <w:trPr>
          <w:trHeight w:val="106"/>
        </w:trPr>
        <w:tc>
          <w:tcPr>
            <w:tcW w:w="7621" w:type="dxa"/>
            <w:shd w:val="clear" w:color="auto" w:fill="auto"/>
          </w:tcPr>
          <w:p w14:paraId="0E67843D"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Flexible and adaptable; willing to support extracurricular and school initiatives</w:t>
            </w:r>
          </w:p>
        </w:tc>
        <w:tc>
          <w:tcPr>
            <w:tcW w:w="1116" w:type="dxa"/>
            <w:shd w:val="clear" w:color="auto" w:fill="auto"/>
          </w:tcPr>
          <w:p w14:paraId="3448D8D3" w14:textId="072FD515"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69B2E720"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3A595638" w14:textId="77777777" w:rsidTr="00FD216F">
        <w:tc>
          <w:tcPr>
            <w:tcW w:w="7621" w:type="dxa"/>
            <w:shd w:val="clear" w:color="auto" w:fill="auto"/>
          </w:tcPr>
          <w:p w14:paraId="7A80B178"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Commitment to equality, diversity and inclusion</w:t>
            </w:r>
          </w:p>
        </w:tc>
        <w:tc>
          <w:tcPr>
            <w:tcW w:w="1116" w:type="dxa"/>
            <w:shd w:val="clear" w:color="auto" w:fill="auto"/>
          </w:tcPr>
          <w:p w14:paraId="362534B7" w14:textId="510E4B30"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4C642E84"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E73AFA" w14:paraId="1145FDAF" w14:textId="77777777" w:rsidTr="00FD216F">
        <w:tc>
          <w:tcPr>
            <w:tcW w:w="7621" w:type="dxa"/>
            <w:shd w:val="clear" w:color="auto" w:fill="auto"/>
          </w:tcPr>
          <w:p w14:paraId="104D7B23"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Champions inclusion and equity</w:t>
            </w:r>
          </w:p>
        </w:tc>
        <w:tc>
          <w:tcPr>
            <w:tcW w:w="1116" w:type="dxa"/>
            <w:shd w:val="clear" w:color="auto" w:fill="auto"/>
          </w:tcPr>
          <w:p w14:paraId="0779AA8F" w14:textId="2C6751FF" w:rsidR="004E79F9" w:rsidRPr="00E73AF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6190F64E" w14:textId="77777777" w:rsidR="004E79F9" w:rsidRPr="00E73AFA" w:rsidRDefault="004E79F9" w:rsidP="004E79F9">
            <w:pPr>
              <w:tabs>
                <w:tab w:val="left" w:pos="284"/>
              </w:tabs>
              <w:jc w:val="center"/>
              <w:rPr>
                <w:rFonts w:ascii="Futura Lt BT" w:eastAsia="Poppins" w:hAnsi="Futura Lt BT" w:cs="Poppins"/>
                <w:color w:val="000000" w:themeColor="text1"/>
                <w:sz w:val="20"/>
              </w:rPr>
            </w:pPr>
          </w:p>
        </w:tc>
      </w:tr>
      <w:tr w:rsidR="004E79F9" w:rsidRPr="00566F3A" w14:paraId="1D426957" w14:textId="77777777" w:rsidTr="00FD216F">
        <w:tc>
          <w:tcPr>
            <w:tcW w:w="7621" w:type="dxa"/>
            <w:shd w:val="clear" w:color="auto" w:fill="auto"/>
          </w:tcPr>
          <w:p w14:paraId="4521D2E7"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Passion for education and subject area</w:t>
            </w:r>
          </w:p>
        </w:tc>
        <w:tc>
          <w:tcPr>
            <w:tcW w:w="1116" w:type="dxa"/>
            <w:shd w:val="clear" w:color="auto" w:fill="auto"/>
          </w:tcPr>
          <w:p w14:paraId="3DA4C7D4" w14:textId="12C16A26" w:rsidR="004E79F9" w:rsidRPr="00566F3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7592D6AC" w14:textId="77777777" w:rsidR="004E79F9" w:rsidRPr="00566F3A" w:rsidRDefault="004E79F9" w:rsidP="004E79F9">
            <w:pPr>
              <w:tabs>
                <w:tab w:val="left" w:pos="284"/>
              </w:tabs>
              <w:jc w:val="center"/>
              <w:rPr>
                <w:rFonts w:ascii="Futura Lt BT" w:eastAsia="Poppins" w:hAnsi="Futura Lt BT" w:cs="Poppins"/>
                <w:color w:val="000000" w:themeColor="text1"/>
                <w:sz w:val="20"/>
              </w:rPr>
            </w:pPr>
          </w:p>
        </w:tc>
      </w:tr>
      <w:tr w:rsidR="004E79F9" w:rsidRPr="00566F3A" w14:paraId="484B011B" w14:textId="77777777" w:rsidTr="00FD216F">
        <w:tc>
          <w:tcPr>
            <w:tcW w:w="7621" w:type="dxa"/>
            <w:shd w:val="clear" w:color="auto" w:fill="auto"/>
          </w:tcPr>
          <w:p w14:paraId="17CFF4F7" w14:textId="77777777" w:rsidR="004E79F9" w:rsidRPr="004E79F9" w:rsidRDefault="004E79F9" w:rsidP="004E79F9">
            <w:pPr>
              <w:pStyle w:val="NormalWeb"/>
              <w:rPr>
                <w:rFonts w:ascii="Futura Lt BT" w:hAnsi="Futura Lt BT"/>
                <w:b/>
                <w:sz w:val="20"/>
                <w:szCs w:val="20"/>
              </w:rPr>
            </w:pPr>
            <w:r w:rsidRPr="004E79F9">
              <w:rPr>
                <w:rStyle w:val="Strong"/>
                <w:rFonts w:ascii="Futura Lt BT" w:hAnsi="Futura Lt BT"/>
                <w:b w:val="0"/>
                <w:sz w:val="20"/>
                <w:szCs w:val="20"/>
              </w:rPr>
              <w:t>Values</w:t>
            </w:r>
            <w:r w:rsidRPr="004E79F9">
              <w:rPr>
                <w:rStyle w:val="Strong"/>
                <w:rFonts w:ascii="Futura Lt BT" w:hAnsi="Futura Lt BT"/>
                <w:b w:val="0"/>
                <w:sz w:val="20"/>
                <w:szCs w:val="20"/>
              </w:rPr>
              <w:noBreakHyphen/>
              <w:t>driven: respect, integrity, honesty, compassion, hard work, self</w:t>
            </w:r>
            <w:r w:rsidRPr="004E79F9">
              <w:rPr>
                <w:rStyle w:val="Strong"/>
                <w:rFonts w:ascii="Futura Lt BT" w:hAnsi="Futura Lt BT"/>
                <w:b w:val="0"/>
                <w:sz w:val="20"/>
                <w:szCs w:val="20"/>
              </w:rPr>
              <w:noBreakHyphen/>
              <w:t>motivation</w:t>
            </w:r>
          </w:p>
        </w:tc>
        <w:tc>
          <w:tcPr>
            <w:tcW w:w="1116" w:type="dxa"/>
            <w:shd w:val="clear" w:color="auto" w:fill="auto"/>
          </w:tcPr>
          <w:p w14:paraId="1FF570B7" w14:textId="2111E45C" w:rsidR="004E79F9" w:rsidRPr="00566F3A" w:rsidRDefault="005242D6" w:rsidP="004E79F9">
            <w:pPr>
              <w:tabs>
                <w:tab w:val="left" w:pos="284"/>
              </w:tabs>
              <w:jc w:val="center"/>
              <w:rPr>
                <w:rFonts w:ascii="Futura Lt BT" w:eastAsia="Poppins" w:hAnsi="Futura Lt BT" w:cs="Poppins"/>
                <w:color w:val="000000" w:themeColor="text1"/>
                <w:sz w:val="20"/>
              </w:rPr>
            </w:pPr>
            <w:r>
              <w:rPr>
                <w:rFonts w:ascii="Futura Lt BT" w:eastAsia="Poppins" w:hAnsi="Futura Lt BT" w:cs="Poppins"/>
                <w:color w:val="000000" w:themeColor="text1"/>
                <w:sz w:val="20"/>
              </w:rPr>
              <w:t>x</w:t>
            </w:r>
          </w:p>
        </w:tc>
        <w:tc>
          <w:tcPr>
            <w:tcW w:w="1117" w:type="dxa"/>
            <w:shd w:val="clear" w:color="auto" w:fill="auto"/>
          </w:tcPr>
          <w:p w14:paraId="25F1CCD0" w14:textId="77777777" w:rsidR="004E79F9" w:rsidRPr="00566F3A" w:rsidRDefault="004E79F9" w:rsidP="004E79F9">
            <w:pPr>
              <w:tabs>
                <w:tab w:val="left" w:pos="284"/>
              </w:tabs>
              <w:jc w:val="center"/>
              <w:rPr>
                <w:rFonts w:ascii="Futura Lt BT" w:eastAsia="Poppins" w:hAnsi="Futura Lt BT" w:cs="Poppins"/>
                <w:color w:val="000000" w:themeColor="text1"/>
                <w:sz w:val="20"/>
              </w:rPr>
            </w:pPr>
          </w:p>
        </w:tc>
      </w:tr>
    </w:tbl>
    <w:p w14:paraId="007655D5" w14:textId="77777777" w:rsidR="003F36E9" w:rsidRDefault="003F36E9"/>
    <w:sectPr w:rsidR="003F36E9">
      <w:footerReference w:type="even" r:id="rId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F1A4" w14:textId="77777777" w:rsidR="00C91760" w:rsidRDefault="00E34911">
      <w:r>
        <w:separator/>
      </w:r>
    </w:p>
  </w:endnote>
  <w:endnote w:type="continuationSeparator" w:id="0">
    <w:p w14:paraId="2150651A" w14:textId="77777777" w:rsidR="00C91760" w:rsidRDefault="00E3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Poppins">
    <w:altName w:val="Calibri"/>
    <w:charset w:val="00"/>
    <w:family w:val="auto"/>
    <w:pitch w:val="variable"/>
    <w:sig w:usb0="00008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4589" w14:textId="77777777" w:rsidR="005857B0" w:rsidRDefault="005857B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326DEA">
      <w:rPr>
        <w:rStyle w:val="PageNumber"/>
        <w:noProof/>
      </w:rPr>
      <w:t>3</w:t>
    </w:r>
    <w:r>
      <w:rPr>
        <w:rStyle w:val="PageNumber"/>
      </w:rPr>
      <w:fldChar w:fldCharType="end"/>
    </w:r>
  </w:p>
  <w:p w14:paraId="48F26499" w14:textId="77777777" w:rsidR="005857B0" w:rsidRDefault="005857B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5BCF" w14:textId="77777777" w:rsidR="005857B0" w:rsidRPr="00C34129" w:rsidRDefault="005857B0">
    <w:pPr>
      <w:pStyle w:val="Footer"/>
      <w:jc w:val="center"/>
      <w:rPr>
        <w:rFonts w:ascii="Rockwell" w:hAnsi="Rockwell"/>
        <w:sz w:val="16"/>
        <w:szCs w:val="16"/>
      </w:rPr>
    </w:pPr>
    <w:r w:rsidRPr="00C34129">
      <w:rPr>
        <w:rFonts w:ascii="Rockwell" w:hAnsi="Rockwell"/>
        <w:sz w:val="16"/>
        <w:szCs w:val="16"/>
      </w:rPr>
      <w:t xml:space="preserve">Page </w:t>
    </w:r>
    <w:r w:rsidRPr="00C34129">
      <w:rPr>
        <w:rFonts w:ascii="Rockwell" w:hAnsi="Rockwell"/>
        <w:b/>
        <w:bCs/>
        <w:sz w:val="16"/>
        <w:szCs w:val="16"/>
      </w:rPr>
      <w:fldChar w:fldCharType="begin"/>
    </w:r>
    <w:r w:rsidRPr="00C34129">
      <w:rPr>
        <w:rFonts w:ascii="Rockwell" w:hAnsi="Rockwell"/>
        <w:b/>
        <w:bCs/>
        <w:sz w:val="16"/>
        <w:szCs w:val="16"/>
      </w:rPr>
      <w:instrText xml:space="preserve"> PAGE </w:instrText>
    </w:r>
    <w:r w:rsidRPr="00C34129">
      <w:rPr>
        <w:rFonts w:ascii="Rockwell" w:hAnsi="Rockwell"/>
        <w:b/>
        <w:bCs/>
        <w:sz w:val="16"/>
        <w:szCs w:val="16"/>
      </w:rPr>
      <w:fldChar w:fldCharType="separate"/>
    </w:r>
    <w:r w:rsidR="006C7167">
      <w:rPr>
        <w:rFonts w:ascii="Rockwell" w:hAnsi="Rockwell"/>
        <w:b/>
        <w:bCs/>
        <w:noProof/>
        <w:sz w:val="16"/>
        <w:szCs w:val="16"/>
      </w:rPr>
      <w:t>1</w:t>
    </w:r>
    <w:r w:rsidRPr="00C34129">
      <w:rPr>
        <w:rFonts w:ascii="Rockwell" w:hAnsi="Rockwell"/>
        <w:b/>
        <w:bCs/>
        <w:sz w:val="16"/>
        <w:szCs w:val="16"/>
      </w:rPr>
      <w:fldChar w:fldCharType="end"/>
    </w:r>
    <w:r w:rsidRPr="00C34129">
      <w:rPr>
        <w:rFonts w:ascii="Rockwell" w:hAnsi="Rockwell"/>
        <w:sz w:val="16"/>
        <w:szCs w:val="16"/>
      </w:rPr>
      <w:t xml:space="preserve"> of </w:t>
    </w:r>
    <w:r w:rsidRPr="00C34129">
      <w:rPr>
        <w:rFonts w:ascii="Rockwell" w:hAnsi="Rockwell"/>
        <w:b/>
        <w:bCs/>
        <w:sz w:val="16"/>
        <w:szCs w:val="16"/>
      </w:rPr>
      <w:fldChar w:fldCharType="begin"/>
    </w:r>
    <w:r w:rsidRPr="00C34129">
      <w:rPr>
        <w:rFonts w:ascii="Rockwell" w:hAnsi="Rockwell"/>
        <w:b/>
        <w:bCs/>
        <w:sz w:val="16"/>
        <w:szCs w:val="16"/>
      </w:rPr>
      <w:instrText xml:space="preserve"> NUMPAGES  </w:instrText>
    </w:r>
    <w:r w:rsidRPr="00C34129">
      <w:rPr>
        <w:rFonts w:ascii="Rockwell" w:hAnsi="Rockwell"/>
        <w:b/>
        <w:bCs/>
        <w:sz w:val="16"/>
        <w:szCs w:val="16"/>
      </w:rPr>
      <w:fldChar w:fldCharType="separate"/>
    </w:r>
    <w:r w:rsidR="006C7167">
      <w:rPr>
        <w:rFonts w:ascii="Rockwell" w:hAnsi="Rockwell"/>
        <w:b/>
        <w:bCs/>
        <w:noProof/>
        <w:sz w:val="16"/>
        <w:szCs w:val="16"/>
      </w:rPr>
      <w:t>5</w:t>
    </w:r>
    <w:r w:rsidRPr="00C34129">
      <w:rPr>
        <w:rFonts w:ascii="Rockwell" w:hAnsi="Rockwell"/>
        <w:b/>
        <w:bCs/>
        <w:sz w:val="16"/>
        <w:szCs w:val="16"/>
      </w:rPr>
      <w:fldChar w:fldCharType="end"/>
    </w:r>
  </w:p>
  <w:p w14:paraId="0A48C2BC" w14:textId="77777777" w:rsidR="005857B0" w:rsidRPr="00C34129" w:rsidRDefault="005857B0" w:rsidP="0058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ACE5" w14:textId="77777777" w:rsidR="00C91760" w:rsidRDefault="00E34911">
      <w:r>
        <w:separator/>
      </w:r>
    </w:p>
  </w:footnote>
  <w:footnote w:type="continuationSeparator" w:id="0">
    <w:p w14:paraId="43208119" w14:textId="77777777" w:rsidR="00C91760" w:rsidRDefault="00E34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bullet"/>
      <w:lvlText w:val=""/>
      <w:lvlJc w:val="left"/>
      <w:pPr>
        <w:tabs>
          <w:tab w:val="num" w:pos="360"/>
        </w:tabs>
        <w:ind w:left="360" w:hanging="360"/>
      </w:pPr>
      <w:rPr>
        <w:rFonts w:ascii="Symbol" w:hAnsi="Symbol" w:cs="Symbol"/>
        <w:lang w:val="en-GB" w:eastAsia="en-GB"/>
      </w:rPr>
    </w:lvl>
  </w:abstractNum>
  <w:abstractNum w:abstractNumId="1" w15:restartNumberingAfterBreak="0">
    <w:nsid w:val="373D59E8"/>
    <w:multiLevelType w:val="hybridMultilevel"/>
    <w:tmpl w:val="397A61E8"/>
    <w:lvl w:ilvl="0" w:tplc="04090001">
      <w:start w:val="1"/>
      <w:numFmt w:val="bullet"/>
      <w:lvlText w:val=""/>
      <w:lvlJc w:val="left"/>
      <w:pPr>
        <w:tabs>
          <w:tab w:val="num" w:pos="536"/>
        </w:tabs>
        <w:ind w:left="536" w:hanging="360"/>
      </w:pPr>
      <w:rPr>
        <w:rFonts w:ascii="Symbol" w:hAnsi="Symbol" w:hint="default"/>
      </w:rPr>
    </w:lvl>
    <w:lvl w:ilvl="1" w:tplc="B5D412B0">
      <w:start w:val="1"/>
      <w:numFmt w:val="bullet"/>
      <w:lvlText w:val=""/>
      <w:legacy w:legacy="1" w:legacySpace="120" w:legacyIndent="360"/>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DD26C2"/>
    <w:multiLevelType w:val="hybridMultilevel"/>
    <w:tmpl w:val="397A61E8"/>
    <w:lvl w:ilvl="0" w:tplc="04090001">
      <w:start w:val="1"/>
      <w:numFmt w:val="bullet"/>
      <w:lvlText w:val=""/>
      <w:lvlJc w:val="left"/>
      <w:pPr>
        <w:tabs>
          <w:tab w:val="num" w:pos="536"/>
        </w:tabs>
        <w:ind w:left="536" w:hanging="360"/>
      </w:pPr>
      <w:rPr>
        <w:rFonts w:ascii="Symbol" w:hAnsi="Symbol" w:hint="default"/>
      </w:rPr>
    </w:lvl>
    <w:lvl w:ilvl="1" w:tplc="B5D412B0">
      <w:start w:val="1"/>
      <w:numFmt w:val="bullet"/>
      <w:lvlText w:val=""/>
      <w:legacy w:legacy="1" w:legacySpace="120" w:legacyIndent="360"/>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630FDD"/>
    <w:multiLevelType w:val="multilevel"/>
    <w:tmpl w:val="A968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058F6"/>
    <w:multiLevelType w:val="hybridMultilevel"/>
    <w:tmpl w:val="5BD458C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077897605">
    <w:abstractNumId w:val="1"/>
  </w:num>
  <w:num w:numId="2" w16cid:durableId="36634997">
    <w:abstractNumId w:val="2"/>
  </w:num>
  <w:num w:numId="3" w16cid:durableId="755713618">
    <w:abstractNumId w:val="0"/>
  </w:num>
  <w:num w:numId="4" w16cid:durableId="557789956">
    <w:abstractNumId w:val="4"/>
  </w:num>
  <w:num w:numId="5" w16cid:durableId="31608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8"/>
    <w:rsid w:val="0007434C"/>
    <w:rsid w:val="00077A8F"/>
    <w:rsid w:val="00285AC0"/>
    <w:rsid w:val="002A6841"/>
    <w:rsid w:val="002E6735"/>
    <w:rsid w:val="00326DEA"/>
    <w:rsid w:val="00341DC2"/>
    <w:rsid w:val="00346978"/>
    <w:rsid w:val="003F36E9"/>
    <w:rsid w:val="0047753C"/>
    <w:rsid w:val="004E79F9"/>
    <w:rsid w:val="005242D6"/>
    <w:rsid w:val="0056342D"/>
    <w:rsid w:val="005857B0"/>
    <w:rsid w:val="005E38A8"/>
    <w:rsid w:val="005F39D7"/>
    <w:rsid w:val="00627D46"/>
    <w:rsid w:val="00667725"/>
    <w:rsid w:val="006C7167"/>
    <w:rsid w:val="00784451"/>
    <w:rsid w:val="0088543D"/>
    <w:rsid w:val="008A4E53"/>
    <w:rsid w:val="008F6559"/>
    <w:rsid w:val="00901900"/>
    <w:rsid w:val="009D0DAA"/>
    <w:rsid w:val="00A0401D"/>
    <w:rsid w:val="00A15A26"/>
    <w:rsid w:val="00AC6930"/>
    <w:rsid w:val="00B410A3"/>
    <w:rsid w:val="00BC639F"/>
    <w:rsid w:val="00C04669"/>
    <w:rsid w:val="00C739B7"/>
    <w:rsid w:val="00C91760"/>
    <w:rsid w:val="00D8155A"/>
    <w:rsid w:val="00DE0C73"/>
    <w:rsid w:val="00E34911"/>
    <w:rsid w:val="00F15C43"/>
    <w:rsid w:val="00F53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E6796"/>
  <w15:docId w15:val="{D7D327A3-F436-4F90-A370-E5D0524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78"/>
    <w:rPr>
      <w:sz w:val="24"/>
      <w:szCs w:val="24"/>
      <w:lang w:eastAsia="en-US"/>
    </w:rPr>
  </w:style>
  <w:style w:type="paragraph" w:styleId="Heading2">
    <w:name w:val="heading 2"/>
    <w:basedOn w:val="Normal"/>
    <w:next w:val="Normal"/>
    <w:link w:val="Heading2Char"/>
    <w:qFormat/>
    <w:rsid w:val="00346978"/>
    <w:pPr>
      <w:keepNext/>
      <w:jc w:val="both"/>
      <w:outlineLvl w:val="1"/>
    </w:pPr>
    <w:rPr>
      <w:rFonts w:ascii="Arial" w:hAnsi="Arial" w:cs="Arial"/>
      <w:b/>
      <w:bCs/>
      <w:sz w:val="20"/>
    </w:rPr>
  </w:style>
  <w:style w:type="paragraph" w:styleId="Heading4">
    <w:name w:val="heading 4"/>
    <w:basedOn w:val="Normal"/>
    <w:next w:val="Normal"/>
    <w:link w:val="Heading4Char"/>
    <w:qFormat/>
    <w:rsid w:val="00346978"/>
    <w:pPr>
      <w:keepNext/>
      <w:jc w:val="center"/>
      <w:outlineLvl w:val="3"/>
    </w:pPr>
    <w:rPr>
      <w:rFonts w:ascii="Arial" w:hAnsi="Arial" w:cs="Arial"/>
      <w:b/>
      <w:bCs/>
      <w:sz w:val="28"/>
    </w:rPr>
  </w:style>
  <w:style w:type="paragraph" w:styleId="Heading5">
    <w:name w:val="heading 5"/>
    <w:basedOn w:val="Normal"/>
    <w:next w:val="Normal"/>
    <w:link w:val="Heading5Char"/>
    <w:qFormat/>
    <w:rsid w:val="00346978"/>
    <w:pPr>
      <w:keepNext/>
      <w:ind w:left="360"/>
      <w:jc w:val="both"/>
      <w:outlineLvl w:val="4"/>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6978"/>
    <w:rPr>
      <w:rFonts w:ascii="Arial" w:hAnsi="Arial" w:cs="Arial"/>
      <w:b/>
      <w:bCs/>
      <w:szCs w:val="24"/>
      <w:lang w:eastAsia="en-US"/>
    </w:rPr>
  </w:style>
  <w:style w:type="character" w:customStyle="1" w:styleId="Heading4Char">
    <w:name w:val="Heading 4 Char"/>
    <w:basedOn w:val="DefaultParagraphFont"/>
    <w:link w:val="Heading4"/>
    <w:rsid w:val="00346978"/>
    <w:rPr>
      <w:rFonts w:ascii="Arial" w:hAnsi="Arial" w:cs="Arial"/>
      <w:b/>
      <w:bCs/>
      <w:sz w:val="28"/>
      <w:szCs w:val="24"/>
      <w:lang w:eastAsia="en-US"/>
    </w:rPr>
  </w:style>
  <w:style w:type="character" w:customStyle="1" w:styleId="Heading5Char">
    <w:name w:val="Heading 5 Char"/>
    <w:basedOn w:val="DefaultParagraphFont"/>
    <w:link w:val="Heading5"/>
    <w:rsid w:val="00346978"/>
    <w:rPr>
      <w:rFonts w:ascii="Arial" w:hAnsi="Arial" w:cs="Arial"/>
      <w:b/>
      <w:szCs w:val="24"/>
      <w:lang w:eastAsia="en-US"/>
    </w:rPr>
  </w:style>
  <w:style w:type="paragraph" w:styleId="BodyText">
    <w:name w:val="Body Text"/>
    <w:basedOn w:val="Normal"/>
    <w:link w:val="BodyTextChar"/>
    <w:semiHidden/>
    <w:rsid w:val="00346978"/>
    <w:rPr>
      <w:rFonts w:ascii="Arial" w:hAnsi="Arial" w:cs="Arial"/>
      <w:sz w:val="20"/>
    </w:rPr>
  </w:style>
  <w:style w:type="character" w:customStyle="1" w:styleId="BodyTextChar">
    <w:name w:val="Body Text Char"/>
    <w:basedOn w:val="DefaultParagraphFont"/>
    <w:link w:val="BodyText"/>
    <w:semiHidden/>
    <w:rsid w:val="00346978"/>
    <w:rPr>
      <w:rFonts w:ascii="Arial" w:hAnsi="Arial" w:cs="Arial"/>
      <w:szCs w:val="24"/>
      <w:lang w:eastAsia="en-US"/>
    </w:rPr>
  </w:style>
  <w:style w:type="paragraph" w:styleId="BodyText2">
    <w:name w:val="Body Text 2"/>
    <w:basedOn w:val="Normal"/>
    <w:link w:val="BodyText2Char"/>
    <w:semiHidden/>
    <w:rsid w:val="00346978"/>
    <w:pPr>
      <w:jc w:val="both"/>
    </w:pPr>
    <w:rPr>
      <w:rFonts w:ascii="Arial" w:hAnsi="Arial" w:cs="Arial"/>
      <w:sz w:val="20"/>
    </w:rPr>
  </w:style>
  <w:style w:type="character" w:customStyle="1" w:styleId="BodyText2Char">
    <w:name w:val="Body Text 2 Char"/>
    <w:basedOn w:val="DefaultParagraphFont"/>
    <w:link w:val="BodyText2"/>
    <w:semiHidden/>
    <w:rsid w:val="00346978"/>
    <w:rPr>
      <w:rFonts w:ascii="Arial" w:hAnsi="Arial" w:cs="Arial"/>
      <w:szCs w:val="24"/>
      <w:lang w:eastAsia="en-US"/>
    </w:rPr>
  </w:style>
  <w:style w:type="paragraph" w:styleId="BodyText3">
    <w:name w:val="Body Text 3"/>
    <w:basedOn w:val="Normal"/>
    <w:link w:val="BodyText3Char"/>
    <w:semiHidden/>
    <w:rsid w:val="00346978"/>
    <w:rPr>
      <w:rFonts w:ascii="Arial" w:hAnsi="Arial" w:cs="Arial"/>
      <w:sz w:val="20"/>
    </w:rPr>
  </w:style>
  <w:style w:type="character" w:customStyle="1" w:styleId="BodyText3Char">
    <w:name w:val="Body Text 3 Char"/>
    <w:basedOn w:val="DefaultParagraphFont"/>
    <w:link w:val="BodyText3"/>
    <w:semiHidden/>
    <w:rsid w:val="00346978"/>
    <w:rPr>
      <w:rFonts w:ascii="Arial" w:hAnsi="Arial" w:cs="Arial"/>
      <w:szCs w:val="24"/>
      <w:lang w:eastAsia="en-US"/>
    </w:rPr>
  </w:style>
  <w:style w:type="paragraph" w:styleId="Footer">
    <w:name w:val="footer"/>
    <w:basedOn w:val="Normal"/>
    <w:link w:val="FooterChar"/>
    <w:uiPriority w:val="99"/>
    <w:rsid w:val="00346978"/>
    <w:pPr>
      <w:tabs>
        <w:tab w:val="center" w:pos="4153"/>
        <w:tab w:val="right" w:pos="8306"/>
      </w:tabs>
    </w:pPr>
  </w:style>
  <w:style w:type="character" w:customStyle="1" w:styleId="FooterChar">
    <w:name w:val="Footer Char"/>
    <w:basedOn w:val="DefaultParagraphFont"/>
    <w:link w:val="Footer"/>
    <w:uiPriority w:val="99"/>
    <w:rsid w:val="00346978"/>
    <w:rPr>
      <w:sz w:val="24"/>
      <w:szCs w:val="24"/>
      <w:lang w:eastAsia="en-US"/>
    </w:rPr>
  </w:style>
  <w:style w:type="character" w:styleId="PageNumber">
    <w:name w:val="page number"/>
    <w:basedOn w:val="DefaultParagraphFont"/>
    <w:semiHidden/>
    <w:rsid w:val="00346978"/>
  </w:style>
  <w:style w:type="paragraph" w:customStyle="1" w:styleId="DefaultText">
    <w:name w:val="Default Text"/>
    <w:basedOn w:val="Normal"/>
    <w:rsid w:val="00346978"/>
    <w:pPr>
      <w:suppressAutoHyphens/>
    </w:pPr>
    <w:rPr>
      <w:szCs w:val="20"/>
      <w:lang w:eastAsia="en-GB"/>
    </w:rPr>
  </w:style>
  <w:style w:type="paragraph" w:styleId="ListParagraph">
    <w:name w:val="List Paragraph"/>
    <w:basedOn w:val="Normal"/>
    <w:uiPriority w:val="72"/>
    <w:qFormat/>
    <w:rsid w:val="00346978"/>
    <w:pPr>
      <w:ind w:left="720"/>
    </w:pPr>
  </w:style>
  <w:style w:type="paragraph" w:styleId="BalloonText">
    <w:name w:val="Balloon Text"/>
    <w:basedOn w:val="Normal"/>
    <w:link w:val="BalloonTextChar"/>
    <w:semiHidden/>
    <w:unhideWhenUsed/>
    <w:rsid w:val="00346978"/>
    <w:rPr>
      <w:rFonts w:ascii="Tahoma" w:hAnsi="Tahoma" w:cs="Tahoma"/>
      <w:sz w:val="16"/>
      <w:szCs w:val="16"/>
    </w:rPr>
  </w:style>
  <w:style w:type="character" w:customStyle="1" w:styleId="BalloonTextChar">
    <w:name w:val="Balloon Text Char"/>
    <w:basedOn w:val="DefaultParagraphFont"/>
    <w:link w:val="BalloonText"/>
    <w:semiHidden/>
    <w:rsid w:val="00346978"/>
    <w:rPr>
      <w:rFonts w:ascii="Tahoma" w:hAnsi="Tahoma" w:cs="Tahoma"/>
      <w:sz w:val="16"/>
      <w:szCs w:val="16"/>
      <w:lang w:eastAsia="en-US"/>
    </w:rPr>
  </w:style>
  <w:style w:type="paragraph" w:styleId="NormalWeb">
    <w:name w:val="Normal (Web)"/>
    <w:basedOn w:val="Normal"/>
    <w:uiPriority w:val="99"/>
    <w:semiHidden/>
    <w:unhideWhenUsed/>
    <w:rsid w:val="004E79F9"/>
    <w:pPr>
      <w:spacing w:before="100" w:beforeAutospacing="1" w:after="100" w:afterAutospacing="1"/>
    </w:pPr>
    <w:rPr>
      <w:lang w:eastAsia="en-GB"/>
    </w:rPr>
  </w:style>
  <w:style w:type="character" w:styleId="Strong">
    <w:name w:val="Strong"/>
    <w:basedOn w:val="DefaultParagraphFont"/>
    <w:uiPriority w:val="22"/>
    <w:qFormat/>
    <w:rsid w:val="004E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1349</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russellj2</dc:creator>
  <cp:lastModifiedBy>Lauren Kelly</cp:lastModifiedBy>
  <cp:revision>3</cp:revision>
  <cp:lastPrinted>2022-07-19T14:35:00Z</cp:lastPrinted>
  <dcterms:created xsi:type="dcterms:W3CDTF">2026-05-19T06:54:00Z</dcterms:created>
  <dcterms:modified xsi:type="dcterms:W3CDTF">2026-05-19T06:55:00Z</dcterms:modified>
</cp:coreProperties>
</file>