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F44B" w14:textId="77777777" w:rsidR="00124596" w:rsidRDefault="00124596" w:rsidP="00124596">
      <w:pPr>
        <w:keepNext/>
        <w:jc w:val="center"/>
        <w:rPr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11A75" w14:paraId="4E5EF44D" w14:textId="77777777" w:rsidTr="00D5426F">
        <w:tc>
          <w:tcPr>
            <w:tcW w:w="10485" w:type="dxa"/>
          </w:tcPr>
          <w:p w14:paraId="4E5EF44C" w14:textId="77777777" w:rsidR="00E11A75" w:rsidRDefault="00E11A75" w:rsidP="001245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Reporting to:  Senior Leadership Team </w:t>
            </w:r>
          </w:p>
        </w:tc>
      </w:tr>
      <w:tr w:rsidR="00E11A75" w14:paraId="4E5EF44F" w14:textId="77777777" w:rsidTr="00D5426F">
        <w:tc>
          <w:tcPr>
            <w:tcW w:w="10485" w:type="dxa"/>
          </w:tcPr>
          <w:p w14:paraId="4E5EF44E" w14:textId="77777777" w:rsidR="00E11A75" w:rsidRDefault="00E11A75" w:rsidP="001245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Liaison with: Head of Year &amp; Class Teachers </w:t>
            </w:r>
          </w:p>
        </w:tc>
      </w:tr>
      <w:tr w:rsidR="00E11A75" w14:paraId="4E5EF451" w14:textId="77777777" w:rsidTr="00D5426F">
        <w:tc>
          <w:tcPr>
            <w:tcW w:w="10485" w:type="dxa"/>
          </w:tcPr>
          <w:p w14:paraId="4E5EF450" w14:textId="62042B71" w:rsidR="00E11A75" w:rsidRPr="0030716E" w:rsidRDefault="00E11A75" w:rsidP="00124596">
            <w:pPr>
              <w:rPr>
                <w:b/>
                <w:bCs/>
              </w:rPr>
            </w:pPr>
            <w:r w:rsidRPr="0030716E">
              <w:rPr>
                <w:b/>
                <w:bCs/>
              </w:rPr>
              <w:t>Pay Range:</w:t>
            </w:r>
            <w:r w:rsidR="00EA14CF" w:rsidRPr="0030716E">
              <w:rPr>
                <w:b/>
                <w:bCs/>
              </w:rPr>
              <w:t xml:space="preserve"> Full-</w:t>
            </w:r>
            <w:r w:rsidR="0007204C">
              <w:rPr>
                <w:b/>
                <w:bCs/>
              </w:rPr>
              <w:t xml:space="preserve">time equivalent salary </w:t>
            </w:r>
            <w:r w:rsidR="0007204C" w:rsidRPr="00FB046F">
              <w:rPr>
                <w:b/>
                <w:bCs/>
                <w:color w:val="000000" w:themeColor="text1"/>
              </w:rPr>
              <w:t>= £</w:t>
            </w:r>
            <w:r w:rsidR="00F71DB7" w:rsidRPr="00FB046F">
              <w:rPr>
                <w:b/>
                <w:bCs/>
                <w:color w:val="000000" w:themeColor="text1"/>
              </w:rPr>
              <w:t>24,796.00</w:t>
            </w:r>
            <w:r w:rsidR="00B3588D">
              <w:rPr>
                <w:b/>
                <w:bCs/>
                <w:color w:val="000000" w:themeColor="text1"/>
              </w:rPr>
              <w:t xml:space="preserve"> (plus an intimate care allowance)</w:t>
            </w:r>
          </w:p>
        </w:tc>
      </w:tr>
      <w:tr w:rsidR="00E11A75" w14:paraId="4E5EF453" w14:textId="77777777" w:rsidTr="00D5426F">
        <w:tc>
          <w:tcPr>
            <w:tcW w:w="10485" w:type="dxa"/>
          </w:tcPr>
          <w:p w14:paraId="4E5EF452" w14:textId="0AA378CC" w:rsidR="00E11A75" w:rsidRPr="00E11A75" w:rsidRDefault="00EA14CF" w:rsidP="0012459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Hours: </w:t>
            </w:r>
            <w:r w:rsidR="00151657">
              <w:rPr>
                <w:b/>
                <w:bCs/>
              </w:rPr>
              <w:t>3</w:t>
            </w:r>
            <w:r w:rsidR="002F48B3" w:rsidRPr="00FB046F">
              <w:rPr>
                <w:b/>
                <w:bCs/>
                <w:color w:val="000000" w:themeColor="text1"/>
              </w:rPr>
              <w:t>0</w:t>
            </w:r>
            <w:r w:rsidR="00E11A75" w:rsidRPr="00FB046F">
              <w:rPr>
                <w:b/>
                <w:bCs/>
                <w:color w:val="000000" w:themeColor="text1"/>
              </w:rPr>
              <w:t xml:space="preserve"> hours per week</w:t>
            </w:r>
            <w:r w:rsidR="00FE2383" w:rsidRPr="00FB046F">
              <w:rPr>
                <w:b/>
                <w:bCs/>
                <w:color w:val="000000" w:themeColor="text1"/>
              </w:rPr>
              <w:t xml:space="preserve"> </w:t>
            </w:r>
            <w:r w:rsidR="00EC1801" w:rsidRPr="00FB046F">
              <w:rPr>
                <w:b/>
                <w:bCs/>
                <w:color w:val="000000" w:themeColor="text1"/>
              </w:rPr>
              <w:t>on a fixed term contract</w:t>
            </w:r>
            <w:r w:rsidR="00CE4FDB" w:rsidRPr="00FB046F">
              <w:rPr>
                <w:b/>
                <w:bCs/>
                <w:color w:val="000000" w:themeColor="text1"/>
              </w:rPr>
              <w:t xml:space="preserve"> for the </w:t>
            </w:r>
            <w:r w:rsidR="00151657">
              <w:rPr>
                <w:b/>
                <w:bCs/>
                <w:color w:val="000000" w:themeColor="text1"/>
              </w:rPr>
              <w:t>2026/27 Academic Year</w:t>
            </w:r>
          </w:p>
        </w:tc>
      </w:tr>
    </w:tbl>
    <w:p w14:paraId="4E5EF454" w14:textId="77777777" w:rsidR="00E11A75" w:rsidRPr="005F73C6" w:rsidRDefault="00E11A75" w:rsidP="00124596">
      <w:pPr>
        <w:rPr>
          <w:b/>
          <w:bCs/>
        </w:rPr>
      </w:pPr>
    </w:p>
    <w:p w14:paraId="4E5EF455" w14:textId="77777777" w:rsidR="00124596" w:rsidRPr="005F73C6" w:rsidRDefault="00E11A75" w:rsidP="00124596">
      <w:pPr>
        <w:rPr>
          <w:b/>
        </w:rPr>
      </w:pPr>
      <w:r w:rsidRPr="005F73C6">
        <w:rPr>
          <w:b/>
        </w:rPr>
        <w:t>Pennine Way Junior</w:t>
      </w:r>
      <w:r w:rsidR="00124596" w:rsidRPr="005F73C6">
        <w:rPr>
          <w:b/>
        </w:rPr>
        <w:t xml:space="preserve"> Academy is committed to safeguarding and promoting the welfare of children and young people and expects all staff and volunteers to share this commitment.</w:t>
      </w:r>
      <w:r w:rsidRPr="005F73C6">
        <w:rPr>
          <w:b/>
        </w:rPr>
        <w:t xml:space="preserve">  All posts are subject to enhanced DBS checks and safeguarding children in education training.</w:t>
      </w:r>
    </w:p>
    <w:p w14:paraId="4E5EF456" w14:textId="77777777" w:rsidR="00E11A75" w:rsidRDefault="00E11A75" w:rsidP="00124596"/>
    <w:p w14:paraId="4E5EF457" w14:textId="77777777" w:rsidR="00D5426F" w:rsidRPr="00D5426F" w:rsidRDefault="00D5426F" w:rsidP="00124596">
      <w:pPr>
        <w:rPr>
          <w:b/>
          <w:u w:val="single"/>
        </w:rPr>
      </w:pPr>
      <w:r w:rsidRPr="00D5426F">
        <w:rPr>
          <w:b/>
          <w:u w:val="single"/>
        </w:rPr>
        <w:t>Overall Purpose of the Post:</w:t>
      </w:r>
    </w:p>
    <w:p w14:paraId="15DE8FF7" w14:textId="1167F3BB" w:rsidR="00B201CF" w:rsidRDefault="00D5426F" w:rsidP="00B201CF">
      <w:pPr>
        <w:rPr>
          <w:b/>
          <w:bCs/>
          <w:color w:val="000000" w:themeColor="text1"/>
        </w:rPr>
      </w:pPr>
      <w:r w:rsidRPr="00D5426F">
        <w:t>To work with children as part of a team under the direction of the Head</w:t>
      </w:r>
      <w:r w:rsidR="002C114A">
        <w:t>teacher</w:t>
      </w:r>
      <w:r w:rsidRPr="00D5426F">
        <w:t xml:space="preserve">/Senior </w:t>
      </w:r>
      <w:r w:rsidR="002C114A">
        <w:t xml:space="preserve">Leadership </w:t>
      </w:r>
      <w:r w:rsidRPr="00D5426F">
        <w:t xml:space="preserve">Team, to enable access to learning for children and to assist the teacher in the management of children and the classroom. </w:t>
      </w:r>
      <w:r w:rsidR="007F1599">
        <w:t xml:space="preserve"> </w:t>
      </w:r>
      <w:r w:rsidR="005152A2" w:rsidRPr="00DB57A7">
        <w:rPr>
          <w:b/>
          <w:bCs/>
          <w:color w:val="000000" w:themeColor="text1"/>
        </w:rPr>
        <w:t xml:space="preserve">This role will include a number of hours </w:t>
      </w:r>
      <w:r w:rsidR="00171318" w:rsidRPr="00DB57A7">
        <w:rPr>
          <w:b/>
          <w:bCs/>
          <w:color w:val="000000" w:themeColor="text1"/>
        </w:rPr>
        <w:t xml:space="preserve">working with a child who requires 1:1 </w:t>
      </w:r>
      <w:r w:rsidR="00B201CF" w:rsidRPr="00DB57A7">
        <w:rPr>
          <w:b/>
          <w:bCs/>
          <w:color w:val="000000" w:themeColor="text1"/>
        </w:rPr>
        <w:t>personal care and medical assistance.</w:t>
      </w:r>
      <w:r w:rsidR="00113B8B">
        <w:rPr>
          <w:b/>
          <w:bCs/>
          <w:color w:val="000000" w:themeColor="text1"/>
        </w:rPr>
        <w:t xml:space="preserve"> </w:t>
      </w:r>
    </w:p>
    <w:p w14:paraId="39CFF46A" w14:textId="7BCDDFD7" w:rsidR="00113B8B" w:rsidRPr="00113B8B" w:rsidRDefault="00113B8B" w:rsidP="00B201CF">
      <w:pPr>
        <w:rPr>
          <w:i/>
          <w:iCs/>
          <w:color w:val="FF0000"/>
        </w:rPr>
      </w:pPr>
      <w:r>
        <w:rPr>
          <w:i/>
          <w:iCs/>
          <w:color w:val="000000" w:themeColor="text1"/>
        </w:rPr>
        <w:t>(</w:t>
      </w:r>
      <w:r w:rsidR="00DE3AE4">
        <w:rPr>
          <w:i/>
          <w:iCs/>
          <w:color w:val="000000" w:themeColor="text1"/>
        </w:rPr>
        <w:t xml:space="preserve">Whilst previous experience is not essential, you must be </w:t>
      </w:r>
      <w:r w:rsidR="004F20B6">
        <w:rPr>
          <w:i/>
          <w:iCs/>
          <w:color w:val="000000" w:themeColor="text1"/>
        </w:rPr>
        <w:t>willing to undertake training and comfortable to provide support of this nature</w:t>
      </w:r>
      <w:r w:rsidR="00D87A92">
        <w:rPr>
          <w:i/>
          <w:iCs/>
          <w:color w:val="000000" w:themeColor="text1"/>
        </w:rPr>
        <w:t>.</w:t>
      </w:r>
      <w:r w:rsidR="004F20B6">
        <w:rPr>
          <w:i/>
          <w:iCs/>
          <w:color w:val="000000" w:themeColor="text1"/>
        </w:rPr>
        <w:t>)</w:t>
      </w:r>
    </w:p>
    <w:p w14:paraId="4E5EF459" w14:textId="1645AB7C" w:rsidR="00D5426F" w:rsidRDefault="00D5426F" w:rsidP="00124596"/>
    <w:p w14:paraId="4E5EF45A" w14:textId="77777777" w:rsidR="00D5426F" w:rsidRDefault="00D5426F" w:rsidP="00124596">
      <w:pPr>
        <w:rPr>
          <w:b/>
          <w:u w:val="single"/>
        </w:rPr>
      </w:pPr>
      <w:r w:rsidRPr="00D5426F">
        <w:rPr>
          <w:b/>
          <w:u w:val="single"/>
        </w:rPr>
        <w:t>Main Duties and Responsibilities</w:t>
      </w:r>
      <w:r>
        <w:rPr>
          <w:b/>
          <w:u w:val="single"/>
        </w:rPr>
        <w:t>:</w:t>
      </w:r>
    </w:p>
    <w:p w14:paraId="50412B0D" w14:textId="77777777" w:rsidR="007F1599" w:rsidRPr="00D5426F" w:rsidRDefault="007F1599" w:rsidP="00124596">
      <w:pPr>
        <w:rPr>
          <w:b/>
          <w:u w:val="single"/>
        </w:rPr>
      </w:pPr>
    </w:p>
    <w:p w14:paraId="4E5EF45B" w14:textId="77777777" w:rsidR="00124596" w:rsidRDefault="00124596" w:rsidP="00124596">
      <w:pPr>
        <w:rPr>
          <w:u w:val="single"/>
        </w:rPr>
      </w:pPr>
      <w:r>
        <w:rPr>
          <w:u w:val="single"/>
        </w:rPr>
        <w:t>Teaching &amp; Learning</w:t>
      </w:r>
    </w:p>
    <w:p w14:paraId="4E5EF45C" w14:textId="77777777" w:rsidR="00124596" w:rsidRDefault="00124596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To assist in the educational and social development of pupils under the direction and guidance of the Headteacher, SEN</w:t>
      </w:r>
      <w:r w:rsidR="00D5426F">
        <w:rPr>
          <w:rFonts w:eastAsia="Times New Roman"/>
        </w:rPr>
        <w:t>D</w:t>
      </w:r>
      <w:r>
        <w:rPr>
          <w:rFonts w:eastAsia="Times New Roman"/>
        </w:rPr>
        <w:t>CO and class teachers.</w:t>
      </w:r>
    </w:p>
    <w:p w14:paraId="4E5EF45D" w14:textId="77777777" w:rsidR="00124596" w:rsidRDefault="00124596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To a</w:t>
      </w:r>
      <w:r w:rsidR="00D5426F">
        <w:rPr>
          <w:rFonts w:eastAsia="Times New Roman"/>
        </w:rPr>
        <w:t>ssist in the implementation of i</w:t>
      </w:r>
      <w:r>
        <w:rPr>
          <w:rFonts w:eastAsia="Times New Roman"/>
        </w:rPr>
        <w:t>ndividual</w:t>
      </w:r>
      <w:r w:rsidR="00D5426F">
        <w:rPr>
          <w:rFonts w:eastAsia="Times New Roman"/>
        </w:rPr>
        <w:t>ised learning p</w:t>
      </w:r>
      <w:r>
        <w:rPr>
          <w:rFonts w:eastAsia="Times New Roman"/>
        </w:rPr>
        <w:t xml:space="preserve">rogrammes for </w:t>
      </w:r>
      <w:r w:rsidR="00D5426F">
        <w:rPr>
          <w:rFonts w:eastAsia="Times New Roman"/>
        </w:rPr>
        <w:t xml:space="preserve">pupils, </w:t>
      </w:r>
      <w:r>
        <w:rPr>
          <w:rFonts w:eastAsia="Times New Roman"/>
        </w:rPr>
        <w:t>help</w:t>
      </w:r>
      <w:r w:rsidR="00D5426F">
        <w:rPr>
          <w:rFonts w:eastAsia="Times New Roman"/>
        </w:rPr>
        <w:t>ing to monitor their pro</w:t>
      </w:r>
      <w:r w:rsidR="00EF441B">
        <w:rPr>
          <w:rFonts w:eastAsia="Times New Roman"/>
        </w:rPr>
        <w:t>gress and contributing towards annual r</w:t>
      </w:r>
      <w:r w:rsidR="00D5426F">
        <w:rPr>
          <w:rFonts w:eastAsia="Times New Roman"/>
        </w:rPr>
        <w:t>eviews where appropriate.</w:t>
      </w:r>
    </w:p>
    <w:p w14:paraId="4E5EF45E" w14:textId="77777777" w:rsidR="00124596" w:rsidRDefault="00124596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 xml:space="preserve">Provide support for individual </w:t>
      </w:r>
      <w:r w:rsidR="00D5426F">
        <w:rPr>
          <w:rFonts w:eastAsia="Times New Roman"/>
        </w:rPr>
        <w:t>pupils, both</w:t>
      </w:r>
      <w:r>
        <w:rPr>
          <w:rFonts w:eastAsia="Times New Roman"/>
        </w:rPr>
        <w:t xml:space="preserve"> inside and outside the classroom</w:t>
      </w:r>
      <w:r w:rsidR="00D5426F">
        <w:rPr>
          <w:rFonts w:eastAsia="Times New Roman"/>
        </w:rPr>
        <w:t>,</w:t>
      </w:r>
      <w:r>
        <w:rPr>
          <w:rFonts w:eastAsia="Times New Roman"/>
        </w:rPr>
        <w:t xml:space="preserve"> to enable them to fully participate in activities.</w:t>
      </w:r>
    </w:p>
    <w:p w14:paraId="4E5EF45F" w14:textId="77777777" w:rsidR="00D5426F" w:rsidRDefault="00D5426F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Develop and promote positive relationships with pupi</w:t>
      </w:r>
      <w:r w:rsidR="00EF441B">
        <w:rPr>
          <w:rFonts w:eastAsia="Times New Roman"/>
        </w:rPr>
        <w:t xml:space="preserve">ls by communicating effectively, </w:t>
      </w:r>
      <w:r w:rsidR="00EA764B">
        <w:rPr>
          <w:rFonts w:eastAsia="Times New Roman"/>
        </w:rPr>
        <w:t xml:space="preserve">allowing them to feel valued, </w:t>
      </w:r>
      <w:r>
        <w:rPr>
          <w:rFonts w:eastAsia="Times New Roman"/>
        </w:rPr>
        <w:t>list</w:t>
      </w:r>
      <w:r w:rsidR="00EF441B">
        <w:rPr>
          <w:rFonts w:eastAsia="Times New Roman"/>
        </w:rPr>
        <w:t>en</w:t>
      </w:r>
      <w:r>
        <w:rPr>
          <w:rFonts w:eastAsia="Times New Roman"/>
        </w:rPr>
        <w:t>ed to and encouraging questions and ideas.</w:t>
      </w:r>
    </w:p>
    <w:p w14:paraId="4E5EF460" w14:textId="77777777" w:rsidR="00124596" w:rsidRDefault="00124596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To work with ot</w:t>
      </w:r>
      <w:r w:rsidR="00C60CDC">
        <w:rPr>
          <w:rFonts w:eastAsia="Times New Roman"/>
        </w:rPr>
        <w:t>her professionals, including</w:t>
      </w:r>
      <w:r>
        <w:rPr>
          <w:rFonts w:eastAsia="Times New Roman"/>
        </w:rPr>
        <w:t xml:space="preserve"> </w:t>
      </w:r>
      <w:r w:rsidR="00C60CDC">
        <w:rPr>
          <w:rFonts w:eastAsia="Times New Roman"/>
        </w:rPr>
        <w:t>physical impairment services, physiotherapists</w:t>
      </w:r>
      <w:r>
        <w:rPr>
          <w:rFonts w:eastAsia="Times New Roman"/>
        </w:rPr>
        <w:t xml:space="preserve"> and occupational therapists as necessary.</w:t>
      </w:r>
      <w:r w:rsidR="00EA764B">
        <w:rPr>
          <w:rFonts w:eastAsia="Times New Roman"/>
        </w:rPr>
        <w:t xml:space="preserve"> </w:t>
      </w:r>
    </w:p>
    <w:p w14:paraId="4E5EF461" w14:textId="77777777" w:rsidR="00C60CDC" w:rsidRDefault="00C60CDC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To assist class teachers with the planning and evaluation of teaching and learning activities.</w:t>
      </w:r>
    </w:p>
    <w:p w14:paraId="4E5EF462" w14:textId="77777777" w:rsidR="00124596" w:rsidRDefault="00124596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 xml:space="preserve">To assist class teachers with maintaining </w:t>
      </w:r>
      <w:r w:rsidR="00C60CDC">
        <w:rPr>
          <w:rFonts w:eastAsia="Times New Roman"/>
        </w:rPr>
        <w:t>accurate pupil records, following relevant procedures and ensur</w:t>
      </w:r>
      <w:r w:rsidR="00EA764B">
        <w:rPr>
          <w:rFonts w:eastAsia="Times New Roman"/>
        </w:rPr>
        <w:t>ing confidentiality at all times.</w:t>
      </w:r>
    </w:p>
    <w:p w14:paraId="4E5EF463" w14:textId="77777777" w:rsidR="00C60CDC" w:rsidRDefault="00C60CDC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Working</w:t>
      </w:r>
      <w:r w:rsidR="00EA764B">
        <w:rPr>
          <w:rFonts w:eastAsia="Times New Roman"/>
        </w:rPr>
        <w:t xml:space="preserve"> alongside the class teacher to</w:t>
      </w:r>
      <w:r>
        <w:rPr>
          <w:rFonts w:eastAsia="Times New Roman"/>
        </w:rPr>
        <w:t xml:space="preserve"> ensure that learning resources and materials are ready to use in activities whilst recognising and minimising potential hazards and making adjustments where necessary.</w:t>
      </w:r>
    </w:p>
    <w:p w14:paraId="4E5EF464" w14:textId="77777777" w:rsidR="00124596" w:rsidRDefault="00124596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To support students with emotional or behavioural problems and help develop their social skills.</w:t>
      </w:r>
    </w:p>
    <w:p w14:paraId="4E5EF465" w14:textId="77777777" w:rsidR="00C60CDC" w:rsidRDefault="00C60CDC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To support with the delivery of learning activities in the absence of the teacher, for example when providing cover supervision or working with children outside of the classroom.</w:t>
      </w:r>
    </w:p>
    <w:p w14:paraId="4E5EF466" w14:textId="77777777" w:rsidR="00825F67" w:rsidRDefault="00C60CDC" w:rsidP="007F1599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 w:rsidRPr="00825F67">
        <w:rPr>
          <w:rFonts w:eastAsia="Times New Roman"/>
        </w:rPr>
        <w:t>Escort and supervise</w:t>
      </w:r>
      <w:r w:rsidR="00825F67" w:rsidRPr="00825F67">
        <w:rPr>
          <w:rFonts w:eastAsia="Times New Roman"/>
        </w:rPr>
        <w:t xml:space="preserve"> children during break</w:t>
      </w:r>
      <w:r w:rsidR="00825F67">
        <w:rPr>
          <w:rFonts w:eastAsia="Times New Roman"/>
        </w:rPr>
        <w:t xml:space="preserve"> </w:t>
      </w:r>
      <w:r w:rsidR="00825F67" w:rsidRPr="00825F67">
        <w:rPr>
          <w:rFonts w:eastAsia="Times New Roman"/>
        </w:rPr>
        <w:t>times, on</w:t>
      </w:r>
      <w:r w:rsidR="00825F67">
        <w:rPr>
          <w:rFonts w:eastAsia="Times New Roman"/>
        </w:rPr>
        <w:t xml:space="preserve"> educational visits and </w:t>
      </w:r>
      <w:r w:rsidRPr="00825F67">
        <w:rPr>
          <w:rFonts w:eastAsia="Times New Roman"/>
        </w:rPr>
        <w:t>out of school activities</w:t>
      </w:r>
      <w:r w:rsidR="00825F67">
        <w:rPr>
          <w:rFonts w:eastAsia="Times New Roman"/>
        </w:rPr>
        <w:t>.</w:t>
      </w:r>
    </w:p>
    <w:p w14:paraId="4E5EF467" w14:textId="77777777" w:rsidR="00C60CDC" w:rsidRPr="00825F67" w:rsidRDefault="00C60CDC" w:rsidP="007F1599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 w:rsidRPr="00825F67">
        <w:rPr>
          <w:rFonts w:eastAsia="Times New Roman"/>
        </w:rPr>
        <w:t>To support and, where appropriate, lead children in a breadth of suitable interventions, both academic and social &amp; emotional.</w:t>
      </w:r>
    </w:p>
    <w:p w14:paraId="4E5EF468" w14:textId="77777777" w:rsidR="00EA764B" w:rsidRDefault="00EA764B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Develop and maintain effective working relationships with colleagues, drawing on strengths and expertise in order to best support teaching and learning.</w:t>
      </w:r>
    </w:p>
    <w:p w14:paraId="022C4423" w14:textId="77777777" w:rsidR="00DB57A7" w:rsidRDefault="00DB57A7" w:rsidP="00DB57A7">
      <w:pPr>
        <w:spacing w:after="200"/>
        <w:contextualSpacing/>
        <w:rPr>
          <w:rFonts w:eastAsia="Times New Roman"/>
        </w:rPr>
      </w:pPr>
    </w:p>
    <w:p w14:paraId="66895754" w14:textId="20DF7779" w:rsidR="004A1124" w:rsidRDefault="004A1124" w:rsidP="00E23827">
      <w:pPr>
        <w:contextualSpacing/>
        <w:rPr>
          <w:rFonts w:eastAsia="Times New Roman"/>
          <w:u w:val="single"/>
        </w:rPr>
      </w:pPr>
      <w:r w:rsidRPr="004A1124">
        <w:rPr>
          <w:rFonts w:eastAsia="Times New Roman"/>
          <w:u w:val="single"/>
        </w:rPr>
        <w:t xml:space="preserve">Personal Care </w:t>
      </w:r>
      <w:r w:rsidR="00D87A92">
        <w:rPr>
          <w:rFonts w:eastAsia="Times New Roman"/>
          <w:u w:val="single"/>
        </w:rPr>
        <w:t>&amp;</w:t>
      </w:r>
      <w:r w:rsidRPr="004A1124">
        <w:rPr>
          <w:rFonts w:eastAsia="Times New Roman"/>
          <w:u w:val="single"/>
        </w:rPr>
        <w:t xml:space="preserve"> Medical Assistance</w:t>
      </w:r>
    </w:p>
    <w:p w14:paraId="09C8197B" w14:textId="77777777" w:rsidR="00E23827" w:rsidRPr="00FB2E84" w:rsidRDefault="00E23827" w:rsidP="00E23827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To undertake training related to the individual pupils’ medical needs.</w:t>
      </w:r>
    </w:p>
    <w:p w14:paraId="2CE1D558" w14:textId="1018287C" w:rsidR="004A1124" w:rsidRPr="00FB2E84" w:rsidRDefault="00C350AF" w:rsidP="00E23827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To provide assistance in m</w:t>
      </w:r>
      <w:r w:rsidR="00D222E0">
        <w:rPr>
          <w:rFonts w:eastAsia="Times New Roman"/>
        </w:rPr>
        <w:t xml:space="preserve">oving </w:t>
      </w:r>
      <w:r w:rsidR="00E80AD0">
        <w:rPr>
          <w:rFonts w:eastAsia="Times New Roman"/>
        </w:rPr>
        <w:t>and h</w:t>
      </w:r>
      <w:r w:rsidR="00D222E0">
        <w:rPr>
          <w:rFonts w:eastAsia="Times New Roman"/>
        </w:rPr>
        <w:t>andling</w:t>
      </w:r>
      <w:r>
        <w:rPr>
          <w:rFonts w:eastAsia="Times New Roman"/>
        </w:rPr>
        <w:t>.</w:t>
      </w:r>
    </w:p>
    <w:p w14:paraId="512593C7" w14:textId="09D5C3B7" w:rsidR="00FB2E84" w:rsidRPr="00FB2E84" w:rsidRDefault="00C350AF" w:rsidP="00FB2E84">
      <w:pPr>
        <w:pStyle w:val="ListParagraph"/>
        <w:numPr>
          <w:ilvl w:val="0"/>
          <w:numId w:val="7"/>
        </w:numPr>
        <w:spacing w:after="200"/>
        <w:rPr>
          <w:rFonts w:eastAsia="Times New Roman"/>
        </w:rPr>
      </w:pPr>
      <w:r>
        <w:rPr>
          <w:rFonts w:eastAsia="Times New Roman"/>
        </w:rPr>
        <w:t>To attend to the personal care needs of pupils, including t</w:t>
      </w:r>
      <w:r w:rsidR="00D222E0">
        <w:rPr>
          <w:rFonts w:eastAsia="Times New Roman"/>
        </w:rPr>
        <w:t xml:space="preserve">oileting </w:t>
      </w:r>
      <w:r w:rsidR="00E80AD0">
        <w:rPr>
          <w:rFonts w:eastAsia="Times New Roman"/>
        </w:rPr>
        <w:t>and h</w:t>
      </w:r>
      <w:r w:rsidR="00D222E0">
        <w:rPr>
          <w:rFonts w:eastAsia="Times New Roman"/>
        </w:rPr>
        <w:t>ygiene</w:t>
      </w:r>
      <w:r>
        <w:rPr>
          <w:rFonts w:eastAsia="Times New Roman"/>
        </w:rPr>
        <w:t>.</w:t>
      </w:r>
    </w:p>
    <w:p w14:paraId="2CB82295" w14:textId="302954D0" w:rsidR="00FB2E84" w:rsidRDefault="00C350AF" w:rsidP="00FB2E84">
      <w:pPr>
        <w:pStyle w:val="ListParagraph"/>
        <w:numPr>
          <w:ilvl w:val="0"/>
          <w:numId w:val="7"/>
        </w:numPr>
        <w:spacing w:after="200"/>
        <w:rPr>
          <w:rFonts w:eastAsia="Times New Roman"/>
        </w:rPr>
      </w:pPr>
      <w:r>
        <w:rPr>
          <w:rFonts w:eastAsia="Times New Roman"/>
        </w:rPr>
        <w:t>To s</w:t>
      </w:r>
      <w:r w:rsidR="00E80AD0">
        <w:rPr>
          <w:rFonts w:eastAsia="Times New Roman"/>
        </w:rPr>
        <w:t>upport with medical needs</w:t>
      </w:r>
      <w:r w:rsidR="00163BAE">
        <w:rPr>
          <w:rFonts w:eastAsia="Times New Roman"/>
        </w:rPr>
        <w:t xml:space="preserve"> in relation to an individual health care plan</w:t>
      </w:r>
      <w:r>
        <w:rPr>
          <w:rFonts w:eastAsia="Times New Roman"/>
        </w:rPr>
        <w:t>.</w:t>
      </w:r>
    </w:p>
    <w:p w14:paraId="424CF53F" w14:textId="77777777" w:rsidR="00E23827" w:rsidRDefault="00E23827" w:rsidP="002C114A">
      <w:pPr>
        <w:rPr>
          <w:u w:val="single"/>
        </w:rPr>
      </w:pPr>
    </w:p>
    <w:p w14:paraId="4E5EF46A" w14:textId="256C2ED2" w:rsidR="00124596" w:rsidRDefault="00124596" w:rsidP="002C114A">
      <w:r w:rsidRPr="002C114A">
        <w:rPr>
          <w:u w:val="single"/>
        </w:rPr>
        <w:t>Administrative Duties</w:t>
      </w:r>
    </w:p>
    <w:p w14:paraId="4E5EF46B" w14:textId="77777777" w:rsidR="00124596" w:rsidRDefault="00124596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 xml:space="preserve">To prepare and present displays of </w:t>
      </w:r>
      <w:r w:rsidR="00825F67">
        <w:rPr>
          <w:rFonts w:eastAsia="Times New Roman"/>
        </w:rPr>
        <w:t>pupils’</w:t>
      </w:r>
      <w:r>
        <w:rPr>
          <w:rFonts w:eastAsia="Times New Roman"/>
        </w:rPr>
        <w:t xml:space="preserve"> work.</w:t>
      </w:r>
    </w:p>
    <w:p w14:paraId="4E5EF46C" w14:textId="77777777" w:rsidR="00124596" w:rsidRDefault="00124596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 xml:space="preserve">To support class teachers in </w:t>
      </w:r>
      <w:r w:rsidR="00825F67">
        <w:rPr>
          <w:rFonts w:eastAsia="Times New Roman"/>
        </w:rPr>
        <w:t>preparation of resources</w:t>
      </w:r>
      <w:r>
        <w:rPr>
          <w:rFonts w:eastAsia="Times New Roman"/>
        </w:rPr>
        <w:t xml:space="preserve"> in order to support teaching.</w:t>
      </w:r>
    </w:p>
    <w:p w14:paraId="4E5EF46D" w14:textId="77777777" w:rsidR="00825F67" w:rsidRDefault="00825F67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 xml:space="preserve">To support teachers with marking and feedback in line with school policy. </w:t>
      </w:r>
    </w:p>
    <w:p w14:paraId="4E5EF46E" w14:textId="77777777" w:rsidR="00124596" w:rsidRDefault="00124596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To undertake other duties from time to time as the Headteacher requires.</w:t>
      </w:r>
    </w:p>
    <w:p w14:paraId="4E5EF46F" w14:textId="77777777" w:rsidR="00D5426F" w:rsidRDefault="00D5426F" w:rsidP="00D5426F">
      <w:pPr>
        <w:spacing w:after="200"/>
        <w:ind w:left="720"/>
        <w:contextualSpacing/>
        <w:rPr>
          <w:rFonts w:eastAsia="Times New Roman"/>
        </w:rPr>
      </w:pPr>
    </w:p>
    <w:p w14:paraId="4E5EF473" w14:textId="77777777" w:rsidR="00124596" w:rsidRPr="002C114A" w:rsidRDefault="00124596" w:rsidP="002C114A">
      <w:pPr>
        <w:rPr>
          <w:u w:val="single"/>
        </w:rPr>
      </w:pPr>
      <w:r w:rsidRPr="002C114A">
        <w:rPr>
          <w:u w:val="single"/>
        </w:rPr>
        <w:t>Standards &amp; Quality Assurance</w:t>
      </w:r>
    </w:p>
    <w:p w14:paraId="4E5EF474" w14:textId="77777777" w:rsidR="00124596" w:rsidRDefault="00124596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 xml:space="preserve">To support the </w:t>
      </w:r>
      <w:r w:rsidR="00825F67">
        <w:rPr>
          <w:rFonts w:eastAsia="Times New Roman"/>
        </w:rPr>
        <w:t xml:space="preserve">vision, values </w:t>
      </w:r>
      <w:r>
        <w:rPr>
          <w:rFonts w:eastAsia="Times New Roman"/>
        </w:rPr>
        <w:t>and ethos of the school.</w:t>
      </w:r>
    </w:p>
    <w:p w14:paraId="4E5EF475" w14:textId="77777777" w:rsidR="00825F67" w:rsidRDefault="00825F67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To adhere to the school Code of Conduct.</w:t>
      </w:r>
    </w:p>
    <w:p w14:paraId="4E5EF476" w14:textId="77777777" w:rsidR="00124596" w:rsidRDefault="00124596" w:rsidP="00EA764B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To set a good example in terms of punctuality and attendance.</w:t>
      </w:r>
    </w:p>
    <w:p w14:paraId="4E5EF477" w14:textId="77777777" w:rsidR="00124596" w:rsidRDefault="00660F98" w:rsidP="00825F67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Attend team and staff meetings as required.</w:t>
      </w:r>
    </w:p>
    <w:p w14:paraId="4E5EF478" w14:textId="77777777" w:rsidR="00660F98" w:rsidRDefault="00660F98" w:rsidP="00825F67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Participate in the appraisal process, undertake training and other learning activities and performance development as required.</w:t>
      </w:r>
    </w:p>
    <w:p w14:paraId="4E5EF479" w14:textId="77777777" w:rsidR="00124596" w:rsidRDefault="00124596" w:rsidP="00825F67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 xml:space="preserve">To </w:t>
      </w:r>
      <w:r w:rsidR="00825F67">
        <w:rPr>
          <w:rFonts w:eastAsia="Times New Roman"/>
        </w:rPr>
        <w:t>work in a professional manner with integrity and maintain confidentiality of records and information.</w:t>
      </w:r>
    </w:p>
    <w:p w14:paraId="4E5EF47A" w14:textId="77777777" w:rsidR="00660F98" w:rsidRPr="00660F98" w:rsidRDefault="00660F98" w:rsidP="00660F98">
      <w:pPr>
        <w:numPr>
          <w:ilvl w:val="0"/>
          <w:numId w:val="5"/>
        </w:numPr>
        <w:spacing w:after="200"/>
        <w:contextualSpacing/>
        <w:rPr>
          <w:rFonts w:eastAsia="Times New Roman"/>
        </w:rPr>
      </w:pPr>
      <w:r>
        <w:rPr>
          <w:rFonts w:eastAsia="Times New Roman"/>
        </w:rPr>
        <w:t>Be aware of and comply with the school’s policies and procedures, particularly in respect of Safeguarding and Health &amp; Safety.</w:t>
      </w:r>
    </w:p>
    <w:p w14:paraId="4E5EF47B" w14:textId="77777777" w:rsidR="00CA05E8" w:rsidRDefault="00CA05E8"/>
    <w:p w14:paraId="4E5EF47C" w14:textId="77777777" w:rsidR="00D5426F" w:rsidRDefault="00660F98" w:rsidP="00D5426F">
      <w:r>
        <w:t>The above mentioned duties are neither exclusive nor exhaustive, the post-holder may be required to carry out other duties as required by the Headteacher.</w:t>
      </w:r>
    </w:p>
    <w:p w14:paraId="4E5EF47D" w14:textId="77777777" w:rsidR="00D5426F" w:rsidRDefault="00D5426F"/>
    <w:sectPr w:rsidR="00D5426F" w:rsidSect="00D542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54E4" w14:textId="77777777" w:rsidR="007D2FB4" w:rsidRDefault="007D2FB4" w:rsidP="00E11A75">
      <w:r>
        <w:separator/>
      </w:r>
    </w:p>
  </w:endnote>
  <w:endnote w:type="continuationSeparator" w:id="0">
    <w:p w14:paraId="472CF5AC" w14:textId="77777777" w:rsidR="007D2FB4" w:rsidRDefault="007D2FB4" w:rsidP="00E1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A27" w14:textId="77777777" w:rsidR="00E71009" w:rsidRDefault="00E71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3C7C" w14:textId="77777777" w:rsidR="00E71009" w:rsidRDefault="00E71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B886" w14:textId="77777777" w:rsidR="00E71009" w:rsidRDefault="00E71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E34B" w14:textId="77777777" w:rsidR="007D2FB4" w:rsidRDefault="007D2FB4" w:rsidP="00E11A75">
      <w:r>
        <w:separator/>
      </w:r>
    </w:p>
  </w:footnote>
  <w:footnote w:type="continuationSeparator" w:id="0">
    <w:p w14:paraId="104E07A4" w14:textId="77777777" w:rsidR="007D2FB4" w:rsidRDefault="007D2FB4" w:rsidP="00E1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31A9" w14:textId="77777777" w:rsidR="00E71009" w:rsidRDefault="00E71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A4B3" w14:textId="4A1B8B77" w:rsidR="009C0EF4" w:rsidRDefault="009C0EF4" w:rsidP="009C0EF4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B3734B" wp14:editId="1DC22887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94155" cy="434340"/>
          <wp:effectExtent l="0" t="0" r="0" b="3810"/>
          <wp:wrapNone/>
          <wp:docPr id="507119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11964" name="Graphic 5071196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5AB66298" wp14:editId="13A44519">
          <wp:simplePos x="0" y="0"/>
          <wp:positionH relativeFrom="margin">
            <wp:align>right</wp:align>
          </wp:positionH>
          <wp:positionV relativeFrom="paragraph">
            <wp:posOffset>-315595</wp:posOffset>
          </wp:positionV>
          <wp:extent cx="622300" cy="833761"/>
          <wp:effectExtent l="0" t="0" r="6350" b="4445"/>
          <wp:wrapNone/>
          <wp:docPr id="19436789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678902" name="Picture 194367890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833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732D3D" w14:textId="77777777" w:rsidR="009C0EF4" w:rsidRDefault="009C0EF4" w:rsidP="009C0EF4">
    <w:pPr>
      <w:pStyle w:val="Header"/>
      <w:jc w:val="center"/>
      <w:rPr>
        <w:b/>
        <w:bCs/>
        <w:sz w:val="24"/>
        <w:szCs w:val="24"/>
      </w:rPr>
    </w:pPr>
  </w:p>
  <w:p w14:paraId="4E5EF483" w14:textId="1C691D30" w:rsidR="00E11A75" w:rsidRDefault="00E11A75" w:rsidP="009C0EF4">
    <w:pPr>
      <w:pStyle w:val="Header"/>
      <w:jc w:val="center"/>
      <w:rPr>
        <w:b/>
        <w:bCs/>
        <w:sz w:val="24"/>
        <w:szCs w:val="24"/>
      </w:rPr>
    </w:pPr>
    <w:r w:rsidRPr="00E11A75">
      <w:rPr>
        <w:b/>
        <w:bCs/>
        <w:sz w:val="24"/>
        <w:szCs w:val="24"/>
      </w:rPr>
      <w:t>TEACHING ASSISTANT</w:t>
    </w:r>
    <w:r w:rsidR="000D35CE">
      <w:rPr>
        <w:b/>
        <w:bCs/>
        <w:sz w:val="24"/>
        <w:szCs w:val="24"/>
      </w:rPr>
      <w:t xml:space="preserve"> </w:t>
    </w:r>
    <w:r w:rsidRPr="00E11A75">
      <w:rPr>
        <w:b/>
        <w:bCs/>
        <w:sz w:val="24"/>
        <w:szCs w:val="24"/>
      </w:rPr>
      <w:t>JOB DESCRIPTION</w:t>
    </w:r>
  </w:p>
  <w:p w14:paraId="50281605" w14:textId="0C1775EA" w:rsidR="0092593B" w:rsidRDefault="0092593B" w:rsidP="009C0EF4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(including personal care and medical assistance)</w:t>
    </w:r>
  </w:p>
  <w:p w14:paraId="72D0690E" w14:textId="77777777" w:rsidR="004E4A9C" w:rsidRPr="00E11A75" w:rsidRDefault="004E4A9C" w:rsidP="009C0EF4">
    <w:pPr>
      <w:pStyle w:val="Header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BDF" w14:textId="77777777" w:rsidR="00E71009" w:rsidRDefault="00E71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75132"/>
    <w:multiLevelType w:val="hybridMultilevel"/>
    <w:tmpl w:val="519AF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667E"/>
    <w:multiLevelType w:val="hybridMultilevel"/>
    <w:tmpl w:val="6B5C1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D4D66"/>
    <w:multiLevelType w:val="hybridMultilevel"/>
    <w:tmpl w:val="11BA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A654B"/>
    <w:multiLevelType w:val="hybridMultilevel"/>
    <w:tmpl w:val="9E7A5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86F72"/>
    <w:multiLevelType w:val="hybridMultilevel"/>
    <w:tmpl w:val="61CC6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E3F68"/>
    <w:multiLevelType w:val="hybridMultilevel"/>
    <w:tmpl w:val="8438E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968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1150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253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939461">
    <w:abstractNumId w:val="1"/>
  </w:num>
  <w:num w:numId="5" w16cid:durableId="1426002507">
    <w:abstractNumId w:val="3"/>
  </w:num>
  <w:num w:numId="6" w16cid:durableId="669719661">
    <w:abstractNumId w:val="0"/>
  </w:num>
  <w:num w:numId="7" w16cid:durableId="2027636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96"/>
    <w:rsid w:val="00021681"/>
    <w:rsid w:val="0007204C"/>
    <w:rsid w:val="000B7847"/>
    <w:rsid w:val="000D0BF5"/>
    <w:rsid w:val="000D35CE"/>
    <w:rsid w:val="00113B8B"/>
    <w:rsid w:val="00124596"/>
    <w:rsid w:val="00151657"/>
    <w:rsid w:val="00157A29"/>
    <w:rsid w:val="00163BAE"/>
    <w:rsid w:val="00163CD8"/>
    <w:rsid w:val="00167DDD"/>
    <w:rsid w:val="00171318"/>
    <w:rsid w:val="001733E7"/>
    <w:rsid w:val="001F11CC"/>
    <w:rsid w:val="002341B9"/>
    <w:rsid w:val="0025108A"/>
    <w:rsid w:val="0025216C"/>
    <w:rsid w:val="002A7DD6"/>
    <w:rsid w:val="002B4B85"/>
    <w:rsid w:val="002C114A"/>
    <w:rsid w:val="002F48B3"/>
    <w:rsid w:val="0030716E"/>
    <w:rsid w:val="00324D06"/>
    <w:rsid w:val="003B10C8"/>
    <w:rsid w:val="003F2965"/>
    <w:rsid w:val="004A1124"/>
    <w:rsid w:val="004B587A"/>
    <w:rsid w:val="004C0957"/>
    <w:rsid w:val="004E4A9C"/>
    <w:rsid w:val="004F20B6"/>
    <w:rsid w:val="005152A2"/>
    <w:rsid w:val="00523A77"/>
    <w:rsid w:val="00542484"/>
    <w:rsid w:val="0054364B"/>
    <w:rsid w:val="00571B38"/>
    <w:rsid w:val="005845DE"/>
    <w:rsid w:val="005F73C6"/>
    <w:rsid w:val="00624AAE"/>
    <w:rsid w:val="00660F98"/>
    <w:rsid w:val="006A310B"/>
    <w:rsid w:val="006C26DF"/>
    <w:rsid w:val="006F1D1F"/>
    <w:rsid w:val="006F7232"/>
    <w:rsid w:val="00713A04"/>
    <w:rsid w:val="00750051"/>
    <w:rsid w:val="007C09DD"/>
    <w:rsid w:val="007C5C6D"/>
    <w:rsid w:val="007D17ED"/>
    <w:rsid w:val="007D2FB4"/>
    <w:rsid w:val="007E34B8"/>
    <w:rsid w:val="007F1599"/>
    <w:rsid w:val="007F7F60"/>
    <w:rsid w:val="008025E7"/>
    <w:rsid w:val="00825F67"/>
    <w:rsid w:val="0092593B"/>
    <w:rsid w:val="009635E7"/>
    <w:rsid w:val="009834E0"/>
    <w:rsid w:val="009A4CD9"/>
    <w:rsid w:val="009C0EF4"/>
    <w:rsid w:val="00A10D3B"/>
    <w:rsid w:val="00A303F2"/>
    <w:rsid w:val="00A4554B"/>
    <w:rsid w:val="00A86973"/>
    <w:rsid w:val="00AB3D4F"/>
    <w:rsid w:val="00AE4DE3"/>
    <w:rsid w:val="00B050D2"/>
    <w:rsid w:val="00B201CF"/>
    <w:rsid w:val="00B337D9"/>
    <w:rsid w:val="00B3588D"/>
    <w:rsid w:val="00B94D1A"/>
    <w:rsid w:val="00BA4239"/>
    <w:rsid w:val="00C21754"/>
    <w:rsid w:val="00C350AF"/>
    <w:rsid w:val="00C60CDC"/>
    <w:rsid w:val="00C754A5"/>
    <w:rsid w:val="00CA05E8"/>
    <w:rsid w:val="00CD552B"/>
    <w:rsid w:val="00CD57F7"/>
    <w:rsid w:val="00CE4FDB"/>
    <w:rsid w:val="00D17C8C"/>
    <w:rsid w:val="00D222E0"/>
    <w:rsid w:val="00D5426F"/>
    <w:rsid w:val="00D578A0"/>
    <w:rsid w:val="00D87A92"/>
    <w:rsid w:val="00DA7ACA"/>
    <w:rsid w:val="00DB57A7"/>
    <w:rsid w:val="00DE3AE4"/>
    <w:rsid w:val="00DF1242"/>
    <w:rsid w:val="00E11A75"/>
    <w:rsid w:val="00E23827"/>
    <w:rsid w:val="00E54924"/>
    <w:rsid w:val="00E677B4"/>
    <w:rsid w:val="00E71009"/>
    <w:rsid w:val="00E80AD0"/>
    <w:rsid w:val="00E92417"/>
    <w:rsid w:val="00E95116"/>
    <w:rsid w:val="00EA14CF"/>
    <w:rsid w:val="00EA764B"/>
    <w:rsid w:val="00EC1801"/>
    <w:rsid w:val="00EF441B"/>
    <w:rsid w:val="00F43B33"/>
    <w:rsid w:val="00F71DB7"/>
    <w:rsid w:val="00F74B6E"/>
    <w:rsid w:val="00F837F6"/>
    <w:rsid w:val="00FB02D3"/>
    <w:rsid w:val="00FB046F"/>
    <w:rsid w:val="00FB2E84"/>
    <w:rsid w:val="00FE2383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EF44B"/>
  <w15:chartTrackingRefBased/>
  <w15:docId w15:val="{3EF6BCCC-4FEB-41DB-B9FB-71EB05D9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5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A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A7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1A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75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E1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7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FC09650EA1745B15315FE486FB9C3" ma:contentTypeVersion="10" ma:contentTypeDescription="Create a new document." ma:contentTypeScope="" ma:versionID="b01ed1921800740d3e856367a11d4af0">
  <xsd:schema xmlns:xsd="http://www.w3.org/2001/XMLSchema" xmlns:xs="http://www.w3.org/2001/XMLSchema" xmlns:p="http://schemas.microsoft.com/office/2006/metadata/properties" xmlns:ns2="079f9e6e-fc1c-4331-a97c-a553b9664076" targetNamespace="http://schemas.microsoft.com/office/2006/metadata/properties" ma:root="true" ma:fieldsID="43c4999973b0887ff45ff9a472ded653" ns2:_="">
    <xsd:import namespace="079f9e6e-fc1c-4331-a97c-a553b9664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9e6e-fc1c-4331-a97c-a553b9664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f9e6e-fc1c-4331-a97c-a553b96640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7EA00-A7EC-4D04-A5B6-A59C0E663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f9e6e-fc1c-4331-a97c-a553b9664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84C4A-8B32-402C-BEBC-45A199E75ECD}">
  <ds:schemaRefs>
    <ds:schemaRef ds:uri="http://schemas.microsoft.com/office/2006/metadata/properties"/>
    <ds:schemaRef ds:uri="http://schemas.microsoft.com/office/infopath/2007/PartnerControls"/>
    <ds:schemaRef ds:uri="079f9e6e-fc1c-4331-a97c-a553b9664076"/>
  </ds:schemaRefs>
</ds:datastoreItem>
</file>

<file path=customXml/itemProps3.xml><?xml version="1.0" encoding="utf-8"?>
<ds:datastoreItem xmlns:ds="http://schemas.openxmlformats.org/officeDocument/2006/customXml" ds:itemID="{27A10991-8EBC-4E38-9008-842971839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640</Words>
  <Characters>3664</Characters>
  <Application>Microsoft Office Word</Application>
  <DocSecurity>4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Hughes</dc:creator>
  <cp:keywords/>
  <dc:description/>
  <cp:lastModifiedBy>Miss H Wallis</cp:lastModifiedBy>
  <cp:revision>49</cp:revision>
  <dcterms:created xsi:type="dcterms:W3CDTF">2026-02-25T20:06:00Z</dcterms:created>
  <dcterms:modified xsi:type="dcterms:W3CDTF">2026-04-14T12:14:00Z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0x010100AE6FC09650EA1745B15315FE486FB9C3</vt:lpwstr>
  </property>
  <property fmtid="{D5CDD505-2E9C-101B-9397-08002B2CF9AE}" pid="3" name="MediaServiceImageTags">
    <vt:lpwstr/>
  </property>
</Properties>
</file>