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B735" w14:textId="1D085B10" w:rsidR="00FF7D58" w:rsidRPr="00FF7D58" w:rsidRDefault="00A07C9F" w:rsidP="00FF7D58">
      <w:pPr>
        <w:pStyle w:val="NoSpacing"/>
        <w:ind w:left="-426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noProof/>
          <w:sz w:val="20"/>
          <w:szCs w:val="20"/>
          <w:lang w:eastAsia="en-GB"/>
        </w:rPr>
        <w:drawing>
          <wp:anchor distT="57150" distB="57150" distL="57150" distR="57150" simplePos="0" relativeHeight="251658752" behindDoc="1" locked="0" layoutInCell="1" allowOverlap="1" wp14:anchorId="24C5BDDC" wp14:editId="6F75081C">
            <wp:simplePos x="0" y="0"/>
            <wp:positionH relativeFrom="margin">
              <wp:posOffset>5080387</wp:posOffset>
            </wp:positionH>
            <wp:positionV relativeFrom="page">
              <wp:posOffset>198452</wp:posOffset>
            </wp:positionV>
            <wp:extent cx="865505" cy="786765"/>
            <wp:effectExtent l="0" t="0" r="0" b="0"/>
            <wp:wrapTight wrapText="bothSides">
              <wp:wrapPolygon edited="0">
                <wp:start x="0" y="0"/>
                <wp:lineTo x="0" y="20920"/>
                <wp:lineTo x="20919" y="20920"/>
                <wp:lineTo x="20919" y="0"/>
                <wp:lineTo x="0" y="0"/>
              </wp:wrapPolygon>
            </wp:wrapTight>
            <wp:docPr id="21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41465" t="4562" r="41639" b="32476"/>
                    <a:stretch/>
                  </pic:blipFill>
                  <pic:spPr bwMode="auto">
                    <a:xfrm>
                      <a:off x="0" y="0"/>
                      <a:ext cx="865505" cy="78676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Person</w:t>
      </w:r>
      <w:r w:rsidR="00FF7D58">
        <w:rPr>
          <w:rFonts w:ascii="Arial" w:hAnsi="Arial" w:cs="Arial"/>
          <w:b/>
          <w:sz w:val="28"/>
          <w:szCs w:val="28"/>
        </w:rPr>
        <w:t xml:space="preserve"> Specification</w:t>
      </w:r>
    </w:p>
    <w:p w14:paraId="4EA67522" w14:textId="19406575" w:rsidR="00862F30" w:rsidRPr="00A07C9F" w:rsidRDefault="00A07C9F" w:rsidP="00CC3384">
      <w:pPr>
        <w:pStyle w:val="NoSpacing"/>
        <w:ind w:left="-426"/>
        <w:rPr>
          <w:rFonts w:ascii="Arial" w:hAnsi="Arial" w:cs="Arial"/>
          <w:bCs/>
        </w:rPr>
      </w:pPr>
      <w:r w:rsidRPr="00A07C9F">
        <w:rPr>
          <w:rFonts w:ascii="Arial" w:hAnsi="Arial" w:cs="Arial"/>
          <w:bCs/>
          <w:sz w:val="28"/>
          <w:szCs w:val="28"/>
        </w:rPr>
        <w:t>Head of School</w:t>
      </w:r>
    </w:p>
    <w:p w14:paraId="4EA67523" w14:textId="47ECE9F6" w:rsidR="00862F30" w:rsidRDefault="00862F30" w:rsidP="00862F30">
      <w:pPr>
        <w:pStyle w:val="NoSpacing"/>
        <w:rPr>
          <w:rFonts w:ascii="Arial" w:hAnsi="Arial" w:cs="Arial"/>
        </w:rPr>
      </w:pPr>
    </w:p>
    <w:tbl>
      <w:tblPr>
        <w:tblStyle w:val="TableGrid"/>
        <w:tblW w:w="9670" w:type="dxa"/>
        <w:tblInd w:w="-431" w:type="dxa"/>
        <w:tblLook w:val="04A0" w:firstRow="1" w:lastRow="0" w:firstColumn="1" w:lastColumn="0" w:noHBand="0" w:noVBand="1"/>
      </w:tblPr>
      <w:tblGrid>
        <w:gridCol w:w="9670"/>
      </w:tblGrid>
      <w:tr w:rsidR="00D667BB" w:rsidRPr="00D667BB" w14:paraId="4EA6752B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2A" w14:textId="77777777" w:rsidR="00D667BB" w:rsidRPr="00D667BB" w:rsidRDefault="00523F6F" w:rsidP="00D667BB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EDUCATION &amp; </w:t>
            </w:r>
            <w:r w:rsidR="00D667BB" w:rsidRPr="00D667BB">
              <w:rPr>
                <w:rFonts w:ascii="Arial" w:hAnsi="Arial" w:cs="Arial"/>
                <w:b/>
                <w:color w:val="FFFFFF" w:themeColor="background1"/>
              </w:rPr>
              <w:t>QUALIFICATIONS</w:t>
            </w:r>
          </w:p>
        </w:tc>
      </w:tr>
      <w:tr w:rsidR="00CC3384" w14:paraId="4EA67532" w14:textId="77777777" w:rsidTr="006C484B">
        <w:tc>
          <w:tcPr>
            <w:tcW w:w="9670" w:type="dxa"/>
          </w:tcPr>
          <w:p w14:paraId="3DDE85E0" w14:textId="77777777" w:rsidR="00CC3384" w:rsidRDefault="00CC3384" w:rsidP="00DF2D42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honours degree in a relative subject.</w:t>
            </w:r>
          </w:p>
          <w:p w14:paraId="1CC2C0B6" w14:textId="77777777" w:rsidR="00CC3384" w:rsidRDefault="00CC3384" w:rsidP="00DF2D42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status.</w:t>
            </w:r>
          </w:p>
          <w:p w14:paraId="7667D3E4" w14:textId="3B7474D1" w:rsidR="00CC3384" w:rsidRDefault="00CC3384" w:rsidP="00DF2D42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appropriate professional development</w:t>
            </w:r>
            <w:r w:rsidR="00D70431">
              <w:rPr>
                <w:rFonts w:ascii="Arial" w:hAnsi="Arial" w:cs="Arial"/>
              </w:rPr>
              <w:t xml:space="preserve"> (NPQH, NPQSL)</w:t>
            </w:r>
          </w:p>
          <w:p w14:paraId="0838C080" w14:textId="77777777" w:rsidR="00CC3384" w:rsidRDefault="00CC3384" w:rsidP="00DF2D42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leadership in a school.</w:t>
            </w:r>
          </w:p>
          <w:p w14:paraId="4EA67531" w14:textId="529413BE" w:rsidR="00CC3384" w:rsidRDefault="00CC3384" w:rsidP="00D70431">
            <w:pPr>
              <w:pStyle w:val="NoSpacing"/>
              <w:rPr>
                <w:rFonts w:ascii="Arial" w:hAnsi="Arial" w:cs="Arial"/>
              </w:rPr>
            </w:pPr>
          </w:p>
        </w:tc>
      </w:tr>
      <w:tr w:rsidR="00D667BB" w14:paraId="4EA67534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33" w14:textId="77777777" w:rsidR="00D667BB" w:rsidRPr="00D667BB" w:rsidRDefault="00D667BB" w:rsidP="00D667BB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667BB">
              <w:rPr>
                <w:rFonts w:ascii="Arial" w:hAnsi="Arial" w:cs="Arial"/>
                <w:b/>
                <w:color w:val="FFFFFF" w:themeColor="background1"/>
              </w:rPr>
              <w:t>EXPERIENCE</w:t>
            </w:r>
          </w:p>
        </w:tc>
      </w:tr>
      <w:tr w:rsidR="00CC3384" w14:paraId="4EA6753A" w14:textId="77777777" w:rsidTr="005D66FA">
        <w:tc>
          <w:tcPr>
            <w:tcW w:w="9670" w:type="dxa"/>
          </w:tcPr>
          <w:p w14:paraId="6FFD5A86" w14:textId="5B0CB612" w:rsidR="00CC3384" w:rsidRDefault="00CC3384" w:rsidP="00DF2D42">
            <w:pPr>
              <w:pStyle w:val="NoSpacing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leadership and management experience in a school</w:t>
            </w:r>
            <w:r w:rsidR="00124930">
              <w:rPr>
                <w:rFonts w:ascii="Arial" w:hAnsi="Arial" w:cs="Arial"/>
              </w:rPr>
              <w:t xml:space="preserve"> </w:t>
            </w:r>
          </w:p>
          <w:p w14:paraId="6B3D963D" w14:textId="79690E29" w:rsidR="00124930" w:rsidRDefault="00124930" w:rsidP="00DF2D42">
            <w:pPr>
              <w:pStyle w:val="NoSpacing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within a Special School environment</w:t>
            </w:r>
          </w:p>
          <w:p w14:paraId="4E8226E4" w14:textId="0AADEAA7" w:rsidR="00B307E5" w:rsidRDefault="00B307E5" w:rsidP="00DF2D42">
            <w:pPr>
              <w:pStyle w:val="NoSpacing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leadership and experience of managing the EHCP process and review cycle</w:t>
            </w:r>
          </w:p>
          <w:p w14:paraId="6586B0C7" w14:textId="2D2F9AEF" w:rsidR="00CC3384" w:rsidRDefault="00CC3384" w:rsidP="00DF2D42">
            <w:pPr>
              <w:pStyle w:val="NoSpacing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Involvement in school </w:t>
            </w:r>
            <w:r w:rsidR="00D70431">
              <w:rPr>
                <w:rFonts w:ascii="Arial" w:hAnsi="Arial" w:cs="Arial"/>
              </w:rPr>
              <w:t>self-evaluation</w:t>
            </w:r>
            <w:r>
              <w:rPr>
                <w:rFonts w:ascii="Arial" w:hAnsi="Arial" w:cs="Arial"/>
              </w:rPr>
              <w:t xml:space="preserve"> and development planning</w:t>
            </w:r>
          </w:p>
          <w:p w14:paraId="7B38A3EC" w14:textId="77777777" w:rsidR="00CC3384" w:rsidRDefault="00CC3384" w:rsidP="00DF2D42">
            <w:pPr>
              <w:pStyle w:val="NoSpacing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proven track record in raising achievement within his/her own teaching.</w:t>
            </w:r>
          </w:p>
          <w:p w14:paraId="46F58893" w14:textId="77777777" w:rsidR="00CC3384" w:rsidRDefault="00CC3384" w:rsidP="00DF2D42">
            <w:pPr>
              <w:pStyle w:val="NoSpacing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raising achievement through intervention in teaching process.</w:t>
            </w:r>
          </w:p>
          <w:p w14:paraId="4EA67539" w14:textId="56CBF5AC" w:rsidR="00CC3384" w:rsidRDefault="00CC3384" w:rsidP="00862F30">
            <w:pPr>
              <w:pStyle w:val="NoSpacing"/>
              <w:rPr>
                <w:rFonts w:ascii="Arial" w:hAnsi="Arial" w:cs="Arial"/>
              </w:rPr>
            </w:pPr>
          </w:p>
        </w:tc>
      </w:tr>
      <w:tr w:rsidR="00D667BB" w14:paraId="4EA6753C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3B" w14:textId="77777777" w:rsidR="00D667BB" w:rsidRPr="00D667BB" w:rsidRDefault="00D667BB" w:rsidP="00523F6F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KNOWLEDGE AND </w:t>
            </w:r>
            <w:r w:rsidR="00523F6F">
              <w:rPr>
                <w:rFonts w:ascii="Arial" w:hAnsi="Arial" w:cs="Arial"/>
                <w:b/>
                <w:color w:val="FFFFFF" w:themeColor="background1"/>
              </w:rPr>
              <w:t>UNDERSTANDING</w:t>
            </w:r>
          </w:p>
        </w:tc>
      </w:tr>
      <w:tr w:rsidR="00CC3384" w14:paraId="4EA67542" w14:textId="77777777" w:rsidTr="00650ABE">
        <w:tc>
          <w:tcPr>
            <w:tcW w:w="9670" w:type="dxa"/>
          </w:tcPr>
          <w:p w14:paraId="14407DE0" w14:textId="77777777" w:rsidR="00CC3384" w:rsidRDefault="00CC3384" w:rsidP="00DF2D42">
            <w:pPr>
              <w:pStyle w:val="NoSpacing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Familiarity with current national initiatives and developments in educational leadership.</w:t>
            </w:r>
          </w:p>
          <w:p w14:paraId="0929A95C" w14:textId="77777777" w:rsidR="00CC3384" w:rsidRDefault="00CC3384" w:rsidP="00DF2D42">
            <w:pPr>
              <w:pStyle w:val="NoSpacing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research regarding how and why learning takes place.</w:t>
            </w:r>
          </w:p>
          <w:p w14:paraId="792D27F0" w14:textId="77777777" w:rsidR="00CC3384" w:rsidRDefault="00CC3384" w:rsidP="00CC3384">
            <w:pPr>
              <w:pStyle w:val="NoSpacing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legal updates.</w:t>
            </w:r>
          </w:p>
          <w:p w14:paraId="5CAFB056" w14:textId="77777777" w:rsidR="003A1AD3" w:rsidRDefault="003A1AD3" w:rsidP="003A1AD3">
            <w:pPr>
              <w:pStyle w:val="NoSpacing"/>
              <w:numPr>
                <w:ilvl w:val="0"/>
                <w:numId w:val="2"/>
              </w:numPr>
              <w:ind w:left="313" w:hanging="3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knowledge of SEN practise and understanding of pupil’s needs</w:t>
            </w:r>
          </w:p>
          <w:p w14:paraId="4EA67541" w14:textId="768AC61D" w:rsidR="00124930" w:rsidRPr="003A1AD3" w:rsidRDefault="00124930" w:rsidP="00124930">
            <w:pPr>
              <w:pStyle w:val="NoSpacing"/>
              <w:ind w:left="313"/>
              <w:rPr>
                <w:rFonts w:ascii="Arial" w:hAnsi="Arial" w:cs="Arial"/>
              </w:rPr>
            </w:pPr>
          </w:p>
        </w:tc>
      </w:tr>
      <w:tr w:rsidR="00523F6F" w14:paraId="4EA67544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43" w14:textId="77777777" w:rsidR="00523F6F" w:rsidRPr="00523F6F" w:rsidRDefault="00523F6F" w:rsidP="00523F6F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23F6F">
              <w:rPr>
                <w:rFonts w:ascii="Arial" w:hAnsi="Arial" w:cs="Arial"/>
                <w:b/>
                <w:color w:val="FFFFFF" w:themeColor="background1"/>
              </w:rPr>
              <w:t>SKILLS &amp; ATTRIBUTES</w:t>
            </w:r>
          </w:p>
        </w:tc>
      </w:tr>
      <w:tr w:rsidR="00CC3384" w14:paraId="4EA67555" w14:textId="77777777" w:rsidTr="00A34B61">
        <w:tc>
          <w:tcPr>
            <w:tcW w:w="9670" w:type="dxa"/>
          </w:tcPr>
          <w:p w14:paraId="5CDF9701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analysis skills and the ability to use data to get targets and identify weaknesses.</w:t>
            </w:r>
          </w:p>
          <w:p w14:paraId="08B0E77F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communicate a vision and inspire others.</w:t>
            </w:r>
          </w:p>
          <w:p w14:paraId="05AD965B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Outstanding classroom practitioner.</w:t>
            </w:r>
          </w:p>
          <w:p w14:paraId="6F6DE2C5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oral and written communications skills.</w:t>
            </w:r>
          </w:p>
          <w:p w14:paraId="65A184DE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 prioritise work.</w:t>
            </w:r>
          </w:p>
          <w:p w14:paraId="007328AC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lead, challenge and support others.</w:t>
            </w:r>
          </w:p>
          <w:p w14:paraId="5CEBF0CD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identify examples of best practice elsewhere and adapt these where appropriate.</w:t>
            </w:r>
          </w:p>
          <w:p w14:paraId="6281C9A7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listening skills.</w:t>
            </w:r>
          </w:p>
          <w:p w14:paraId="28220787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readiness to become fully involved in the life of the whole school, sharing the values of the school and United Learning.</w:t>
            </w:r>
          </w:p>
          <w:p w14:paraId="3C87832F" w14:textId="4E513C72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inter-personal skills when dealing with pupils, parents, staff and the wide</w:t>
            </w:r>
            <w:r w:rsidR="00124930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community.</w:t>
            </w:r>
          </w:p>
          <w:p w14:paraId="35C0844E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ability to combine rigor and high expectations with personal tact and discretion.</w:t>
            </w:r>
          </w:p>
          <w:p w14:paraId="35A08332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and respect the importance of diverse cultures and faiths within the school, with a commitment to equal opportunities.</w:t>
            </w:r>
          </w:p>
          <w:p w14:paraId="69D5ED5A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build effective working relationships maintaining boundaries with young people.</w:t>
            </w:r>
          </w:p>
          <w:p w14:paraId="4EFF8DE1" w14:textId="77777777" w:rsidR="00CC3384" w:rsidRDefault="00CC3384" w:rsidP="00654E3E">
            <w:pPr>
              <w:pStyle w:val="NoSpacing"/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Eagerness to try out new ideas and initiatives, both within and beyond the curriculum</w:t>
            </w:r>
          </w:p>
          <w:p w14:paraId="4EA67554" w14:textId="1F8B196B" w:rsidR="00CC3384" w:rsidRDefault="00CC3384" w:rsidP="00862F30">
            <w:pPr>
              <w:pStyle w:val="NoSpacing"/>
              <w:rPr>
                <w:rFonts w:ascii="Arial" w:hAnsi="Arial" w:cs="Arial"/>
              </w:rPr>
            </w:pPr>
          </w:p>
        </w:tc>
      </w:tr>
      <w:tr w:rsidR="00AC723B" w14:paraId="4EA67557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56" w14:textId="77777777" w:rsidR="00AC723B" w:rsidRPr="00AC723B" w:rsidRDefault="00AC723B" w:rsidP="00AC723B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STRATEGIC DEVELOPMENT</w:t>
            </w:r>
          </w:p>
        </w:tc>
      </w:tr>
      <w:tr w:rsidR="00CC3384" w14:paraId="4EA6755D" w14:textId="77777777" w:rsidTr="00D40CF2">
        <w:tc>
          <w:tcPr>
            <w:tcW w:w="9670" w:type="dxa"/>
          </w:tcPr>
          <w:p w14:paraId="5F867344" w14:textId="7D9E51EB" w:rsidR="00CC3384" w:rsidRDefault="00CC3384" w:rsidP="00CC3384">
            <w:pPr>
              <w:pStyle w:val="NoSpacing"/>
              <w:numPr>
                <w:ilvl w:val="0"/>
                <w:numId w:val="1"/>
              </w:numPr>
              <w:ind w:left="318" w:hanging="2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School Improvement planning.</w:t>
            </w:r>
          </w:p>
          <w:p w14:paraId="51307D36" w14:textId="77777777" w:rsidR="00CC3384" w:rsidRDefault="00CC3384" w:rsidP="00CC3384">
            <w:pPr>
              <w:pStyle w:val="NoSpacing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 evidence of whole school impact through recent work.</w:t>
            </w:r>
          </w:p>
          <w:p w14:paraId="4EA6755C" w14:textId="546210EF" w:rsidR="00CC3384" w:rsidRDefault="00CC3384" w:rsidP="00CC3384">
            <w:pPr>
              <w:pStyle w:val="NoSpacing"/>
              <w:ind w:left="313"/>
              <w:rPr>
                <w:rFonts w:ascii="Arial" w:hAnsi="Arial" w:cs="Arial"/>
              </w:rPr>
            </w:pPr>
          </w:p>
        </w:tc>
      </w:tr>
      <w:tr w:rsidR="00AC723B" w14:paraId="4EA6755F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5E" w14:textId="77777777" w:rsidR="00AC723B" w:rsidRPr="00AC723B" w:rsidRDefault="00AC723B" w:rsidP="00AC723B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TEACHING &amp; LEARNING</w:t>
            </w:r>
          </w:p>
        </w:tc>
      </w:tr>
      <w:tr w:rsidR="00CC3384" w14:paraId="4EA67565" w14:textId="77777777" w:rsidTr="008F45FA">
        <w:tc>
          <w:tcPr>
            <w:tcW w:w="9670" w:type="dxa"/>
          </w:tcPr>
          <w:p w14:paraId="6FCDB24A" w14:textId="7FD9AABC" w:rsidR="00CC3384" w:rsidRDefault="00CC3384" w:rsidP="00DF2D42">
            <w:pPr>
              <w:pStyle w:val="NoSpacing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monitoring classroom performance.</w:t>
            </w:r>
          </w:p>
          <w:p w14:paraId="413DBADE" w14:textId="77777777" w:rsidR="00CC3384" w:rsidRDefault="00CC3384" w:rsidP="00DF2D42">
            <w:pPr>
              <w:pStyle w:val="NoSpacing"/>
              <w:numPr>
                <w:ilvl w:val="0"/>
                <w:numId w:val="1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critical understanding of the role of ICT in learning.</w:t>
            </w:r>
          </w:p>
          <w:p w14:paraId="084CA81A" w14:textId="77777777" w:rsidR="00CC3384" w:rsidRDefault="00CC3384" w:rsidP="00CC3384">
            <w:pPr>
              <w:pStyle w:val="NoSpacing"/>
              <w:numPr>
                <w:ilvl w:val="0"/>
                <w:numId w:val="1"/>
              </w:numPr>
              <w:ind w:left="313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full understanding of the statutory requirements.</w:t>
            </w:r>
          </w:p>
          <w:p w14:paraId="4EA67564" w14:textId="48733F35" w:rsidR="00CC3384" w:rsidRDefault="00CC3384" w:rsidP="00CC3384">
            <w:pPr>
              <w:pStyle w:val="NoSpacing"/>
              <w:ind w:left="313"/>
              <w:rPr>
                <w:rFonts w:ascii="Arial" w:hAnsi="Arial" w:cs="Arial"/>
              </w:rPr>
            </w:pPr>
          </w:p>
        </w:tc>
      </w:tr>
    </w:tbl>
    <w:p w14:paraId="79A51709" w14:textId="77777777" w:rsidR="00CC3384" w:rsidRDefault="00CC3384"/>
    <w:tbl>
      <w:tblPr>
        <w:tblStyle w:val="TableGrid"/>
        <w:tblW w:w="9670" w:type="dxa"/>
        <w:tblInd w:w="-431" w:type="dxa"/>
        <w:tblLook w:val="04A0" w:firstRow="1" w:lastRow="0" w:firstColumn="1" w:lastColumn="0" w:noHBand="0" w:noVBand="1"/>
      </w:tblPr>
      <w:tblGrid>
        <w:gridCol w:w="9670"/>
      </w:tblGrid>
      <w:tr w:rsidR="00015A53" w14:paraId="4EA67567" w14:textId="77777777" w:rsidTr="00FF7D58">
        <w:trPr>
          <w:trHeight w:val="397"/>
        </w:trPr>
        <w:tc>
          <w:tcPr>
            <w:tcW w:w="9670" w:type="dxa"/>
            <w:shd w:val="clear" w:color="auto" w:fill="1F3864" w:themeFill="accent5" w:themeFillShade="80"/>
            <w:vAlign w:val="center"/>
          </w:tcPr>
          <w:p w14:paraId="4EA67566" w14:textId="0C6C1997" w:rsidR="00015A53" w:rsidRPr="00015A53" w:rsidRDefault="00FF7D58" w:rsidP="002B2F0F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PERSONAL QUALITIES</w:t>
            </w:r>
          </w:p>
        </w:tc>
      </w:tr>
      <w:tr w:rsidR="00CC3384" w14:paraId="4EA67571" w14:textId="77777777" w:rsidTr="00840D95">
        <w:tc>
          <w:tcPr>
            <w:tcW w:w="9670" w:type="dxa"/>
          </w:tcPr>
          <w:p w14:paraId="076F0F84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uphold the 7 principles of public life (the Nolan principles) at all times.</w:t>
            </w:r>
          </w:p>
          <w:p w14:paraId="4AB2DEC5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maintaining confidentiality at all times.</w:t>
            </w:r>
          </w:p>
          <w:p w14:paraId="4B18FEA9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safeguarding and equality at all times.</w:t>
            </w:r>
          </w:p>
          <w:p w14:paraId="18EE8418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a comprehensive and holistic education to ensure the best outcomes for all students.</w:t>
            </w:r>
          </w:p>
          <w:p w14:paraId="114E5960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Sense of humour</w:t>
            </w:r>
          </w:p>
          <w:p w14:paraId="05C76463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Sensitivity towards others.</w:t>
            </w:r>
          </w:p>
          <w:p w14:paraId="4D62D965" w14:textId="39580A28" w:rsidR="00CC3384" w:rsidRDefault="00D70431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</w:t>
            </w:r>
            <w:r w:rsidR="00CC3384">
              <w:rPr>
                <w:rFonts w:ascii="Arial" w:hAnsi="Arial" w:cs="Arial"/>
              </w:rPr>
              <w:t>.</w:t>
            </w:r>
          </w:p>
          <w:p w14:paraId="643AD0B4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Initiative.</w:t>
            </w:r>
          </w:p>
          <w:p w14:paraId="3F658180" w14:textId="77777777" w:rsidR="00CC3384" w:rsidRDefault="00CC3384" w:rsidP="00480FAE">
            <w:pPr>
              <w:pStyle w:val="NoSpacing"/>
              <w:numPr>
                <w:ilvl w:val="0"/>
                <w:numId w:val="5"/>
              </w:numPr>
              <w:ind w:left="318" w:hanging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Supportive of the ethos of the school</w:t>
            </w:r>
          </w:p>
          <w:p w14:paraId="4EA67570" w14:textId="2F0ED6B9" w:rsidR="00CC3384" w:rsidRDefault="00CC3384" w:rsidP="00862F30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EA67572" w14:textId="77777777" w:rsidR="00862F30" w:rsidRDefault="00862F30" w:rsidP="00862F30">
      <w:pPr>
        <w:pStyle w:val="NoSpacing"/>
        <w:rPr>
          <w:rFonts w:ascii="Arial" w:hAnsi="Arial" w:cs="Arial"/>
        </w:rPr>
      </w:pPr>
    </w:p>
    <w:p w14:paraId="4EA67573" w14:textId="77777777" w:rsidR="00266CB6" w:rsidRDefault="00266CB6" w:rsidP="00862F30">
      <w:pPr>
        <w:pStyle w:val="NoSpacing"/>
        <w:rPr>
          <w:rFonts w:ascii="Arial" w:hAnsi="Arial" w:cs="Arial"/>
        </w:rPr>
      </w:pPr>
    </w:p>
    <w:p w14:paraId="4EA67574" w14:textId="77777777" w:rsidR="00266CB6" w:rsidRDefault="00266CB6" w:rsidP="00862F30">
      <w:pPr>
        <w:pStyle w:val="NoSpacing"/>
        <w:rPr>
          <w:rFonts w:ascii="Arial" w:hAnsi="Arial" w:cs="Arial"/>
        </w:rPr>
      </w:pPr>
    </w:p>
    <w:sectPr w:rsidR="00266CB6" w:rsidSect="00480FA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19A"/>
    <w:multiLevelType w:val="hybridMultilevel"/>
    <w:tmpl w:val="0EEE2862"/>
    <w:lvl w:ilvl="0" w:tplc="2C6EE1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75E2"/>
    <w:multiLevelType w:val="hybridMultilevel"/>
    <w:tmpl w:val="E0D62ABE"/>
    <w:lvl w:ilvl="0" w:tplc="2C6EE1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5D41"/>
    <w:multiLevelType w:val="hybridMultilevel"/>
    <w:tmpl w:val="92543E2E"/>
    <w:lvl w:ilvl="0" w:tplc="2C6EE1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4415B"/>
    <w:multiLevelType w:val="hybridMultilevel"/>
    <w:tmpl w:val="D38E9E40"/>
    <w:lvl w:ilvl="0" w:tplc="2C6EE1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51ED8"/>
    <w:multiLevelType w:val="hybridMultilevel"/>
    <w:tmpl w:val="AF8ADD06"/>
    <w:lvl w:ilvl="0" w:tplc="2C6EE1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5133">
    <w:abstractNumId w:val="1"/>
  </w:num>
  <w:num w:numId="2" w16cid:durableId="1561134162">
    <w:abstractNumId w:val="4"/>
  </w:num>
  <w:num w:numId="3" w16cid:durableId="915478832">
    <w:abstractNumId w:val="3"/>
  </w:num>
  <w:num w:numId="4" w16cid:durableId="741025961">
    <w:abstractNumId w:val="0"/>
  </w:num>
  <w:num w:numId="5" w16cid:durableId="2023775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30"/>
    <w:rsid w:val="00015A53"/>
    <w:rsid w:val="00124930"/>
    <w:rsid w:val="0023712C"/>
    <w:rsid w:val="00266CB6"/>
    <w:rsid w:val="002B2F0F"/>
    <w:rsid w:val="002D66B0"/>
    <w:rsid w:val="00392388"/>
    <w:rsid w:val="003A1AD3"/>
    <w:rsid w:val="00480FAE"/>
    <w:rsid w:val="004D72F8"/>
    <w:rsid w:val="004E4F09"/>
    <w:rsid w:val="00523F6F"/>
    <w:rsid w:val="00534D59"/>
    <w:rsid w:val="00654E3E"/>
    <w:rsid w:val="007B03BB"/>
    <w:rsid w:val="0083477D"/>
    <w:rsid w:val="00862F30"/>
    <w:rsid w:val="0088512F"/>
    <w:rsid w:val="00A07C9F"/>
    <w:rsid w:val="00AC723B"/>
    <w:rsid w:val="00AE4F0B"/>
    <w:rsid w:val="00AF1628"/>
    <w:rsid w:val="00B307E5"/>
    <w:rsid w:val="00BA7A8F"/>
    <w:rsid w:val="00CC3384"/>
    <w:rsid w:val="00CD461C"/>
    <w:rsid w:val="00D667BB"/>
    <w:rsid w:val="00D70431"/>
    <w:rsid w:val="00DC19E1"/>
    <w:rsid w:val="00DF2D42"/>
    <w:rsid w:val="00E54BE0"/>
    <w:rsid w:val="00F857DD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6751E"/>
  <w15:chartTrackingRefBased/>
  <w15:docId w15:val="{9398A7F9-A0A8-4A66-883B-D1E7C607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F30"/>
    <w:pPr>
      <w:spacing w:after="0" w:line="240" w:lineRule="auto"/>
    </w:pPr>
  </w:style>
  <w:style w:type="table" w:styleId="TableGrid">
    <w:name w:val="Table Grid"/>
    <w:basedOn w:val="TableNormal"/>
    <w:uiPriority w:val="39"/>
    <w:rsid w:val="0086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2383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 Park School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Elwell</dc:creator>
  <cp:keywords/>
  <dc:description/>
  <cp:lastModifiedBy>Helen Andrioli</cp:lastModifiedBy>
  <cp:revision>6</cp:revision>
  <cp:lastPrinted>2017-09-11T13:19:00Z</cp:lastPrinted>
  <dcterms:created xsi:type="dcterms:W3CDTF">2026-03-26T14:39:00Z</dcterms:created>
  <dcterms:modified xsi:type="dcterms:W3CDTF">2026-03-27T11:14:00Z</dcterms:modified>
</cp:coreProperties>
</file>