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69D1" w14:textId="68841596" w:rsidR="00410D99" w:rsidRPr="00410D99" w:rsidRDefault="00CB6054" w:rsidP="00F55285">
      <w:pPr>
        <w:jc w:val="center"/>
        <w:rPr>
          <w:b/>
          <w:bCs/>
          <w:noProof/>
          <w:highlight w:val="yellow"/>
          <w:lang w:eastAsia="en-GB"/>
        </w:rPr>
      </w:pPr>
      <w:r>
        <w:rPr>
          <w:noProof/>
        </w:rPr>
        <mc:AlternateContent>
          <mc:Choice Requires="wps">
            <w:drawing>
              <wp:anchor distT="0" distB="0" distL="114300" distR="114300" simplePos="0" relativeHeight="251658256" behindDoc="1" locked="0" layoutInCell="1" allowOverlap="1" wp14:anchorId="259615C8" wp14:editId="715CC29C">
                <wp:simplePos x="0" y="0"/>
                <wp:positionH relativeFrom="page">
                  <wp:posOffset>-14605</wp:posOffset>
                </wp:positionH>
                <wp:positionV relativeFrom="paragraph">
                  <wp:posOffset>-457200</wp:posOffset>
                </wp:positionV>
                <wp:extent cx="7557770" cy="10163175"/>
                <wp:effectExtent l="0" t="0" r="24130" b="28575"/>
                <wp:wrapNone/>
                <wp:docPr id="731217672" name="Rectangle 4"/>
                <wp:cNvGraphicFramePr/>
                <a:graphic xmlns:a="http://schemas.openxmlformats.org/drawingml/2006/main">
                  <a:graphicData uri="http://schemas.microsoft.com/office/word/2010/wordprocessingShape">
                    <wps:wsp>
                      <wps:cNvSpPr/>
                      <wps:spPr>
                        <a:xfrm>
                          <a:off x="0" y="0"/>
                          <a:ext cx="7557770" cy="10163175"/>
                        </a:xfrm>
                        <a:prstGeom prst="rect">
                          <a:avLst/>
                        </a:prstGeom>
                        <a:solidFill>
                          <a:srgbClr val="61BBFF">
                            <a:alpha val="29804"/>
                          </a:srgb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0299B" id="Rectangle 4" o:spid="_x0000_s1026" style="position:absolute;margin-left:-1.15pt;margin-top:-36pt;width:595.1pt;height:800.2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" fillcolor="#61bbff" strokecolor="#261c00 [484]" strokeweight="1pt">
                <v:fill opacity="19532f"/>
                <w10:wrap anchorx="page"/>
              </v:rect>
            </w:pict>
          </mc:Fallback>
        </mc:AlternateContent>
      </w:r>
      <w:r w:rsidRPr="00410D99">
        <w:rPr>
          <w:b/>
          <w:bCs/>
          <w:noProof/>
          <w:highlight w:val="yellow"/>
          <w:lang w:eastAsia="en-GB"/>
        </w:rPr>
        <w:drawing>
          <wp:anchor distT="0" distB="0" distL="114300" distR="114300" simplePos="0" relativeHeight="251658255" behindDoc="1" locked="0" layoutInCell="1" allowOverlap="1" wp14:anchorId="4EF79B71" wp14:editId="0905BD39">
            <wp:simplePos x="0" y="0"/>
            <wp:positionH relativeFrom="margin">
              <wp:posOffset>2238375</wp:posOffset>
            </wp:positionH>
            <wp:positionV relativeFrom="paragraph">
              <wp:posOffset>76200</wp:posOffset>
            </wp:positionV>
            <wp:extent cx="1933575" cy="1630045"/>
            <wp:effectExtent l="76200" t="76200" r="142875" b="141605"/>
            <wp:wrapTight wrapText="bothSides">
              <wp:wrapPolygon edited="0">
                <wp:start x="-426" y="-1010"/>
                <wp:lineTo x="-851" y="-757"/>
                <wp:lineTo x="-851" y="22214"/>
                <wp:lineTo x="-426" y="23224"/>
                <wp:lineTo x="22558" y="23224"/>
                <wp:lineTo x="22983" y="19690"/>
                <wp:lineTo x="22983" y="3282"/>
                <wp:lineTo x="22558" y="-505"/>
                <wp:lineTo x="22558" y="-1010"/>
                <wp:lineTo x="-426" y="-1010"/>
              </wp:wrapPolygon>
            </wp:wrapTight>
            <wp:docPr id="3" name="Picture 3"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school&#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33575" cy="1630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670E9CD" w14:textId="3E483EA7" w:rsidR="00D844CC" w:rsidRDefault="00D844CC" w:rsidP="00F55285">
      <w:pPr>
        <w:jc w:val="center"/>
        <w:rPr>
          <w:rFonts w:ascii="Century Gothic" w:hAnsi="Century Gothic"/>
          <w:b/>
          <w:bCs/>
          <w:color w:val="CC0000"/>
          <w:sz w:val="44"/>
          <w:szCs w:val="44"/>
        </w:rPr>
      </w:pPr>
    </w:p>
    <w:p w14:paraId="5B8BC8E3" w14:textId="64B6913E" w:rsidR="00BF778E" w:rsidRDefault="00BF778E" w:rsidP="00F55285">
      <w:pPr>
        <w:jc w:val="center"/>
      </w:pPr>
    </w:p>
    <w:p w14:paraId="3F77A219" w14:textId="3E5431CE" w:rsidR="00BF778E" w:rsidRDefault="00BF778E" w:rsidP="00F55285">
      <w:pPr>
        <w:jc w:val="center"/>
      </w:pPr>
    </w:p>
    <w:p w14:paraId="2AFD3AF3" w14:textId="3F99A174" w:rsidR="00BF778E" w:rsidRDefault="00BF778E" w:rsidP="00F55285">
      <w:pPr>
        <w:jc w:val="center"/>
      </w:pPr>
    </w:p>
    <w:p w14:paraId="445DA978" w14:textId="6CCAED6B" w:rsidR="00BF778E" w:rsidRDefault="00BF778E" w:rsidP="00F55285">
      <w:pPr>
        <w:jc w:val="center"/>
      </w:pPr>
    </w:p>
    <w:p w14:paraId="566CE004" w14:textId="097A1A4A" w:rsidR="00410D99" w:rsidRDefault="00C9424D" w:rsidP="00BF778E">
      <w:pPr>
        <w:pStyle w:val="NoSpacing"/>
        <w:jc w:val="center"/>
        <w:rPr>
          <w:rFonts w:ascii="Century Gothic" w:hAnsi="Century Gothic"/>
          <w:b/>
          <w:color w:val="3C3C3C" w:themeColor="background2" w:themeShade="40"/>
          <w:sz w:val="44"/>
          <w:szCs w:val="44"/>
          <w:highlight w:val="yellow"/>
        </w:rPr>
      </w:pPr>
      <w:r>
        <w:rPr>
          <w:noProof/>
        </w:rPr>
        <mc:AlternateContent>
          <mc:Choice Requires="wps">
            <w:drawing>
              <wp:anchor distT="0" distB="0" distL="114300" distR="114300" simplePos="0" relativeHeight="251658241" behindDoc="0" locked="0" layoutInCell="1" allowOverlap="1" wp14:anchorId="4DB7B4B3" wp14:editId="47792D7E">
                <wp:simplePos x="0" y="0"/>
                <wp:positionH relativeFrom="page">
                  <wp:posOffset>-67945</wp:posOffset>
                </wp:positionH>
                <wp:positionV relativeFrom="paragraph">
                  <wp:posOffset>104775</wp:posOffset>
                </wp:positionV>
                <wp:extent cx="7602220" cy="3810"/>
                <wp:effectExtent l="19050" t="76200" r="55880" b="91440"/>
                <wp:wrapNone/>
                <wp:docPr id="1700421095" name="Straight Connector 1700421095"/>
                <wp:cNvGraphicFramePr/>
                <a:graphic xmlns:a="http://schemas.openxmlformats.org/drawingml/2006/main">
                  <a:graphicData uri="http://schemas.microsoft.com/office/word/2010/wordprocessingShape">
                    <wps:wsp>
                      <wps:cNvCnPr/>
                      <wps:spPr>
                        <a:xfrm>
                          <a:off x="0" y="0"/>
                          <a:ext cx="7602220" cy="3810"/>
                        </a:xfrm>
                        <a:prstGeom prst="line">
                          <a:avLst/>
                        </a:prstGeom>
                        <a:ln w="1524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CBFDA2" id="Straight Connector 1700421095"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35pt,8.25pt" to="593.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" strokecolor="#0070c0" strokeweight="12pt">
                <w10:wrap anchorx="page"/>
              </v:line>
            </w:pict>
          </mc:Fallback>
        </mc:AlternateContent>
      </w:r>
    </w:p>
    <w:p w14:paraId="124C1649" w14:textId="77777777" w:rsidR="00282A76" w:rsidRPr="00733EED" w:rsidRDefault="00282A76" w:rsidP="00282A76">
      <w:pPr>
        <w:pStyle w:val="NoSpacing"/>
        <w:jc w:val="center"/>
        <w:rPr>
          <w:rFonts w:ascii="Century Gothic" w:hAnsi="Century Gothic"/>
          <w:b/>
          <w:color w:val="3C3C3C" w:themeColor="background2" w:themeShade="40"/>
          <w:sz w:val="72"/>
          <w:szCs w:val="72"/>
        </w:rPr>
      </w:pPr>
      <w:r w:rsidRPr="00733EED">
        <w:rPr>
          <w:rFonts w:ascii="Century Gothic" w:hAnsi="Century Gothic"/>
          <w:b/>
          <w:color w:val="3C3C3C" w:themeColor="background2" w:themeShade="40"/>
          <w:sz w:val="72"/>
          <w:szCs w:val="72"/>
        </w:rPr>
        <w:t>Learning Support Assistant and MDSA</w:t>
      </w:r>
    </w:p>
    <w:p w14:paraId="0BFFAD50" w14:textId="77777777" w:rsidR="00282A76" w:rsidRPr="00733EED" w:rsidRDefault="00282A76" w:rsidP="00282A76">
      <w:pPr>
        <w:pStyle w:val="NoSpacing"/>
        <w:jc w:val="center"/>
        <w:rPr>
          <w:rFonts w:ascii="Century Gothic" w:hAnsi="Century Gothic"/>
          <w:color w:val="3C3C3C" w:themeColor="background2" w:themeShade="40"/>
          <w:sz w:val="6"/>
          <w:szCs w:val="6"/>
        </w:rPr>
      </w:pPr>
      <w:r w:rsidRPr="00733EED">
        <w:rPr>
          <w:rFonts w:ascii="Century Gothic" w:hAnsi="Century Gothic"/>
          <w:color w:val="3C3C3C" w:themeColor="background2" w:themeShade="40"/>
          <w:sz w:val="52"/>
          <w:szCs w:val="52"/>
        </w:rPr>
        <w:t>Recruitment Pack</w:t>
      </w:r>
    </w:p>
    <w:p w14:paraId="0AD459DD" w14:textId="29DA8347" w:rsidR="00410D99" w:rsidRPr="00600B58" w:rsidRDefault="00410D99" w:rsidP="00FB7D49">
      <w:pPr>
        <w:pStyle w:val="NoSpacing"/>
        <w:jc w:val="center"/>
        <w:rPr>
          <w:rFonts w:ascii="Century Gothic" w:hAnsi="Century Gothic"/>
          <w:color w:val="3C3C3C" w:themeColor="background2" w:themeShade="40"/>
          <w:sz w:val="10"/>
          <w:szCs w:val="10"/>
        </w:rPr>
      </w:pPr>
    </w:p>
    <w:p w14:paraId="59FF5883" w14:textId="6B296123" w:rsidR="00FB7D49" w:rsidRDefault="00FB7D49" w:rsidP="00FB7D49">
      <w:pPr>
        <w:pStyle w:val="NoSpacing"/>
        <w:jc w:val="center"/>
        <w:rPr>
          <w:rFonts w:ascii="Century Gothic" w:hAnsi="Century Gothic"/>
          <w:color w:val="3C3C3C" w:themeColor="background2" w:themeShade="40"/>
          <w:sz w:val="10"/>
          <w:szCs w:val="10"/>
        </w:rPr>
      </w:pPr>
    </w:p>
    <w:p w14:paraId="1E32AE0A" w14:textId="264E95A8" w:rsidR="00FB7D49" w:rsidRDefault="00D844CC" w:rsidP="00FB7D49">
      <w:pPr>
        <w:pStyle w:val="NoSpacing"/>
        <w:jc w:val="center"/>
        <w:rPr>
          <w:noProof/>
          <w:lang w:val="en"/>
        </w:rPr>
      </w:pPr>
      <w:r>
        <w:rPr>
          <w:noProof/>
          <w:lang w:val="en"/>
        </w:rPr>
        <w:drawing>
          <wp:anchor distT="0" distB="0" distL="114300" distR="114300" simplePos="0" relativeHeight="251658242" behindDoc="1" locked="0" layoutInCell="1" allowOverlap="1" wp14:anchorId="14E7AB87" wp14:editId="7AD3EC5E">
            <wp:simplePos x="0" y="0"/>
            <wp:positionH relativeFrom="margin">
              <wp:align>center</wp:align>
            </wp:positionH>
            <wp:positionV relativeFrom="paragraph">
              <wp:posOffset>88900</wp:posOffset>
            </wp:positionV>
            <wp:extent cx="4714875" cy="3227705"/>
            <wp:effectExtent l="76200" t="76200" r="142875" b="125095"/>
            <wp:wrapTight wrapText="bothSides">
              <wp:wrapPolygon edited="0">
                <wp:start x="-175" y="-510"/>
                <wp:lineTo x="-349" y="-382"/>
                <wp:lineTo x="-349" y="21800"/>
                <wp:lineTo x="-175" y="22310"/>
                <wp:lineTo x="21993" y="22310"/>
                <wp:lineTo x="22167" y="22055"/>
                <wp:lineTo x="22167" y="1657"/>
                <wp:lineTo x="21993" y="-255"/>
                <wp:lineTo x="21993" y="-510"/>
                <wp:lineTo x="-175" y="-510"/>
              </wp:wrapPolygon>
            </wp:wrapTight>
            <wp:docPr id="427530876" name="Picture 427530876" descr="A group of people playing with a ball in a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30876" name="Picture 427530876" descr="A group of people playing with a ball in a field&#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714875" cy="32277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F5F81D8" w14:textId="0845D425" w:rsidR="001F192A" w:rsidRDefault="001F192A" w:rsidP="00FB7D49">
      <w:pPr>
        <w:pStyle w:val="NoSpacing"/>
        <w:jc w:val="center"/>
        <w:rPr>
          <w:noProof/>
          <w:lang w:val="en"/>
        </w:rPr>
      </w:pPr>
    </w:p>
    <w:p w14:paraId="5703475B" w14:textId="22BA53FF" w:rsidR="001F192A" w:rsidRDefault="001F192A" w:rsidP="00FB7D49">
      <w:pPr>
        <w:pStyle w:val="NoSpacing"/>
        <w:jc w:val="center"/>
        <w:rPr>
          <w:noProof/>
          <w:lang w:val="en"/>
        </w:rPr>
      </w:pPr>
    </w:p>
    <w:p w14:paraId="1C72A358" w14:textId="7972FDED" w:rsidR="001F192A" w:rsidRDefault="001F192A" w:rsidP="00FB7D49">
      <w:pPr>
        <w:pStyle w:val="NoSpacing"/>
        <w:jc w:val="center"/>
        <w:rPr>
          <w:noProof/>
          <w:lang w:val="en"/>
        </w:rPr>
      </w:pPr>
    </w:p>
    <w:p w14:paraId="5429A1F2" w14:textId="488DE1AC" w:rsidR="00D82F74" w:rsidRDefault="00D82F74" w:rsidP="00567B1B">
      <w:pPr>
        <w:pStyle w:val="NoSpacing"/>
        <w:jc w:val="center"/>
        <w:rPr>
          <w:rFonts w:ascii="Century Gothic" w:hAnsi="Century Gothic"/>
          <w:b/>
          <w:color w:val="3C3C3C" w:themeColor="background2" w:themeShade="40"/>
          <w:sz w:val="40"/>
          <w:szCs w:val="40"/>
        </w:rPr>
      </w:pPr>
    </w:p>
    <w:p w14:paraId="34E47AE8" w14:textId="25C6C5A6" w:rsidR="00D82F74" w:rsidRDefault="00D82F74" w:rsidP="00567B1B">
      <w:pPr>
        <w:pStyle w:val="NoSpacing"/>
        <w:jc w:val="center"/>
        <w:rPr>
          <w:rFonts w:ascii="Century Gothic" w:hAnsi="Century Gothic"/>
          <w:b/>
          <w:color w:val="3C3C3C" w:themeColor="background2" w:themeShade="40"/>
          <w:sz w:val="40"/>
          <w:szCs w:val="40"/>
        </w:rPr>
      </w:pPr>
    </w:p>
    <w:p w14:paraId="499517EE" w14:textId="3245B86A" w:rsidR="00D82F74" w:rsidRDefault="00D82F74" w:rsidP="00567B1B">
      <w:pPr>
        <w:pStyle w:val="NoSpacing"/>
        <w:jc w:val="center"/>
        <w:rPr>
          <w:rFonts w:ascii="Century Gothic" w:hAnsi="Century Gothic"/>
          <w:b/>
          <w:color w:val="3C3C3C" w:themeColor="background2" w:themeShade="40"/>
          <w:sz w:val="40"/>
          <w:szCs w:val="40"/>
        </w:rPr>
      </w:pPr>
    </w:p>
    <w:p w14:paraId="4C2F8126" w14:textId="58E0D00C" w:rsidR="006404A6" w:rsidRDefault="006404A6" w:rsidP="00567B1B">
      <w:pPr>
        <w:pStyle w:val="NoSpacing"/>
        <w:jc w:val="center"/>
        <w:rPr>
          <w:rFonts w:ascii="Century Gothic" w:hAnsi="Century Gothic"/>
          <w:b/>
          <w:color w:val="3C3C3C" w:themeColor="background2" w:themeShade="40"/>
          <w:sz w:val="40"/>
          <w:szCs w:val="40"/>
        </w:rPr>
      </w:pPr>
    </w:p>
    <w:p w14:paraId="53275DF5" w14:textId="26C9E370" w:rsidR="006404A6" w:rsidRDefault="006404A6" w:rsidP="00567B1B">
      <w:pPr>
        <w:pStyle w:val="NoSpacing"/>
        <w:jc w:val="center"/>
        <w:rPr>
          <w:rFonts w:ascii="Century Gothic" w:hAnsi="Century Gothic"/>
          <w:b/>
          <w:color w:val="3C3C3C" w:themeColor="background2" w:themeShade="40"/>
          <w:sz w:val="40"/>
          <w:szCs w:val="40"/>
        </w:rPr>
      </w:pPr>
    </w:p>
    <w:p w14:paraId="6797B570" w14:textId="3A20CB33" w:rsidR="00D844CC" w:rsidRDefault="00D844CC" w:rsidP="00567B1B">
      <w:pPr>
        <w:pStyle w:val="NoSpacing"/>
        <w:jc w:val="center"/>
        <w:rPr>
          <w:rFonts w:ascii="Century Gothic" w:hAnsi="Century Gothic"/>
          <w:b/>
          <w:color w:val="3C3C3C" w:themeColor="background2" w:themeShade="40"/>
          <w:sz w:val="40"/>
          <w:szCs w:val="40"/>
        </w:rPr>
      </w:pPr>
    </w:p>
    <w:p w14:paraId="3F3B865C" w14:textId="1206449B" w:rsidR="00D844CC" w:rsidRDefault="00D844CC" w:rsidP="00567B1B">
      <w:pPr>
        <w:pStyle w:val="NoSpacing"/>
        <w:jc w:val="center"/>
        <w:rPr>
          <w:rFonts w:ascii="Century Gothic" w:hAnsi="Century Gothic"/>
          <w:b/>
          <w:color w:val="3C3C3C" w:themeColor="background2" w:themeShade="40"/>
          <w:sz w:val="40"/>
          <w:szCs w:val="40"/>
        </w:rPr>
      </w:pPr>
    </w:p>
    <w:p w14:paraId="17781E9B" w14:textId="0D0CF3A0" w:rsidR="006404A6" w:rsidRDefault="006404A6" w:rsidP="00567B1B">
      <w:pPr>
        <w:pStyle w:val="NoSpacing"/>
        <w:jc w:val="center"/>
        <w:rPr>
          <w:rFonts w:ascii="Century Gothic" w:hAnsi="Century Gothic"/>
          <w:b/>
          <w:color w:val="3C3C3C" w:themeColor="background2" w:themeShade="40"/>
          <w:sz w:val="40"/>
          <w:szCs w:val="40"/>
        </w:rPr>
      </w:pPr>
    </w:p>
    <w:p w14:paraId="277BA1F2" w14:textId="09286B26" w:rsidR="00410D99" w:rsidRDefault="00410D99" w:rsidP="00CB6054">
      <w:pPr>
        <w:pStyle w:val="NoSpacing"/>
        <w:rPr>
          <w:rFonts w:ascii="Century Gothic" w:hAnsi="Century Gothic"/>
          <w:b/>
          <w:color w:val="3C3C3C" w:themeColor="background2" w:themeShade="40"/>
          <w:sz w:val="40"/>
          <w:szCs w:val="40"/>
        </w:rPr>
      </w:pPr>
    </w:p>
    <w:p w14:paraId="566856DA" w14:textId="5D0C5209" w:rsidR="00D82F74" w:rsidRDefault="006404A6" w:rsidP="00567B1B">
      <w:pPr>
        <w:pStyle w:val="NoSpacing"/>
        <w:jc w:val="center"/>
        <w:rPr>
          <w:rFonts w:ascii="Century Gothic" w:hAnsi="Century Gothic"/>
          <w:color w:val="3C3C3C" w:themeColor="background2" w:themeShade="40"/>
          <w:sz w:val="40"/>
          <w:szCs w:val="40"/>
        </w:rPr>
      </w:pPr>
      <w:r w:rsidRPr="009544BE">
        <w:rPr>
          <w:rFonts w:ascii="Century Gothic" w:hAnsi="Century Gothic"/>
          <w:b/>
          <w:color w:val="3C3C3C" w:themeColor="background2" w:themeShade="40"/>
          <w:sz w:val="40"/>
          <w:szCs w:val="40"/>
        </w:rPr>
        <w:t>Advert Opens</w:t>
      </w:r>
      <w:r w:rsidRPr="009544BE">
        <w:rPr>
          <w:rFonts w:ascii="Century Gothic" w:hAnsi="Century Gothic"/>
          <w:color w:val="3C3C3C" w:themeColor="background2" w:themeShade="40"/>
          <w:sz w:val="40"/>
          <w:szCs w:val="40"/>
        </w:rPr>
        <w:t>:</w:t>
      </w:r>
      <w:r>
        <w:rPr>
          <w:rFonts w:ascii="Century Gothic" w:hAnsi="Century Gothic"/>
          <w:color w:val="3C3C3C" w:themeColor="background2" w:themeShade="40"/>
          <w:sz w:val="40"/>
          <w:szCs w:val="40"/>
        </w:rPr>
        <w:tab/>
      </w:r>
      <w:r w:rsidR="00DA7530">
        <w:rPr>
          <w:rFonts w:ascii="Century Gothic" w:hAnsi="Century Gothic"/>
          <w:color w:val="3C3C3C" w:themeColor="background2" w:themeShade="40"/>
          <w:sz w:val="40"/>
          <w:szCs w:val="40"/>
        </w:rPr>
        <w:t>8.9</w:t>
      </w:r>
      <w:r w:rsidR="001E49C4">
        <w:rPr>
          <w:rFonts w:ascii="Century Gothic" w:hAnsi="Century Gothic"/>
          <w:color w:val="3C3C3C" w:themeColor="background2" w:themeShade="40"/>
          <w:sz w:val="40"/>
          <w:szCs w:val="40"/>
        </w:rPr>
        <w:t>.26</w:t>
      </w:r>
      <w:r w:rsidR="00282A76">
        <w:rPr>
          <w:rFonts w:ascii="Century Gothic" w:hAnsi="Century Gothic"/>
          <w:color w:val="3C3C3C" w:themeColor="background2" w:themeShade="40"/>
          <w:sz w:val="40"/>
          <w:szCs w:val="40"/>
        </w:rPr>
        <w:t xml:space="preserve">      </w:t>
      </w:r>
      <w:r w:rsidRPr="009544BE">
        <w:rPr>
          <w:rFonts w:ascii="Century Gothic" w:hAnsi="Century Gothic"/>
          <w:b/>
          <w:color w:val="3C3C3C" w:themeColor="background2" w:themeShade="40"/>
          <w:sz w:val="40"/>
          <w:szCs w:val="40"/>
        </w:rPr>
        <w:t>Advert Closes</w:t>
      </w:r>
      <w:r w:rsidRPr="009544BE">
        <w:rPr>
          <w:rFonts w:ascii="Century Gothic" w:hAnsi="Century Gothic"/>
          <w:color w:val="3C3C3C" w:themeColor="background2" w:themeShade="40"/>
          <w:sz w:val="40"/>
          <w:szCs w:val="40"/>
        </w:rPr>
        <w:t xml:space="preserve">: </w:t>
      </w:r>
      <w:r w:rsidR="008E45A7">
        <w:rPr>
          <w:rFonts w:ascii="Century Gothic" w:hAnsi="Century Gothic"/>
          <w:color w:val="3C3C3C" w:themeColor="background2" w:themeShade="40"/>
          <w:sz w:val="40"/>
          <w:szCs w:val="40"/>
        </w:rPr>
        <w:t>25.9.</w:t>
      </w:r>
      <w:r w:rsidR="001E49C4">
        <w:rPr>
          <w:rFonts w:ascii="Century Gothic" w:hAnsi="Century Gothic"/>
          <w:color w:val="3C3C3C" w:themeColor="background2" w:themeShade="40"/>
          <w:sz w:val="40"/>
          <w:szCs w:val="40"/>
        </w:rPr>
        <w:t>26</w:t>
      </w:r>
    </w:p>
    <w:p w14:paraId="1DDFDAA8" w14:textId="32B021A5" w:rsidR="00CB6054" w:rsidRDefault="00CB6054" w:rsidP="00567B1B">
      <w:pPr>
        <w:pStyle w:val="NoSpacing"/>
        <w:jc w:val="center"/>
        <w:rPr>
          <w:rFonts w:ascii="Century Gothic" w:hAnsi="Century Gothic"/>
          <w:color w:val="3C3C3C" w:themeColor="background2" w:themeShade="40"/>
          <w:sz w:val="40"/>
          <w:szCs w:val="40"/>
        </w:rPr>
      </w:pPr>
    </w:p>
    <w:p w14:paraId="6CCD735B" w14:textId="677EFBDC" w:rsidR="00C37AA9" w:rsidRPr="00C37AA9" w:rsidRDefault="00C37AA9" w:rsidP="00C37AA9">
      <w:pPr>
        <w:pStyle w:val="NoSpacing"/>
        <w:jc w:val="center"/>
        <w:rPr>
          <w:rFonts w:ascii="Century Gothic" w:hAnsi="Century Gothic"/>
          <w:color w:val="3C3C3C" w:themeColor="background2" w:themeShade="40"/>
          <w:sz w:val="40"/>
          <w:szCs w:val="40"/>
        </w:rPr>
      </w:pPr>
      <w:r w:rsidRPr="00C37AA9">
        <w:rPr>
          <w:rFonts w:ascii="Century Gothic" w:hAnsi="Century Gothic"/>
          <w:noProof/>
          <w:color w:val="3C3C3C" w:themeColor="background2" w:themeShade="40"/>
          <w:sz w:val="40"/>
          <w:szCs w:val="40"/>
        </w:rPr>
        <w:lastRenderedPageBreak/>
        <w:drawing>
          <wp:inline distT="0" distB="0" distL="0" distR="0" wp14:anchorId="61BB62E2" wp14:editId="575E0637">
            <wp:extent cx="1762125" cy="1671477"/>
            <wp:effectExtent l="0" t="0" r="0" b="5080"/>
            <wp:docPr id="1796905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0664" cy="1679577"/>
                    </a:xfrm>
                    <a:prstGeom prst="rect">
                      <a:avLst/>
                    </a:prstGeom>
                    <a:noFill/>
                    <a:ln>
                      <a:noFill/>
                    </a:ln>
                  </pic:spPr>
                </pic:pic>
              </a:graphicData>
            </a:graphic>
          </wp:inline>
        </w:drawing>
      </w:r>
    </w:p>
    <w:p w14:paraId="5BE96908" w14:textId="42D21DD1" w:rsidR="00AD4F87" w:rsidRDefault="00AD4F87" w:rsidP="00567B1B">
      <w:pPr>
        <w:pStyle w:val="NoSpacing"/>
        <w:jc w:val="center"/>
        <w:rPr>
          <w:rFonts w:ascii="Century Gothic" w:hAnsi="Century Gothic"/>
          <w:color w:val="3C3C3C" w:themeColor="background2" w:themeShade="40"/>
          <w:sz w:val="40"/>
          <w:szCs w:val="40"/>
        </w:rPr>
      </w:pPr>
    </w:p>
    <w:p w14:paraId="5CD39004" w14:textId="61D388FC" w:rsidR="00AD4F87" w:rsidRDefault="00AD4F87" w:rsidP="00567B1B">
      <w:pPr>
        <w:pStyle w:val="NoSpacing"/>
        <w:jc w:val="center"/>
        <w:rPr>
          <w:rFonts w:ascii="Century Gothic" w:hAnsi="Century Gothic"/>
          <w:b/>
          <w:color w:val="3C3C3C" w:themeColor="background2" w:themeShade="40"/>
          <w:sz w:val="40"/>
          <w:szCs w:val="40"/>
        </w:rPr>
      </w:pPr>
    </w:p>
    <w:p w14:paraId="44DECC07" w14:textId="2694F031" w:rsidR="00D82F74" w:rsidRDefault="00D82F74" w:rsidP="00567B1B">
      <w:pPr>
        <w:pStyle w:val="NoSpacing"/>
        <w:jc w:val="center"/>
        <w:rPr>
          <w:rFonts w:ascii="Century Gothic" w:hAnsi="Century Gothic"/>
          <w:b/>
          <w:color w:val="3C3C3C" w:themeColor="background2" w:themeShade="40"/>
          <w:sz w:val="40"/>
          <w:szCs w:val="40"/>
        </w:rPr>
      </w:pPr>
    </w:p>
    <w:p w14:paraId="17034D72" w14:textId="77777777" w:rsidR="00D844CC" w:rsidRDefault="00D844CC" w:rsidP="00D16495">
      <w:pPr>
        <w:pStyle w:val="NoSpacing"/>
        <w:rPr>
          <w:rFonts w:ascii="Century Gothic" w:hAnsi="Century Gothic"/>
          <w:b/>
          <w:color w:val="3C3C3C" w:themeColor="background2" w:themeShade="40"/>
          <w:sz w:val="40"/>
          <w:szCs w:val="40"/>
        </w:rPr>
      </w:pPr>
    </w:p>
    <w:p w14:paraId="1E989412" w14:textId="28CBCF18" w:rsidR="00963783" w:rsidRDefault="00963783" w:rsidP="00237B56">
      <w:pPr>
        <w:pStyle w:val="NoSpacing"/>
        <w:rPr>
          <w:rFonts w:ascii="Century Gothic" w:hAnsi="Century Gothic"/>
          <w:b/>
          <w:color w:val="0070C0"/>
          <w:sz w:val="28"/>
          <w:szCs w:val="28"/>
          <w:lang w:val="en"/>
        </w:rPr>
      </w:pPr>
    </w:p>
    <w:p w14:paraId="3B4FAE60" w14:textId="11680464" w:rsidR="00413FD9" w:rsidRDefault="00413FD9" w:rsidP="00237B56">
      <w:pPr>
        <w:pStyle w:val="NoSpacing"/>
        <w:rPr>
          <w:rFonts w:ascii="Century Gothic" w:hAnsi="Century Gothic"/>
          <w:b/>
          <w:color w:val="0070C0"/>
          <w:sz w:val="28"/>
          <w:szCs w:val="28"/>
          <w:lang w:val="en"/>
        </w:rPr>
      </w:pPr>
    </w:p>
    <w:p w14:paraId="33A4C30E" w14:textId="45E6CA8B" w:rsidR="00413FD9" w:rsidRDefault="00413FD9" w:rsidP="00237B56">
      <w:pPr>
        <w:pStyle w:val="NoSpacing"/>
        <w:rPr>
          <w:rFonts w:ascii="Century Gothic" w:hAnsi="Century Gothic"/>
          <w:b/>
          <w:color w:val="0070C0"/>
          <w:sz w:val="28"/>
          <w:szCs w:val="28"/>
          <w:lang w:val="en"/>
        </w:rPr>
      </w:pPr>
    </w:p>
    <w:p w14:paraId="481F8D0E" w14:textId="3E348D04" w:rsidR="00D16495" w:rsidRDefault="00CB6054" w:rsidP="00237B56">
      <w:pPr>
        <w:pStyle w:val="NoSpacing"/>
        <w:rPr>
          <w:rStyle w:val="Strong"/>
          <w:rFonts w:ascii="Century Gothic" w:hAnsi="Century Gothic"/>
          <w:sz w:val="24"/>
          <w:szCs w:val="24"/>
          <w:lang w:val="en"/>
        </w:rPr>
      </w:pPr>
      <w:r>
        <w:rPr>
          <w:noProof/>
        </w:rPr>
        <w:drawing>
          <wp:anchor distT="0" distB="0" distL="114300" distR="114300" simplePos="0" relativeHeight="251658240" behindDoc="1" locked="0" layoutInCell="1" allowOverlap="1" wp14:anchorId="75C2F483" wp14:editId="2227003A">
            <wp:simplePos x="0" y="0"/>
            <wp:positionH relativeFrom="page">
              <wp:posOffset>-438150</wp:posOffset>
            </wp:positionH>
            <wp:positionV relativeFrom="paragraph">
              <wp:posOffset>-438150</wp:posOffset>
            </wp:positionV>
            <wp:extent cx="8000365" cy="11982450"/>
            <wp:effectExtent l="0" t="0" r="635" b="0"/>
            <wp:wrapNone/>
            <wp:docPr id="766818512" name="Picture 8" descr="A group of boys walking on a gravel path with trees and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18512" name="Picture 8" descr="A group of boys walking on a gravel path with trees and a building in the background&#10;&#10;Description automatically generated"/>
                    <pic:cNvPicPr/>
                  </pic:nvPicPr>
                  <pic:blipFill>
                    <a:blip r:embed="rId15">
                      <a:alphaModFix amt="35000"/>
                      <a:extLst>
                        <a:ext uri="{28A0092B-C50C-407E-A947-70E740481C1C}">
                          <a14:useLocalDpi xmlns:a14="http://schemas.microsoft.com/office/drawing/2010/main" val="0"/>
                        </a:ext>
                      </a:extLst>
                    </a:blip>
                    <a:stretch>
                      <a:fillRect/>
                    </a:stretch>
                  </pic:blipFill>
                  <pic:spPr>
                    <a:xfrm>
                      <a:off x="0" y="0"/>
                      <a:ext cx="8000365" cy="11982450"/>
                    </a:xfrm>
                    <a:prstGeom prst="rect">
                      <a:avLst/>
                    </a:prstGeom>
                  </pic:spPr>
                </pic:pic>
              </a:graphicData>
            </a:graphic>
            <wp14:sizeRelH relativeFrom="page">
              <wp14:pctWidth>0</wp14:pctWidth>
            </wp14:sizeRelH>
            <wp14:sizeRelV relativeFrom="page">
              <wp14:pctHeight>0</wp14:pctHeight>
            </wp14:sizeRelV>
          </wp:anchor>
        </w:drawing>
      </w:r>
      <w:r w:rsidR="00D16495" w:rsidRPr="006404A6">
        <w:rPr>
          <w:rFonts w:ascii="Century Gothic" w:hAnsi="Century Gothic"/>
          <w:b/>
          <w:color w:val="0070C0"/>
          <w:sz w:val="28"/>
          <w:szCs w:val="28"/>
          <w:lang w:val="en"/>
        </w:rPr>
        <w:t>Contents</w:t>
      </w:r>
    </w:p>
    <w:p w14:paraId="46505946" w14:textId="6DB69809" w:rsidR="00874D52" w:rsidRDefault="00874D52" w:rsidP="00874D52">
      <w:pPr>
        <w:pStyle w:val="TOC1"/>
        <w:rPr>
          <w:rStyle w:val="Strong"/>
          <w:b w:val="0"/>
          <w:bCs w:val="0"/>
        </w:rPr>
      </w:pPr>
      <w:r w:rsidRPr="00874D52">
        <w:rPr>
          <w:rStyle w:val="Strong"/>
          <w:b w:val="0"/>
          <w:bCs w:val="0"/>
        </w:rPr>
        <w:tab/>
      </w:r>
    </w:p>
    <w:p w14:paraId="72D1617F" w14:textId="542322AF" w:rsidR="00963783" w:rsidRDefault="004B3C8B">
      <w:pPr>
        <w:pStyle w:val="TOC1"/>
        <w:rPr>
          <w:rFonts w:asciiTheme="minorHAnsi" w:eastAsiaTheme="minorEastAsia" w:hAnsiTheme="minorHAnsi"/>
          <w:noProof/>
          <w:kern w:val="2"/>
          <w:sz w:val="22"/>
          <w:szCs w:val="22"/>
          <w:lang w:val="en-GB" w:eastAsia="en-GB"/>
          <w14:ligatures w14:val="standardContextual"/>
        </w:rPr>
      </w:pPr>
      <w:r w:rsidRPr="001F0F9B">
        <w:rPr>
          <w:rStyle w:val="Strong"/>
        </w:rPr>
        <w:fldChar w:fldCharType="begin"/>
      </w:r>
      <w:r w:rsidRPr="001F0F9B">
        <w:rPr>
          <w:rStyle w:val="Strong"/>
        </w:rPr>
        <w:instrText xml:space="preserve"> TOC \o "1-1" \h \z \u </w:instrText>
      </w:r>
      <w:r w:rsidRPr="001F0F9B">
        <w:rPr>
          <w:rStyle w:val="Strong"/>
        </w:rPr>
        <w:fldChar w:fldCharType="separate"/>
      </w:r>
      <w:hyperlink w:anchor="_Toc147305692" w:history="1">
        <w:r w:rsidR="00963783" w:rsidRPr="00FE782E">
          <w:rPr>
            <w:rStyle w:val="Hyperlink"/>
            <w:noProof/>
          </w:rPr>
          <w:t>Grove Learning Trust (GLT) Vision</w:t>
        </w:r>
        <w:r w:rsidR="00963783">
          <w:rPr>
            <w:noProof/>
            <w:webHidden/>
          </w:rPr>
          <w:tab/>
        </w:r>
        <w:r w:rsidR="00963783">
          <w:rPr>
            <w:noProof/>
            <w:webHidden/>
          </w:rPr>
          <w:fldChar w:fldCharType="begin"/>
        </w:r>
        <w:r w:rsidR="00963783">
          <w:rPr>
            <w:noProof/>
            <w:webHidden/>
          </w:rPr>
          <w:instrText xml:space="preserve"> PAGEREF _Toc147305692 \h </w:instrText>
        </w:r>
        <w:r w:rsidR="00963783">
          <w:rPr>
            <w:noProof/>
            <w:webHidden/>
          </w:rPr>
        </w:r>
        <w:r w:rsidR="00963783">
          <w:rPr>
            <w:noProof/>
            <w:webHidden/>
          </w:rPr>
          <w:fldChar w:fldCharType="separate"/>
        </w:r>
        <w:r w:rsidR="00963783">
          <w:rPr>
            <w:noProof/>
            <w:webHidden/>
          </w:rPr>
          <w:t>2</w:t>
        </w:r>
        <w:r w:rsidR="00963783">
          <w:rPr>
            <w:noProof/>
            <w:webHidden/>
          </w:rPr>
          <w:fldChar w:fldCharType="end"/>
        </w:r>
      </w:hyperlink>
    </w:p>
    <w:p w14:paraId="65963EBE" w14:textId="280EF92C" w:rsidR="00963783" w:rsidRDefault="00963783">
      <w:pPr>
        <w:pStyle w:val="TOC1"/>
        <w:rPr>
          <w:rFonts w:asciiTheme="minorHAnsi" w:eastAsiaTheme="minorEastAsia" w:hAnsiTheme="minorHAnsi"/>
          <w:noProof/>
          <w:kern w:val="2"/>
          <w:sz w:val="22"/>
          <w:szCs w:val="22"/>
          <w:lang w:val="en-GB" w:eastAsia="en-GB"/>
          <w14:ligatures w14:val="standardContextual"/>
        </w:rPr>
      </w:pPr>
      <w:hyperlink w:anchor="_Toc147305693" w:history="1">
        <w:r w:rsidRPr="00FE782E">
          <w:rPr>
            <w:rStyle w:val="Hyperlink"/>
            <w:noProof/>
          </w:rPr>
          <w:t>A snapshot of Southfield Junior School</w:t>
        </w:r>
        <w:r>
          <w:rPr>
            <w:noProof/>
            <w:webHidden/>
          </w:rPr>
          <w:tab/>
        </w:r>
        <w:r>
          <w:rPr>
            <w:noProof/>
            <w:webHidden/>
          </w:rPr>
          <w:fldChar w:fldCharType="begin"/>
        </w:r>
        <w:r>
          <w:rPr>
            <w:noProof/>
            <w:webHidden/>
          </w:rPr>
          <w:instrText xml:space="preserve"> PAGEREF _Toc147305693 \h </w:instrText>
        </w:r>
        <w:r>
          <w:rPr>
            <w:noProof/>
            <w:webHidden/>
          </w:rPr>
        </w:r>
        <w:r>
          <w:rPr>
            <w:noProof/>
            <w:webHidden/>
          </w:rPr>
          <w:fldChar w:fldCharType="separate"/>
        </w:r>
        <w:r>
          <w:rPr>
            <w:noProof/>
            <w:webHidden/>
          </w:rPr>
          <w:t>3</w:t>
        </w:r>
        <w:r>
          <w:rPr>
            <w:noProof/>
            <w:webHidden/>
          </w:rPr>
          <w:fldChar w:fldCharType="end"/>
        </w:r>
      </w:hyperlink>
    </w:p>
    <w:p w14:paraId="4FF1F7BB" w14:textId="327362D3" w:rsidR="00963783" w:rsidRDefault="00963783">
      <w:pPr>
        <w:pStyle w:val="TOC1"/>
        <w:rPr>
          <w:rFonts w:asciiTheme="minorHAnsi" w:eastAsiaTheme="minorEastAsia" w:hAnsiTheme="minorHAnsi"/>
          <w:noProof/>
          <w:kern w:val="2"/>
          <w:sz w:val="22"/>
          <w:szCs w:val="22"/>
          <w:lang w:val="en-GB" w:eastAsia="en-GB"/>
          <w14:ligatures w14:val="standardContextual"/>
        </w:rPr>
      </w:pPr>
      <w:hyperlink w:anchor="_Toc147305694" w:history="1">
        <w:r w:rsidRPr="00FE782E">
          <w:rPr>
            <w:rStyle w:val="Hyperlink"/>
            <w:noProof/>
          </w:rPr>
          <w:t>Our school values</w:t>
        </w:r>
        <w:r>
          <w:rPr>
            <w:noProof/>
            <w:webHidden/>
          </w:rPr>
          <w:tab/>
        </w:r>
        <w:r>
          <w:rPr>
            <w:noProof/>
            <w:webHidden/>
          </w:rPr>
          <w:fldChar w:fldCharType="begin"/>
        </w:r>
        <w:r>
          <w:rPr>
            <w:noProof/>
            <w:webHidden/>
          </w:rPr>
          <w:instrText xml:space="preserve"> PAGEREF _Toc147305694 \h </w:instrText>
        </w:r>
        <w:r>
          <w:rPr>
            <w:noProof/>
            <w:webHidden/>
          </w:rPr>
        </w:r>
        <w:r>
          <w:rPr>
            <w:noProof/>
            <w:webHidden/>
          </w:rPr>
          <w:fldChar w:fldCharType="separate"/>
        </w:r>
        <w:r>
          <w:rPr>
            <w:noProof/>
            <w:webHidden/>
          </w:rPr>
          <w:t>3</w:t>
        </w:r>
        <w:r>
          <w:rPr>
            <w:noProof/>
            <w:webHidden/>
          </w:rPr>
          <w:fldChar w:fldCharType="end"/>
        </w:r>
      </w:hyperlink>
    </w:p>
    <w:p w14:paraId="10B9B2AE" w14:textId="19085FFA" w:rsidR="00963783" w:rsidRDefault="00963783">
      <w:pPr>
        <w:pStyle w:val="TOC1"/>
        <w:rPr>
          <w:rFonts w:asciiTheme="minorHAnsi" w:eastAsiaTheme="minorEastAsia" w:hAnsiTheme="minorHAnsi"/>
          <w:noProof/>
          <w:kern w:val="2"/>
          <w:sz w:val="22"/>
          <w:szCs w:val="22"/>
          <w:lang w:val="en-GB" w:eastAsia="en-GB"/>
          <w14:ligatures w14:val="standardContextual"/>
        </w:rPr>
      </w:pPr>
      <w:hyperlink w:anchor="_Toc147305695" w:history="1">
        <w:r w:rsidRPr="00FE782E">
          <w:rPr>
            <w:rStyle w:val="Hyperlink"/>
            <w:noProof/>
          </w:rPr>
          <w:t>Welcome</w:t>
        </w:r>
        <w:r>
          <w:rPr>
            <w:noProof/>
            <w:webHidden/>
          </w:rPr>
          <w:tab/>
        </w:r>
        <w:r>
          <w:rPr>
            <w:noProof/>
            <w:webHidden/>
          </w:rPr>
          <w:fldChar w:fldCharType="begin"/>
        </w:r>
        <w:r>
          <w:rPr>
            <w:noProof/>
            <w:webHidden/>
          </w:rPr>
          <w:instrText xml:space="preserve"> PAGEREF _Toc147305695 \h </w:instrText>
        </w:r>
        <w:r>
          <w:rPr>
            <w:noProof/>
            <w:webHidden/>
          </w:rPr>
        </w:r>
        <w:r>
          <w:rPr>
            <w:noProof/>
            <w:webHidden/>
          </w:rPr>
          <w:fldChar w:fldCharType="separate"/>
        </w:r>
        <w:r>
          <w:rPr>
            <w:noProof/>
            <w:webHidden/>
          </w:rPr>
          <w:t>4</w:t>
        </w:r>
        <w:r>
          <w:rPr>
            <w:noProof/>
            <w:webHidden/>
          </w:rPr>
          <w:fldChar w:fldCharType="end"/>
        </w:r>
      </w:hyperlink>
    </w:p>
    <w:p w14:paraId="3F086659" w14:textId="7A9EE651" w:rsidR="00963783" w:rsidRDefault="00963783">
      <w:pPr>
        <w:pStyle w:val="TOC1"/>
        <w:rPr>
          <w:rFonts w:asciiTheme="minorHAnsi" w:eastAsiaTheme="minorEastAsia" w:hAnsiTheme="minorHAnsi"/>
          <w:noProof/>
          <w:kern w:val="2"/>
          <w:sz w:val="22"/>
          <w:szCs w:val="22"/>
          <w:lang w:val="en-GB" w:eastAsia="en-GB"/>
          <w14:ligatures w14:val="standardContextual"/>
        </w:rPr>
      </w:pPr>
      <w:hyperlink w:anchor="_Toc147305696" w:history="1">
        <w:r w:rsidRPr="00FE782E">
          <w:rPr>
            <w:rStyle w:val="Hyperlink"/>
            <w:noProof/>
          </w:rPr>
          <w:t>Person Specification</w:t>
        </w:r>
        <w:r>
          <w:rPr>
            <w:noProof/>
            <w:webHidden/>
          </w:rPr>
          <w:tab/>
        </w:r>
        <w:r>
          <w:rPr>
            <w:noProof/>
            <w:webHidden/>
          </w:rPr>
          <w:fldChar w:fldCharType="begin"/>
        </w:r>
        <w:r>
          <w:rPr>
            <w:noProof/>
            <w:webHidden/>
          </w:rPr>
          <w:instrText xml:space="preserve"> PAGEREF _Toc147305696 \h </w:instrText>
        </w:r>
        <w:r>
          <w:rPr>
            <w:noProof/>
            <w:webHidden/>
          </w:rPr>
        </w:r>
        <w:r>
          <w:rPr>
            <w:noProof/>
            <w:webHidden/>
          </w:rPr>
          <w:fldChar w:fldCharType="separate"/>
        </w:r>
        <w:r>
          <w:rPr>
            <w:noProof/>
            <w:webHidden/>
          </w:rPr>
          <w:t>6</w:t>
        </w:r>
        <w:r>
          <w:rPr>
            <w:noProof/>
            <w:webHidden/>
          </w:rPr>
          <w:fldChar w:fldCharType="end"/>
        </w:r>
      </w:hyperlink>
    </w:p>
    <w:p w14:paraId="404B3375" w14:textId="35B1AF6B" w:rsidR="00963783" w:rsidRDefault="00963783">
      <w:pPr>
        <w:pStyle w:val="TOC1"/>
        <w:rPr>
          <w:rFonts w:asciiTheme="minorHAnsi" w:eastAsiaTheme="minorEastAsia" w:hAnsiTheme="minorHAnsi"/>
          <w:noProof/>
          <w:kern w:val="2"/>
          <w:sz w:val="22"/>
          <w:szCs w:val="22"/>
          <w:lang w:val="en-GB" w:eastAsia="en-GB"/>
          <w14:ligatures w14:val="standardContextual"/>
        </w:rPr>
      </w:pPr>
      <w:hyperlink w:anchor="_Toc147305697" w:history="1">
        <w:r w:rsidRPr="00FE782E">
          <w:rPr>
            <w:rStyle w:val="Hyperlink"/>
            <w:noProof/>
          </w:rPr>
          <w:t>Recruitment Process</w:t>
        </w:r>
        <w:r>
          <w:rPr>
            <w:noProof/>
            <w:webHidden/>
          </w:rPr>
          <w:tab/>
        </w:r>
        <w:r>
          <w:rPr>
            <w:noProof/>
            <w:webHidden/>
          </w:rPr>
          <w:fldChar w:fldCharType="begin"/>
        </w:r>
        <w:r>
          <w:rPr>
            <w:noProof/>
            <w:webHidden/>
          </w:rPr>
          <w:instrText xml:space="preserve"> PAGEREF _Toc147305697 \h </w:instrText>
        </w:r>
        <w:r>
          <w:rPr>
            <w:noProof/>
            <w:webHidden/>
          </w:rPr>
        </w:r>
        <w:r>
          <w:rPr>
            <w:noProof/>
            <w:webHidden/>
          </w:rPr>
          <w:fldChar w:fldCharType="separate"/>
        </w:r>
        <w:r>
          <w:rPr>
            <w:noProof/>
            <w:webHidden/>
          </w:rPr>
          <w:t>7</w:t>
        </w:r>
        <w:r>
          <w:rPr>
            <w:noProof/>
            <w:webHidden/>
          </w:rPr>
          <w:fldChar w:fldCharType="end"/>
        </w:r>
      </w:hyperlink>
    </w:p>
    <w:p w14:paraId="2001E227" w14:textId="66620CBF" w:rsidR="00963783" w:rsidRDefault="00963783">
      <w:pPr>
        <w:pStyle w:val="TOC1"/>
        <w:rPr>
          <w:rFonts w:asciiTheme="minorHAnsi" w:eastAsiaTheme="minorEastAsia" w:hAnsiTheme="minorHAnsi"/>
          <w:noProof/>
          <w:kern w:val="2"/>
          <w:sz w:val="22"/>
          <w:szCs w:val="22"/>
          <w:lang w:val="en-GB" w:eastAsia="en-GB"/>
          <w14:ligatures w14:val="standardContextual"/>
        </w:rPr>
      </w:pPr>
      <w:hyperlink w:anchor="_Toc147305698" w:history="1">
        <w:r w:rsidRPr="00FE782E">
          <w:rPr>
            <w:rStyle w:val="Hyperlink"/>
            <w:noProof/>
          </w:rPr>
          <w:t>Safeguarding, Equal Opportunities and Data Protection</w:t>
        </w:r>
        <w:r>
          <w:rPr>
            <w:noProof/>
            <w:webHidden/>
          </w:rPr>
          <w:tab/>
        </w:r>
        <w:r>
          <w:rPr>
            <w:noProof/>
            <w:webHidden/>
          </w:rPr>
          <w:fldChar w:fldCharType="begin"/>
        </w:r>
        <w:r>
          <w:rPr>
            <w:noProof/>
            <w:webHidden/>
          </w:rPr>
          <w:instrText xml:space="preserve"> PAGEREF _Toc147305698 \h </w:instrText>
        </w:r>
        <w:r>
          <w:rPr>
            <w:noProof/>
            <w:webHidden/>
          </w:rPr>
        </w:r>
        <w:r>
          <w:rPr>
            <w:noProof/>
            <w:webHidden/>
          </w:rPr>
          <w:fldChar w:fldCharType="separate"/>
        </w:r>
        <w:r>
          <w:rPr>
            <w:noProof/>
            <w:webHidden/>
          </w:rPr>
          <w:t>8</w:t>
        </w:r>
        <w:r>
          <w:rPr>
            <w:noProof/>
            <w:webHidden/>
          </w:rPr>
          <w:fldChar w:fldCharType="end"/>
        </w:r>
      </w:hyperlink>
    </w:p>
    <w:p w14:paraId="2AB8A6C4" w14:textId="322070DF" w:rsidR="00D16495" w:rsidRDefault="00410D99" w:rsidP="00D16495">
      <w:pPr>
        <w:rPr>
          <w:rStyle w:val="Strong"/>
          <w:rFonts w:ascii="Century Gothic" w:hAnsi="Century Gothic"/>
          <w:sz w:val="24"/>
          <w:szCs w:val="24"/>
          <w:lang w:val="en"/>
        </w:rPr>
      </w:pPr>
      <w:r>
        <w:rPr>
          <w:noProof/>
        </w:rPr>
        <mc:AlternateContent>
          <mc:Choice Requires="wps">
            <w:drawing>
              <wp:anchor distT="0" distB="0" distL="114300" distR="114300" simplePos="0" relativeHeight="251658257" behindDoc="0" locked="0" layoutInCell="1" allowOverlap="1" wp14:anchorId="2AC10291" wp14:editId="3678A9AA">
                <wp:simplePos x="0" y="0"/>
                <wp:positionH relativeFrom="page">
                  <wp:align>center</wp:align>
                </wp:positionH>
                <wp:positionV relativeFrom="paragraph">
                  <wp:posOffset>127000</wp:posOffset>
                </wp:positionV>
                <wp:extent cx="7602220" cy="3810"/>
                <wp:effectExtent l="19050" t="76200" r="55880" b="91440"/>
                <wp:wrapNone/>
                <wp:docPr id="2123941221" name="Straight Connector 2123941221"/>
                <wp:cNvGraphicFramePr/>
                <a:graphic xmlns:a="http://schemas.openxmlformats.org/drawingml/2006/main">
                  <a:graphicData uri="http://schemas.microsoft.com/office/word/2010/wordprocessingShape">
                    <wps:wsp>
                      <wps:cNvCnPr/>
                      <wps:spPr>
                        <a:xfrm>
                          <a:off x="0" y="0"/>
                          <a:ext cx="7602220" cy="3810"/>
                        </a:xfrm>
                        <a:prstGeom prst="line">
                          <a:avLst/>
                        </a:prstGeom>
                        <a:ln w="1524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8E9632" id="Straight Connector 2123941221" o:spid="_x0000_s1026" style="position:absolute;z-index:251658257;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10pt" to="598.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" strokecolor="#0070c0" strokeweight="12pt">
                <w10:wrap anchorx="page"/>
              </v:line>
            </w:pict>
          </mc:Fallback>
        </mc:AlternateContent>
      </w:r>
      <w:r w:rsidR="004B3C8B" w:rsidRPr="001F0F9B">
        <w:rPr>
          <w:rStyle w:val="Strong"/>
          <w:rFonts w:ascii="Century Gothic" w:hAnsi="Century Gothic"/>
          <w:sz w:val="24"/>
          <w:szCs w:val="24"/>
          <w:lang w:val="en"/>
        </w:rPr>
        <w:fldChar w:fldCharType="end"/>
      </w:r>
    </w:p>
    <w:p w14:paraId="48454E8D" w14:textId="0C45F0A8" w:rsidR="00DC3C28" w:rsidRDefault="00DC3C28" w:rsidP="00CB6054">
      <w:pPr>
        <w:pStyle w:val="Heading1"/>
        <w:tabs>
          <w:tab w:val="left" w:pos="4065"/>
        </w:tabs>
      </w:pPr>
      <w:bookmarkStart w:id="0" w:name="_Toc147305692"/>
      <w:r>
        <w:t xml:space="preserve">Grove Learning Trust (GLT) </w:t>
      </w:r>
      <w:r w:rsidRPr="007C2044">
        <w:t>Vision</w:t>
      </w:r>
      <w:bookmarkEnd w:id="0"/>
      <w:r w:rsidRPr="007C2044">
        <w:t xml:space="preserve"> </w:t>
      </w:r>
    </w:p>
    <w:p w14:paraId="25E34826" w14:textId="7DAB55C7" w:rsidR="00DC3C28" w:rsidRDefault="00CB6054" w:rsidP="00DC3C28">
      <w:r w:rsidRPr="00CB6054">
        <w:rPr>
          <w:noProof/>
        </w:rPr>
        <w:drawing>
          <wp:inline distT="0" distB="0" distL="0" distR="0" wp14:anchorId="50B3FAA0" wp14:editId="10CF6A4A">
            <wp:extent cx="6833870" cy="1277620"/>
            <wp:effectExtent l="0" t="0" r="5080" b="0"/>
            <wp:docPr id="1028477175" name="Picture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77175" name="Picture 1" descr="A close up of a text&#10;&#10;AI-generated content may be incorrect."/>
                    <pic:cNvPicPr/>
                  </pic:nvPicPr>
                  <pic:blipFill>
                    <a:blip r:embed="rId16"/>
                    <a:stretch>
                      <a:fillRect/>
                    </a:stretch>
                  </pic:blipFill>
                  <pic:spPr>
                    <a:xfrm>
                      <a:off x="0" y="0"/>
                      <a:ext cx="6833870" cy="1277620"/>
                    </a:xfrm>
                    <a:prstGeom prst="rect">
                      <a:avLst/>
                    </a:prstGeom>
                  </pic:spPr>
                </pic:pic>
              </a:graphicData>
            </a:graphic>
          </wp:inline>
        </w:drawing>
      </w:r>
    </w:p>
    <w:p w14:paraId="45886F32" w14:textId="3106BDB0" w:rsidR="00CB6054" w:rsidRDefault="00CB6054" w:rsidP="00DC3C28">
      <w:pPr>
        <w:pStyle w:val="Heading1"/>
      </w:pPr>
      <w:bookmarkStart w:id="1" w:name="_Toc147305693"/>
      <w:r w:rsidRPr="00CB6054">
        <w:rPr>
          <w:noProof/>
        </w:rPr>
        <w:drawing>
          <wp:anchor distT="0" distB="0" distL="114300" distR="114300" simplePos="0" relativeHeight="251658258" behindDoc="1" locked="0" layoutInCell="1" allowOverlap="1" wp14:anchorId="37257274" wp14:editId="1348C2D2">
            <wp:simplePos x="0" y="0"/>
            <wp:positionH relativeFrom="column">
              <wp:posOffset>0</wp:posOffset>
            </wp:positionH>
            <wp:positionV relativeFrom="paragraph">
              <wp:posOffset>41275</wp:posOffset>
            </wp:positionV>
            <wp:extent cx="2726055" cy="2350770"/>
            <wp:effectExtent l="0" t="0" r="0" b="0"/>
            <wp:wrapTight wrapText="bothSides">
              <wp:wrapPolygon edited="0">
                <wp:start x="0" y="0"/>
                <wp:lineTo x="0" y="21355"/>
                <wp:lineTo x="21434" y="21355"/>
                <wp:lineTo x="21434" y="0"/>
                <wp:lineTo x="0" y="0"/>
              </wp:wrapPolygon>
            </wp:wrapTight>
            <wp:docPr id="1630761842" name="Picture 1" descr="A white tex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61842" name="Picture 1" descr="A white text with blue tex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2726055" cy="2350770"/>
                    </a:xfrm>
                    <a:prstGeom prst="rect">
                      <a:avLst/>
                    </a:prstGeom>
                  </pic:spPr>
                </pic:pic>
              </a:graphicData>
            </a:graphic>
            <wp14:sizeRelH relativeFrom="margin">
              <wp14:pctWidth>0</wp14:pctWidth>
            </wp14:sizeRelH>
            <wp14:sizeRelV relativeFrom="margin">
              <wp14:pctHeight>0</wp14:pctHeight>
            </wp14:sizeRelV>
          </wp:anchor>
        </w:drawing>
      </w:r>
    </w:p>
    <w:p w14:paraId="416F2714" w14:textId="1E013F25" w:rsidR="00CB6054" w:rsidRDefault="00CB6054">
      <w:pPr>
        <w:rPr>
          <w:rFonts w:ascii="Century Gothic" w:eastAsiaTheme="majorEastAsia" w:hAnsi="Century Gothic" w:cstheme="majorBidi"/>
          <w:b/>
          <w:color w:val="0070C0"/>
          <w:sz w:val="28"/>
          <w:szCs w:val="32"/>
        </w:rPr>
      </w:pPr>
      <w:r w:rsidRPr="00CB6054">
        <w:rPr>
          <w:noProof/>
        </w:rPr>
        <w:drawing>
          <wp:anchor distT="0" distB="0" distL="114300" distR="114300" simplePos="0" relativeHeight="251658259" behindDoc="1" locked="0" layoutInCell="1" allowOverlap="1" wp14:anchorId="7887A099" wp14:editId="0E629458">
            <wp:simplePos x="0" y="0"/>
            <wp:positionH relativeFrom="column">
              <wp:posOffset>28575</wp:posOffset>
            </wp:positionH>
            <wp:positionV relativeFrom="paragraph">
              <wp:posOffset>2155190</wp:posOffset>
            </wp:positionV>
            <wp:extent cx="2697480" cy="2446655"/>
            <wp:effectExtent l="0" t="0" r="7620" b="0"/>
            <wp:wrapThrough wrapText="bothSides">
              <wp:wrapPolygon edited="0">
                <wp:start x="0" y="0"/>
                <wp:lineTo x="0" y="21359"/>
                <wp:lineTo x="21508" y="21359"/>
                <wp:lineTo x="21508" y="0"/>
                <wp:lineTo x="0" y="0"/>
              </wp:wrapPolygon>
            </wp:wrapThrough>
            <wp:docPr id="2106833130"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33130" name="Picture 1" descr="A close-up of a text&#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2697480" cy="244665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10A88497" w14:textId="204991E8" w:rsidR="00D16495" w:rsidRDefault="001F0F9B" w:rsidP="00DC3C28">
      <w:pPr>
        <w:pStyle w:val="Heading1"/>
      </w:pPr>
      <w:r w:rsidRPr="00DC3C28">
        <w:t xml:space="preserve">A snapshot of </w:t>
      </w:r>
      <w:r w:rsidR="00237B56">
        <w:t>Southfield Junior School</w:t>
      </w:r>
      <w:bookmarkEnd w:id="1"/>
    </w:p>
    <w:p w14:paraId="78D9065A" w14:textId="0B2A4A66" w:rsidR="00410D99" w:rsidRPr="00410D99" w:rsidRDefault="00410D99" w:rsidP="00410D99"/>
    <w:p w14:paraId="4B1B4550" w14:textId="0DC58347" w:rsidR="00237B56" w:rsidRDefault="00963783" w:rsidP="00237B56">
      <w:r>
        <w:rPr>
          <w:noProof/>
        </w:rPr>
        <w:drawing>
          <wp:anchor distT="0" distB="0" distL="114300" distR="114300" simplePos="0" relativeHeight="251658248" behindDoc="1" locked="0" layoutInCell="1" allowOverlap="1" wp14:anchorId="6CCE7C13" wp14:editId="6A5715A1">
            <wp:simplePos x="0" y="0"/>
            <wp:positionH relativeFrom="column">
              <wp:posOffset>5541638</wp:posOffset>
            </wp:positionH>
            <wp:positionV relativeFrom="paragraph">
              <wp:posOffset>207011</wp:posOffset>
            </wp:positionV>
            <wp:extent cx="1300480" cy="1489710"/>
            <wp:effectExtent l="209550" t="190500" r="261620" b="243840"/>
            <wp:wrapTight wrapText="bothSides">
              <wp:wrapPolygon edited="0">
                <wp:start x="-649" y="-1041"/>
                <wp:lineTo x="-2449" y="-447"/>
                <wp:lineTo x="-1407" y="8384"/>
                <wp:lineTo x="-1239" y="21872"/>
                <wp:lineTo x="17747" y="23084"/>
                <wp:lineTo x="21346" y="23305"/>
                <wp:lineTo x="23208" y="22982"/>
                <wp:lineTo x="23644" y="22061"/>
                <wp:lineTo x="23588" y="17565"/>
                <wp:lineTo x="23842" y="13015"/>
                <wp:lineTo x="23365" y="-420"/>
                <wp:lineTo x="22748" y="-3129"/>
                <wp:lineTo x="13688" y="-3247"/>
                <wp:lineTo x="593" y="-1256"/>
                <wp:lineTo x="-649" y="-1041"/>
              </wp:wrapPolygon>
            </wp:wrapTight>
            <wp:docPr id="2069728805" name="Picture 1" descr="A picture containing sky, outdoor, building, governmen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28805" name="Picture 1" descr="A picture containing sky, outdoor, building, government building&#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rot="674447">
                      <a:off x="0" y="0"/>
                      <a:ext cx="1300480" cy="1489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1" locked="0" layoutInCell="1" allowOverlap="1" wp14:anchorId="2996BEBD" wp14:editId="75CEF4D8">
            <wp:simplePos x="0" y="0"/>
            <wp:positionH relativeFrom="column">
              <wp:posOffset>3305175</wp:posOffset>
            </wp:positionH>
            <wp:positionV relativeFrom="paragraph">
              <wp:posOffset>207010</wp:posOffset>
            </wp:positionV>
            <wp:extent cx="1343025" cy="1475740"/>
            <wp:effectExtent l="209550" t="190500" r="257175" b="257810"/>
            <wp:wrapTight wrapText="bothSides">
              <wp:wrapPolygon edited="0">
                <wp:start x="-1501" y="-829"/>
                <wp:lineTo x="-1410" y="21044"/>
                <wp:lineTo x="-1171" y="22138"/>
                <wp:lineTo x="18716" y="23090"/>
                <wp:lineTo x="20698" y="23584"/>
                <wp:lineTo x="23703" y="23040"/>
                <wp:lineTo x="23524" y="22220"/>
                <wp:lineTo x="23771" y="17627"/>
                <wp:lineTo x="23608" y="4011"/>
                <wp:lineTo x="23254" y="-474"/>
                <wp:lineTo x="22657" y="-3209"/>
                <wp:lineTo x="13884" y="-3328"/>
                <wp:lineTo x="903" y="-1264"/>
                <wp:lineTo x="-1501" y="-829"/>
              </wp:wrapPolygon>
            </wp:wrapTight>
            <wp:docPr id="413213338" name="Picture 1" descr="A picture containing text, lots, bu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13338" name="Picture 1" descr="A picture containing text, lots, bunch&#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rot="674447">
                      <a:off x="0" y="0"/>
                      <a:ext cx="1343025" cy="14757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37B56">
        <w:rPr>
          <w:noProof/>
        </w:rPr>
        <w:drawing>
          <wp:anchor distT="0" distB="0" distL="114300" distR="114300" simplePos="0" relativeHeight="251658243" behindDoc="1" locked="0" layoutInCell="1" allowOverlap="1" wp14:anchorId="2F9677B7" wp14:editId="4B0F7EAA">
            <wp:simplePos x="0" y="0"/>
            <wp:positionH relativeFrom="column">
              <wp:posOffset>1038225</wp:posOffset>
            </wp:positionH>
            <wp:positionV relativeFrom="paragraph">
              <wp:posOffset>204470</wp:posOffset>
            </wp:positionV>
            <wp:extent cx="1300480" cy="1489710"/>
            <wp:effectExtent l="209550" t="190500" r="261620" b="243840"/>
            <wp:wrapTight wrapText="bothSides">
              <wp:wrapPolygon edited="0">
                <wp:start x="-649" y="-1041"/>
                <wp:lineTo x="-2449" y="-447"/>
                <wp:lineTo x="-1407" y="8384"/>
                <wp:lineTo x="-1239" y="21872"/>
                <wp:lineTo x="17747" y="23084"/>
                <wp:lineTo x="21346" y="23305"/>
                <wp:lineTo x="23208" y="22982"/>
                <wp:lineTo x="23644" y="22061"/>
                <wp:lineTo x="23588" y="17565"/>
                <wp:lineTo x="23842" y="13015"/>
                <wp:lineTo x="23365" y="-420"/>
                <wp:lineTo x="22748" y="-3129"/>
                <wp:lineTo x="13688" y="-3247"/>
                <wp:lineTo x="593" y="-1256"/>
                <wp:lineTo x="-649" y="-1041"/>
              </wp:wrapPolygon>
            </wp:wrapTight>
            <wp:docPr id="618371010"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371010" name="Picture 1" descr="Text, let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rot="674447">
                      <a:off x="0" y="0"/>
                      <a:ext cx="1300480" cy="14897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76D64F0" w14:textId="64F436E3" w:rsidR="00237B56" w:rsidRDefault="00237B56" w:rsidP="00237B56"/>
    <w:p w14:paraId="1C25EAA2" w14:textId="24E36DAC" w:rsidR="00237B56" w:rsidRDefault="00237B56" w:rsidP="00237B56"/>
    <w:p w14:paraId="2691C17E" w14:textId="43F3216C" w:rsidR="00237B56" w:rsidRDefault="00C9424D" w:rsidP="00237B56">
      <w:r>
        <w:rPr>
          <w:noProof/>
        </w:rPr>
        <w:drawing>
          <wp:anchor distT="0" distB="0" distL="114300" distR="114300" simplePos="0" relativeHeight="251658247" behindDoc="1" locked="0" layoutInCell="1" allowOverlap="1" wp14:anchorId="68193E83" wp14:editId="614E973B">
            <wp:simplePos x="0" y="0"/>
            <wp:positionH relativeFrom="margin">
              <wp:posOffset>-115575</wp:posOffset>
            </wp:positionH>
            <wp:positionV relativeFrom="paragraph">
              <wp:posOffset>249970</wp:posOffset>
            </wp:positionV>
            <wp:extent cx="1094105" cy="1495425"/>
            <wp:effectExtent l="209550" t="171450" r="258445" b="219075"/>
            <wp:wrapTight wrapText="bothSides">
              <wp:wrapPolygon edited="0">
                <wp:start x="-1855" y="-896"/>
                <wp:lineTo x="-1509" y="13081"/>
                <wp:lineTo x="-2984" y="13295"/>
                <wp:lineTo x="-1376" y="22039"/>
                <wp:lineTo x="20380" y="23083"/>
                <wp:lineTo x="20823" y="23300"/>
                <wp:lineTo x="23774" y="22870"/>
                <wp:lineTo x="24076" y="18338"/>
                <wp:lineTo x="24010" y="13859"/>
                <wp:lineTo x="24312" y="9326"/>
                <wp:lineTo x="23811" y="422"/>
                <wp:lineTo x="23004" y="-2547"/>
                <wp:lineTo x="15998" y="-2931"/>
                <wp:lineTo x="2203" y="-1486"/>
                <wp:lineTo x="-1855" y="-896"/>
              </wp:wrapPolygon>
            </wp:wrapTight>
            <wp:docPr id="2044759024" name="Picture 1" descr="A picture containing text,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59024" name="Picture 1" descr="A picture containing text, box, contain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rot="674447">
                      <a:off x="0" y="0"/>
                      <a:ext cx="1094105" cy="1495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63783">
        <w:rPr>
          <w:noProof/>
        </w:rPr>
        <w:drawing>
          <wp:anchor distT="0" distB="0" distL="114300" distR="114300" simplePos="0" relativeHeight="251658244" behindDoc="1" locked="0" layoutInCell="1" allowOverlap="1" wp14:anchorId="2E0904E1" wp14:editId="5501DBC6">
            <wp:simplePos x="0" y="0"/>
            <wp:positionH relativeFrom="column">
              <wp:posOffset>4829175</wp:posOffset>
            </wp:positionH>
            <wp:positionV relativeFrom="paragraph">
              <wp:posOffset>366395</wp:posOffset>
            </wp:positionV>
            <wp:extent cx="1071880" cy="1478280"/>
            <wp:effectExtent l="209550" t="171450" r="261620" b="217170"/>
            <wp:wrapTight wrapText="bothSides">
              <wp:wrapPolygon edited="0">
                <wp:start x="-1864" y="-940"/>
                <wp:lineTo x="-1511" y="13198"/>
                <wp:lineTo x="-3017" y="13415"/>
                <wp:lineTo x="-1375" y="22260"/>
                <wp:lineTo x="20381" y="23098"/>
                <wp:lineTo x="20832" y="23317"/>
                <wp:lineTo x="23845" y="22883"/>
                <wp:lineTo x="24228" y="18571"/>
                <wp:lineTo x="23957" y="447"/>
                <wp:lineTo x="23134" y="-2556"/>
                <wp:lineTo x="15983" y="-2945"/>
                <wp:lineTo x="2278" y="-1537"/>
                <wp:lineTo x="-1864" y="-940"/>
              </wp:wrapPolygon>
            </wp:wrapTight>
            <wp:docPr id="51065284"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65284" name="Picture 1" descr="Text&#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rot="674447">
                      <a:off x="0" y="0"/>
                      <a:ext cx="1071880" cy="1478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63783">
        <w:rPr>
          <w:noProof/>
        </w:rPr>
        <w:drawing>
          <wp:anchor distT="0" distB="0" distL="114300" distR="114300" simplePos="0" relativeHeight="251658246" behindDoc="1" locked="0" layoutInCell="1" allowOverlap="1" wp14:anchorId="460DCEE6" wp14:editId="30D0B4AF">
            <wp:simplePos x="0" y="0"/>
            <wp:positionH relativeFrom="column">
              <wp:posOffset>2386330</wp:posOffset>
            </wp:positionH>
            <wp:positionV relativeFrom="paragraph">
              <wp:posOffset>542925</wp:posOffset>
            </wp:positionV>
            <wp:extent cx="1506220" cy="1146175"/>
            <wp:effectExtent l="171450" t="209550" r="227330" b="263525"/>
            <wp:wrapTight wrapText="bothSides">
              <wp:wrapPolygon edited="0">
                <wp:start x="-1177" y="-1109"/>
                <wp:lineTo x="-2195" y="-477"/>
                <wp:lineTo x="-1295" y="11000"/>
                <wp:lineTo x="-1303" y="20153"/>
                <wp:lineTo x="-931" y="22618"/>
                <wp:lineTo x="17874" y="23563"/>
                <wp:lineTo x="20981" y="23850"/>
                <wp:lineTo x="23125" y="23290"/>
                <wp:lineTo x="23452" y="16250"/>
                <wp:lineTo x="23356" y="4562"/>
                <wp:lineTo x="22825" y="-790"/>
                <wp:lineTo x="22507" y="-4733"/>
                <wp:lineTo x="13614" y="-4606"/>
                <wp:lineTo x="699" y="-1599"/>
                <wp:lineTo x="-1177" y="-1109"/>
              </wp:wrapPolygon>
            </wp:wrapTight>
            <wp:docPr id="1578207103" name="Picture 1"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07103" name="Picture 1" descr="A picture containing pers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rot="674447">
                      <a:off x="0" y="0"/>
                      <a:ext cx="1506220" cy="1146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DAE5878" w14:textId="1A61D460" w:rsidR="00237B56" w:rsidRPr="00237B56" w:rsidRDefault="00237B56" w:rsidP="00237B56"/>
    <w:p w14:paraId="444302C1" w14:textId="77777777" w:rsidR="00237B56" w:rsidRDefault="00237B56" w:rsidP="00D16495">
      <w:pPr>
        <w:rPr>
          <w:rStyle w:val="Strong"/>
          <w:rFonts w:ascii="Century Gothic" w:hAnsi="Century Gothic"/>
          <w:b w:val="0"/>
          <w:bCs w:val="0"/>
          <w:lang w:val="en"/>
        </w:rPr>
      </w:pPr>
    </w:p>
    <w:p w14:paraId="3C959B19" w14:textId="5C058993" w:rsidR="00237B56" w:rsidRDefault="00237B56" w:rsidP="00D16495">
      <w:pPr>
        <w:rPr>
          <w:rStyle w:val="Strong"/>
          <w:rFonts w:ascii="Century Gothic" w:hAnsi="Century Gothic"/>
          <w:b w:val="0"/>
          <w:bCs w:val="0"/>
          <w:lang w:val="en"/>
        </w:rPr>
      </w:pPr>
    </w:p>
    <w:p w14:paraId="0DD01B63" w14:textId="77777777" w:rsidR="00237B56" w:rsidRDefault="00237B56" w:rsidP="00D16495">
      <w:pPr>
        <w:rPr>
          <w:rStyle w:val="Strong"/>
          <w:rFonts w:ascii="Century Gothic" w:hAnsi="Century Gothic"/>
          <w:b w:val="0"/>
          <w:bCs w:val="0"/>
          <w:lang w:val="en"/>
        </w:rPr>
      </w:pPr>
    </w:p>
    <w:p w14:paraId="3F65153A" w14:textId="4105D99C" w:rsidR="00413FD9" w:rsidRDefault="00874D52" w:rsidP="00413FD9">
      <w:pPr>
        <w:rPr>
          <w:rStyle w:val="Strong"/>
          <w:rFonts w:ascii="Century Gothic" w:hAnsi="Century Gothic"/>
          <w:sz w:val="24"/>
          <w:szCs w:val="24"/>
          <w:lang w:val="en"/>
        </w:rPr>
      </w:pPr>
      <w:r w:rsidRPr="00237B56">
        <w:rPr>
          <w:rStyle w:val="Strong"/>
          <w:rFonts w:ascii="Century Gothic" w:hAnsi="Century Gothic"/>
          <w:lang w:val="en"/>
        </w:rPr>
        <w:t xml:space="preserve">See more at: </w:t>
      </w:r>
      <w:hyperlink r:id="rId25" w:history="1">
        <w:r w:rsidR="00413FD9" w:rsidRPr="001F0F9B">
          <w:rPr>
            <w:rStyle w:val="Hyperlink"/>
            <w:rFonts w:ascii="Century Gothic" w:hAnsi="Century Gothic" w:cs="Open Sans"/>
            <w:color w:val="0673A5" w:themeColor="text2" w:themeShade="BF"/>
          </w:rPr>
          <w:t>https://www.southfieldjuniorsch.co.uk/</w:t>
        </w:r>
      </w:hyperlink>
      <w:r w:rsidR="00413FD9" w:rsidRPr="001F0F9B">
        <w:rPr>
          <w:rFonts w:ascii="Century Gothic" w:hAnsi="Century Gothic" w:cs="Open Sans"/>
          <w:color w:val="0673A5" w:themeColor="text2" w:themeShade="BF"/>
        </w:rPr>
        <w:t xml:space="preserve"> </w:t>
      </w:r>
      <w:r w:rsidR="00413FD9">
        <w:rPr>
          <w:rFonts w:ascii="Century Gothic" w:hAnsi="Century Gothic" w:cs="Open Sans"/>
          <w:color w:val="0673A5" w:themeColor="text2" w:themeShade="BF"/>
        </w:rPr>
        <w:t xml:space="preserve"> </w:t>
      </w:r>
      <w:r w:rsidR="00413FD9" w:rsidRPr="00874D52">
        <w:rPr>
          <w:rFonts w:ascii="Century Gothic" w:hAnsi="Century Gothic" w:cs="Open Sans"/>
        </w:rPr>
        <w:t xml:space="preserve">or on </w:t>
      </w:r>
      <w:r w:rsidR="0093588E">
        <w:rPr>
          <w:rFonts w:ascii="Century Gothic" w:hAnsi="Century Gothic" w:cs="Open Sans"/>
        </w:rPr>
        <w:t xml:space="preserve">our Instagram page </w:t>
      </w:r>
      <w:hyperlink r:id="rId26" w:history="1">
        <w:r w:rsidR="0093588E" w:rsidRPr="001C212E">
          <w:rPr>
            <w:rStyle w:val="Hyperlink"/>
            <w:rFonts w:ascii="Century Gothic" w:hAnsi="Century Gothic" w:cs="Open Sans"/>
          </w:rPr>
          <w:t>https://www.instagram.com/southfieldjunior/</w:t>
        </w:r>
      </w:hyperlink>
      <w:r w:rsidR="0093588E">
        <w:rPr>
          <w:rFonts w:ascii="Century Gothic" w:hAnsi="Century Gothic" w:cs="Open Sans"/>
          <w:color w:val="0673A5" w:themeColor="text2" w:themeShade="BF"/>
        </w:rPr>
        <w:t xml:space="preserve"> </w:t>
      </w:r>
      <w:r w:rsidR="00413FD9">
        <w:rPr>
          <w:rFonts w:ascii="Century Gothic" w:hAnsi="Century Gothic" w:cs="Open Sans"/>
        </w:rPr>
        <w:t>- we are sure you’ll be impressed!</w:t>
      </w:r>
    </w:p>
    <w:p w14:paraId="383B913B" w14:textId="4EA5C287" w:rsidR="00F0575A" w:rsidRDefault="00F0575A" w:rsidP="00874D52">
      <w:pPr>
        <w:rPr>
          <w:rFonts w:ascii="Century Gothic" w:hAnsi="Century Gothic"/>
          <w:b/>
          <w:bCs/>
          <w:color w:val="099BDD" w:themeColor="text2"/>
          <w:sz w:val="28"/>
          <w:szCs w:val="28"/>
        </w:rPr>
      </w:pPr>
    </w:p>
    <w:p w14:paraId="37DE9556" w14:textId="77777777" w:rsidR="00DC3C28" w:rsidRPr="00DC3C28" w:rsidRDefault="00DC3C28" w:rsidP="00DC3C28">
      <w:pPr>
        <w:pStyle w:val="Heading1"/>
      </w:pPr>
      <w:bookmarkStart w:id="2" w:name="_Toc147305694"/>
      <w:r w:rsidRPr="00DC3C28">
        <w:t>Our school values</w:t>
      </w:r>
      <w:bookmarkEnd w:id="2"/>
      <w:r w:rsidRPr="00DC3C28">
        <w:t xml:space="preserve"> </w:t>
      </w:r>
    </w:p>
    <w:p w14:paraId="65355BCA" w14:textId="77777777" w:rsidR="00410D99" w:rsidRDefault="00410D99" w:rsidP="00DC3C28">
      <w:pPr>
        <w:pStyle w:val="NoSpacing"/>
        <w:rPr>
          <w:rFonts w:ascii="Century Gothic" w:hAnsi="Century Gothic"/>
          <w:b/>
          <w:color w:val="7B9B1E" w:themeColor="accent2" w:themeShade="BF"/>
          <w:sz w:val="28"/>
          <w:szCs w:val="28"/>
          <w:lang w:val="en"/>
        </w:rPr>
      </w:pPr>
    </w:p>
    <w:p w14:paraId="4CF6FD44" w14:textId="026E22C9" w:rsidR="00237B56" w:rsidRDefault="00237B56" w:rsidP="00237B56">
      <w:pPr>
        <w:pStyle w:val="NoSpacing"/>
        <w:jc w:val="both"/>
        <w:rPr>
          <w:rStyle w:val="Strong"/>
          <w:rFonts w:ascii="Century Gothic" w:hAnsi="Century Gothic"/>
          <w:sz w:val="24"/>
          <w:szCs w:val="24"/>
          <w:lang w:val="en"/>
        </w:rPr>
      </w:pPr>
      <w:r>
        <w:rPr>
          <w:rStyle w:val="Strong"/>
          <w:rFonts w:ascii="Century Gothic" w:hAnsi="Century Gothic"/>
          <w:sz w:val="24"/>
          <w:szCs w:val="24"/>
          <w:lang w:val="en"/>
        </w:rPr>
        <w:t xml:space="preserve">Our School Council worked collaboratively to decide on our six school values. </w:t>
      </w:r>
    </w:p>
    <w:p w14:paraId="3A5EE528" w14:textId="222A41F8" w:rsidR="00237B56" w:rsidRDefault="00237B56" w:rsidP="00237B56">
      <w:pPr>
        <w:pStyle w:val="NoSpacing"/>
        <w:jc w:val="both"/>
        <w:rPr>
          <w:rFonts w:ascii="Century Gothic" w:hAnsi="Century Gothic"/>
          <w:b/>
          <w:bCs/>
          <w:sz w:val="24"/>
          <w:szCs w:val="24"/>
          <w:lang w:val="en"/>
        </w:rPr>
      </w:pPr>
    </w:p>
    <w:p w14:paraId="658A05FF" w14:textId="48A71520" w:rsidR="00237B56" w:rsidRDefault="00410D99" w:rsidP="00237B56">
      <w:pPr>
        <w:pStyle w:val="NoSpacing"/>
        <w:jc w:val="both"/>
        <w:rPr>
          <w:rFonts w:ascii="Century Gothic" w:hAnsi="Century Gothic"/>
          <w:bCs/>
          <w:sz w:val="24"/>
          <w:szCs w:val="24"/>
          <w:lang w:val="en"/>
        </w:rPr>
      </w:pPr>
      <w:r>
        <w:rPr>
          <w:rFonts w:ascii="Century Gothic" w:hAnsi="Century Gothic"/>
          <w:b/>
          <w:noProof/>
          <w:color w:val="0070C0"/>
          <w:sz w:val="32"/>
          <w:szCs w:val="32"/>
          <w:lang w:eastAsia="en-GB"/>
        </w:rPr>
        <w:drawing>
          <wp:anchor distT="0" distB="0" distL="114300" distR="114300" simplePos="0" relativeHeight="251658251" behindDoc="1" locked="0" layoutInCell="1" allowOverlap="1" wp14:anchorId="43164F24" wp14:editId="25696540">
            <wp:simplePos x="0" y="0"/>
            <wp:positionH relativeFrom="margin">
              <wp:posOffset>5257800</wp:posOffset>
            </wp:positionH>
            <wp:positionV relativeFrom="paragraph">
              <wp:posOffset>553085</wp:posOffset>
            </wp:positionV>
            <wp:extent cx="1327785" cy="1114425"/>
            <wp:effectExtent l="0" t="0" r="5715" b="9525"/>
            <wp:wrapTight wrapText="bothSides">
              <wp:wrapPolygon edited="0">
                <wp:start x="7438" y="0"/>
                <wp:lineTo x="1549" y="1108"/>
                <wp:lineTo x="0" y="5169"/>
                <wp:lineTo x="0" y="11815"/>
                <wp:lineTo x="1240" y="17723"/>
                <wp:lineTo x="1240" y="18831"/>
                <wp:lineTo x="4648" y="21415"/>
                <wp:lineTo x="6198" y="21415"/>
                <wp:lineTo x="13016" y="21415"/>
                <wp:lineTo x="14565" y="21415"/>
                <wp:lineTo x="18284" y="18831"/>
                <wp:lineTo x="17664" y="12923"/>
                <wp:lineTo x="20453" y="11077"/>
                <wp:lineTo x="21383" y="9600"/>
                <wp:lineTo x="21073" y="3692"/>
                <wp:lineTo x="15805" y="369"/>
                <wp:lineTo x="11776" y="0"/>
                <wp:lineTo x="7438" y="0"/>
              </wp:wrapPolygon>
            </wp:wrapTight>
            <wp:docPr id="1" name="Picture 1" descr="A cartoon of a badger in a 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artoon of a badger in a hol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27785" cy="111442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0070C0"/>
          <w:sz w:val="32"/>
          <w:szCs w:val="32"/>
          <w:lang w:eastAsia="en-GB"/>
        </w:rPr>
        <w:drawing>
          <wp:anchor distT="0" distB="0" distL="114300" distR="114300" simplePos="0" relativeHeight="251658254" behindDoc="1" locked="0" layoutInCell="1" allowOverlap="1" wp14:anchorId="38D938B4" wp14:editId="61509557">
            <wp:simplePos x="0" y="0"/>
            <wp:positionH relativeFrom="page">
              <wp:align>center</wp:align>
            </wp:positionH>
            <wp:positionV relativeFrom="paragraph">
              <wp:posOffset>457835</wp:posOffset>
            </wp:positionV>
            <wp:extent cx="1276350" cy="1480820"/>
            <wp:effectExtent l="0" t="0" r="0" b="5080"/>
            <wp:wrapTight wrapText="bothSides">
              <wp:wrapPolygon edited="0">
                <wp:start x="9672" y="0"/>
                <wp:lineTo x="8382" y="278"/>
                <wp:lineTo x="5803" y="3334"/>
                <wp:lineTo x="5803" y="5557"/>
                <wp:lineTo x="6448" y="13616"/>
                <wp:lineTo x="645" y="15561"/>
                <wp:lineTo x="0" y="16117"/>
                <wp:lineTo x="322" y="19173"/>
                <wp:lineTo x="3546" y="21118"/>
                <wp:lineTo x="7415" y="21396"/>
                <wp:lineTo x="13540" y="21396"/>
                <wp:lineTo x="16764" y="21118"/>
                <wp:lineTo x="20955" y="18895"/>
                <wp:lineTo x="21278" y="16117"/>
                <wp:lineTo x="20633" y="15561"/>
                <wp:lineTo x="15152" y="13616"/>
                <wp:lineTo x="13540" y="9170"/>
                <wp:lineTo x="16442" y="8892"/>
                <wp:lineTo x="16442" y="5280"/>
                <wp:lineTo x="12896" y="4724"/>
                <wp:lineTo x="13218" y="278"/>
                <wp:lineTo x="11284" y="0"/>
                <wp:lineTo x="9672" y="0"/>
              </wp:wrapPolygon>
            </wp:wrapTight>
            <wp:docPr id="9" name="Picture 9" descr="A cartoon of a squirrel holding a n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artoon of a squirrel holding a nu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76350" cy="1480820"/>
                    </a:xfrm>
                    <a:prstGeom prst="rect">
                      <a:avLst/>
                    </a:prstGeom>
                  </pic:spPr>
                </pic:pic>
              </a:graphicData>
            </a:graphic>
            <wp14:sizeRelH relativeFrom="page">
              <wp14:pctWidth>0</wp14:pctWidth>
            </wp14:sizeRelH>
            <wp14:sizeRelV relativeFrom="page">
              <wp14:pctHeight>0</wp14:pctHeight>
            </wp14:sizeRelV>
          </wp:anchor>
        </w:drawing>
      </w:r>
      <w:r w:rsidR="00237B56" w:rsidRPr="007075A3">
        <w:rPr>
          <w:rFonts w:ascii="Century Gothic" w:hAnsi="Century Gothic"/>
          <w:bCs/>
          <w:sz w:val="24"/>
          <w:szCs w:val="24"/>
          <w:lang w:val="en"/>
        </w:rPr>
        <w:t xml:space="preserve">The children, with our School Council leader and pupil voice governor, </w:t>
      </w:r>
      <w:r w:rsidR="00237B56">
        <w:rPr>
          <w:rFonts w:ascii="Century Gothic" w:hAnsi="Century Gothic"/>
          <w:bCs/>
          <w:sz w:val="24"/>
          <w:szCs w:val="24"/>
          <w:lang w:val="en"/>
        </w:rPr>
        <w:t xml:space="preserve">also </w:t>
      </w:r>
      <w:r w:rsidR="00237B56" w:rsidRPr="007075A3">
        <w:rPr>
          <w:rFonts w:ascii="Century Gothic" w:hAnsi="Century Gothic"/>
          <w:bCs/>
          <w:sz w:val="24"/>
          <w:szCs w:val="24"/>
          <w:lang w:val="en"/>
        </w:rPr>
        <w:t xml:space="preserve">worked with </w:t>
      </w:r>
      <w:r w:rsidR="00237B56">
        <w:rPr>
          <w:rFonts w:ascii="Century Gothic" w:hAnsi="Century Gothic"/>
          <w:bCs/>
          <w:sz w:val="24"/>
          <w:szCs w:val="24"/>
          <w:lang w:val="en"/>
        </w:rPr>
        <w:t xml:space="preserve">the </w:t>
      </w:r>
      <w:r w:rsidR="00237B56" w:rsidRPr="007075A3">
        <w:rPr>
          <w:rFonts w:ascii="Century Gothic" w:hAnsi="Century Gothic"/>
          <w:bCs/>
          <w:sz w:val="24"/>
          <w:szCs w:val="24"/>
          <w:lang w:val="en"/>
        </w:rPr>
        <w:t xml:space="preserve">designers from our website design company, Greenhouse Schools Online, to design the characters below. </w:t>
      </w:r>
    </w:p>
    <w:p w14:paraId="607991E3" w14:textId="4AFA8ECC" w:rsidR="00237B56" w:rsidRDefault="00963783" w:rsidP="00237B56">
      <w:pPr>
        <w:pStyle w:val="NoSpacing"/>
        <w:jc w:val="both"/>
        <w:rPr>
          <w:rFonts w:ascii="Century Gothic" w:hAnsi="Century Gothic"/>
          <w:bCs/>
          <w:sz w:val="24"/>
          <w:szCs w:val="24"/>
          <w:lang w:val="en"/>
        </w:rPr>
      </w:pPr>
      <w:r>
        <w:rPr>
          <w:rFonts w:ascii="Century Gothic" w:hAnsi="Century Gothic"/>
          <w:b/>
          <w:bCs/>
          <w:noProof/>
          <w:color w:val="7B9B1E" w:themeColor="accent2" w:themeShade="BF"/>
          <w:sz w:val="28"/>
          <w:lang w:eastAsia="en-GB"/>
        </w:rPr>
        <w:drawing>
          <wp:anchor distT="0" distB="0" distL="114300" distR="114300" simplePos="0" relativeHeight="251658249" behindDoc="1" locked="0" layoutInCell="1" allowOverlap="1" wp14:anchorId="2F7E8306" wp14:editId="55FAB024">
            <wp:simplePos x="0" y="0"/>
            <wp:positionH relativeFrom="margin">
              <wp:align>left</wp:align>
            </wp:positionH>
            <wp:positionV relativeFrom="paragraph">
              <wp:posOffset>183515</wp:posOffset>
            </wp:positionV>
            <wp:extent cx="1249680" cy="857250"/>
            <wp:effectExtent l="0" t="0" r="7620" b="0"/>
            <wp:wrapTight wrapText="bothSides">
              <wp:wrapPolygon edited="0">
                <wp:start x="5598" y="0"/>
                <wp:lineTo x="2963" y="4320"/>
                <wp:lineTo x="2963" y="6720"/>
                <wp:lineTo x="6256" y="8160"/>
                <wp:lineTo x="659" y="11520"/>
                <wp:lineTo x="0" y="12480"/>
                <wp:lineTo x="329" y="17280"/>
                <wp:lineTo x="4939" y="21120"/>
                <wp:lineTo x="6585" y="21120"/>
                <wp:lineTo x="14817" y="21120"/>
                <wp:lineTo x="16463" y="21120"/>
                <wp:lineTo x="21073" y="17280"/>
                <wp:lineTo x="21402" y="12480"/>
                <wp:lineTo x="20744" y="11520"/>
                <wp:lineTo x="15146" y="8160"/>
                <wp:lineTo x="16793" y="3360"/>
                <wp:lineTo x="15476" y="1440"/>
                <wp:lineTo x="8561" y="0"/>
                <wp:lineTo x="5598" y="0"/>
              </wp:wrapPolygon>
            </wp:wrapTight>
            <wp:docPr id="11" name="Picture 11" descr="A cartoon mole with a yellow coll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artoon mole with a yellow colla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49680" cy="857250"/>
                    </a:xfrm>
                    <a:prstGeom prst="rect">
                      <a:avLst/>
                    </a:prstGeom>
                  </pic:spPr>
                </pic:pic>
              </a:graphicData>
            </a:graphic>
            <wp14:sizeRelH relativeFrom="page">
              <wp14:pctWidth>0</wp14:pctWidth>
            </wp14:sizeRelH>
            <wp14:sizeRelV relativeFrom="page">
              <wp14:pctHeight>0</wp14:pctHeight>
            </wp14:sizeRelV>
          </wp:anchor>
        </w:drawing>
      </w:r>
    </w:p>
    <w:p w14:paraId="1F22BA8B" w14:textId="18BF92AB" w:rsidR="00237B56" w:rsidRDefault="00237B56" w:rsidP="00237B56">
      <w:pPr>
        <w:pStyle w:val="NoSpacing"/>
        <w:jc w:val="both"/>
        <w:rPr>
          <w:rFonts w:ascii="Century Gothic" w:hAnsi="Century Gothic"/>
          <w:bCs/>
          <w:sz w:val="24"/>
          <w:szCs w:val="24"/>
          <w:lang w:val="en"/>
        </w:rPr>
      </w:pPr>
    </w:p>
    <w:p w14:paraId="28DFCB60" w14:textId="4B4D98CD" w:rsidR="00237B56" w:rsidRDefault="00237B56" w:rsidP="00237B56">
      <w:pPr>
        <w:pStyle w:val="NoSpacing"/>
        <w:rPr>
          <w:rFonts w:ascii="Century Gothic" w:hAnsi="Century Gothic"/>
          <w:bCs/>
          <w:sz w:val="24"/>
          <w:szCs w:val="24"/>
          <w:lang w:val="en"/>
        </w:rPr>
      </w:pPr>
    </w:p>
    <w:p w14:paraId="447EEDAB" w14:textId="56DEBF28" w:rsidR="00237B56" w:rsidRDefault="00237B56" w:rsidP="00237B56">
      <w:pPr>
        <w:pStyle w:val="NoSpacing"/>
        <w:rPr>
          <w:rFonts w:ascii="Century Gothic" w:hAnsi="Century Gothic"/>
          <w:bCs/>
          <w:sz w:val="24"/>
          <w:szCs w:val="24"/>
          <w:lang w:val="en"/>
        </w:rPr>
      </w:pPr>
    </w:p>
    <w:p w14:paraId="0029DD5E" w14:textId="7D325547" w:rsidR="00237B56" w:rsidRPr="007075A3" w:rsidRDefault="00237B56" w:rsidP="00237B56">
      <w:pPr>
        <w:pStyle w:val="NoSpacing"/>
        <w:rPr>
          <w:rFonts w:ascii="Century Gothic" w:hAnsi="Century Gothic"/>
          <w:bCs/>
          <w:sz w:val="24"/>
          <w:szCs w:val="24"/>
          <w:lang w:val="en"/>
        </w:rPr>
      </w:pPr>
    </w:p>
    <w:p w14:paraId="7B14F900" w14:textId="0387ABB1" w:rsidR="00237B56" w:rsidRDefault="00237B56" w:rsidP="00237B56">
      <w:pPr>
        <w:pStyle w:val="NoSpacing"/>
        <w:rPr>
          <w:rFonts w:ascii="Century Gothic" w:hAnsi="Century Gothic"/>
          <w:b/>
          <w:color w:val="7B9B1E" w:themeColor="accent2" w:themeShade="BF"/>
          <w:sz w:val="28"/>
          <w:szCs w:val="28"/>
          <w:lang w:val="en"/>
        </w:rPr>
      </w:pPr>
    </w:p>
    <w:p w14:paraId="6EA16E62" w14:textId="7EECBA73" w:rsidR="00237B56" w:rsidRPr="009D4E6D" w:rsidRDefault="00237B56" w:rsidP="00237B56">
      <w:pPr>
        <w:pStyle w:val="NoSpacing"/>
        <w:rPr>
          <w:rFonts w:ascii="Century Gothic" w:hAnsi="Century Gothic"/>
          <w:b/>
          <w:color w:val="7B9B1E" w:themeColor="accent2" w:themeShade="BF"/>
          <w:sz w:val="28"/>
          <w:szCs w:val="28"/>
          <w:lang w:val="en"/>
        </w:rPr>
      </w:pPr>
      <w:r>
        <w:rPr>
          <w:rFonts w:ascii="Century Gothic" w:hAnsi="Century Gothic"/>
          <w:b/>
          <w:color w:val="7B9B1E" w:themeColor="accent2" w:themeShade="BF"/>
          <w:sz w:val="28"/>
          <w:szCs w:val="28"/>
          <w:lang w:val="en"/>
        </w:rPr>
        <w:t xml:space="preserve"> </w:t>
      </w:r>
    </w:p>
    <w:p w14:paraId="42148955" w14:textId="33CD6E1D" w:rsidR="00237B56" w:rsidRDefault="00410D99" w:rsidP="00237B56">
      <w:pPr>
        <w:pStyle w:val="NoSpacing"/>
        <w:jc w:val="center"/>
        <w:rPr>
          <w:rFonts w:ascii="Century Gothic" w:hAnsi="Century Gothic"/>
          <w:color w:val="3C3C3C" w:themeColor="background2" w:themeShade="40"/>
          <w:sz w:val="68"/>
          <w:szCs w:val="68"/>
        </w:rPr>
      </w:pPr>
      <w:r>
        <w:rPr>
          <w:rFonts w:ascii="Century Gothic" w:hAnsi="Century Gothic"/>
          <w:b/>
          <w:noProof/>
          <w:color w:val="0070C0"/>
          <w:sz w:val="32"/>
          <w:szCs w:val="32"/>
          <w:lang w:eastAsia="en-GB"/>
        </w:rPr>
        <w:drawing>
          <wp:anchor distT="0" distB="0" distL="114300" distR="114300" simplePos="0" relativeHeight="251658252" behindDoc="1" locked="0" layoutInCell="1" allowOverlap="1" wp14:anchorId="676FEE4C" wp14:editId="5A350A60">
            <wp:simplePos x="0" y="0"/>
            <wp:positionH relativeFrom="margin">
              <wp:posOffset>5391150</wp:posOffset>
            </wp:positionH>
            <wp:positionV relativeFrom="paragraph">
              <wp:posOffset>431800</wp:posOffset>
            </wp:positionV>
            <wp:extent cx="1097915" cy="1133475"/>
            <wp:effectExtent l="0" t="0" r="6985" b="9525"/>
            <wp:wrapTight wrapText="bothSides">
              <wp:wrapPolygon edited="0">
                <wp:start x="8620" y="0"/>
                <wp:lineTo x="7121" y="726"/>
                <wp:lineTo x="3748" y="4719"/>
                <wp:lineTo x="4497" y="11980"/>
                <wp:lineTo x="750" y="14884"/>
                <wp:lineTo x="0" y="15973"/>
                <wp:lineTo x="375" y="18877"/>
                <wp:lineTo x="4497" y="21418"/>
                <wp:lineTo x="6371" y="21418"/>
                <wp:lineTo x="14991" y="21418"/>
                <wp:lineTo x="16865" y="21418"/>
                <wp:lineTo x="20988" y="18877"/>
                <wp:lineTo x="21363" y="15610"/>
                <wp:lineTo x="20238" y="14521"/>
                <wp:lineTo x="16116" y="11980"/>
                <wp:lineTo x="16865" y="3630"/>
                <wp:lineTo x="15366" y="1815"/>
                <wp:lineTo x="11243" y="0"/>
                <wp:lineTo x="8620" y="0"/>
              </wp:wrapPolygon>
            </wp:wrapTight>
            <wp:docPr id="16" name="Picture 16" descr="A cartoon hedgehog with a bow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artoon hedgehog with a bow ti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97915" cy="113347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0070C0"/>
          <w:sz w:val="32"/>
          <w:szCs w:val="32"/>
          <w:lang w:eastAsia="en-GB"/>
        </w:rPr>
        <w:drawing>
          <wp:anchor distT="0" distB="0" distL="114300" distR="114300" simplePos="0" relativeHeight="251658250" behindDoc="1" locked="0" layoutInCell="1" allowOverlap="1" wp14:anchorId="297C96DA" wp14:editId="4C0F79B6">
            <wp:simplePos x="0" y="0"/>
            <wp:positionH relativeFrom="page">
              <wp:align>center</wp:align>
            </wp:positionH>
            <wp:positionV relativeFrom="paragraph">
              <wp:posOffset>298450</wp:posOffset>
            </wp:positionV>
            <wp:extent cx="1139190" cy="1323975"/>
            <wp:effectExtent l="0" t="0" r="3810" b="9525"/>
            <wp:wrapTight wrapText="bothSides">
              <wp:wrapPolygon edited="0">
                <wp:start x="8669" y="0"/>
                <wp:lineTo x="2528" y="1243"/>
                <wp:lineTo x="361" y="2797"/>
                <wp:lineTo x="722" y="6837"/>
                <wp:lineTo x="4334" y="9945"/>
                <wp:lineTo x="6502" y="9945"/>
                <wp:lineTo x="3612" y="12432"/>
                <wp:lineTo x="3612" y="13675"/>
                <wp:lineTo x="0" y="15540"/>
                <wp:lineTo x="0" y="19269"/>
                <wp:lineTo x="1806" y="20512"/>
                <wp:lineTo x="4696" y="21445"/>
                <wp:lineTo x="6140" y="21445"/>
                <wp:lineTo x="14809" y="21445"/>
                <wp:lineTo x="16254" y="21445"/>
                <wp:lineTo x="19144" y="20512"/>
                <wp:lineTo x="21311" y="18958"/>
                <wp:lineTo x="20950" y="15540"/>
                <wp:lineTo x="14448" y="14918"/>
                <wp:lineTo x="15532" y="9945"/>
                <wp:lineTo x="21311" y="6837"/>
                <wp:lineTo x="21311" y="3419"/>
                <wp:lineTo x="14809" y="311"/>
                <wp:lineTo x="11197" y="0"/>
                <wp:lineTo x="8669" y="0"/>
              </wp:wrapPolygon>
            </wp:wrapTight>
            <wp:docPr id="10" name="Picture 10" descr="A cartoon of a bird holding a diplom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rtoon of a bird holding a diploma&#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39190" cy="1323975"/>
                    </a:xfrm>
                    <a:prstGeom prst="rect">
                      <a:avLst/>
                    </a:prstGeom>
                  </pic:spPr>
                </pic:pic>
              </a:graphicData>
            </a:graphic>
            <wp14:sizeRelH relativeFrom="page">
              <wp14:pctWidth>0</wp14:pctWidth>
            </wp14:sizeRelH>
            <wp14:sizeRelV relativeFrom="page">
              <wp14:pctHeight>0</wp14:pctHeight>
            </wp14:sizeRelV>
          </wp:anchor>
        </w:drawing>
      </w:r>
      <w:r w:rsidR="00963783">
        <w:rPr>
          <w:rFonts w:ascii="Century Gothic" w:hAnsi="Century Gothic"/>
          <w:b/>
          <w:noProof/>
          <w:color w:val="0070C0"/>
          <w:sz w:val="32"/>
          <w:szCs w:val="32"/>
          <w:lang w:eastAsia="en-GB"/>
        </w:rPr>
        <w:drawing>
          <wp:anchor distT="0" distB="0" distL="114300" distR="114300" simplePos="0" relativeHeight="251658253" behindDoc="1" locked="0" layoutInCell="1" allowOverlap="1" wp14:anchorId="7A6673DB" wp14:editId="6C3466C2">
            <wp:simplePos x="0" y="0"/>
            <wp:positionH relativeFrom="margin">
              <wp:align>left</wp:align>
            </wp:positionH>
            <wp:positionV relativeFrom="paragraph">
              <wp:posOffset>212725</wp:posOffset>
            </wp:positionV>
            <wp:extent cx="1328420" cy="1304925"/>
            <wp:effectExtent l="0" t="0" r="5080" b="9525"/>
            <wp:wrapTight wrapText="bothSides">
              <wp:wrapPolygon edited="0">
                <wp:start x="13629" y="0"/>
                <wp:lineTo x="10841" y="2838"/>
                <wp:lineTo x="10841" y="3469"/>
                <wp:lineTo x="12700" y="5361"/>
                <wp:lineTo x="8363" y="7568"/>
                <wp:lineTo x="4027" y="10406"/>
                <wp:lineTo x="1549" y="13559"/>
                <wp:lineTo x="1549" y="15136"/>
                <wp:lineTo x="310" y="15766"/>
                <wp:lineTo x="0" y="19235"/>
                <wp:lineTo x="2168" y="20496"/>
                <wp:lineTo x="2168" y="20812"/>
                <wp:lineTo x="4646" y="21442"/>
                <wp:lineTo x="5266" y="21442"/>
                <wp:lineTo x="12700" y="21442"/>
                <wp:lineTo x="13629" y="21442"/>
                <wp:lineTo x="15797" y="20496"/>
                <wp:lineTo x="18275" y="18920"/>
                <wp:lineTo x="17656" y="15766"/>
                <wp:lineTo x="14868" y="15451"/>
                <wp:lineTo x="16417" y="13244"/>
                <wp:lineTo x="15797" y="10406"/>
                <wp:lineTo x="20444" y="9145"/>
                <wp:lineTo x="21063" y="8199"/>
                <wp:lineTo x="18895" y="5361"/>
                <wp:lineTo x="21373" y="4730"/>
                <wp:lineTo x="21063" y="315"/>
                <wp:lineTo x="15178" y="0"/>
                <wp:lineTo x="13629" y="0"/>
              </wp:wrapPolygon>
            </wp:wrapTight>
            <wp:docPr id="18" name="Picture 18" descr="A cartoon of a fox with a scarf around its n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artoon of a fox with a scarf around its neck&#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28420" cy="1304925"/>
                    </a:xfrm>
                    <a:prstGeom prst="rect">
                      <a:avLst/>
                    </a:prstGeom>
                  </pic:spPr>
                </pic:pic>
              </a:graphicData>
            </a:graphic>
            <wp14:sizeRelH relativeFrom="page">
              <wp14:pctWidth>0</wp14:pctWidth>
            </wp14:sizeRelH>
            <wp14:sizeRelV relativeFrom="page">
              <wp14:pctHeight>0</wp14:pctHeight>
            </wp14:sizeRelV>
          </wp:anchor>
        </w:drawing>
      </w:r>
    </w:p>
    <w:p w14:paraId="28E552BA" w14:textId="6CF5FBE5" w:rsidR="00237B56" w:rsidRDefault="00237B56" w:rsidP="00237B56">
      <w:pPr>
        <w:pStyle w:val="NoSpacing"/>
        <w:jc w:val="center"/>
        <w:rPr>
          <w:rFonts w:ascii="Century Gothic" w:hAnsi="Century Gothic"/>
          <w:color w:val="3C3C3C" w:themeColor="background2" w:themeShade="40"/>
          <w:sz w:val="68"/>
          <w:szCs w:val="68"/>
        </w:rPr>
      </w:pPr>
    </w:p>
    <w:p w14:paraId="1BE6C577" w14:textId="5A8F5F5D" w:rsidR="00237B56" w:rsidRDefault="00237B56" w:rsidP="00237B56">
      <w:pPr>
        <w:pStyle w:val="NoSpacing"/>
        <w:jc w:val="center"/>
        <w:rPr>
          <w:rFonts w:ascii="Century Gothic" w:hAnsi="Century Gothic"/>
          <w:b/>
          <w:sz w:val="64"/>
          <w:szCs w:val="64"/>
        </w:rPr>
      </w:pPr>
    </w:p>
    <w:p w14:paraId="22CF77EB" w14:textId="77777777" w:rsidR="00CB6054" w:rsidRDefault="00CB6054">
      <w:pPr>
        <w:rPr>
          <w:rFonts w:ascii="Century Gothic" w:eastAsiaTheme="majorEastAsia" w:hAnsi="Century Gothic" w:cstheme="majorBidi"/>
          <w:b/>
          <w:color w:val="0070C0"/>
          <w:sz w:val="28"/>
          <w:szCs w:val="32"/>
        </w:rPr>
      </w:pPr>
      <w:bookmarkStart w:id="3" w:name="_Toc147305695"/>
      <w:r>
        <w:br w:type="page"/>
      </w:r>
    </w:p>
    <w:p w14:paraId="5EBF6DA5" w14:textId="6966AB88" w:rsidR="00651921" w:rsidRDefault="00567B1B" w:rsidP="00413FD9">
      <w:pPr>
        <w:pStyle w:val="Heading1"/>
      </w:pPr>
      <w:r w:rsidRPr="006404A6">
        <w:t>Welcome</w:t>
      </w:r>
      <w:bookmarkEnd w:id="3"/>
    </w:p>
    <w:p w14:paraId="6CFC0D88" w14:textId="77777777" w:rsidR="00413FD9" w:rsidRPr="00413FD9" w:rsidRDefault="00413FD9" w:rsidP="00413FD9"/>
    <w:p w14:paraId="598F389D" w14:textId="4DFD256A" w:rsidR="00413FD9" w:rsidRDefault="00413FD9" w:rsidP="00413FD9">
      <w:pPr>
        <w:pStyle w:val="NoSpacing"/>
        <w:ind w:right="414"/>
        <w:rPr>
          <w:rFonts w:ascii="Century Gothic" w:hAnsi="Century Gothic" w:cs="Open Sans"/>
        </w:rPr>
      </w:pPr>
      <w:r w:rsidRPr="00275E16">
        <w:rPr>
          <w:rFonts w:ascii="Century Gothic" w:hAnsi="Century Gothic"/>
        </w:rPr>
        <w:t>Thank you for your interest in our vacancy</w:t>
      </w:r>
      <w:r>
        <w:rPr>
          <w:rFonts w:ascii="Century Gothic" w:hAnsi="Century Gothic"/>
        </w:rPr>
        <w:t>: Southfield is a great school to work in!</w:t>
      </w:r>
      <w:r w:rsidRPr="00664831">
        <w:rPr>
          <w:rFonts w:ascii="Century Gothic" w:hAnsi="Century Gothic"/>
        </w:rPr>
        <w:t xml:space="preserve"> We are </w:t>
      </w:r>
      <w:r>
        <w:rPr>
          <w:rFonts w:ascii="Century Gothic" w:hAnsi="Century Gothic"/>
        </w:rPr>
        <w:t xml:space="preserve">a </w:t>
      </w:r>
      <w:r w:rsidRPr="00664831">
        <w:rPr>
          <w:rFonts w:ascii="Century Gothic" w:hAnsi="Century Gothic"/>
        </w:rPr>
        <w:t>school brimming with excitement</w:t>
      </w:r>
      <w:r>
        <w:rPr>
          <w:rFonts w:ascii="Century Gothic" w:hAnsi="Century Gothic"/>
        </w:rPr>
        <w:t xml:space="preserve">. </w:t>
      </w:r>
      <w:r w:rsidRPr="00664831">
        <w:rPr>
          <w:rFonts w:ascii="Century Gothic" w:hAnsi="Century Gothic" w:cs="Open Sans"/>
        </w:rPr>
        <w:t xml:space="preserve">We believe strongly that learning has no limits and do our best to make sure that each day is great for every child as an individual and as part of our wider school community. </w:t>
      </w:r>
    </w:p>
    <w:p w14:paraId="768ABE36" w14:textId="77777777" w:rsidR="00257EEB" w:rsidRDefault="00257EEB" w:rsidP="00413FD9">
      <w:pPr>
        <w:pStyle w:val="NoSpacing"/>
        <w:ind w:right="414"/>
        <w:rPr>
          <w:rFonts w:ascii="Century Gothic" w:hAnsi="Century Gothic"/>
        </w:rPr>
      </w:pPr>
    </w:p>
    <w:p w14:paraId="667BB6B3" w14:textId="1E1E9833" w:rsidR="00413FD9" w:rsidRPr="00664831" w:rsidRDefault="00413FD9" w:rsidP="00413FD9">
      <w:pPr>
        <w:ind w:right="414"/>
        <w:jc w:val="both"/>
        <w:rPr>
          <w:rFonts w:ascii="Century Gothic" w:hAnsi="Century Gothic"/>
        </w:rPr>
      </w:pPr>
      <w:r w:rsidRPr="00664831">
        <w:rPr>
          <w:rFonts w:ascii="Century Gothic" w:hAnsi="Century Gothic"/>
        </w:rPr>
        <w:t>Our school is a</w:t>
      </w:r>
      <w:r>
        <w:rPr>
          <w:rFonts w:ascii="Century Gothic" w:hAnsi="Century Gothic"/>
        </w:rPr>
        <w:t xml:space="preserve">n </w:t>
      </w:r>
      <w:r w:rsidRPr="00664831">
        <w:rPr>
          <w:rFonts w:ascii="Century Gothic" w:hAnsi="Century Gothic"/>
        </w:rPr>
        <w:t>academy situated in Highworth, just north of Swindon</w:t>
      </w:r>
      <w:r>
        <w:rPr>
          <w:rFonts w:ascii="Century Gothic" w:hAnsi="Century Gothic"/>
        </w:rPr>
        <w:t xml:space="preserve"> and we </w:t>
      </w:r>
      <w:r w:rsidR="00C9424D">
        <w:rPr>
          <w:rFonts w:ascii="Century Gothic" w:hAnsi="Century Gothic"/>
        </w:rPr>
        <w:t>175</w:t>
      </w:r>
      <w:r>
        <w:rPr>
          <w:rFonts w:ascii="Century Gothic" w:hAnsi="Century Gothic"/>
        </w:rPr>
        <w:t xml:space="preserve"> wonderful pupils. We work with our local area and staff and children can often be found using the local church for religious education lessons; litter picking in the community; or sometimes in the Highstreet to study our local history. </w:t>
      </w:r>
      <w:r w:rsidRPr="00664831">
        <w:rPr>
          <w:rFonts w:ascii="Century Gothic" w:hAnsi="Century Gothic"/>
        </w:rPr>
        <w:t xml:space="preserve"> </w:t>
      </w:r>
    </w:p>
    <w:p w14:paraId="331CDECC" w14:textId="212577F3" w:rsidR="00413FD9" w:rsidRPr="00275E16" w:rsidRDefault="00413FD9" w:rsidP="00413FD9">
      <w:pPr>
        <w:ind w:right="414"/>
        <w:jc w:val="both"/>
        <w:rPr>
          <w:rFonts w:ascii="Century Gothic" w:hAnsi="Century Gothic"/>
        </w:rPr>
      </w:pPr>
      <w:r w:rsidRPr="00664831">
        <w:rPr>
          <w:rFonts w:ascii="Century Gothic" w:hAnsi="Century Gothic"/>
        </w:rPr>
        <w:t xml:space="preserve">Southfield </w:t>
      </w:r>
      <w:r w:rsidR="00CB6054">
        <w:rPr>
          <w:rFonts w:ascii="Century Gothic" w:hAnsi="Century Gothic"/>
        </w:rPr>
        <w:t xml:space="preserve">is recognised as a </w:t>
      </w:r>
      <w:r w:rsidR="00CB6054" w:rsidRPr="00CB6054">
        <w:rPr>
          <w:rFonts w:ascii="Century Gothic" w:hAnsi="Century Gothic"/>
          <w:b/>
          <w:bCs/>
        </w:rPr>
        <w:t>good</w:t>
      </w:r>
      <w:r w:rsidR="00CB6054">
        <w:rPr>
          <w:rFonts w:ascii="Century Gothic" w:hAnsi="Century Gothic"/>
        </w:rPr>
        <w:t xml:space="preserve"> school by Ofsted (March 2025).</w:t>
      </w:r>
      <w:r w:rsidRPr="00874D52">
        <w:rPr>
          <w:rFonts w:ascii="Century Gothic" w:hAnsi="Century Gothic"/>
        </w:rPr>
        <w:t xml:space="preserve"> </w:t>
      </w:r>
      <w:r w:rsidRPr="006264B3">
        <w:rPr>
          <w:rFonts w:ascii="Century Gothic" w:hAnsi="Century Gothic"/>
        </w:rPr>
        <w:t>We strive to progress and enhance children’s education. At Southfield, we are reflective practitioners and make improvements based on the needs of our children and community.</w:t>
      </w:r>
    </w:p>
    <w:p w14:paraId="759C15EB" w14:textId="35777C58" w:rsidR="00413FD9" w:rsidRPr="00275E16" w:rsidRDefault="00413FD9" w:rsidP="00413FD9">
      <w:pPr>
        <w:ind w:right="414"/>
        <w:jc w:val="both"/>
        <w:rPr>
          <w:rFonts w:ascii="Century Gothic" w:hAnsi="Century Gothic"/>
        </w:rPr>
      </w:pPr>
      <w:r w:rsidRPr="00275E16">
        <w:rPr>
          <w:rFonts w:ascii="Century Gothic" w:hAnsi="Century Gothic"/>
        </w:rPr>
        <w:t xml:space="preserve">We are proud of the learning environment we’ve created and strongly believe that prospective candidates will see that Southfield is a very welcoming and inclusive school which benefits from a supportive staff team, families and governors.  </w:t>
      </w:r>
      <w:r>
        <w:rPr>
          <w:rFonts w:ascii="Century Gothic" w:hAnsi="Century Gothic"/>
        </w:rPr>
        <w:t xml:space="preserve">We encourage learning in a variety of ways and we are proud to have the facilities to run outdoor sessions; we also run nurture sessions weekly and mental health and well-being sessions! We immerse the children in their topics and plan ‘hook’ days, trips, events and experiences to aid their learning. Our whole school use the ‘zones of regulation’ to aid the children’s personal development and we have weekly circle time sessions.  </w:t>
      </w:r>
    </w:p>
    <w:p w14:paraId="321298FD" w14:textId="295988FC" w:rsidR="00257EEB" w:rsidRPr="00257EEB" w:rsidRDefault="00257EEB" w:rsidP="00257EEB">
      <w:pPr>
        <w:jc w:val="both"/>
        <w:rPr>
          <w:rFonts w:ascii="Century Gothic" w:hAnsi="Century Gothic"/>
        </w:rPr>
      </w:pPr>
      <w:r w:rsidRPr="00257EEB">
        <w:rPr>
          <w:rFonts w:ascii="Century Gothic" w:hAnsi="Century Gothic"/>
        </w:rPr>
        <w:t>We feel privileged to work with a team of open-minded and dedicated professionals who are focused on the children’s learning, wellbeing and development. We welcome creative thinkers, inspirational team players, flexible leaders and people who are committed to making sure that the children who attend Southfield Junior School get the very best, all-round experience which enables them to grow into talented young people. </w:t>
      </w:r>
    </w:p>
    <w:p w14:paraId="0E83FB3A" w14:textId="77777777" w:rsidR="00257EEB" w:rsidRPr="00257EEB" w:rsidRDefault="00257EEB" w:rsidP="00257EEB">
      <w:pPr>
        <w:jc w:val="both"/>
        <w:rPr>
          <w:rFonts w:ascii="Century Gothic" w:hAnsi="Century Gothic"/>
        </w:rPr>
      </w:pPr>
      <w:r w:rsidRPr="00257EEB">
        <w:rPr>
          <w:rFonts w:ascii="Century Gothic" w:hAnsi="Century Gothic"/>
        </w:rPr>
        <w:t>If we sound like a good match for your way of working, please get in touch to arrange a visit… come and see all that our school has to offer you.</w:t>
      </w:r>
    </w:p>
    <w:p w14:paraId="7849A753" w14:textId="77777777" w:rsidR="00257EEB" w:rsidRPr="00257EEB" w:rsidRDefault="00257EEB" w:rsidP="00257EEB">
      <w:pPr>
        <w:jc w:val="both"/>
        <w:rPr>
          <w:rFonts w:ascii="Century Gothic" w:hAnsi="Century Gothic"/>
        </w:rPr>
      </w:pPr>
      <w:r w:rsidRPr="00257EEB">
        <w:rPr>
          <w:rFonts w:ascii="Century Gothic" w:hAnsi="Century Gothic"/>
        </w:rPr>
        <w:t>If we, or any other member of the academy team here at Southfield, can be of any help, please do not hesitate to get in touch at your earliest convenience</w:t>
      </w:r>
      <w:r w:rsidRPr="00257EEB">
        <w:rPr>
          <w:rFonts w:ascii="Century Gothic" w:hAnsi="Century Gothic"/>
          <w:b/>
          <w:bCs/>
        </w:rPr>
        <w:t>.</w:t>
      </w:r>
    </w:p>
    <w:p w14:paraId="3CA51164" w14:textId="77777777" w:rsidR="00257EEB" w:rsidRDefault="00257EEB" w:rsidP="00257EEB">
      <w:pPr>
        <w:jc w:val="both"/>
        <w:rPr>
          <w:rFonts w:ascii="Century Gothic" w:hAnsi="Century Gothic"/>
        </w:rPr>
      </w:pPr>
      <w:r w:rsidRPr="00257EEB">
        <w:rPr>
          <w:rFonts w:ascii="Century Gothic" w:hAnsi="Century Gothic"/>
        </w:rPr>
        <w:t>With best wishes and good luck,</w:t>
      </w:r>
    </w:p>
    <w:p w14:paraId="56FBED08" w14:textId="77777777" w:rsidR="00257EEB" w:rsidRPr="00257EEB" w:rsidRDefault="00257EEB" w:rsidP="00257EEB">
      <w:pPr>
        <w:jc w:val="both"/>
        <w:rPr>
          <w:rFonts w:ascii="Century Gothic" w:hAnsi="Century Gothic"/>
        </w:rPr>
      </w:pPr>
    </w:p>
    <w:p w14:paraId="2398F515" w14:textId="77777777" w:rsidR="00257EEB" w:rsidRPr="00257EEB" w:rsidRDefault="00257EEB" w:rsidP="00257EEB">
      <w:pPr>
        <w:jc w:val="both"/>
        <w:rPr>
          <w:rFonts w:ascii="Century Gothic" w:hAnsi="Century Gothic"/>
        </w:rPr>
      </w:pPr>
      <w:r w:rsidRPr="00257EEB">
        <w:rPr>
          <w:rFonts w:ascii="Century Gothic" w:hAnsi="Century Gothic"/>
          <w:b/>
          <w:bCs/>
          <w:i/>
          <w:iCs/>
        </w:rPr>
        <w:t xml:space="preserve">Kimberley O’Sullivan </w:t>
      </w:r>
      <w:r w:rsidRPr="00257EEB">
        <w:rPr>
          <w:rFonts w:ascii="Century Gothic" w:hAnsi="Century Gothic"/>
          <w:i/>
          <w:iCs/>
        </w:rPr>
        <w:t xml:space="preserve"> - </w:t>
      </w:r>
      <w:r w:rsidRPr="00257EEB">
        <w:rPr>
          <w:rFonts w:ascii="Century Gothic" w:hAnsi="Century Gothic"/>
        </w:rPr>
        <w:t>Head of School         </w:t>
      </w:r>
      <w:r w:rsidRPr="00257EEB">
        <w:rPr>
          <w:rFonts w:ascii="Century Gothic" w:hAnsi="Century Gothic"/>
          <w:b/>
          <w:bCs/>
          <w:i/>
          <w:iCs/>
        </w:rPr>
        <w:t xml:space="preserve"> Julie Warburton </w:t>
      </w:r>
      <w:r w:rsidRPr="00257EEB">
        <w:rPr>
          <w:rFonts w:ascii="Century Gothic" w:hAnsi="Century Gothic"/>
        </w:rPr>
        <w:t>- Executive Head</w:t>
      </w:r>
    </w:p>
    <w:p w14:paraId="210022AD" w14:textId="3256FB8D" w:rsidR="008E5813" w:rsidRPr="00DC3C28" w:rsidRDefault="00413FD9" w:rsidP="00413FD9">
      <w:pPr>
        <w:jc w:val="both"/>
        <w:rPr>
          <w:rFonts w:ascii="Century Gothic" w:hAnsi="Century Gothic"/>
          <w:bCs/>
          <w:i/>
        </w:rPr>
      </w:pPr>
      <w:r w:rsidRPr="00275E16">
        <w:rPr>
          <w:rFonts w:ascii="Century Gothic" w:hAnsi="Century Gothic"/>
        </w:rPr>
        <w:tab/>
      </w:r>
      <w:r w:rsidR="007075A3" w:rsidRPr="006404A6">
        <w:rPr>
          <w:rFonts w:ascii="Century Gothic" w:hAnsi="Century Gothic"/>
          <w:bCs/>
          <w:color w:val="BF8F00" w:themeColor="accent1" w:themeShade="BF"/>
          <w:lang w:val="en"/>
        </w:rPr>
        <w:br w:type="page"/>
      </w:r>
      <w:r w:rsidR="008E5813" w:rsidRPr="00DC3C28">
        <w:rPr>
          <w:rFonts w:ascii="Century Gothic" w:eastAsiaTheme="majorEastAsia" w:hAnsi="Century Gothic" w:cstheme="majorBidi"/>
          <w:b/>
          <w:color w:val="0070C0"/>
          <w:sz w:val="28"/>
          <w:szCs w:val="32"/>
        </w:rPr>
        <w:t>Job Description</w:t>
      </w:r>
    </w:p>
    <w:p w14:paraId="516057E6" w14:textId="7E31591C" w:rsidR="00413FD9" w:rsidRDefault="00413FD9" w:rsidP="00224BCC">
      <w:pPr>
        <w:pStyle w:val="Default"/>
        <w:ind w:left="1440" w:hanging="1440"/>
        <w:jc w:val="both"/>
        <w:rPr>
          <w:rFonts w:ascii="Century Gothic" w:hAnsi="Century Gothic"/>
          <w:bCs/>
        </w:rPr>
      </w:pPr>
      <w:r w:rsidRPr="00F42D36">
        <w:rPr>
          <w:rFonts w:ascii="Century Gothic" w:hAnsi="Century Gothic"/>
          <w:b/>
        </w:rPr>
        <w:t>Post:</w:t>
      </w:r>
      <w:r w:rsidRPr="00F42D36">
        <w:rPr>
          <w:rFonts w:ascii="Century Gothic" w:hAnsi="Century Gothic"/>
          <w:b/>
        </w:rPr>
        <w:tab/>
      </w:r>
      <w:r w:rsidR="00224BCC">
        <w:rPr>
          <w:rFonts w:ascii="Century Gothic" w:hAnsi="Century Gothic"/>
          <w:bCs/>
        </w:rPr>
        <w:t>LSA and MDSA</w:t>
      </w:r>
      <w:r w:rsidR="00440361">
        <w:rPr>
          <w:rFonts w:ascii="Century Gothic" w:hAnsi="Century Gothic"/>
          <w:bCs/>
        </w:rPr>
        <w:t>. Part-time (8:30 – 3:00)</w:t>
      </w:r>
    </w:p>
    <w:p w14:paraId="364A714B" w14:textId="220160F6" w:rsidR="001E49C4" w:rsidRPr="001E49C4" w:rsidRDefault="001E49C4" w:rsidP="001E49C4">
      <w:pPr>
        <w:pStyle w:val="Default"/>
        <w:ind w:left="1440" w:hanging="1440"/>
        <w:jc w:val="both"/>
        <w:rPr>
          <w:rFonts w:ascii="Century Gothic" w:hAnsi="Century Gothic"/>
          <w:b/>
        </w:rPr>
      </w:pPr>
      <w:r>
        <w:rPr>
          <w:rFonts w:ascii="Century Gothic" w:hAnsi="Century Gothic"/>
          <w:b/>
        </w:rPr>
        <w:t xml:space="preserve">                      3 days per week</w:t>
      </w:r>
    </w:p>
    <w:p w14:paraId="7818E439" w14:textId="77777777" w:rsidR="00413FD9" w:rsidRPr="00F42D36" w:rsidRDefault="00413FD9" w:rsidP="00413FD9">
      <w:pPr>
        <w:pStyle w:val="Default"/>
        <w:jc w:val="both"/>
        <w:rPr>
          <w:rFonts w:ascii="Century Gothic" w:hAnsi="Century Gothic"/>
          <w:b/>
        </w:rPr>
      </w:pPr>
    </w:p>
    <w:p w14:paraId="6DF85E75" w14:textId="000ED2E7" w:rsidR="00413FD9" w:rsidRPr="00F42D36" w:rsidRDefault="00413FD9" w:rsidP="00413FD9">
      <w:pPr>
        <w:pStyle w:val="Default"/>
        <w:ind w:left="1440" w:hanging="1440"/>
        <w:jc w:val="both"/>
        <w:rPr>
          <w:rFonts w:ascii="Century Gothic" w:hAnsi="Century Gothic"/>
          <w:b/>
        </w:rPr>
      </w:pPr>
      <w:r w:rsidRPr="00F42D36">
        <w:rPr>
          <w:rFonts w:ascii="Century Gothic" w:hAnsi="Century Gothic"/>
          <w:b/>
        </w:rPr>
        <w:t>Start date:</w:t>
      </w:r>
      <w:r w:rsidRPr="00F42D36">
        <w:rPr>
          <w:rFonts w:ascii="Century Gothic" w:hAnsi="Century Gothic"/>
        </w:rPr>
        <w:tab/>
      </w:r>
      <w:r w:rsidR="008E45A7">
        <w:rPr>
          <w:rFonts w:ascii="Century Gothic" w:hAnsi="Century Gothic"/>
        </w:rPr>
        <w:t>TBC</w:t>
      </w:r>
      <w:r>
        <w:rPr>
          <w:rFonts w:ascii="Century Gothic" w:hAnsi="Century Gothic"/>
        </w:rPr>
        <w:t xml:space="preserve"> </w:t>
      </w:r>
    </w:p>
    <w:p w14:paraId="6C4CA32A" w14:textId="77777777" w:rsidR="00413FD9" w:rsidRPr="00F42D36" w:rsidRDefault="00413FD9" w:rsidP="00413FD9">
      <w:pPr>
        <w:pStyle w:val="Default"/>
        <w:jc w:val="both"/>
        <w:rPr>
          <w:rFonts w:ascii="Century Gothic" w:hAnsi="Century Gothic"/>
          <w:b/>
        </w:rPr>
      </w:pPr>
    </w:p>
    <w:p w14:paraId="531C7B6B" w14:textId="77777777" w:rsidR="00413FD9" w:rsidRPr="00F42D36" w:rsidRDefault="00413FD9" w:rsidP="00413FD9">
      <w:pPr>
        <w:pStyle w:val="Default"/>
        <w:jc w:val="both"/>
        <w:rPr>
          <w:rFonts w:ascii="Century Gothic" w:hAnsi="Century Gothic"/>
        </w:rPr>
      </w:pPr>
      <w:r w:rsidRPr="00F42D36">
        <w:rPr>
          <w:rFonts w:ascii="Century Gothic" w:hAnsi="Century Gothic"/>
          <w:b/>
        </w:rPr>
        <w:t>Reports to</w:t>
      </w:r>
      <w:r w:rsidRPr="00F42D36">
        <w:rPr>
          <w:rFonts w:ascii="Century Gothic" w:hAnsi="Century Gothic"/>
        </w:rPr>
        <w:t xml:space="preserve">: </w:t>
      </w:r>
      <w:r w:rsidRPr="00F42D36">
        <w:rPr>
          <w:rFonts w:ascii="Century Gothic" w:hAnsi="Century Gothic"/>
        </w:rPr>
        <w:tab/>
      </w:r>
      <w:r>
        <w:rPr>
          <w:rFonts w:ascii="Century Gothic" w:hAnsi="Century Gothic"/>
        </w:rPr>
        <w:t xml:space="preserve">Head of School </w:t>
      </w:r>
    </w:p>
    <w:p w14:paraId="06B786C6" w14:textId="77777777" w:rsidR="00413FD9" w:rsidRPr="00F42D36" w:rsidRDefault="00413FD9" w:rsidP="00413FD9">
      <w:pPr>
        <w:pStyle w:val="Default"/>
        <w:jc w:val="both"/>
        <w:rPr>
          <w:rFonts w:ascii="Century Gothic" w:hAnsi="Century Gothic"/>
          <w:b/>
        </w:rPr>
      </w:pPr>
    </w:p>
    <w:p w14:paraId="49BA17AC" w14:textId="49259E8D" w:rsidR="00413FD9" w:rsidRPr="00033BD8" w:rsidRDefault="00413FD9" w:rsidP="00413FD9">
      <w:pPr>
        <w:pStyle w:val="Default"/>
        <w:jc w:val="both"/>
        <w:rPr>
          <w:rFonts w:ascii="Century Gothic" w:hAnsi="Century Gothic"/>
          <w:sz w:val="32"/>
          <w:szCs w:val="32"/>
        </w:rPr>
      </w:pPr>
      <w:r w:rsidRPr="00F42D36">
        <w:rPr>
          <w:rFonts w:ascii="Century Gothic" w:hAnsi="Century Gothic"/>
          <w:b/>
        </w:rPr>
        <w:t xml:space="preserve">Grade: </w:t>
      </w:r>
      <w:r w:rsidRPr="00F42D36">
        <w:rPr>
          <w:rFonts w:ascii="Century Gothic" w:hAnsi="Century Gothic"/>
          <w:b/>
        </w:rPr>
        <w:tab/>
      </w:r>
      <w:r w:rsidRPr="00F42D36">
        <w:rPr>
          <w:rFonts w:ascii="Century Gothic" w:hAnsi="Century Gothic"/>
        </w:rPr>
        <w:t xml:space="preserve"> </w:t>
      </w:r>
      <w:r w:rsidR="00033BD8" w:rsidRPr="00033BD8">
        <w:rPr>
          <w:rFonts w:ascii="Century Gothic" w:hAnsi="Century Gothic"/>
        </w:rPr>
        <w:t>K scale (depending on experience)</w:t>
      </w:r>
    </w:p>
    <w:p w14:paraId="032AEEBD" w14:textId="77777777" w:rsidR="00413FD9" w:rsidRPr="00F42D36" w:rsidRDefault="00413FD9" w:rsidP="00413FD9">
      <w:pPr>
        <w:pStyle w:val="Default"/>
        <w:jc w:val="both"/>
        <w:rPr>
          <w:rFonts w:ascii="Century Gothic" w:hAnsi="Century Gothic"/>
          <w:b/>
        </w:rPr>
      </w:pPr>
    </w:p>
    <w:p w14:paraId="2115868E" w14:textId="77777777" w:rsidR="00413FD9" w:rsidRPr="00F42D36" w:rsidRDefault="00413FD9" w:rsidP="00413FD9">
      <w:pPr>
        <w:pStyle w:val="Default"/>
        <w:jc w:val="both"/>
        <w:rPr>
          <w:rFonts w:ascii="Century Gothic" w:hAnsi="Century Gothic"/>
          <w:b/>
        </w:rPr>
      </w:pPr>
      <w:r w:rsidRPr="00F42D36">
        <w:rPr>
          <w:rFonts w:ascii="Century Gothic" w:hAnsi="Century Gothic"/>
          <w:b/>
        </w:rPr>
        <w:t xml:space="preserve">KEY PURPOSE OF THE JOB </w:t>
      </w:r>
    </w:p>
    <w:p w14:paraId="4C3E17A7" w14:textId="573BD1AA" w:rsidR="00413FD9" w:rsidRPr="00AB01B6" w:rsidRDefault="00CF1208" w:rsidP="00AB01B6">
      <w:pPr>
        <w:rPr>
          <w:rFonts w:ascii="Century Gothic" w:hAnsi="Century Gothic"/>
        </w:rPr>
      </w:pPr>
      <w:r>
        <w:rPr>
          <w:rFonts w:ascii="Century Gothic" w:hAnsi="Century Gothic"/>
        </w:rPr>
        <w:t xml:space="preserve">Under the direction of the Head of School, teacher, Special Education Needs Co-ordinator (SENCo) and / or Deputy SENDCo, work as part of a team to promote the emotional, physical, social and educational development of all pupils. </w:t>
      </w:r>
    </w:p>
    <w:p w14:paraId="08CC10BF" w14:textId="77777777" w:rsidR="00413FD9" w:rsidRPr="00F42D36" w:rsidRDefault="00413FD9" w:rsidP="00413FD9">
      <w:pPr>
        <w:pStyle w:val="Default"/>
        <w:rPr>
          <w:rFonts w:ascii="Century Gothic" w:hAnsi="Century Gothic" w:cs="Arial"/>
        </w:rPr>
      </w:pPr>
    </w:p>
    <w:p w14:paraId="17AB31ED" w14:textId="77777777" w:rsidR="00413FD9" w:rsidRPr="00F42D36" w:rsidRDefault="00413FD9" w:rsidP="00413FD9">
      <w:pPr>
        <w:pStyle w:val="Default"/>
        <w:rPr>
          <w:rFonts w:ascii="Century Gothic" w:hAnsi="Century Gothic"/>
          <w:b/>
        </w:rPr>
      </w:pPr>
      <w:r w:rsidRPr="00F42D36">
        <w:rPr>
          <w:rFonts w:ascii="Century Gothic" w:hAnsi="Century Gothic"/>
          <w:b/>
        </w:rPr>
        <w:t xml:space="preserve">PRINCIPAL ACCOUNTABILITIES </w:t>
      </w:r>
    </w:p>
    <w:p w14:paraId="1DA70FF7" w14:textId="77777777" w:rsidR="00413FD9" w:rsidRPr="00F42D36" w:rsidRDefault="00413FD9" w:rsidP="00413FD9">
      <w:pPr>
        <w:pStyle w:val="Default"/>
        <w:rPr>
          <w:rFonts w:ascii="Century Gothic" w:hAnsi="Century Gothic"/>
        </w:rPr>
      </w:pPr>
    </w:p>
    <w:tbl>
      <w:tblPr>
        <w:tblStyle w:val="TableGrid"/>
        <w:tblW w:w="10201" w:type="dxa"/>
        <w:tblLayout w:type="fixed"/>
        <w:tblLook w:val="04A0" w:firstRow="1" w:lastRow="0" w:firstColumn="1" w:lastColumn="0" w:noHBand="0" w:noVBand="1"/>
      </w:tblPr>
      <w:tblGrid>
        <w:gridCol w:w="3256"/>
        <w:gridCol w:w="3402"/>
        <w:gridCol w:w="3543"/>
      </w:tblGrid>
      <w:tr w:rsidR="00F6711A" w14:paraId="7524BFA2" w14:textId="77777777" w:rsidTr="005E0E2B">
        <w:tc>
          <w:tcPr>
            <w:tcW w:w="3256" w:type="dxa"/>
          </w:tcPr>
          <w:p w14:paraId="72BB6A4E" w14:textId="77777777" w:rsidR="00F6711A" w:rsidRPr="00F732B9" w:rsidRDefault="00F6711A" w:rsidP="005E0E2B">
            <w:pPr>
              <w:jc w:val="center"/>
              <w:rPr>
                <w:rFonts w:ascii="Century Gothic" w:hAnsi="Century Gothic"/>
                <w:b/>
                <w:bCs/>
                <w:color w:val="0070C0"/>
              </w:rPr>
            </w:pPr>
            <w:r w:rsidRPr="00F732B9">
              <w:rPr>
                <w:rFonts w:ascii="Century Gothic" w:hAnsi="Century Gothic"/>
                <w:b/>
                <w:bCs/>
                <w:color w:val="0070C0"/>
              </w:rPr>
              <w:t>Supporting pupils</w:t>
            </w:r>
          </w:p>
        </w:tc>
        <w:tc>
          <w:tcPr>
            <w:tcW w:w="3402" w:type="dxa"/>
          </w:tcPr>
          <w:p w14:paraId="1AEA164B" w14:textId="77777777" w:rsidR="00F6711A" w:rsidRPr="00F732B9" w:rsidRDefault="00F6711A" w:rsidP="005E0E2B">
            <w:pPr>
              <w:jc w:val="center"/>
              <w:rPr>
                <w:rFonts w:ascii="Century Gothic" w:hAnsi="Century Gothic"/>
                <w:b/>
                <w:bCs/>
                <w:color w:val="0070C0"/>
              </w:rPr>
            </w:pPr>
            <w:r w:rsidRPr="00F732B9">
              <w:rPr>
                <w:rFonts w:ascii="Century Gothic" w:hAnsi="Century Gothic"/>
                <w:b/>
                <w:bCs/>
                <w:color w:val="0070C0"/>
              </w:rPr>
              <w:t xml:space="preserve">Supporting </w:t>
            </w:r>
            <w:r>
              <w:rPr>
                <w:rFonts w:ascii="Century Gothic" w:hAnsi="Century Gothic"/>
                <w:b/>
                <w:bCs/>
                <w:color w:val="0070C0"/>
              </w:rPr>
              <w:t>staff</w:t>
            </w:r>
          </w:p>
        </w:tc>
        <w:tc>
          <w:tcPr>
            <w:tcW w:w="3543" w:type="dxa"/>
          </w:tcPr>
          <w:p w14:paraId="2165FAB6" w14:textId="77777777" w:rsidR="00F6711A" w:rsidRDefault="00F6711A" w:rsidP="005E0E2B">
            <w:pPr>
              <w:jc w:val="center"/>
              <w:rPr>
                <w:rFonts w:ascii="Century Gothic" w:hAnsi="Century Gothic"/>
                <w:b/>
                <w:bCs/>
                <w:color w:val="0070C0"/>
              </w:rPr>
            </w:pPr>
            <w:r w:rsidRPr="00F732B9">
              <w:rPr>
                <w:rFonts w:ascii="Century Gothic" w:hAnsi="Century Gothic"/>
                <w:b/>
                <w:bCs/>
                <w:color w:val="0070C0"/>
              </w:rPr>
              <w:t>Enhancing the curriculum</w:t>
            </w:r>
          </w:p>
          <w:p w14:paraId="604FEC2F" w14:textId="77777777" w:rsidR="00F6711A" w:rsidRPr="00F732B9" w:rsidRDefault="00F6711A" w:rsidP="005E0E2B">
            <w:pPr>
              <w:jc w:val="center"/>
              <w:rPr>
                <w:rFonts w:ascii="Century Gothic" w:hAnsi="Century Gothic"/>
                <w:b/>
                <w:bCs/>
                <w:color w:val="0070C0"/>
              </w:rPr>
            </w:pPr>
          </w:p>
        </w:tc>
      </w:tr>
      <w:tr w:rsidR="00F6711A" w14:paraId="5640A85F" w14:textId="77777777" w:rsidTr="005E0E2B">
        <w:trPr>
          <w:trHeight w:val="451"/>
        </w:trPr>
        <w:tc>
          <w:tcPr>
            <w:tcW w:w="3256" w:type="dxa"/>
            <w:vMerge w:val="restart"/>
          </w:tcPr>
          <w:p w14:paraId="1DD88DA9" w14:textId="77777777" w:rsidR="00F6711A" w:rsidRDefault="00F6711A" w:rsidP="005E0E2B">
            <w:pPr>
              <w:autoSpaceDE w:val="0"/>
              <w:autoSpaceDN w:val="0"/>
              <w:adjustRightInd w:val="0"/>
              <w:rPr>
                <w:rFonts w:ascii="Century Gothic" w:hAnsi="Century Gothic" w:cs="GillSansMT"/>
              </w:rPr>
            </w:pPr>
            <w:r w:rsidRPr="00F732B9">
              <w:rPr>
                <w:rFonts w:ascii="Century Gothic" w:hAnsi="Century Gothic" w:cs="GillSansMT"/>
              </w:rPr>
              <w:t>Participate in activities designed to meet the emotional, physical and learning needs of individual children and groups of children, including those with special needs.</w:t>
            </w:r>
          </w:p>
          <w:p w14:paraId="17BF3DC6" w14:textId="77777777" w:rsidR="00F6711A" w:rsidRDefault="00F6711A" w:rsidP="005E0E2B">
            <w:pPr>
              <w:autoSpaceDE w:val="0"/>
              <w:autoSpaceDN w:val="0"/>
              <w:adjustRightInd w:val="0"/>
              <w:rPr>
                <w:rFonts w:ascii="Century Gothic" w:hAnsi="Century Gothic" w:cs="GillSansMT"/>
              </w:rPr>
            </w:pPr>
          </w:p>
          <w:p w14:paraId="1EB1A34F" w14:textId="77777777" w:rsidR="00F6711A" w:rsidRDefault="00F6711A" w:rsidP="005E0E2B">
            <w:pPr>
              <w:autoSpaceDE w:val="0"/>
              <w:autoSpaceDN w:val="0"/>
              <w:adjustRightInd w:val="0"/>
              <w:rPr>
                <w:rFonts w:ascii="Century Gothic" w:hAnsi="Century Gothic" w:cs="GillSansMT"/>
              </w:rPr>
            </w:pPr>
            <w:r>
              <w:rPr>
                <w:rFonts w:ascii="Century Gothic" w:hAnsi="Century Gothic" w:cs="GillSansMT"/>
              </w:rPr>
              <w:t xml:space="preserve">Prepare activities that support the development of identified children or groups of children. </w:t>
            </w:r>
          </w:p>
          <w:p w14:paraId="1FD2C107" w14:textId="77777777" w:rsidR="00F6711A" w:rsidRPr="00F732B9" w:rsidRDefault="00F6711A" w:rsidP="005E0E2B">
            <w:pPr>
              <w:autoSpaceDE w:val="0"/>
              <w:autoSpaceDN w:val="0"/>
              <w:adjustRightInd w:val="0"/>
              <w:rPr>
                <w:rFonts w:ascii="Century Gothic" w:hAnsi="Century Gothic" w:cs="GillSansMT"/>
              </w:rPr>
            </w:pPr>
          </w:p>
          <w:p w14:paraId="7343ED46" w14:textId="77777777" w:rsidR="00F6711A" w:rsidRDefault="00F6711A" w:rsidP="005E0E2B">
            <w:pPr>
              <w:rPr>
                <w:rFonts w:ascii="Century Gothic" w:hAnsi="Century Gothic" w:cs="GillSansMT"/>
              </w:rPr>
            </w:pPr>
            <w:r w:rsidRPr="00F732B9">
              <w:rPr>
                <w:rFonts w:ascii="Century Gothic" w:hAnsi="Century Gothic" w:cs="GillSansMT"/>
              </w:rPr>
              <w:t>Prov</w:t>
            </w:r>
            <w:r>
              <w:rPr>
                <w:rFonts w:ascii="Century Gothic" w:hAnsi="Century Gothic" w:cs="GillSansMT"/>
              </w:rPr>
              <w:t xml:space="preserve">ide </w:t>
            </w:r>
            <w:r w:rsidRPr="00F732B9">
              <w:rPr>
                <w:rFonts w:ascii="Century Gothic" w:hAnsi="Century Gothic" w:cs="GillSansMT"/>
              </w:rPr>
              <w:t xml:space="preserve">personal, social, hygiene, welfare and behaviour support </w:t>
            </w:r>
            <w:r>
              <w:rPr>
                <w:rFonts w:ascii="Century Gothic" w:hAnsi="Century Gothic" w:cs="GillSansMT"/>
              </w:rPr>
              <w:t>to</w:t>
            </w:r>
            <w:r w:rsidRPr="00F732B9">
              <w:rPr>
                <w:rFonts w:ascii="Century Gothic" w:hAnsi="Century Gothic" w:cs="GillSansMT"/>
              </w:rPr>
              <w:t xml:space="preserve"> pupils. </w:t>
            </w:r>
          </w:p>
          <w:p w14:paraId="0FF29E6E" w14:textId="77777777" w:rsidR="00F6711A" w:rsidRDefault="00F6711A" w:rsidP="005E0E2B">
            <w:pPr>
              <w:rPr>
                <w:rFonts w:ascii="Century Gothic" w:hAnsi="Century Gothic" w:cs="GillSansMT"/>
              </w:rPr>
            </w:pPr>
          </w:p>
          <w:p w14:paraId="69B48925" w14:textId="77777777" w:rsidR="00F6711A" w:rsidRDefault="00F6711A" w:rsidP="005E0E2B">
            <w:pPr>
              <w:rPr>
                <w:rFonts w:ascii="Century Gothic" w:hAnsi="Century Gothic" w:cs="GillSansMT"/>
              </w:rPr>
            </w:pPr>
            <w:r>
              <w:rPr>
                <w:rFonts w:ascii="Century Gothic" w:hAnsi="Century Gothic" w:cs="GillSansMT"/>
              </w:rPr>
              <w:t>Be responsible for promoting and safeguarding the welfare of children and young people within the school.</w:t>
            </w:r>
          </w:p>
          <w:p w14:paraId="4DFE5091" w14:textId="77777777" w:rsidR="00F6711A" w:rsidRDefault="00F6711A" w:rsidP="005E0E2B">
            <w:pPr>
              <w:rPr>
                <w:rFonts w:ascii="Century Gothic" w:hAnsi="Century Gothic" w:cs="GillSansMT"/>
              </w:rPr>
            </w:pPr>
          </w:p>
          <w:p w14:paraId="3065BBBE" w14:textId="77777777" w:rsidR="00F6711A" w:rsidRDefault="00F6711A" w:rsidP="005E0E2B">
            <w:pPr>
              <w:rPr>
                <w:rFonts w:ascii="Century Gothic" w:hAnsi="Century Gothic" w:cs="GillSansMT"/>
              </w:rPr>
            </w:pPr>
            <w:r w:rsidRPr="00A53DBE">
              <w:rPr>
                <w:rFonts w:ascii="Century Gothic" w:hAnsi="Century Gothic" w:cs="GillSansMT"/>
              </w:rPr>
              <w:t>To promote resilience and perseverance when faced with challenges</w:t>
            </w:r>
            <w:r>
              <w:rPr>
                <w:rFonts w:ascii="Century Gothic" w:hAnsi="Century Gothic" w:cs="GillSansMT"/>
              </w:rPr>
              <w:t xml:space="preserve"> and maintain high-standards of behaviour to act as a role-model to all children. </w:t>
            </w:r>
          </w:p>
          <w:p w14:paraId="49E04589" w14:textId="77777777" w:rsidR="00F6711A" w:rsidRDefault="00F6711A" w:rsidP="005E0E2B">
            <w:pPr>
              <w:rPr>
                <w:rFonts w:ascii="Century Gothic" w:hAnsi="Century Gothic" w:cs="GillSansMT"/>
              </w:rPr>
            </w:pPr>
          </w:p>
          <w:p w14:paraId="3BD8669F" w14:textId="77777777" w:rsidR="00F6711A" w:rsidRDefault="00F6711A" w:rsidP="005E0E2B">
            <w:pPr>
              <w:rPr>
                <w:rFonts w:ascii="Century Gothic" w:hAnsi="Century Gothic" w:cs="GillSansMT"/>
              </w:rPr>
            </w:pPr>
            <w:r>
              <w:rPr>
                <w:rFonts w:ascii="Century Gothic" w:hAnsi="Century Gothic" w:cs="GillSansMT"/>
              </w:rPr>
              <w:t>Maintain a conscientious attitude to policies to ensure children’s behaviour is in-line with school expectations.</w:t>
            </w:r>
          </w:p>
          <w:p w14:paraId="77E5B108" w14:textId="77777777" w:rsidR="00F6711A" w:rsidRDefault="00F6711A" w:rsidP="005E0E2B">
            <w:pPr>
              <w:rPr>
                <w:rFonts w:ascii="Century Gothic" w:hAnsi="Century Gothic" w:cs="GillSansMT"/>
              </w:rPr>
            </w:pPr>
          </w:p>
          <w:p w14:paraId="41C586DA" w14:textId="77777777" w:rsidR="00F6711A" w:rsidRDefault="00F6711A" w:rsidP="005E0E2B">
            <w:pPr>
              <w:rPr>
                <w:rFonts w:ascii="Century Gothic" w:hAnsi="Century Gothic" w:cs="GillSansMT"/>
              </w:rPr>
            </w:pPr>
            <w:r w:rsidRPr="00D2289E">
              <w:rPr>
                <w:rFonts w:ascii="Century Gothic" w:hAnsi="Century Gothic" w:cs="GillSansMT"/>
              </w:rPr>
              <w:t xml:space="preserve">Help pupils to develop self- confidence in a range of areas including decision making, problem solving and general life skills, and </w:t>
            </w:r>
            <w:r>
              <w:rPr>
                <w:rFonts w:ascii="Century Gothic" w:hAnsi="Century Gothic" w:cs="GillSansMT"/>
              </w:rPr>
              <w:t>manage emotions in a positive way.</w:t>
            </w:r>
          </w:p>
          <w:tbl>
            <w:tblPr>
              <w:tblW w:w="8912" w:type="dxa"/>
              <w:tblLayout w:type="fixed"/>
              <w:tblLook w:val="04A0" w:firstRow="1" w:lastRow="0" w:firstColumn="1" w:lastColumn="0" w:noHBand="0" w:noVBand="1"/>
            </w:tblPr>
            <w:tblGrid>
              <w:gridCol w:w="8912"/>
            </w:tblGrid>
            <w:tr w:rsidR="00F6711A" w14:paraId="2F22E8E4" w14:textId="77777777" w:rsidTr="005E0E2B">
              <w:trPr>
                <w:trHeight w:val="247"/>
              </w:trPr>
              <w:tc>
                <w:tcPr>
                  <w:tcW w:w="8912" w:type="dxa"/>
                  <w:tcBorders>
                    <w:top w:val="nil"/>
                    <w:left w:val="nil"/>
                    <w:bottom w:val="nil"/>
                    <w:right w:val="nil"/>
                  </w:tcBorders>
                  <w:hideMark/>
                </w:tcPr>
                <w:p w14:paraId="51D33847" w14:textId="77777777" w:rsidR="00F6711A" w:rsidRPr="00F732B9" w:rsidRDefault="00F6711A" w:rsidP="005E0E2B">
                  <w:pPr>
                    <w:spacing w:line="240" w:lineRule="auto"/>
                    <w:rPr>
                      <w:rFonts w:ascii="Century Gothic" w:hAnsi="Century Gothic" w:cs="GillSansMT"/>
                    </w:rPr>
                  </w:pPr>
                </w:p>
              </w:tc>
            </w:tr>
          </w:tbl>
          <w:p w14:paraId="694D3849" w14:textId="77777777" w:rsidR="00F6711A" w:rsidRDefault="00F6711A" w:rsidP="005E0E2B">
            <w:pPr>
              <w:rPr>
                <w:rFonts w:ascii="Century Gothic" w:hAnsi="Century Gothic"/>
              </w:rPr>
            </w:pPr>
          </w:p>
        </w:tc>
        <w:tc>
          <w:tcPr>
            <w:tcW w:w="3402" w:type="dxa"/>
            <w:vMerge w:val="restart"/>
          </w:tcPr>
          <w:p w14:paraId="527530F8" w14:textId="77777777" w:rsidR="00F6711A" w:rsidRDefault="00F6711A" w:rsidP="005E0E2B">
            <w:pPr>
              <w:rPr>
                <w:rFonts w:ascii="Century Gothic" w:hAnsi="Century Gothic" w:cs="GillSansMT"/>
              </w:rPr>
            </w:pPr>
            <w:r w:rsidRPr="00A53DBE">
              <w:rPr>
                <w:rFonts w:ascii="Century Gothic" w:hAnsi="Century Gothic" w:cs="GillSansMT"/>
              </w:rPr>
              <w:t>Assist with the organisation</w:t>
            </w:r>
            <w:r>
              <w:rPr>
                <w:rFonts w:ascii="Century Gothic" w:hAnsi="Century Gothic" w:cs="GillSansMT"/>
              </w:rPr>
              <w:t>, preparation</w:t>
            </w:r>
            <w:r w:rsidRPr="00A53DBE">
              <w:rPr>
                <w:rFonts w:ascii="Century Gothic" w:hAnsi="Century Gothic" w:cs="GillSansMT"/>
              </w:rPr>
              <w:t xml:space="preserve"> and development of the learning environment and ensure adequate supplies of learning materials.</w:t>
            </w:r>
            <w:r>
              <w:rPr>
                <w:rFonts w:ascii="Century Gothic" w:hAnsi="Century Gothic" w:cs="GillSansMT"/>
              </w:rPr>
              <w:t xml:space="preserve"> </w:t>
            </w:r>
          </w:p>
          <w:p w14:paraId="74E47BDF" w14:textId="77777777" w:rsidR="00F6711A" w:rsidRDefault="00F6711A" w:rsidP="005E0E2B">
            <w:pPr>
              <w:rPr>
                <w:rFonts w:ascii="Century Gothic" w:hAnsi="Century Gothic" w:cs="GillSansMT"/>
              </w:rPr>
            </w:pPr>
          </w:p>
          <w:p w14:paraId="7C711BC9" w14:textId="77777777" w:rsidR="00F6711A" w:rsidRDefault="00F6711A" w:rsidP="005E0E2B">
            <w:pPr>
              <w:rPr>
                <w:rFonts w:ascii="Century Gothic" w:hAnsi="Century Gothic" w:cs="GillSansMT"/>
              </w:rPr>
            </w:pPr>
            <w:r>
              <w:rPr>
                <w:rFonts w:ascii="Century Gothic" w:hAnsi="Century Gothic" w:cs="GillSansMT"/>
              </w:rPr>
              <w:t xml:space="preserve">Implement a variety of methods to support, challenge and observe pupils. Work with the class teacher/s to identify areas of support for individual children and plan to address these areas. </w:t>
            </w:r>
          </w:p>
          <w:p w14:paraId="1A43DEF0" w14:textId="77777777" w:rsidR="00F6711A" w:rsidRDefault="00F6711A" w:rsidP="005E0E2B">
            <w:pPr>
              <w:rPr>
                <w:rFonts w:ascii="Century Gothic" w:hAnsi="Century Gothic" w:cs="GillSansMT"/>
              </w:rPr>
            </w:pPr>
          </w:p>
          <w:p w14:paraId="38CC6CD6" w14:textId="77777777" w:rsidR="00F6711A" w:rsidRDefault="00F6711A" w:rsidP="005E0E2B">
            <w:pPr>
              <w:rPr>
                <w:rFonts w:ascii="Century Gothic" w:hAnsi="Century Gothic" w:cs="GillSansMT"/>
              </w:rPr>
            </w:pPr>
            <w:r>
              <w:rPr>
                <w:rFonts w:ascii="Century Gothic" w:hAnsi="Century Gothic" w:cs="GillSansMT"/>
              </w:rPr>
              <w:t xml:space="preserve">Provide feedback to staff regarding a child’s development. </w:t>
            </w:r>
          </w:p>
          <w:p w14:paraId="15782ACE" w14:textId="77777777" w:rsidR="00F6711A" w:rsidRDefault="00F6711A" w:rsidP="005E0E2B">
            <w:pPr>
              <w:rPr>
                <w:rFonts w:ascii="Century Gothic" w:hAnsi="Century Gothic" w:cs="GillSansMT"/>
              </w:rPr>
            </w:pPr>
          </w:p>
          <w:p w14:paraId="3E0EEB3D" w14:textId="77777777" w:rsidR="00F6711A" w:rsidRDefault="00F6711A" w:rsidP="005E0E2B">
            <w:pPr>
              <w:rPr>
                <w:rFonts w:ascii="Century Gothic" w:hAnsi="Century Gothic" w:cs="GillSansMT"/>
              </w:rPr>
            </w:pPr>
            <w:r>
              <w:rPr>
                <w:rFonts w:ascii="Century Gothic" w:hAnsi="Century Gothic" w:cs="GillSansMT"/>
              </w:rPr>
              <w:t xml:space="preserve">Utilise the school’s systems to record academic, behavioural, emotional strengths and concerns. </w:t>
            </w:r>
          </w:p>
          <w:p w14:paraId="5D636B29" w14:textId="77777777" w:rsidR="00F6711A" w:rsidRDefault="00F6711A" w:rsidP="005E0E2B">
            <w:pPr>
              <w:rPr>
                <w:rFonts w:ascii="Century Gothic" w:hAnsi="Century Gothic" w:cs="GillSansMT"/>
              </w:rPr>
            </w:pPr>
          </w:p>
          <w:p w14:paraId="4A12E23B" w14:textId="77777777" w:rsidR="00F6711A" w:rsidRDefault="00F6711A" w:rsidP="005E0E2B">
            <w:pPr>
              <w:rPr>
                <w:rFonts w:ascii="Century Gothic" w:hAnsi="Century Gothic"/>
              </w:rPr>
            </w:pPr>
          </w:p>
        </w:tc>
        <w:tc>
          <w:tcPr>
            <w:tcW w:w="3543" w:type="dxa"/>
            <w:vMerge w:val="restart"/>
          </w:tcPr>
          <w:p w14:paraId="517DBF35" w14:textId="77777777" w:rsidR="00F6711A" w:rsidRDefault="00F6711A" w:rsidP="005E0E2B">
            <w:pPr>
              <w:rPr>
                <w:rFonts w:ascii="Century Gothic" w:hAnsi="Century Gothic" w:cs="GillSansMT"/>
              </w:rPr>
            </w:pPr>
            <w:r w:rsidRPr="00A53DBE">
              <w:rPr>
                <w:rFonts w:ascii="Century Gothic" w:hAnsi="Century Gothic" w:cs="GillSansMT"/>
              </w:rPr>
              <w:t>Assist in the delivery and evaluation of learning activities for individuals, groups or the whole class, working with the teacher or Inclusion team.</w:t>
            </w:r>
          </w:p>
          <w:p w14:paraId="601D42EC" w14:textId="77777777" w:rsidR="00F6711A" w:rsidRPr="00A53DBE" w:rsidRDefault="00F6711A" w:rsidP="005E0E2B">
            <w:pPr>
              <w:rPr>
                <w:rFonts w:ascii="Century Gothic" w:hAnsi="Century Gothic" w:cs="GillSansMT"/>
              </w:rPr>
            </w:pPr>
          </w:p>
          <w:p w14:paraId="5D9D3C70" w14:textId="77777777" w:rsidR="00F6711A" w:rsidRDefault="00F6711A" w:rsidP="005E0E2B">
            <w:pPr>
              <w:rPr>
                <w:rFonts w:ascii="Century Gothic" w:hAnsi="Century Gothic" w:cs="GillSansMT"/>
              </w:rPr>
            </w:pPr>
            <w:r w:rsidRPr="00A53DBE">
              <w:rPr>
                <w:rFonts w:ascii="Century Gothic" w:hAnsi="Century Gothic" w:cs="GillSansMT"/>
              </w:rPr>
              <w:t>Assist in the organisation and delivery of learning activities.</w:t>
            </w:r>
          </w:p>
          <w:p w14:paraId="74247352" w14:textId="77777777" w:rsidR="00F6711A" w:rsidRPr="00A53DBE" w:rsidRDefault="00F6711A" w:rsidP="005E0E2B">
            <w:pPr>
              <w:rPr>
                <w:rFonts w:ascii="Century Gothic" w:hAnsi="Century Gothic" w:cs="GillSansMT"/>
              </w:rPr>
            </w:pPr>
          </w:p>
          <w:p w14:paraId="3568FA70" w14:textId="77777777" w:rsidR="00F6711A" w:rsidRDefault="00F6711A" w:rsidP="005E0E2B">
            <w:pPr>
              <w:rPr>
                <w:rFonts w:ascii="Century Gothic" w:hAnsi="Century Gothic" w:cs="GillSansMT"/>
              </w:rPr>
            </w:pPr>
            <w:r w:rsidRPr="00A53DBE">
              <w:rPr>
                <w:rFonts w:ascii="Century Gothic" w:hAnsi="Century Gothic" w:cs="GillSansMT"/>
              </w:rPr>
              <w:t>To promote a love of learning by modelling, recognising and rewarding good learning behaviour, in line with the school’s behaviour policy.</w:t>
            </w:r>
          </w:p>
          <w:p w14:paraId="175C7906" w14:textId="77777777" w:rsidR="00F6711A" w:rsidRDefault="00F6711A" w:rsidP="005E0E2B">
            <w:pPr>
              <w:rPr>
                <w:rFonts w:ascii="Century Gothic" w:hAnsi="Century Gothic" w:cs="GillSansMT"/>
              </w:rPr>
            </w:pPr>
          </w:p>
          <w:p w14:paraId="519BA8F4" w14:textId="77777777" w:rsidR="00F6711A" w:rsidRDefault="00F6711A" w:rsidP="005E0E2B">
            <w:pPr>
              <w:rPr>
                <w:rFonts w:ascii="Century Gothic" w:hAnsi="Century Gothic" w:cs="GillSansMT"/>
              </w:rPr>
            </w:pPr>
            <w:r>
              <w:rPr>
                <w:rFonts w:ascii="Century Gothic" w:hAnsi="Century Gothic" w:cs="GillSansMT"/>
              </w:rPr>
              <w:t>Where appropriate, work with staff members to adapt the curriculum to ensure all learners can access and make progress.</w:t>
            </w:r>
          </w:p>
          <w:p w14:paraId="5BAD874F" w14:textId="77777777" w:rsidR="00F6711A" w:rsidRDefault="00F6711A" w:rsidP="005E0E2B">
            <w:pPr>
              <w:rPr>
                <w:rFonts w:ascii="Century Gothic" w:hAnsi="Century Gothic" w:cs="GillSansMT"/>
              </w:rPr>
            </w:pPr>
          </w:p>
          <w:p w14:paraId="2B2CC668" w14:textId="77777777" w:rsidR="00F6711A" w:rsidRPr="00A53DBE" w:rsidRDefault="00F6711A" w:rsidP="005E0E2B">
            <w:pPr>
              <w:rPr>
                <w:rFonts w:ascii="Century Gothic" w:hAnsi="Century Gothic" w:cs="GillSansMT"/>
              </w:rPr>
            </w:pPr>
            <w:r>
              <w:rPr>
                <w:rFonts w:ascii="Century Gothic" w:hAnsi="Century Gothic" w:cs="GillSansMT"/>
              </w:rPr>
              <w:t xml:space="preserve">To accompany teaching staff on off-site visits to enhance the children’s learning experiences (as required). </w:t>
            </w:r>
          </w:p>
          <w:p w14:paraId="6FC43C0D" w14:textId="77777777" w:rsidR="00F6711A" w:rsidRDefault="00F6711A" w:rsidP="005E0E2B">
            <w:pPr>
              <w:rPr>
                <w:rFonts w:ascii="Century Gothic" w:hAnsi="Century Gothic"/>
              </w:rPr>
            </w:pPr>
          </w:p>
        </w:tc>
      </w:tr>
      <w:tr w:rsidR="00F6711A" w14:paraId="5F9CEF86" w14:textId="77777777" w:rsidTr="005E0E2B">
        <w:trPr>
          <w:trHeight w:val="270"/>
        </w:trPr>
        <w:tc>
          <w:tcPr>
            <w:tcW w:w="3256" w:type="dxa"/>
            <w:vMerge/>
          </w:tcPr>
          <w:p w14:paraId="098822DA" w14:textId="77777777" w:rsidR="00F6711A" w:rsidRDefault="00F6711A" w:rsidP="005E0E2B">
            <w:pPr>
              <w:rPr>
                <w:rFonts w:ascii="Century Gothic" w:hAnsi="Century Gothic"/>
              </w:rPr>
            </w:pPr>
          </w:p>
        </w:tc>
        <w:tc>
          <w:tcPr>
            <w:tcW w:w="3402" w:type="dxa"/>
            <w:vMerge/>
          </w:tcPr>
          <w:p w14:paraId="46ADAC9C" w14:textId="77777777" w:rsidR="00F6711A" w:rsidRDefault="00F6711A" w:rsidP="005E0E2B">
            <w:pPr>
              <w:rPr>
                <w:rFonts w:ascii="Century Gothic" w:hAnsi="Century Gothic"/>
              </w:rPr>
            </w:pPr>
          </w:p>
        </w:tc>
        <w:tc>
          <w:tcPr>
            <w:tcW w:w="3543" w:type="dxa"/>
            <w:vMerge/>
          </w:tcPr>
          <w:p w14:paraId="0FC3A4FB" w14:textId="77777777" w:rsidR="00F6711A" w:rsidRDefault="00F6711A" w:rsidP="005E0E2B">
            <w:pPr>
              <w:rPr>
                <w:rFonts w:ascii="Century Gothic" w:hAnsi="Century Gothic"/>
              </w:rPr>
            </w:pPr>
          </w:p>
        </w:tc>
      </w:tr>
      <w:tr w:rsidR="00F6711A" w14:paraId="5224F82D" w14:textId="77777777" w:rsidTr="005E0E2B">
        <w:trPr>
          <w:trHeight w:val="270"/>
        </w:trPr>
        <w:tc>
          <w:tcPr>
            <w:tcW w:w="3256" w:type="dxa"/>
            <w:vMerge/>
          </w:tcPr>
          <w:p w14:paraId="229DC651" w14:textId="77777777" w:rsidR="00F6711A" w:rsidRDefault="00F6711A" w:rsidP="005E0E2B">
            <w:pPr>
              <w:rPr>
                <w:rFonts w:ascii="Century Gothic" w:hAnsi="Century Gothic"/>
              </w:rPr>
            </w:pPr>
          </w:p>
        </w:tc>
        <w:tc>
          <w:tcPr>
            <w:tcW w:w="3402" w:type="dxa"/>
            <w:vMerge/>
          </w:tcPr>
          <w:p w14:paraId="19CDD4B7" w14:textId="77777777" w:rsidR="00F6711A" w:rsidRDefault="00F6711A" w:rsidP="005E0E2B">
            <w:pPr>
              <w:rPr>
                <w:rFonts w:ascii="Century Gothic" w:hAnsi="Century Gothic"/>
              </w:rPr>
            </w:pPr>
          </w:p>
        </w:tc>
        <w:tc>
          <w:tcPr>
            <w:tcW w:w="3543" w:type="dxa"/>
            <w:vMerge/>
          </w:tcPr>
          <w:p w14:paraId="0866284E" w14:textId="77777777" w:rsidR="00F6711A" w:rsidRDefault="00F6711A" w:rsidP="005E0E2B">
            <w:pPr>
              <w:rPr>
                <w:rFonts w:ascii="Century Gothic" w:hAnsi="Century Gothic"/>
              </w:rPr>
            </w:pPr>
          </w:p>
        </w:tc>
      </w:tr>
      <w:tr w:rsidR="00F6711A" w14:paraId="330A1323" w14:textId="77777777" w:rsidTr="005E0E2B">
        <w:trPr>
          <w:trHeight w:val="270"/>
        </w:trPr>
        <w:tc>
          <w:tcPr>
            <w:tcW w:w="3256" w:type="dxa"/>
            <w:vMerge/>
          </w:tcPr>
          <w:p w14:paraId="6F51A6E5" w14:textId="77777777" w:rsidR="00F6711A" w:rsidRDefault="00F6711A" w:rsidP="005E0E2B">
            <w:pPr>
              <w:rPr>
                <w:rFonts w:ascii="Century Gothic" w:hAnsi="Century Gothic"/>
              </w:rPr>
            </w:pPr>
          </w:p>
        </w:tc>
        <w:tc>
          <w:tcPr>
            <w:tcW w:w="3402" w:type="dxa"/>
            <w:vMerge/>
          </w:tcPr>
          <w:p w14:paraId="2A7C8326" w14:textId="77777777" w:rsidR="00F6711A" w:rsidRDefault="00F6711A" w:rsidP="005E0E2B">
            <w:pPr>
              <w:rPr>
                <w:rFonts w:ascii="Century Gothic" w:hAnsi="Century Gothic"/>
              </w:rPr>
            </w:pPr>
          </w:p>
        </w:tc>
        <w:tc>
          <w:tcPr>
            <w:tcW w:w="3543" w:type="dxa"/>
            <w:vMerge/>
          </w:tcPr>
          <w:p w14:paraId="05C00846" w14:textId="77777777" w:rsidR="00F6711A" w:rsidRDefault="00F6711A" w:rsidP="005E0E2B">
            <w:pPr>
              <w:rPr>
                <w:rFonts w:ascii="Century Gothic" w:hAnsi="Century Gothic"/>
              </w:rPr>
            </w:pPr>
          </w:p>
        </w:tc>
      </w:tr>
      <w:tr w:rsidR="00F6711A" w14:paraId="2E3734B1" w14:textId="77777777" w:rsidTr="005E0E2B">
        <w:trPr>
          <w:trHeight w:val="270"/>
        </w:trPr>
        <w:tc>
          <w:tcPr>
            <w:tcW w:w="3256" w:type="dxa"/>
            <w:vMerge/>
          </w:tcPr>
          <w:p w14:paraId="248CF7EA" w14:textId="77777777" w:rsidR="00F6711A" w:rsidRDefault="00F6711A" w:rsidP="005E0E2B">
            <w:pPr>
              <w:rPr>
                <w:rFonts w:ascii="Century Gothic" w:hAnsi="Century Gothic"/>
              </w:rPr>
            </w:pPr>
          </w:p>
        </w:tc>
        <w:tc>
          <w:tcPr>
            <w:tcW w:w="3402" w:type="dxa"/>
            <w:vMerge/>
          </w:tcPr>
          <w:p w14:paraId="4F0F8973" w14:textId="77777777" w:rsidR="00F6711A" w:rsidRDefault="00F6711A" w:rsidP="005E0E2B">
            <w:pPr>
              <w:rPr>
                <w:rFonts w:ascii="Century Gothic" w:hAnsi="Century Gothic"/>
              </w:rPr>
            </w:pPr>
          </w:p>
        </w:tc>
        <w:tc>
          <w:tcPr>
            <w:tcW w:w="3543" w:type="dxa"/>
            <w:vMerge/>
          </w:tcPr>
          <w:p w14:paraId="2218D885" w14:textId="77777777" w:rsidR="00F6711A" w:rsidRDefault="00F6711A" w:rsidP="005E0E2B">
            <w:pPr>
              <w:rPr>
                <w:rFonts w:ascii="Century Gothic" w:hAnsi="Century Gothic"/>
              </w:rPr>
            </w:pPr>
          </w:p>
        </w:tc>
      </w:tr>
    </w:tbl>
    <w:p w14:paraId="251E73B0" w14:textId="77777777" w:rsidR="00413FD9" w:rsidRPr="00F42D36" w:rsidRDefault="00413FD9" w:rsidP="00413FD9">
      <w:pPr>
        <w:pStyle w:val="Default"/>
        <w:rPr>
          <w:rFonts w:ascii="Century Gothic" w:hAnsi="Century Gothic" w:cs="Arial"/>
        </w:rPr>
      </w:pPr>
    </w:p>
    <w:p w14:paraId="2CE74937" w14:textId="77777777" w:rsidR="00AB01B6" w:rsidRDefault="00AB01B6" w:rsidP="00AB01B6">
      <w:pPr>
        <w:rPr>
          <w:rFonts w:ascii="Century Gothic" w:hAnsi="Century Gothic" w:cs="GillSansMT"/>
          <w:b/>
          <w:bCs/>
          <w:color w:val="0070C0"/>
        </w:rPr>
      </w:pPr>
      <w:r>
        <w:rPr>
          <w:rFonts w:ascii="Century Gothic" w:hAnsi="Century Gothic" w:cs="GillSansMT"/>
          <w:b/>
          <w:bCs/>
          <w:color w:val="0070C0"/>
        </w:rPr>
        <w:t>Other duties</w:t>
      </w:r>
    </w:p>
    <w:p w14:paraId="3FF09062" w14:textId="77777777" w:rsidR="00AB01B6" w:rsidRPr="00DD5B2F" w:rsidRDefault="00AB01B6" w:rsidP="00AB01B6">
      <w:pPr>
        <w:pStyle w:val="ListParagraph"/>
        <w:numPr>
          <w:ilvl w:val="0"/>
          <w:numId w:val="14"/>
        </w:numPr>
        <w:rPr>
          <w:rFonts w:ascii="Century Gothic" w:hAnsi="Century Gothic" w:cs="GillSansMT"/>
          <w:sz w:val="22"/>
          <w:szCs w:val="22"/>
        </w:rPr>
      </w:pPr>
      <w:r w:rsidRPr="00DD5B2F">
        <w:rPr>
          <w:rFonts w:ascii="Century Gothic" w:hAnsi="Century Gothic" w:cs="GillSansMT"/>
          <w:sz w:val="22"/>
          <w:szCs w:val="22"/>
        </w:rPr>
        <w:t>In accordance with the provisions of the Health &amp; Safety at Work Act 1974, take reasonable care for the health and safety of yourself, colleagues and pupils who may be affected by your omissions at work, and to co-operate with the school so far as is necessary to enable the school to perform or comply with their duties under statutory health and safety provisions.</w:t>
      </w:r>
    </w:p>
    <w:p w14:paraId="0ADFCB6F" w14:textId="77777777" w:rsidR="00AB01B6" w:rsidRDefault="00AB01B6" w:rsidP="00AB01B6">
      <w:pPr>
        <w:pStyle w:val="ListParagraph"/>
        <w:numPr>
          <w:ilvl w:val="0"/>
          <w:numId w:val="14"/>
        </w:numPr>
        <w:rPr>
          <w:rFonts w:ascii="Century Gothic" w:hAnsi="Century Gothic" w:cs="GillSansMT"/>
          <w:sz w:val="22"/>
          <w:szCs w:val="22"/>
          <w:lang w:val="en-GB"/>
        </w:rPr>
      </w:pPr>
      <w:r>
        <w:rPr>
          <w:rFonts w:ascii="Century Gothic" w:hAnsi="Century Gothic" w:cs="GillSansMT"/>
          <w:sz w:val="22"/>
          <w:szCs w:val="22"/>
          <w:lang w:val="en-GB"/>
        </w:rPr>
        <w:t>Undertake any other duties that can be accommodated within the grading level and nature of this post.</w:t>
      </w:r>
    </w:p>
    <w:p w14:paraId="468C0DE8" w14:textId="77777777" w:rsidR="00AB01B6" w:rsidRDefault="00AB01B6" w:rsidP="00AB01B6">
      <w:pPr>
        <w:pStyle w:val="ListParagraph"/>
        <w:numPr>
          <w:ilvl w:val="0"/>
          <w:numId w:val="14"/>
        </w:numPr>
        <w:rPr>
          <w:rFonts w:ascii="Century Gothic" w:hAnsi="Century Gothic" w:cs="GillSansMT"/>
          <w:sz w:val="22"/>
          <w:szCs w:val="22"/>
          <w:lang w:val="en-GB"/>
        </w:rPr>
      </w:pPr>
      <w:r>
        <w:rPr>
          <w:rFonts w:ascii="Century Gothic" w:hAnsi="Century Gothic" w:cs="GillSansMT"/>
          <w:sz w:val="22"/>
          <w:szCs w:val="22"/>
          <w:lang w:val="en-GB"/>
        </w:rPr>
        <w:t>To attend relevant meetings and participate in training opportunities and professional development as appropriate.</w:t>
      </w:r>
    </w:p>
    <w:p w14:paraId="05FE5A0C" w14:textId="77777777" w:rsidR="00AB01B6" w:rsidRDefault="00AB01B6" w:rsidP="00AB01B6">
      <w:pPr>
        <w:pStyle w:val="ListParagraph"/>
        <w:numPr>
          <w:ilvl w:val="0"/>
          <w:numId w:val="14"/>
        </w:numPr>
        <w:rPr>
          <w:rFonts w:ascii="Century Gothic" w:hAnsi="Century Gothic" w:cs="GillSansMT"/>
          <w:sz w:val="22"/>
          <w:szCs w:val="22"/>
          <w:lang w:val="en-GB"/>
        </w:rPr>
      </w:pPr>
      <w:r>
        <w:rPr>
          <w:rFonts w:ascii="Century Gothic" w:hAnsi="Century Gothic" w:cs="GillSansMT"/>
          <w:sz w:val="22"/>
          <w:szCs w:val="22"/>
          <w:lang w:val="en-GB"/>
        </w:rPr>
        <w:t>Communicate professionally, where necessary, with parents.</w:t>
      </w:r>
    </w:p>
    <w:p w14:paraId="09D12CE5" w14:textId="77777777" w:rsidR="00AB01B6" w:rsidRDefault="00AB01B6" w:rsidP="00AB01B6">
      <w:pPr>
        <w:pStyle w:val="ListParagraph"/>
        <w:numPr>
          <w:ilvl w:val="0"/>
          <w:numId w:val="14"/>
        </w:numPr>
        <w:rPr>
          <w:rFonts w:ascii="Century Gothic" w:hAnsi="Century Gothic" w:cs="GillSansMT"/>
          <w:sz w:val="22"/>
          <w:szCs w:val="22"/>
          <w:lang w:val="en-GB"/>
        </w:rPr>
      </w:pPr>
      <w:r>
        <w:rPr>
          <w:rFonts w:ascii="Century Gothic" w:hAnsi="Century Gothic" w:cs="GillSansMT"/>
          <w:sz w:val="22"/>
          <w:szCs w:val="22"/>
          <w:lang w:val="en-GB"/>
        </w:rPr>
        <w:t>Support pupils in developing effective relationships with peers, younger pupils and adults,</w:t>
      </w:r>
    </w:p>
    <w:p w14:paraId="38B3F8F3" w14:textId="77777777" w:rsidR="00AB01B6" w:rsidRDefault="00AB01B6" w:rsidP="00AB01B6">
      <w:pPr>
        <w:pStyle w:val="ListParagraph"/>
        <w:rPr>
          <w:rFonts w:ascii="Century Gothic" w:hAnsi="Century Gothic" w:cs="GillSansMT"/>
          <w:sz w:val="22"/>
          <w:szCs w:val="22"/>
          <w:lang w:val="en-GB"/>
        </w:rPr>
      </w:pPr>
      <w:r>
        <w:rPr>
          <w:rFonts w:ascii="Century Gothic" w:hAnsi="Century Gothic" w:cs="GillSansMT"/>
          <w:sz w:val="22"/>
          <w:szCs w:val="22"/>
          <w:lang w:val="en-GB"/>
        </w:rPr>
        <w:t>challenging anti-social behaviour e.g. racism.</w:t>
      </w:r>
    </w:p>
    <w:p w14:paraId="6B625F1C" w14:textId="77777777" w:rsidR="00AB01B6" w:rsidRDefault="00AB01B6" w:rsidP="00AB01B6">
      <w:pPr>
        <w:rPr>
          <w:rFonts w:ascii="Century Gothic" w:hAnsi="Century Gothic" w:cs="GillSansMT"/>
          <w:b/>
          <w:bCs/>
          <w:color w:val="0070C0"/>
          <w:sz w:val="24"/>
          <w:szCs w:val="24"/>
        </w:rPr>
      </w:pPr>
    </w:p>
    <w:p w14:paraId="37E7B766" w14:textId="77777777" w:rsidR="00AB01B6" w:rsidRDefault="00AB01B6" w:rsidP="00AB01B6">
      <w:pPr>
        <w:rPr>
          <w:rFonts w:ascii="Century Gothic" w:hAnsi="Century Gothic" w:cs="GillSansMT"/>
          <w:b/>
          <w:bCs/>
        </w:rPr>
      </w:pPr>
      <w:r>
        <w:rPr>
          <w:rFonts w:ascii="Century Gothic" w:hAnsi="Century Gothic" w:cs="GillSansMT"/>
          <w:b/>
          <w:bCs/>
          <w:color w:val="0070C0"/>
        </w:rPr>
        <w:t>Additional duties and responsibilities</w:t>
      </w:r>
    </w:p>
    <w:p w14:paraId="4F739234" w14:textId="77777777" w:rsidR="00AB01B6" w:rsidRDefault="00AB01B6" w:rsidP="00AB01B6">
      <w:pPr>
        <w:pStyle w:val="ListParagraph"/>
        <w:numPr>
          <w:ilvl w:val="0"/>
          <w:numId w:val="14"/>
        </w:numPr>
        <w:rPr>
          <w:rFonts w:ascii="Century Gothic" w:hAnsi="Century Gothic" w:cs="GillSansMT"/>
          <w:sz w:val="22"/>
          <w:szCs w:val="22"/>
          <w:lang w:val="en-GB"/>
        </w:rPr>
      </w:pPr>
      <w:r>
        <w:rPr>
          <w:rFonts w:ascii="Century Gothic" w:hAnsi="Century Gothic" w:cs="GillSansMT"/>
          <w:sz w:val="22"/>
          <w:szCs w:val="22"/>
          <w:lang w:val="en-GB"/>
        </w:rPr>
        <w:t>The post holder may be required to perform duties other than those given in the job description for the post. The particular duties and responsibilities attached to posts may vary from time to time without changing the general character of the duties or the level of responsibility entailed. Such variations are a common occurrence and would not of themselves justify the re-evaluation of a post. In cases, however, where a permanent and substantial change in the duties and responsibilities of a post occurs, consistent with a higher level of responsibility, then the post would be eligible for re-evaluation.</w:t>
      </w:r>
    </w:p>
    <w:p w14:paraId="1FBCC00A" w14:textId="77777777" w:rsidR="00AB01B6" w:rsidRDefault="00AB01B6" w:rsidP="00AB01B6">
      <w:pPr>
        <w:pStyle w:val="ListParagraph"/>
        <w:numPr>
          <w:ilvl w:val="0"/>
          <w:numId w:val="14"/>
        </w:numPr>
        <w:rPr>
          <w:rFonts w:ascii="Century Gothic" w:hAnsi="Century Gothic" w:cs="GillSansMT"/>
          <w:sz w:val="22"/>
          <w:szCs w:val="22"/>
          <w:lang w:val="en-GB"/>
        </w:rPr>
      </w:pPr>
      <w:r>
        <w:rPr>
          <w:rFonts w:ascii="Century Gothic" w:hAnsi="Century Gothic" w:cs="GillSansMT"/>
          <w:sz w:val="22"/>
          <w:szCs w:val="22"/>
          <w:lang w:val="en-GB"/>
        </w:rPr>
        <w:t>In fulfilling the requirements set out in this job description, the post holder will apply Grove Learning Trust’s commitment to equality by treating all employees fairly and without discrimination on the grounds of colour, race, ethnic or national origins, sexual orientation, age, marital status, disability, trade union association or religious beliefs.</w:t>
      </w:r>
    </w:p>
    <w:p w14:paraId="27200FBC" w14:textId="77777777" w:rsidR="00AB01B6" w:rsidRDefault="00AB01B6" w:rsidP="00AB01B6">
      <w:pPr>
        <w:pStyle w:val="ListParagraph"/>
        <w:numPr>
          <w:ilvl w:val="0"/>
          <w:numId w:val="14"/>
        </w:numPr>
        <w:rPr>
          <w:rFonts w:ascii="Century Gothic" w:hAnsi="Century Gothic" w:cs="GillSansMT"/>
          <w:sz w:val="22"/>
          <w:szCs w:val="22"/>
          <w:lang w:val="en-GB"/>
        </w:rPr>
      </w:pPr>
      <w:r>
        <w:rPr>
          <w:rFonts w:ascii="Century Gothic" w:hAnsi="Century Gothic" w:cs="GillSansMT"/>
          <w:sz w:val="22"/>
          <w:szCs w:val="22"/>
          <w:lang w:val="en-GB"/>
        </w:rPr>
        <w:t>In addition, the job holder will respect the need for confidentiality at all times whilst performing the duties of the role.</w:t>
      </w:r>
    </w:p>
    <w:p w14:paraId="4CDEEB29" w14:textId="77777777" w:rsidR="005A3D21" w:rsidRDefault="005A3D21" w:rsidP="005A3D21">
      <w:pPr>
        <w:pStyle w:val="Default"/>
        <w:jc w:val="both"/>
        <w:rPr>
          <w:rFonts w:ascii="Century Gothic" w:hAnsi="Century Gothic"/>
          <w:b/>
          <w:sz w:val="20"/>
          <w:szCs w:val="20"/>
        </w:rPr>
      </w:pPr>
    </w:p>
    <w:p w14:paraId="0B0C9A26" w14:textId="77777777" w:rsidR="005A3D21" w:rsidRPr="00F42D36" w:rsidRDefault="005A3D21" w:rsidP="005A3D21">
      <w:pPr>
        <w:pStyle w:val="Default"/>
        <w:jc w:val="both"/>
        <w:rPr>
          <w:rFonts w:ascii="Century Gothic" w:hAnsi="Century Gothic" w:cs="Arial"/>
          <w:b/>
          <w:bCs/>
        </w:rPr>
      </w:pPr>
    </w:p>
    <w:p w14:paraId="6CE35A13" w14:textId="022D9D1C" w:rsidR="00BF778E" w:rsidRPr="00CB6054" w:rsidRDefault="008E5813" w:rsidP="00413FD9">
      <w:pPr>
        <w:rPr>
          <w:rFonts w:ascii="Century Gothic" w:eastAsiaTheme="majorEastAsia" w:hAnsi="Century Gothic" w:cstheme="majorBidi"/>
          <w:b/>
          <w:bCs/>
          <w:color w:val="0070C0"/>
          <w:sz w:val="36"/>
          <w:szCs w:val="40"/>
        </w:rPr>
      </w:pPr>
      <w:bookmarkStart w:id="4" w:name="_Toc147305696"/>
      <w:r w:rsidRPr="00CB6054">
        <w:rPr>
          <w:rFonts w:ascii="Century Gothic" w:hAnsi="Century Gothic"/>
          <w:b/>
          <w:bCs/>
          <w:color w:val="0070C0"/>
          <w:sz w:val="28"/>
          <w:szCs w:val="28"/>
        </w:rPr>
        <w:t>Person Specification</w:t>
      </w:r>
      <w:bookmarkEnd w:id="4"/>
    </w:p>
    <w:tbl>
      <w:tblPr>
        <w:tblStyle w:val="TableGrid1"/>
        <w:tblW w:w="10603" w:type="dxa"/>
        <w:tblInd w:w="-147" w:type="dxa"/>
        <w:tblLook w:val="04A0" w:firstRow="1" w:lastRow="0" w:firstColumn="1" w:lastColumn="0" w:noHBand="0" w:noVBand="1"/>
      </w:tblPr>
      <w:tblGrid>
        <w:gridCol w:w="2046"/>
        <w:gridCol w:w="5042"/>
        <w:gridCol w:w="3515"/>
      </w:tblGrid>
      <w:tr w:rsidR="00434065" w14:paraId="263C1E4F" w14:textId="77777777" w:rsidTr="005E0E2B">
        <w:tc>
          <w:tcPr>
            <w:tcW w:w="2046"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14:paraId="779A533D" w14:textId="77777777" w:rsidR="00434065" w:rsidRDefault="00434065" w:rsidP="005E0E2B">
            <w:pPr>
              <w:tabs>
                <w:tab w:val="left" w:pos="1830"/>
              </w:tabs>
              <w:rPr>
                <w:rFonts w:ascii="Century Gothic" w:hAnsi="Century Gothic"/>
              </w:rPr>
            </w:pPr>
            <w:r>
              <w:tab/>
            </w:r>
          </w:p>
        </w:tc>
        <w:tc>
          <w:tcPr>
            <w:tcW w:w="5042" w:type="dxa"/>
            <w:tcBorders>
              <w:top w:val="single" w:sz="4" w:space="0" w:color="auto"/>
              <w:left w:val="single" w:sz="4" w:space="0" w:color="auto"/>
              <w:bottom w:val="single" w:sz="4" w:space="0" w:color="auto"/>
              <w:right w:val="single" w:sz="4" w:space="0" w:color="auto"/>
            </w:tcBorders>
            <w:shd w:val="clear" w:color="auto" w:fill="C9ECFC" w:themeFill="text2" w:themeFillTint="33"/>
            <w:hideMark/>
          </w:tcPr>
          <w:p w14:paraId="767830E9" w14:textId="77777777" w:rsidR="00434065" w:rsidRDefault="00434065" w:rsidP="005E0E2B">
            <w:pPr>
              <w:tabs>
                <w:tab w:val="left" w:pos="1830"/>
              </w:tabs>
              <w:jc w:val="center"/>
              <w:rPr>
                <w:rFonts w:ascii="Century Gothic" w:hAnsi="Century Gothic"/>
                <w:b/>
                <w:bCs/>
                <w:sz w:val="28"/>
                <w:szCs w:val="28"/>
              </w:rPr>
            </w:pPr>
            <w:r>
              <w:rPr>
                <w:rFonts w:ascii="Century Gothic" w:hAnsi="Century Gothic"/>
                <w:b/>
                <w:bCs/>
                <w:sz w:val="28"/>
                <w:szCs w:val="28"/>
              </w:rPr>
              <w:t>Essential</w:t>
            </w:r>
          </w:p>
        </w:tc>
        <w:tc>
          <w:tcPr>
            <w:tcW w:w="3515" w:type="dxa"/>
            <w:tcBorders>
              <w:top w:val="single" w:sz="4" w:space="0" w:color="auto"/>
              <w:left w:val="single" w:sz="4" w:space="0" w:color="auto"/>
              <w:bottom w:val="single" w:sz="4" w:space="0" w:color="auto"/>
              <w:right w:val="single" w:sz="4" w:space="0" w:color="auto"/>
            </w:tcBorders>
            <w:shd w:val="clear" w:color="auto" w:fill="C9ECFC" w:themeFill="text2" w:themeFillTint="33"/>
          </w:tcPr>
          <w:p w14:paraId="7BF94E41" w14:textId="77777777" w:rsidR="00434065" w:rsidRDefault="00434065" w:rsidP="005E0E2B">
            <w:pPr>
              <w:tabs>
                <w:tab w:val="left" w:pos="1830"/>
              </w:tabs>
              <w:jc w:val="center"/>
              <w:rPr>
                <w:rFonts w:ascii="Century Gothic" w:hAnsi="Century Gothic"/>
                <w:b/>
                <w:bCs/>
                <w:sz w:val="28"/>
                <w:szCs w:val="28"/>
              </w:rPr>
            </w:pPr>
            <w:r>
              <w:rPr>
                <w:rFonts w:ascii="Century Gothic" w:hAnsi="Century Gothic"/>
                <w:b/>
                <w:bCs/>
                <w:sz w:val="28"/>
                <w:szCs w:val="28"/>
              </w:rPr>
              <w:t xml:space="preserve">Desirable </w:t>
            </w:r>
          </w:p>
        </w:tc>
      </w:tr>
      <w:tr w:rsidR="00434065" w14:paraId="7D644CAD" w14:textId="77777777" w:rsidTr="005E0E2B">
        <w:tc>
          <w:tcPr>
            <w:tcW w:w="2046" w:type="dxa"/>
            <w:tcBorders>
              <w:top w:val="single" w:sz="4" w:space="0" w:color="auto"/>
              <w:left w:val="single" w:sz="4" w:space="0" w:color="auto"/>
              <w:bottom w:val="single" w:sz="4" w:space="0" w:color="auto"/>
              <w:right w:val="single" w:sz="4" w:space="0" w:color="auto"/>
            </w:tcBorders>
            <w:hideMark/>
          </w:tcPr>
          <w:p w14:paraId="6B637891" w14:textId="77777777" w:rsidR="00434065" w:rsidRDefault="00434065" w:rsidP="005E0E2B">
            <w:pPr>
              <w:tabs>
                <w:tab w:val="left" w:pos="1830"/>
              </w:tabs>
              <w:rPr>
                <w:rFonts w:ascii="Century Gothic" w:hAnsi="Century Gothic"/>
                <w:b/>
                <w:bCs/>
              </w:rPr>
            </w:pPr>
            <w:r>
              <w:rPr>
                <w:rFonts w:ascii="Century Gothic" w:hAnsi="Century Gothic"/>
                <w:b/>
                <w:bCs/>
              </w:rPr>
              <w:t>Qualifications</w:t>
            </w:r>
          </w:p>
        </w:tc>
        <w:tc>
          <w:tcPr>
            <w:tcW w:w="5042" w:type="dxa"/>
            <w:tcBorders>
              <w:top w:val="single" w:sz="4" w:space="0" w:color="auto"/>
              <w:left w:val="single" w:sz="4" w:space="0" w:color="auto"/>
              <w:bottom w:val="single" w:sz="4" w:space="0" w:color="auto"/>
              <w:right w:val="single" w:sz="4" w:space="0" w:color="auto"/>
            </w:tcBorders>
            <w:hideMark/>
          </w:tcPr>
          <w:p w14:paraId="62153189" w14:textId="77777777" w:rsidR="00434065" w:rsidRDefault="00434065" w:rsidP="00434065">
            <w:pPr>
              <w:pStyle w:val="ListParagraph"/>
              <w:numPr>
                <w:ilvl w:val="0"/>
                <w:numId w:val="15"/>
              </w:numPr>
              <w:tabs>
                <w:tab w:val="left" w:pos="1830"/>
              </w:tabs>
              <w:rPr>
                <w:rFonts w:ascii="Century Gothic" w:hAnsi="Century Gothic"/>
              </w:rPr>
            </w:pPr>
            <w:r>
              <w:rPr>
                <w:rFonts w:ascii="Century Gothic" w:hAnsi="Century Gothic"/>
              </w:rPr>
              <w:t>Good general level of education to include Maths and English GCSE grade C (5) or above</w:t>
            </w:r>
          </w:p>
          <w:p w14:paraId="621A2D1C" w14:textId="77777777" w:rsidR="00434065" w:rsidRDefault="00434065" w:rsidP="00434065">
            <w:pPr>
              <w:pStyle w:val="ListParagraph"/>
              <w:numPr>
                <w:ilvl w:val="0"/>
                <w:numId w:val="15"/>
              </w:numPr>
              <w:tabs>
                <w:tab w:val="left" w:pos="1830"/>
              </w:tabs>
              <w:rPr>
                <w:rFonts w:ascii="Century Gothic" w:hAnsi="Century Gothic"/>
              </w:rPr>
            </w:pPr>
            <w:r>
              <w:rPr>
                <w:rFonts w:ascii="Century Gothic" w:hAnsi="Century Gothic"/>
              </w:rPr>
              <w:t>Further relevant experience in the absence of formal qualifications</w:t>
            </w:r>
          </w:p>
          <w:p w14:paraId="21416AEF" w14:textId="77777777" w:rsidR="00434065" w:rsidRDefault="00434065" w:rsidP="005E0E2B">
            <w:pPr>
              <w:pStyle w:val="ListParagraph"/>
              <w:tabs>
                <w:tab w:val="left" w:pos="1830"/>
              </w:tabs>
              <w:rPr>
                <w:rFonts w:ascii="Century Gothic" w:hAnsi="Century Gothic"/>
              </w:rPr>
            </w:pPr>
          </w:p>
        </w:tc>
        <w:tc>
          <w:tcPr>
            <w:tcW w:w="3515" w:type="dxa"/>
            <w:tcBorders>
              <w:top w:val="single" w:sz="4" w:space="0" w:color="auto"/>
              <w:left w:val="single" w:sz="4" w:space="0" w:color="auto"/>
              <w:bottom w:val="single" w:sz="4" w:space="0" w:color="auto"/>
              <w:right w:val="single" w:sz="4" w:space="0" w:color="auto"/>
            </w:tcBorders>
          </w:tcPr>
          <w:p w14:paraId="65B00B8B" w14:textId="77777777" w:rsidR="00434065" w:rsidRDefault="00434065" w:rsidP="00434065">
            <w:pPr>
              <w:pStyle w:val="ListParagraph"/>
              <w:numPr>
                <w:ilvl w:val="0"/>
                <w:numId w:val="15"/>
              </w:numPr>
              <w:tabs>
                <w:tab w:val="left" w:pos="1830"/>
              </w:tabs>
              <w:rPr>
                <w:rFonts w:ascii="Century Gothic" w:hAnsi="Century Gothic"/>
              </w:rPr>
            </w:pPr>
            <w:r>
              <w:rPr>
                <w:rFonts w:ascii="Century Gothic" w:hAnsi="Century Gothic"/>
              </w:rPr>
              <w:t xml:space="preserve">First aid </w:t>
            </w:r>
          </w:p>
          <w:p w14:paraId="2DB7C098" w14:textId="77777777" w:rsidR="00434065" w:rsidRPr="00F15368" w:rsidRDefault="00434065" w:rsidP="00434065">
            <w:pPr>
              <w:pStyle w:val="ListParagraph"/>
              <w:numPr>
                <w:ilvl w:val="0"/>
                <w:numId w:val="15"/>
              </w:numPr>
              <w:tabs>
                <w:tab w:val="left" w:pos="1830"/>
              </w:tabs>
              <w:rPr>
                <w:rFonts w:ascii="Century Gothic" w:hAnsi="Century Gothic"/>
              </w:rPr>
            </w:pPr>
            <w:r>
              <w:rPr>
                <w:rFonts w:ascii="Century Gothic" w:hAnsi="Century Gothic"/>
              </w:rPr>
              <w:t>Safeguarding Level 1</w:t>
            </w:r>
          </w:p>
        </w:tc>
      </w:tr>
      <w:tr w:rsidR="00434065" w14:paraId="5404A9E5" w14:textId="77777777" w:rsidTr="005E0E2B">
        <w:tc>
          <w:tcPr>
            <w:tcW w:w="2046" w:type="dxa"/>
            <w:tcBorders>
              <w:top w:val="single" w:sz="4" w:space="0" w:color="auto"/>
              <w:left w:val="single" w:sz="4" w:space="0" w:color="auto"/>
              <w:bottom w:val="single" w:sz="4" w:space="0" w:color="auto"/>
              <w:right w:val="single" w:sz="4" w:space="0" w:color="auto"/>
            </w:tcBorders>
            <w:hideMark/>
          </w:tcPr>
          <w:p w14:paraId="0BDE714D" w14:textId="77777777" w:rsidR="00434065" w:rsidRDefault="00434065" w:rsidP="005E0E2B">
            <w:pPr>
              <w:tabs>
                <w:tab w:val="left" w:pos="1830"/>
              </w:tabs>
              <w:rPr>
                <w:rFonts w:ascii="Century Gothic" w:hAnsi="Century Gothic"/>
                <w:b/>
                <w:bCs/>
              </w:rPr>
            </w:pPr>
            <w:r>
              <w:rPr>
                <w:rFonts w:ascii="Century Gothic" w:hAnsi="Century Gothic"/>
                <w:b/>
                <w:bCs/>
              </w:rPr>
              <w:t>Experience</w:t>
            </w:r>
          </w:p>
        </w:tc>
        <w:tc>
          <w:tcPr>
            <w:tcW w:w="5042" w:type="dxa"/>
            <w:tcBorders>
              <w:top w:val="single" w:sz="4" w:space="0" w:color="auto"/>
              <w:left w:val="single" w:sz="4" w:space="0" w:color="auto"/>
              <w:bottom w:val="single" w:sz="4" w:space="0" w:color="auto"/>
              <w:right w:val="single" w:sz="4" w:space="0" w:color="auto"/>
            </w:tcBorders>
            <w:hideMark/>
          </w:tcPr>
          <w:p w14:paraId="6FAD528A"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 xml:space="preserve">Previous experience of working in a school </w:t>
            </w:r>
          </w:p>
          <w:p w14:paraId="6744617B"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Experience of working in a classroom environment</w:t>
            </w:r>
          </w:p>
          <w:p w14:paraId="455C9482"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 xml:space="preserve">Understanding planning for, monitoring and evaluating children’s progress with support and guidance from teacher </w:t>
            </w:r>
          </w:p>
          <w:p w14:paraId="0BBA1D7D"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Supporting children with their behaviour / choices</w:t>
            </w:r>
          </w:p>
          <w:p w14:paraId="7E0A0B37" w14:textId="77777777" w:rsidR="00434065" w:rsidRPr="00907739" w:rsidRDefault="00434065" w:rsidP="005E0E2B">
            <w:pPr>
              <w:pStyle w:val="ListParagraph"/>
              <w:tabs>
                <w:tab w:val="left" w:pos="1830"/>
              </w:tabs>
              <w:rPr>
                <w:rFonts w:ascii="Century Gothic" w:hAnsi="Century Gothic"/>
              </w:rPr>
            </w:pPr>
          </w:p>
        </w:tc>
        <w:tc>
          <w:tcPr>
            <w:tcW w:w="3515" w:type="dxa"/>
            <w:tcBorders>
              <w:top w:val="single" w:sz="4" w:space="0" w:color="auto"/>
              <w:left w:val="single" w:sz="4" w:space="0" w:color="auto"/>
              <w:bottom w:val="single" w:sz="4" w:space="0" w:color="auto"/>
              <w:right w:val="single" w:sz="4" w:space="0" w:color="auto"/>
            </w:tcBorders>
          </w:tcPr>
          <w:p w14:paraId="625D2FC5"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Supporting children with SEND needs</w:t>
            </w:r>
          </w:p>
          <w:p w14:paraId="2BFE7CE6"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 xml:space="preserve">Delivering  intervention groups including tracking progress </w:t>
            </w:r>
          </w:p>
          <w:p w14:paraId="5D0A3F59"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Communicating with parents effectively</w:t>
            </w:r>
          </w:p>
          <w:p w14:paraId="6D2D1138"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Supporting children with low self-esteem</w:t>
            </w:r>
          </w:p>
          <w:p w14:paraId="74FA9404" w14:textId="77777777" w:rsidR="00434065" w:rsidRDefault="00434065" w:rsidP="00434065">
            <w:pPr>
              <w:pStyle w:val="ListParagraph"/>
              <w:numPr>
                <w:ilvl w:val="0"/>
                <w:numId w:val="9"/>
              </w:numPr>
              <w:tabs>
                <w:tab w:val="left" w:pos="1830"/>
              </w:tabs>
              <w:rPr>
                <w:rFonts w:ascii="Century Gothic" w:hAnsi="Century Gothic"/>
              </w:rPr>
            </w:pPr>
            <w:r>
              <w:rPr>
                <w:rFonts w:ascii="Century Gothic" w:hAnsi="Century Gothic"/>
              </w:rPr>
              <w:t>Flexibility to adapt to situations where further teaching support is required</w:t>
            </w:r>
          </w:p>
          <w:p w14:paraId="4C0D5543" w14:textId="77777777" w:rsidR="00434065" w:rsidRPr="001D378B" w:rsidRDefault="00434065" w:rsidP="00434065">
            <w:pPr>
              <w:pStyle w:val="ListParagraph"/>
              <w:numPr>
                <w:ilvl w:val="0"/>
                <w:numId w:val="9"/>
              </w:numPr>
              <w:tabs>
                <w:tab w:val="left" w:pos="1830"/>
              </w:tabs>
              <w:rPr>
                <w:rFonts w:ascii="Century Gothic" w:hAnsi="Century Gothic"/>
              </w:rPr>
            </w:pPr>
            <w:r>
              <w:rPr>
                <w:rFonts w:ascii="Century Gothic" w:hAnsi="Century Gothic"/>
              </w:rPr>
              <w:t xml:space="preserve">Proven ability as an excellent Teaching Assistant </w:t>
            </w:r>
          </w:p>
          <w:p w14:paraId="368CD643" w14:textId="77777777" w:rsidR="00434065" w:rsidRPr="001D378B" w:rsidRDefault="00434065" w:rsidP="005E0E2B">
            <w:pPr>
              <w:tabs>
                <w:tab w:val="left" w:pos="1830"/>
              </w:tabs>
              <w:rPr>
                <w:rFonts w:ascii="Century Gothic" w:hAnsi="Century Gothic"/>
              </w:rPr>
            </w:pPr>
          </w:p>
        </w:tc>
      </w:tr>
      <w:tr w:rsidR="00434065" w14:paraId="3C564039" w14:textId="77777777" w:rsidTr="005E0E2B">
        <w:tc>
          <w:tcPr>
            <w:tcW w:w="2046" w:type="dxa"/>
            <w:tcBorders>
              <w:top w:val="single" w:sz="4" w:space="0" w:color="auto"/>
              <w:left w:val="single" w:sz="4" w:space="0" w:color="auto"/>
              <w:bottom w:val="single" w:sz="4" w:space="0" w:color="auto"/>
              <w:right w:val="single" w:sz="4" w:space="0" w:color="auto"/>
            </w:tcBorders>
            <w:hideMark/>
          </w:tcPr>
          <w:p w14:paraId="51F6A310" w14:textId="77777777" w:rsidR="00434065" w:rsidRDefault="00434065" w:rsidP="005E0E2B">
            <w:pPr>
              <w:tabs>
                <w:tab w:val="left" w:pos="1830"/>
              </w:tabs>
              <w:rPr>
                <w:rFonts w:ascii="Century Gothic" w:hAnsi="Century Gothic"/>
                <w:b/>
                <w:bCs/>
              </w:rPr>
            </w:pPr>
            <w:r>
              <w:rPr>
                <w:rFonts w:ascii="Century Gothic" w:hAnsi="Century Gothic"/>
                <w:b/>
                <w:bCs/>
              </w:rPr>
              <w:t>Knowledge &amp; Understanding</w:t>
            </w:r>
          </w:p>
        </w:tc>
        <w:tc>
          <w:tcPr>
            <w:tcW w:w="5042" w:type="dxa"/>
            <w:tcBorders>
              <w:top w:val="single" w:sz="4" w:space="0" w:color="auto"/>
              <w:left w:val="single" w:sz="4" w:space="0" w:color="auto"/>
              <w:bottom w:val="single" w:sz="4" w:space="0" w:color="auto"/>
              <w:right w:val="single" w:sz="4" w:space="0" w:color="auto"/>
            </w:tcBorders>
            <w:hideMark/>
          </w:tcPr>
          <w:p w14:paraId="7DDA73BA" w14:textId="77777777" w:rsidR="00434065" w:rsidRDefault="00434065" w:rsidP="00434065">
            <w:pPr>
              <w:pStyle w:val="ListParagraph"/>
              <w:numPr>
                <w:ilvl w:val="0"/>
                <w:numId w:val="16"/>
              </w:numPr>
              <w:tabs>
                <w:tab w:val="left" w:pos="1830"/>
              </w:tabs>
              <w:rPr>
                <w:rFonts w:ascii="Century Gothic" w:hAnsi="Century Gothic"/>
              </w:rPr>
            </w:pPr>
            <w:r>
              <w:rPr>
                <w:rFonts w:ascii="Century Gothic" w:hAnsi="Century Gothic"/>
              </w:rPr>
              <w:t>Confidence to work with and support children through ages 7 - 11</w:t>
            </w:r>
          </w:p>
          <w:p w14:paraId="40969B62" w14:textId="77777777" w:rsidR="00434065" w:rsidRPr="001166FA" w:rsidRDefault="00434065" w:rsidP="00434065">
            <w:pPr>
              <w:pStyle w:val="ListParagraph"/>
              <w:numPr>
                <w:ilvl w:val="0"/>
                <w:numId w:val="16"/>
              </w:numPr>
              <w:tabs>
                <w:tab w:val="left" w:pos="1830"/>
              </w:tabs>
              <w:rPr>
                <w:rFonts w:ascii="Century Gothic" w:hAnsi="Century Gothic"/>
              </w:rPr>
            </w:pPr>
            <w:r w:rsidRPr="001166FA">
              <w:rPr>
                <w:rFonts w:ascii="Century Gothic" w:hAnsi="Century Gothic"/>
              </w:rPr>
              <w:t xml:space="preserve">Understanding of an effective learning environment </w:t>
            </w:r>
          </w:p>
          <w:p w14:paraId="6CD3DF55" w14:textId="77777777" w:rsidR="00434065" w:rsidRPr="001166FA" w:rsidRDefault="00434065" w:rsidP="00434065">
            <w:pPr>
              <w:pStyle w:val="ListParagraph"/>
              <w:numPr>
                <w:ilvl w:val="0"/>
                <w:numId w:val="16"/>
              </w:numPr>
              <w:tabs>
                <w:tab w:val="left" w:pos="1830"/>
              </w:tabs>
              <w:rPr>
                <w:rFonts w:ascii="Century Gothic" w:hAnsi="Century Gothic"/>
              </w:rPr>
            </w:pPr>
            <w:r w:rsidRPr="001166FA">
              <w:rPr>
                <w:rFonts w:ascii="Century Gothic" w:hAnsi="Century Gothic"/>
              </w:rPr>
              <w:t xml:space="preserve">A sound understanding of child development and children’s individual needs </w:t>
            </w:r>
          </w:p>
          <w:p w14:paraId="172BACD4" w14:textId="77777777" w:rsidR="00434065" w:rsidRPr="001166FA" w:rsidRDefault="00434065" w:rsidP="00434065">
            <w:pPr>
              <w:pStyle w:val="ListParagraph"/>
              <w:numPr>
                <w:ilvl w:val="0"/>
                <w:numId w:val="16"/>
              </w:numPr>
              <w:tabs>
                <w:tab w:val="left" w:pos="1830"/>
              </w:tabs>
              <w:rPr>
                <w:rFonts w:ascii="Century Gothic" w:hAnsi="Century Gothic"/>
              </w:rPr>
            </w:pPr>
            <w:r w:rsidRPr="001166FA">
              <w:rPr>
                <w:rFonts w:ascii="Century Gothic" w:hAnsi="Century Gothic"/>
              </w:rPr>
              <w:t xml:space="preserve">Ability to facilitate children’s learning </w:t>
            </w:r>
          </w:p>
          <w:p w14:paraId="0191F8B1" w14:textId="77777777" w:rsidR="00434065" w:rsidRPr="001166FA" w:rsidRDefault="00434065" w:rsidP="00434065">
            <w:pPr>
              <w:pStyle w:val="ListParagraph"/>
              <w:numPr>
                <w:ilvl w:val="0"/>
                <w:numId w:val="16"/>
              </w:numPr>
              <w:tabs>
                <w:tab w:val="left" w:pos="1830"/>
              </w:tabs>
              <w:rPr>
                <w:rFonts w:ascii="Century Gothic" w:hAnsi="Century Gothic"/>
              </w:rPr>
            </w:pPr>
            <w:r w:rsidRPr="001166FA">
              <w:rPr>
                <w:rFonts w:ascii="Century Gothic" w:hAnsi="Century Gothic"/>
              </w:rPr>
              <w:t>Know and be able to use a range of behaviour strategies</w:t>
            </w:r>
          </w:p>
          <w:p w14:paraId="57FE5034" w14:textId="77777777" w:rsidR="00434065" w:rsidRPr="001166FA" w:rsidRDefault="00434065" w:rsidP="00434065">
            <w:pPr>
              <w:pStyle w:val="ListParagraph"/>
              <w:numPr>
                <w:ilvl w:val="0"/>
                <w:numId w:val="16"/>
              </w:numPr>
              <w:tabs>
                <w:tab w:val="left" w:pos="1830"/>
              </w:tabs>
              <w:rPr>
                <w:rFonts w:ascii="Century Gothic" w:hAnsi="Century Gothic"/>
              </w:rPr>
            </w:pPr>
            <w:r w:rsidRPr="001166FA">
              <w:rPr>
                <w:rFonts w:ascii="Century Gothic" w:hAnsi="Century Gothic"/>
              </w:rPr>
              <w:t>Be able to encourage good social skills</w:t>
            </w:r>
          </w:p>
        </w:tc>
        <w:tc>
          <w:tcPr>
            <w:tcW w:w="3515" w:type="dxa"/>
            <w:tcBorders>
              <w:top w:val="single" w:sz="4" w:space="0" w:color="auto"/>
              <w:left w:val="single" w:sz="4" w:space="0" w:color="auto"/>
              <w:bottom w:val="single" w:sz="4" w:space="0" w:color="auto"/>
              <w:right w:val="single" w:sz="4" w:space="0" w:color="auto"/>
            </w:tcBorders>
          </w:tcPr>
          <w:p w14:paraId="5257B3AE" w14:textId="77777777" w:rsidR="00434065" w:rsidRPr="001166FA" w:rsidRDefault="00434065" w:rsidP="00434065">
            <w:pPr>
              <w:pStyle w:val="ListParagraph"/>
              <w:numPr>
                <w:ilvl w:val="0"/>
                <w:numId w:val="16"/>
              </w:numPr>
              <w:tabs>
                <w:tab w:val="left" w:pos="1830"/>
              </w:tabs>
              <w:rPr>
                <w:rFonts w:ascii="Century Gothic" w:hAnsi="Century Gothic"/>
              </w:rPr>
            </w:pPr>
            <w:r w:rsidRPr="001166FA">
              <w:rPr>
                <w:rFonts w:ascii="Century Gothic" w:hAnsi="Century Gothic"/>
              </w:rPr>
              <w:t>Knowledge of the Primary</w:t>
            </w:r>
            <w:r>
              <w:rPr>
                <w:rFonts w:ascii="Century Gothic" w:hAnsi="Century Gothic"/>
              </w:rPr>
              <w:t xml:space="preserve"> National</w:t>
            </w:r>
            <w:r w:rsidRPr="001166FA">
              <w:rPr>
                <w:rFonts w:ascii="Century Gothic" w:hAnsi="Century Gothic"/>
              </w:rPr>
              <w:t xml:space="preserve">  curriculum </w:t>
            </w:r>
          </w:p>
          <w:p w14:paraId="099508E2" w14:textId="77777777" w:rsidR="00434065" w:rsidRDefault="00434065" w:rsidP="00434065">
            <w:pPr>
              <w:pStyle w:val="ListParagraph"/>
              <w:numPr>
                <w:ilvl w:val="0"/>
                <w:numId w:val="16"/>
              </w:numPr>
              <w:tabs>
                <w:tab w:val="left" w:pos="1830"/>
              </w:tabs>
              <w:rPr>
                <w:rFonts w:ascii="Century Gothic" w:hAnsi="Century Gothic"/>
              </w:rPr>
            </w:pPr>
            <w:r>
              <w:rPr>
                <w:rFonts w:ascii="Century Gothic" w:hAnsi="Century Gothic"/>
              </w:rPr>
              <w:t>Understanding of how children may learn in different ways and suit different styles of teaching</w:t>
            </w:r>
          </w:p>
          <w:p w14:paraId="35828471" w14:textId="77777777" w:rsidR="00434065" w:rsidRDefault="00434065" w:rsidP="00434065">
            <w:pPr>
              <w:pStyle w:val="ListParagraph"/>
              <w:numPr>
                <w:ilvl w:val="0"/>
                <w:numId w:val="16"/>
              </w:numPr>
              <w:tabs>
                <w:tab w:val="left" w:pos="1830"/>
              </w:tabs>
              <w:rPr>
                <w:rFonts w:ascii="Century Gothic" w:hAnsi="Century Gothic"/>
              </w:rPr>
            </w:pPr>
            <w:r>
              <w:rPr>
                <w:rFonts w:ascii="Century Gothic" w:hAnsi="Century Gothic"/>
              </w:rPr>
              <w:t>Understanding of a range of additional needs and how best to support learning</w:t>
            </w:r>
          </w:p>
          <w:p w14:paraId="6B1FC1AF" w14:textId="77777777" w:rsidR="00434065" w:rsidRPr="00DD5B2F" w:rsidRDefault="00434065" w:rsidP="00434065">
            <w:pPr>
              <w:pStyle w:val="ListParagraph"/>
              <w:numPr>
                <w:ilvl w:val="0"/>
                <w:numId w:val="16"/>
              </w:numPr>
              <w:tabs>
                <w:tab w:val="left" w:pos="1830"/>
              </w:tabs>
              <w:rPr>
                <w:rFonts w:ascii="Century Gothic" w:hAnsi="Century Gothic"/>
              </w:rPr>
            </w:pPr>
            <w:r>
              <w:rPr>
                <w:rFonts w:ascii="Century Gothic" w:hAnsi="Century Gothic"/>
              </w:rPr>
              <w:t>Understanding of the importance to hear the child’s voice and recognise behaviour is a form of communication</w:t>
            </w:r>
          </w:p>
        </w:tc>
      </w:tr>
      <w:tr w:rsidR="00434065" w14:paraId="0597F2BB" w14:textId="77777777" w:rsidTr="005E0E2B">
        <w:tc>
          <w:tcPr>
            <w:tcW w:w="2046" w:type="dxa"/>
            <w:tcBorders>
              <w:top w:val="single" w:sz="4" w:space="0" w:color="auto"/>
              <w:left w:val="single" w:sz="4" w:space="0" w:color="auto"/>
              <w:bottom w:val="single" w:sz="4" w:space="0" w:color="auto"/>
              <w:right w:val="single" w:sz="4" w:space="0" w:color="auto"/>
            </w:tcBorders>
            <w:hideMark/>
          </w:tcPr>
          <w:p w14:paraId="53EAA90A" w14:textId="77777777" w:rsidR="00434065" w:rsidRDefault="00434065" w:rsidP="005E0E2B">
            <w:pPr>
              <w:tabs>
                <w:tab w:val="left" w:pos="1830"/>
              </w:tabs>
              <w:rPr>
                <w:rFonts w:ascii="Century Gothic" w:hAnsi="Century Gothic"/>
                <w:b/>
                <w:bCs/>
              </w:rPr>
            </w:pPr>
            <w:r>
              <w:rPr>
                <w:rFonts w:ascii="Century Gothic" w:hAnsi="Century Gothic"/>
                <w:b/>
                <w:bCs/>
              </w:rPr>
              <w:t>Skills &amp; Personal Attributes</w:t>
            </w:r>
          </w:p>
        </w:tc>
        <w:tc>
          <w:tcPr>
            <w:tcW w:w="5042" w:type="dxa"/>
            <w:tcBorders>
              <w:top w:val="single" w:sz="4" w:space="0" w:color="auto"/>
              <w:left w:val="single" w:sz="4" w:space="0" w:color="auto"/>
              <w:bottom w:val="single" w:sz="4" w:space="0" w:color="auto"/>
              <w:right w:val="single" w:sz="4" w:space="0" w:color="auto"/>
            </w:tcBorders>
            <w:hideMark/>
          </w:tcPr>
          <w:p w14:paraId="6C63D8C5" w14:textId="77777777" w:rsidR="00434065" w:rsidRPr="001166FA" w:rsidRDefault="00434065" w:rsidP="00434065">
            <w:pPr>
              <w:pStyle w:val="ListParagraph"/>
              <w:numPr>
                <w:ilvl w:val="0"/>
                <w:numId w:val="10"/>
              </w:numPr>
              <w:tabs>
                <w:tab w:val="left" w:pos="1830"/>
              </w:tabs>
              <w:rPr>
                <w:rFonts w:ascii="Century Gothic" w:hAnsi="Century Gothic"/>
              </w:rPr>
            </w:pPr>
            <w:r>
              <w:rPr>
                <w:rFonts w:ascii="Century Gothic" w:hAnsi="Century Gothic"/>
              </w:rPr>
              <w:t>A positive attitude</w:t>
            </w:r>
          </w:p>
          <w:p w14:paraId="4D7FEC3C"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Reliable</w:t>
            </w:r>
          </w:p>
          <w:p w14:paraId="3F969E93"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Adaptable and flexible</w:t>
            </w:r>
          </w:p>
          <w:p w14:paraId="104E5302"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 xml:space="preserve">Can show resilience </w:t>
            </w:r>
          </w:p>
          <w:p w14:paraId="27D332E5"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Have a basic understanding of ICT</w:t>
            </w:r>
          </w:p>
          <w:p w14:paraId="6C543363"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 xml:space="preserve">Able to work as part of a team </w:t>
            </w:r>
          </w:p>
          <w:p w14:paraId="75443FA4"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 xml:space="preserve">Shows initiative </w:t>
            </w:r>
          </w:p>
          <w:p w14:paraId="564A7F52"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Patient</w:t>
            </w:r>
          </w:p>
          <w:p w14:paraId="030359AA"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Enthusiastic</w:t>
            </w:r>
          </w:p>
          <w:p w14:paraId="32937F50"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Positive role model</w:t>
            </w:r>
          </w:p>
          <w:p w14:paraId="5F87EE83" w14:textId="77777777" w:rsidR="00434065" w:rsidRPr="00DD5B2F" w:rsidRDefault="00434065" w:rsidP="005E0E2B">
            <w:pPr>
              <w:tabs>
                <w:tab w:val="left" w:pos="1830"/>
              </w:tabs>
              <w:ind w:left="360"/>
              <w:rPr>
                <w:rFonts w:ascii="Century Gothic" w:hAnsi="Century Gothic"/>
              </w:rPr>
            </w:pPr>
          </w:p>
        </w:tc>
        <w:tc>
          <w:tcPr>
            <w:tcW w:w="3515" w:type="dxa"/>
            <w:tcBorders>
              <w:top w:val="single" w:sz="4" w:space="0" w:color="auto"/>
              <w:left w:val="single" w:sz="4" w:space="0" w:color="auto"/>
              <w:bottom w:val="single" w:sz="4" w:space="0" w:color="auto"/>
              <w:right w:val="single" w:sz="4" w:space="0" w:color="auto"/>
            </w:tcBorders>
          </w:tcPr>
          <w:p w14:paraId="7CD60F3F"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Ability to communicate effectively with all stakeholders</w:t>
            </w:r>
          </w:p>
          <w:p w14:paraId="3B13E729" w14:textId="77777777" w:rsidR="00434065" w:rsidRPr="00DD5B2F" w:rsidRDefault="00434065" w:rsidP="00434065">
            <w:pPr>
              <w:pStyle w:val="ListParagraph"/>
              <w:numPr>
                <w:ilvl w:val="0"/>
                <w:numId w:val="10"/>
              </w:numPr>
              <w:tabs>
                <w:tab w:val="left" w:pos="1830"/>
              </w:tabs>
              <w:rPr>
                <w:rFonts w:ascii="Century Gothic" w:hAnsi="Century Gothic"/>
              </w:rPr>
            </w:pPr>
            <w:r w:rsidRPr="00DD5B2F">
              <w:rPr>
                <w:rFonts w:ascii="Century Gothic" w:hAnsi="Century Gothic"/>
              </w:rPr>
              <w:t>Committed to own professional development</w:t>
            </w:r>
          </w:p>
        </w:tc>
      </w:tr>
      <w:tr w:rsidR="00434065" w14:paraId="15F7AE25" w14:textId="77777777" w:rsidTr="005E0E2B">
        <w:tc>
          <w:tcPr>
            <w:tcW w:w="2046" w:type="dxa"/>
            <w:tcBorders>
              <w:top w:val="single" w:sz="4" w:space="0" w:color="auto"/>
              <w:left w:val="single" w:sz="4" w:space="0" w:color="auto"/>
              <w:bottom w:val="single" w:sz="4" w:space="0" w:color="auto"/>
              <w:right w:val="single" w:sz="4" w:space="0" w:color="auto"/>
            </w:tcBorders>
            <w:hideMark/>
          </w:tcPr>
          <w:p w14:paraId="31479373" w14:textId="77777777" w:rsidR="00434065" w:rsidRDefault="00434065" w:rsidP="005E0E2B">
            <w:pPr>
              <w:tabs>
                <w:tab w:val="left" w:pos="1830"/>
              </w:tabs>
              <w:rPr>
                <w:rFonts w:ascii="Century Gothic" w:hAnsi="Century Gothic"/>
                <w:b/>
                <w:bCs/>
              </w:rPr>
            </w:pPr>
            <w:r>
              <w:rPr>
                <w:rFonts w:ascii="Century Gothic" w:hAnsi="Century Gothic"/>
                <w:b/>
                <w:bCs/>
              </w:rPr>
              <w:t>School Specific Needs</w:t>
            </w:r>
          </w:p>
        </w:tc>
        <w:tc>
          <w:tcPr>
            <w:tcW w:w="5042" w:type="dxa"/>
            <w:tcBorders>
              <w:top w:val="single" w:sz="4" w:space="0" w:color="auto"/>
              <w:left w:val="single" w:sz="4" w:space="0" w:color="auto"/>
              <w:bottom w:val="single" w:sz="4" w:space="0" w:color="auto"/>
              <w:right w:val="single" w:sz="4" w:space="0" w:color="auto"/>
            </w:tcBorders>
            <w:hideMark/>
          </w:tcPr>
          <w:p w14:paraId="21F0805D"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Fully committed to the vision and values of Southfield Junior School as an inclusive school</w:t>
            </w:r>
          </w:p>
          <w:p w14:paraId="2279449B" w14:textId="77777777" w:rsidR="00434065" w:rsidRPr="002D1FC3" w:rsidRDefault="00434065" w:rsidP="00434065">
            <w:pPr>
              <w:pStyle w:val="ListParagraph"/>
              <w:numPr>
                <w:ilvl w:val="0"/>
                <w:numId w:val="10"/>
              </w:numPr>
              <w:tabs>
                <w:tab w:val="left" w:pos="1830"/>
              </w:tabs>
              <w:rPr>
                <w:rFonts w:ascii="Century Gothic" w:hAnsi="Century Gothic"/>
              </w:rPr>
            </w:pPr>
            <w:r>
              <w:rPr>
                <w:rFonts w:ascii="Century Gothic" w:hAnsi="Century Gothic"/>
              </w:rPr>
              <w:t>Work flexibly to provide support to staff and children</w:t>
            </w:r>
          </w:p>
        </w:tc>
        <w:tc>
          <w:tcPr>
            <w:tcW w:w="3515" w:type="dxa"/>
            <w:tcBorders>
              <w:top w:val="single" w:sz="4" w:space="0" w:color="auto"/>
              <w:left w:val="single" w:sz="4" w:space="0" w:color="auto"/>
              <w:bottom w:val="single" w:sz="4" w:space="0" w:color="auto"/>
              <w:right w:val="single" w:sz="4" w:space="0" w:color="auto"/>
            </w:tcBorders>
          </w:tcPr>
          <w:p w14:paraId="2149B977"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Committed to developing the school at the heart of the community; strengthening links within the local area.</w:t>
            </w:r>
          </w:p>
          <w:p w14:paraId="245CC4D4" w14:textId="77777777" w:rsidR="00434065" w:rsidRDefault="00434065" w:rsidP="00434065">
            <w:pPr>
              <w:pStyle w:val="ListParagraph"/>
              <w:numPr>
                <w:ilvl w:val="0"/>
                <w:numId w:val="10"/>
              </w:numPr>
              <w:tabs>
                <w:tab w:val="left" w:pos="1830"/>
              </w:tabs>
              <w:rPr>
                <w:rFonts w:ascii="Century Gothic" w:hAnsi="Century Gothic"/>
              </w:rPr>
            </w:pPr>
            <w:r>
              <w:rPr>
                <w:rFonts w:ascii="Century Gothic" w:hAnsi="Century Gothic"/>
              </w:rPr>
              <w:t>Aid promotion of the school at school based and community based events.</w:t>
            </w:r>
          </w:p>
        </w:tc>
      </w:tr>
    </w:tbl>
    <w:p w14:paraId="0A21844A" w14:textId="77777777" w:rsidR="002E4EAA" w:rsidRPr="00F42D36" w:rsidRDefault="002E4EAA" w:rsidP="002E4EAA">
      <w:pPr>
        <w:pStyle w:val="Default"/>
        <w:jc w:val="both"/>
        <w:rPr>
          <w:rFonts w:ascii="Century Gothic" w:hAnsi="Century Gothic"/>
        </w:rPr>
      </w:pPr>
    </w:p>
    <w:p w14:paraId="382B32B3" w14:textId="6C44D85D" w:rsidR="008E5813" w:rsidRDefault="008E5813">
      <w:r>
        <w:br w:type="page"/>
      </w:r>
    </w:p>
    <w:p w14:paraId="0D483F13" w14:textId="71EB7503" w:rsidR="008E5813" w:rsidRPr="006404A6" w:rsidRDefault="008E5813" w:rsidP="006404A6">
      <w:pPr>
        <w:pStyle w:val="Heading1"/>
      </w:pPr>
      <w:bookmarkStart w:id="5" w:name="_Toc147305697"/>
      <w:bookmarkStart w:id="6" w:name="_Hlk147305802"/>
      <w:bookmarkStart w:id="7" w:name="_Hlk147306242"/>
      <w:r w:rsidRPr="006404A6">
        <w:t>Recruitment Process</w:t>
      </w:r>
      <w:bookmarkEnd w:id="5"/>
    </w:p>
    <w:p w14:paraId="470B6262" w14:textId="77777777" w:rsidR="006404A6" w:rsidRDefault="006404A6" w:rsidP="00442944">
      <w:pPr>
        <w:pStyle w:val="NoSpacing"/>
        <w:rPr>
          <w:rFonts w:ascii="Century Gothic" w:hAnsi="Century Gothic"/>
          <w:b/>
          <w:color w:val="0070C0"/>
          <w:lang w:eastAsia="en-GB"/>
        </w:rPr>
      </w:pPr>
    </w:p>
    <w:p w14:paraId="3332D67D" w14:textId="0C9EE6DD" w:rsidR="00442944" w:rsidRPr="006404A6" w:rsidRDefault="00442944" w:rsidP="00442944">
      <w:pPr>
        <w:pStyle w:val="NoSpacing"/>
        <w:rPr>
          <w:rFonts w:ascii="Century Gothic" w:hAnsi="Century Gothic"/>
          <w:b/>
          <w:color w:val="0070C0"/>
          <w:lang w:eastAsia="en-GB"/>
        </w:rPr>
      </w:pPr>
      <w:r w:rsidRPr="006404A6">
        <w:rPr>
          <w:rFonts w:ascii="Century Gothic" w:hAnsi="Century Gothic"/>
          <w:b/>
          <w:color w:val="0070C0"/>
          <w:lang w:eastAsia="en-GB"/>
        </w:rPr>
        <w:t xml:space="preserve">Applications and Visits </w:t>
      </w:r>
    </w:p>
    <w:p w14:paraId="0632A999" w14:textId="77777777" w:rsidR="00442944" w:rsidRPr="00521625" w:rsidRDefault="00442944" w:rsidP="00442944">
      <w:pPr>
        <w:pStyle w:val="NoSpacing"/>
        <w:rPr>
          <w:rFonts w:ascii="Century Gothic" w:hAnsi="Century Gothic"/>
          <w:b/>
          <w:sz w:val="24"/>
          <w:szCs w:val="24"/>
          <w:lang w:eastAsia="en-GB"/>
        </w:rPr>
      </w:pPr>
    </w:p>
    <w:p w14:paraId="658443BB" w14:textId="77777777" w:rsidR="00413FD9" w:rsidRDefault="00413FD9" w:rsidP="00413FD9">
      <w:pPr>
        <w:pStyle w:val="NoSpacing"/>
        <w:jc w:val="both"/>
        <w:rPr>
          <w:rFonts w:ascii="Century Gothic" w:hAnsi="Century Gothic"/>
        </w:rPr>
      </w:pPr>
      <w:r>
        <w:rPr>
          <w:rFonts w:ascii="Century Gothic" w:hAnsi="Century Gothic"/>
        </w:rPr>
        <w:t xml:space="preserve">We’d really like to meet you, show you around and introduce you to the children and staff. Visits can be arranged by contacting our school office team on </w:t>
      </w:r>
      <w:r>
        <w:rPr>
          <w:rFonts w:ascii="Century Gothic" w:hAnsi="Century Gothic"/>
          <w:b/>
          <w:bCs/>
        </w:rPr>
        <w:t>01793 762210</w:t>
      </w:r>
      <w:r>
        <w:rPr>
          <w:rFonts w:ascii="Century Gothic" w:hAnsi="Century Gothic"/>
        </w:rPr>
        <w:t xml:space="preserve"> or by e-mailing </w:t>
      </w:r>
      <w:r>
        <w:rPr>
          <w:rFonts w:ascii="Century Gothic" w:hAnsi="Century Gothic"/>
          <w:i/>
          <w:iCs/>
        </w:rPr>
        <w:t>admin@southfield-jun.swindon.sch.uk</w:t>
      </w:r>
    </w:p>
    <w:p w14:paraId="58F46C42" w14:textId="33E9FAF1" w:rsidR="00E612CE" w:rsidRPr="006404A6" w:rsidRDefault="00E612CE" w:rsidP="00442944">
      <w:pPr>
        <w:pStyle w:val="NoSpacing"/>
        <w:rPr>
          <w:rFonts w:ascii="Century Gothic" w:hAnsi="Century Gothic"/>
          <w:lang w:eastAsia="en-GB"/>
        </w:rPr>
      </w:pPr>
    </w:p>
    <w:p w14:paraId="12FA9671" w14:textId="15E7B706" w:rsidR="00E612CE" w:rsidRPr="006404A6" w:rsidRDefault="00E612CE" w:rsidP="00E612CE">
      <w:pPr>
        <w:pStyle w:val="NoSpacing"/>
        <w:jc w:val="both"/>
        <w:rPr>
          <w:rFonts w:ascii="Century Gothic" w:hAnsi="Century Gothic"/>
          <w:lang w:eastAsia="en-GB"/>
        </w:rPr>
      </w:pPr>
      <w:r w:rsidRPr="006404A6">
        <w:rPr>
          <w:rFonts w:ascii="Century Gothic" w:hAnsi="Century Gothic"/>
          <w:lang w:eastAsia="en-GB"/>
        </w:rPr>
        <w:t xml:space="preserve">Download an application pack for this position by: </w:t>
      </w:r>
    </w:p>
    <w:p w14:paraId="7565194C" w14:textId="42887AAF" w:rsidR="00E612CE" w:rsidRPr="006404A6" w:rsidRDefault="00E612CE" w:rsidP="00E612CE">
      <w:pPr>
        <w:pStyle w:val="NoSpacing"/>
        <w:jc w:val="both"/>
        <w:rPr>
          <w:rFonts w:ascii="Century Gothic" w:hAnsi="Century Gothic"/>
          <w:lang w:eastAsia="en-GB"/>
        </w:rPr>
      </w:pPr>
    </w:p>
    <w:p w14:paraId="08D77201" w14:textId="5E7F64BE" w:rsidR="00E612CE" w:rsidRPr="006404A6" w:rsidRDefault="00E612CE" w:rsidP="00E612CE">
      <w:pPr>
        <w:pStyle w:val="NoSpacing"/>
        <w:numPr>
          <w:ilvl w:val="0"/>
          <w:numId w:val="3"/>
        </w:numPr>
        <w:jc w:val="both"/>
        <w:rPr>
          <w:rFonts w:ascii="Century Gothic" w:hAnsi="Century Gothic"/>
          <w:lang w:eastAsia="en-GB"/>
        </w:rPr>
      </w:pPr>
      <w:r w:rsidRPr="006404A6">
        <w:rPr>
          <w:rFonts w:ascii="Century Gothic" w:hAnsi="Century Gothic"/>
          <w:lang w:eastAsia="en-GB"/>
        </w:rPr>
        <w:t xml:space="preserve">Accessing </w:t>
      </w:r>
      <w:r w:rsidR="00AF6E87">
        <w:rPr>
          <w:rFonts w:ascii="Century Gothic" w:hAnsi="Century Gothic"/>
          <w:lang w:eastAsia="en-GB"/>
        </w:rPr>
        <w:t>My New Term</w:t>
      </w:r>
      <w:r w:rsidRPr="006404A6">
        <w:rPr>
          <w:rFonts w:ascii="Century Gothic" w:hAnsi="Century Gothic"/>
          <w:lang w:eastAsia="en-GB"/>
        </w:rPr>
        <w:t xml:space="preserve"> and searching Swindon vacancies </w:t>
      </w:r>
      <w:r w:rsidR="004D0B86" w:rsidRPr="006404A6">
        <w:rPr>
          <w:rFonts w:ascii="Century Gothic" w:hAnsi="Century Gothic"/>
          <w:lang w:eastAsia="en-GB"/>
        </w:rPr>
        <w:t xml:space="preserve">for </w:t>
      </w:r>
      <w:r w:rsidR="00413FD9">
        <w:rPr>
          <w:rFonts w:ascii="Century Gothic" w:hAnsi="Century Gothic"/>
        </w:rPr>
        <w:t>Southfield Junior School</w:t>
      </w:r>
    </w:p>
    <w:p w14:paraId="304000BF" w14:textId="5903A796" w:rsidR="00E612CE" w:rsidRPr="006404A6" w:rsidRDefault="00E612CE" w:rsidP="00E612CE">
      <w:pPr>
        <w:pStyle w:val="NoSpacing"/>
        <w:numPr>
          <w:ilvl w:val="0"/>
          <w:numId w:val="3"/>
        </w:numPr>
        <w:jc w:val="both"/>
        <w:rPr>
          <w:rFonts w:ascii="Century Gothic" w:hAnsi="Century Gothic"/>
          <w:lang w:eastAsia="en-GB"/>
        </w:rPr>
      </w:pPr>
      <w:r w:rsidRPr="006404A6">
        <w:rPr>
          <w:rFonts w:ascii="Century Gothic" w:hAnsi="Century Gothic"/>
          <w:lang w:eastAsia="en-GB"/>
        </w:rPr>
        <w:t xml:space="preserve">Speaking to a member of our school office team </w:t>
      </w:r>
    </w:p>
    <w:p w14:paraId="7C410BB1" w14:textId="77777777" w:rsidR="00E612CE" w:rsidRPr="006404A6" w:rsidRDefault="00E612CE" w:rsidP="00E612CE">
      <w:pPr>
        <w:pStyle w:val="NoSpacing"/>
        <w:jc w:val="both"/>
        <w:rPr>
          <w:rFonts w:ascii="Century Gothic" w:hAnsi="Century Gothic"/>
          <w:lang w:eastAsia="en-GB"/>
        </w:rPr>
      </w:pPr>
    </w:p>
    <w:p w14:paraId="40206BEA" w14:textId="77777777" w:rsidR="006404A6" w:rsidRDefault="006404A6" w:rsidP="00442944">
      <w:pPr>
        <w:pStyle w:val="NoSpacing"/>
        <w:rPr>
          <w:rFonts w:ascii="Century Gothic" w:hAnsi="Century Gothic"/>
          <w:b/>
          <w:color w:val="0070C0"/>
          <w:lang w:eastAsia="en-GB"/>
        </w:rPr>
      </w:pPr>
    </w:p>
    <w:p w14:paraId="5BCAB866" w14:textId="3848137D" w:rsidR="00E612CE" w:rsidRPr="006404A6" w:rsidRDefault="00E612CE" w:rsidP="00442944">
      <w:pPr>
        <w:pStyle w:val="NoSpacing"/>
        <w:rPr>
          <w:rFonts w:ascii="Century Gothic" w:hAnsi="Century Gothic"/>
          <w:b/>
          <w:color w:val="0070C0"/>
          <w:lang w:eastAsia="en-GB"/>
        </w:rPr>
      </w:pPr>
      <w:r w:rsidRPr="006404A6">
        <w:rPr>
          <w:rFonts w:ascii="Century Gothic" w:hAnsi="Century Gothic"/>
          <w:b/>
          <w:color w:val="0070C0"/>
          <w:lang w:eastAsia="en-GB"/>
        </w:rPr>
        <w:t xml:space="preserve">School Website </w:t>
      </w:r>
    </w:p>
    <w:p w14:paraId="10B8C0FC" w14:textId="77777777" w:rsidR="00E612CE" w:rsidRPr="00521625" w:rsidRDefault="00E612CE" w:rsidP="00442944">
      <w:pPr>
        <w:pStyle w:val="NoSpacing"/>
        <w:rPr>
          <w:rStyle w:val="Hyperlink"/>
          <w:rFonts w:ascii="Century Gothic" w:hAnsi="Century Gothic"/>
          <w:b/>
          <w:sz w:val="24"/>
          <w:szCs w:val="24"/>
          <w:lang w:eastAsia="en-GB"/>
        </w:rPr>
      </w:pPr>
    </w:p>
    <w:p w14:paraId="2AEAAF12" w14:textId="77777777" w:rsidR="00413FD9" w:rsidRPr="00413FD9" w:rsidRDefault="00413FD9" w:rsidP="00413FD9">
      <w:pPr>
        <w:pStyle w:val="NoSpacing"/>
        <w:rPr>
          <w:rFonts w:ascii="Century Gothic" w:eastAsia="Times New Roman" w:hAnsi="Century Gothic"/>
          <w:sz w:val="20"/>
          <w:szCs w:val="20"/>
        </w:rPr>
      </w:pPr>
      <w:r w:rsidRPr="00413FD9">
        <w:rPr>
          <w:rFonts w:ascii="Century Gothic" w:hAnsi="Century Gothic"/>
        </w:rPr>
        <w:t>https://www.southfieldjuniorsch.co.uk/</w:t>
      </w:r>
    </w:p>
    <w:p w14:paraId="3C9A478C" w14:textId="77777777" w:rsidR="00442944" w:rsidRDefault="00442944" w:rsidP="00442944">
      <w:pPr>
        <w:pStyle w:val="NoSpacing"/>
        <w:rPr>
          <w:rFonts w:ascii="Century Gothic" w:hAnsi="Century Gothic"/>
          <w:lang w:eastAsia="en-GB"/>
        </w:rPr>
      </w:pPr>
    </w:p>
    <w:p w14:paraId="36DB2EF6" w14:textId="77777777" w:rsidR="006404A6" w:rsidRDefault="006404A6" w:rsidP="00442944">
      <w:pPr>
        <w:pStyle w:val="NoSpacing"/>
        <w:rPr>
          <w:rFonts w:ascii="Century Gothic" w:hAnsi="Century Gothic"/>
          <w:b/>
          <w:color w:val="0070C0"/>
          <w:lang w:eastAsia="en-GB"/>
        </w:rPr>
      </w:pPr>
    </w:p>
    <w:p w14:paraId="1A359FA4" w14:textId="36D8D11E" w:rsidR="00F0575A" w:rsidRPr="006404A6" w:rsidRDefault="00F0575A" w:rsidP="00442944">
      <w:pPr>
        <w:pStyle w:val="NoSpacing"/>
        <w:rPr>
          <w:rFonts w:ascii="Century Gothic" w:hAnsi="Century Gothic"/>
          <w:b/>
          <w:color w:val="0070C0"/>
          <w:lang w:eastAsia="en-GB"/>
        </w:rPr>
      </w:pPr>
      <w:r w:rsidRPr="006404A6">
        <w:rPr>
          <w:rFonts w:ascii="Century Gothic" w:hAnsi="Century Gothic"/>
          <w:b/>
          <w:color w:val="0070C0"/>
          <w:lang w:eastAsia="en-GB"/>
        </w:rPr>
        <w:t>Key Dates:</w:t>
      </w:r>
    </w:p>
    <w:p w14:paraId="6F534908" w14:textId="77777777" w:rsidR="00F0575A" w:rsidRDefault="00F0575A" w:rsidP="00442944">
      <w:pPr>
        <w:pStyle w:val="NoSpacing"/>
        <w:rPr>
          <w:rFonts w:ascii="Century Gothic" w:hAnsi="Century Gothic"/>
          <w:lang w:eastAsia="en-GB"/>
        </w:rPr>
      </w:pPr>
    </w:p>
    <w:p w14:paraId="6C32CCCF" w14:textId="514BB79F" w:rsidR="00B111A0" w:rsidRPr="001854EE" w:rsidRDefault="00B111A0" w:rsidP="00B111A0">
      <w:pPr>
        <w:pStyle w:val="NoSpacing"/>
        <w:rPr>
          <w:rFonts w:ascii="Century Gothic" w:hAnsi="Century Gothic"/>
          <w:b/>
          <w:lang w:eastAsia="en-GB"/>
        </w:rPr>
      </w:pPr>
      <w:r w:rsidRPr="001854EE">
        <w:rPr>
          <w:rFonts w:ascii="Century Gothic" w:hAnsi="Century Gothic"/>
          <w:b/>
          <w:lang w:eastAsia="en-GB"/>
        </w:rPr>
        <w:t>Advert opens</w:t>
      </w:r>
      <w:r w:rsidR="00D82F74" w:rsidRPr="001854EE">
        <w:rPr>
          <w:rFonts w:ascii="Century Gothic" w:hAnsi="Century Gothic"/>
          <w:b/>
          <w:lang w:eastAsia="en-GB"/>
        </w:rPr>
        <w:tab/>
      </w:r>
      <w:r w:rsidR="00410D99" w:rsidRPr="001854EE">
        <w:rPr>
          <w:rFonts w:ascii="Century Gothic" w:hAnsi="Century Gothic"/>
          <w:b/>
          <w:lang w:eastAsia="en-GB"/>
        </w:rPr>
        <w:t>:</w:t>
      </w:r>
      <w:r w:rsidR="00413FD9" w:rsidRPr="001854EE">
        <w:rPr>
          <w:rFonts w:ascii="Century Gothic" w:hAnsi="Century Gothic"/>
          <w:b/>
          <w:lang w:eastAsia="en-GB"/>
        </w:rPr>
        <w:t xml:space="preserve"> </w:t>
      </w:r>
      <w:r w:rsidR="00030A86">
        <w:rPr>
          <w:rFonts w:ascii="Century Gothic" w:hAnsi="Century Gothic"/>
          <w:b/>
          <w:lang w:eastAsia="en-GB"/>
        </w:rPr>
        <w:t>8.9.26</w:t>
      </w:r>
    </w:p>
    <w:p w14:paraId="73E81B54" w14:textId="2C9A14A4" w:rsidR="00B111A0" w:rsidRPr="001854EE" w:rsidRDefault="00B111A0" w:rsidP="00B111A0">
      <w:pPr>
        <w:pStyle w:val="NoSpacing"/>
        <w:rPr>
          <w:rFonts w:ascii="Century Gothic" w:hAnsi="Century Gothic"/>
          <w:b/>
          <w:lang w:eastAsia="en-GB"/>
        </w:rPr>
      </w:pPr>
      <w:r w:rsidRPr="001854EE">
        <w:rPr>
          <w:rFonts w:ascii="Century Gothic" w:hAnsi="Century Gothic"/>
          <w:b/>
          <w:lang w:eastAsia="en-GB"/>
        </w:rPr>
        <w:t>Advert closes:</w:t>
      </w:r>
      <w:r w:rsidR="005065A7">
        <w:rPr>
          <w:rFonts w:ascii="Century Gothic" w:hAnsi="Century Gothic"/>
          <w:b/>
          <w:lang w:eastAsia="en-GB"/>
        </w:rPr>
        <w:t xml:space="preserve"> </w:t>
      </w:r>
      <w:r w:rsidR="00030A86">
        <w:rPr>
          <w:rFonts w:ascii="Century Gothic" w:hAnsi="Century Gothic"/>
          <w:b/>
          <w:lang w:eastAsia="en-GB"/>
        </w:rPr>
        <w:t>25.9.26</w:t>
      </w:r>
    </w:p>
    <w:p w14:paraId="2A6D68B7" w14:textId="64362414" w:rsidR="00B111A0" w:rsidRPr="001854EE" w:rsidRDefault="00B111A0" w:rsidP="00B111A0">
      <w:pPr>
        <w:pStyle w:val="NoSpacing"/>
        <w:rPr>
          <w:rFonts w:ascii="Century Gothic" w:hAnsi="Century Gothic"/>
          <w:b/>
          <w:lang w:eastAsia="en-GB"/>
        </w:rPr>
      </w:pPr>
      <w:r w:rsidRPr="001854EE">
        <w:rPr>
          <w:rFonts w:ascii="Century Gothic" w:hAnsi="Century Gothic"/>
          <w:b/>
          <w:lang w:eastAsia="en-GB"/>
        </w:rPr>
        <w:t>Shortlisting:</w:t>
      </w:r>
      <w:r w:rsidR="001E49C4" w:rsidRPr="001854EE">
        <w:rPr>
          <w:rFonts w:ascii="Century Gothic" w:hAnsi="Century Gothic"/>
          <w:b/>
          <w:lang w:eastAsia="en-GB"/>
        </w:rPr>
        <w:t xml:space="preserve"> </w:t>
      </w:r>
      <w:r w:rsidR="00030A86">
        <w:rPr>
          <w:rFonts w:ascii="Century Gothic" w:hAnsi="Century Gothic"/>
          <w:b/>
          <w:lang w:eastAsia="en-GB"/>
        </w:rPr>
        <w:t>25.9.26</w:t>
      </w:r>
    </w:p>
    <w:p w14:paraId="4257106B" w14:textId="5153A80E" w:rsidR="00B111A0" w:rsidRDefault="00B111A0" w:rsidP="00B111A0">
      <w:pPr>
        <w:pStyle w:val="NoSpacing"/>
        <w:rPr>
          <w:rFonts w:ascii="Century Gothic" w:hAnsi="Century Gothic"/>
          <w:b/>
          <w:lang w:eastAsia="en-GB"/>
        </w:rPr>
      </w:pPr>
      <w:r w:rsidRPr="001854EE">
        <w:rPr>
          <w:rFonts w:ascii="Century Gothic" w:hAnsi="Century Gothic"/>
          <w:b/>
          <w:lang w:eastAsia="en-GB"/>
        </w:rPr>
        <w:t>Interviews:</w:t>
      </w:r>
      <w:r w:rsidRPr="006404A6">
        <w:rPr>
          <w:rFonts w:ascii="Century Gothic" w:hAnsi="Century Gothic"/>
          <w:b/>
          <w:lang w:eastAsia="en-GB"/>
        </w:rPr>
        <w:t xml:space="preserve"> </w:t>
      </w:r>
      <w:r w:rsidR="004B2DBF">
        <w:rPr>
          <w:rFonts w:ascii="Century Gothic" w:hAnsi="Century Gothic"/>
          <w:b/>
          <w:lang w:eastAsia="en-GB"/>
        </w:rPr>
        <w:t>28.9.26</w:t>
      </w:r>
    </w:p>
    <w:p w14:paraId="452A6211" w14:textId="77777777" w:rsidR="0079082C" w:rsidRPr="006404A6" w:rsidRDefault="0079082C" w:rsidP="00B111A0">
      <w:pPr>
        <w:pStyle w:val="NoSpacing"/>
        <w:rPr>
          <w:rFonts w:ascii="Century Gothic" w:hAnsi="Century Gothic"/>
          <w:b/>
          <w:lang w:eastAsia="en-GB"/>
        </w:rPr>
      </w:pPr>
    </w:p>
    <w:p w14:paraId="37BE8DA9" w14:textId="77777777" w:rsidR="0079082C" w:rsidRPr="0093588E" w:rsidRDefault="0079082C" w:rsidP="0079082C">
      <w:pPr>
        <w:pStyle w:val="NoSpacing"/>
        <w:jc w:val="both"/>
        <w:rPr>
          <w:rFonts w:ascii="Century Gothic" w:hAnsi="Century Gothic"/>
          <w:b/>
          <w:bCs/>
          <w:lang w:eastAsia="en-GB"/>
        </w:rPr>
      </w:pPr>
      <w:r>
        <w:rPr>
          <w:rFonts w:ascii="Century Gothic" w:hAnsi="Century Gothic"/>
          <w:b/>
          <w:bCs/>
          <w:lang w:eastAsia="en-GB"/>
        </w:rPr>
        <w:t xml:space="preserve">** </w:t>
      </w:r>
      <w:r w:rsidRPr="0093588E">
        <w:rPr>
          <w:rFonts w:ascii="Century Gothic" w:hAnsi="Century Gothic"/>
          <w:b/>
          <w:bCs/>
          <w:lang w:eastAsia="en-GB"/>
        </w:rPr>
        <w:t xml:space="preserve">We reserve the right to </w:t>
      </w:r>
      <w:r>
        <w:rPr>
          <w:rFonts w:ascii="Century Gothic" w:hAnsi="Century Gothic"/>
          <w:b/>
          <w:bCs/>
          <w:lang w:eastAsia="en-GB"/>
        </w:rPr>
        <w:t xml:space="preserve">close the advert early and </w:t>
      </w:r>
      <w:r w:rsidRPr="0093588E">
        <w:rPr>
          <w:rFonts w:ascii="Century Gothic" w:hAnsi="Century Gothic"/>
          <w:b/>
          <w:bCs/>
          <w:lang w:eastAsia="en-GB"/>
        </w:rPr>
        <w:t xml:space="preserve">interview prior to the closing date. </w:t>
      </w:r>
    </w:p>
    <w:p w14:paraId="4810D148" w14:textId="77777777" w:rsidR="00442944" w:rsidRPr="006404A6" w:rsidRDefault="00442944" w:rsidP="00442944">
      <w:pPr>
        <w:pStyle w:val="NoSpacing"/>
        <w:rPr>
          <w:rFonts w:ascii="Century Gothic" w:hAnsi="Century Gothic"/>
          <w:b/>
          <w:lang w:eastAsia="en-GB"/>
        </w:rPr>
      </w:pPr>
    </w:p>
    <w:p w14:paraId="48399497" w14:textId="0318BE8A" w:rsidR="00442944" w:rsidRPr="006404A6" w:rsidRDefault="00442944" w:rsidP="00442944">
      <w:pPr>
        <w:pStyle w:val="NoSpacing"/>
        <w:jc w:val="both"/>
        <w:rPr>
          <w:rFonts w:ascii="Century Gothic" w:hAnsi="Century Gothic"/>
          <w:lang w:eastAsia="en-GB"/>
        </w:rPr>
      </w:pPr>
      <w:r w:rsidRPr="006404A6">
        <w:rPr>
          <w:rFonts w:ascii="Century Gothic" w:hAnsi="Century Gothic"/>
          <w:lang w:eastAsia="en-GB"/>
        </w:rPr>
        <w:t xml:space="preserve">Candidates who are successful at the shortlisting stage will be notified </w:t>
      </w:r>
      <w:r w:rsidR="0060084B" w:rsidRPr="006404A6">
        <w:rPr>
          <w:rFonts w:ascii="Century Gothic" w:hAnsi="Century Gothic"/>
          <w:lang w:eastAsia="en-GB"/>
        </w:rPr>
        <w:t xml:space="preserve">shortly after the closing date. </w:t>
      </w:r>
      <w:r w:rsidRPr="006404A6">
        <w:rPr>
          <w:rFonts w:ascii="Century Gothic" w:hAnsi="Century Gothic"/>
          <w:lang w:eastAsia="en-GB"/>
        </w:rPr>
        <w:t xml:space="preserve">Candidates who have not heard from us by this point should presume that their applications have not been successful on this occasion. </w:t>
      </w:r>
    </w:p>
    <w:p w14:paraId="4108A27F" w14:textId="77777777" w:rsidR="00120236" w:rsidRPr="006404A6" w:rsidRDefault="00120236" w:rsidP="00442944">
      <w:pPr>
        <w:pStyle w:val="NoSpacing"/>
        <w:jc w:val="both"/>
        <w:rPr>
          <w:rFonts w:ascii="Century Gothic" w:hAnsi="Century Gothic"/>
          <w:lang w:eastAsia="en-GB"/>
        </w:rPr>
      </w:pPr>
    </w:p>
    <w:p w14:paraId="45244359" w14:textId="77777777" w:rsidR="00C9424D" w:rsidRDefault="002F7425" w:rsidP="002F7425">
      <w:pPr>
        <w:pStyle w:val="NoSpacing"/>
        <w:jc w:val="both"/>
        <w:rPr>
          <w:rFonts w:ascii="Century Gothic" w:hAnsi="Century Gothic"/>
          <w:sz w:val="24"/>
          <w:szCs w:val="24"/>
        </w:rPr>
      </w:pPr>
      <w:r w:rsidRPr="002F7425">
        <w:rPr>
          <w:rFonts w:ascii="Century Gothic" w:hAnsi="Century Gothic"/>
          <w:lang w:eastAsia="en-GB"/>
        </w:rPr>
        <w:t xml:space="preserve">We will seek references for all shortlisted candidates </w:t>
      </w:r>
      <w:r w:rsidR="00410D99">
        <w:rPr>
          <w:rFonts w:ascii="Century Gothic" w:hAnsi="Century Gothic"/>
          <w:lang w:eastAsia="en-GB"/>
        </w:rPr>
        <w:t xml:space="preserve">prior to interview </w:t>
      </w:r>
      <w:r w:rsidRPr="002F7425">
        <w:rPr>
          <w:rFonts w:ascii="Century Gothic" w:hAnsi="Century Gothic"/>
          <w:lang w:eastAsia="en-GB"/>
        </w:rPr>
        <w:t xml:space="preserve">and, in </w:t>
      </w:r>
      <w:r w:rsidR="00410D99">
        <w:rPr>
          <w:rFonts w:ascii="Century Gothic" w:hAnsi="Century Gothic"/>
          <w:lang w:eastAsia="en-GB"/>
        </w:rPr>
        <w:t>line with</w:t>
      </w:r>
      <w:r w:rsidRPr="002F7425">
        <w:rPr>
          <w:rFonts w:ascii="Century Gothic" w:hAnsi="Century Gothic"/>
          <w:lang w:eastAsia="en-GB"/>
        </w:rPr>
        <w:t xml:space="preserve"> guidance in ‘Keeping Children Safe in Education’, online checks will also be made of shortlisted candidates.</w:t>
      </w:r>
      <w:r>
        <w:rPr>
          <w:rFonts w:ascii="Century Gothic" w:hAnsi="Century Gothic"/>
          <w:sz w:val="24"/>
          <w:szCs w:val="24"/>
        </w:rPr>
        <w:t xml:space="preserve"> </w:t>
      </w:r>
    </w:p>
    <w:p w14:paraId="140140C4" w14:textId="77777777" w:rsidR="002D0E8C" w:rsidRDefault="002D0E8C" w:rsidP="002F7425">
      <w:pPr>
        <w:pStyle w:val="NoSpacing"/>
        <w:jc w:val="both"/>
        <w:rPr>
          <w:rFonts w:ascii="Century Gothic" w:hAnsi="Century Gothic"/>
          <w:sz w:val="24"/>
          <w:szCs w:val="24"/>
        </w:rPr>
      </w:pPr>
    </w:p>
    <w:p w14:paraId="5030EA85" w14:textId="3ADF2469" w:rsidR="002D0E8C" w:rsidRPr="002D0E8C" w:rsidRDefault="002D0E8C" w:rsidP="002D0E8C">
      <w:pPr>
        <w:pStyle w:val="NoSpacing"/>
        <w:jc w:val="both"/>
        <w:rPr>
          <w:rFonts w:ascii="Century Gothic" w:hAnsi="Century Gothic"/>
          <w:sz w:val="24"/>
          <w:szCs w:val="24"/>
        </w:rPr>
      </w:pPr>
      <w:r w:rsidRPr="002D0E8C">
        <w:rPr>
          <w:rFonts w:ascii="Century Gothic" w:hAnsi="Century Gothic"/>
          <w:noProof/>
          <w:sz w:val="24"/>
          <w:szCs w:val="24"/>
        </w:rPr>
        <w:drawing>
          <wp:inline distT="0" distB="0" distL="0" distR="0" wp14:anchorId="00EE4746" wp14:editId="23BEDC59">
            <wp:extent cx="2952750" cy="2800852"/>
            <wp:effectExtent l="0" t="0" r="0" b="0"/>
            <wp:docPr id="1506858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60565" cy="2808265"/>
                    </a:xfrm>
                    <a:prstGeom prst="rect">
                      <a:avLst/>
                    </a:prstGeom>
                    <a:noFill/>
                    <a:ln>
                      <a:noFill/>
                    </a:ln>
                  </pic:spPr>
                </pic:pic>
              </a:graphicData>
            </a:graphic>
          </wp:inline>
        </w:drawing>
      </w:r>
    </w:p>
    <w:p w14:paraId="656994D7" w14:textId="1947B745" w:rsidR="00C9424D" w:rsidRDefault="00C9424D" w:rsidP="002F7425">
      <w:pPr>
        <w:pStyle w:val="NoSpacing"/>
        <w:jc w:val="both"/>
        <w:rPr>
          <w:rFonts w:ascii="Century Gothic" w:hAnsi="Century Gothic"/>
          <w:sz w:val="24"/>
          <w:szCs w:val="24"/>
        </w:rPr>
      </w:pPr>
    </w:p>
    <w:p w14:paraId="0166751A" w14:textId="78D78A6A" w:rsidR="00DD5037" w:rsidRDefault="00DD5037" w:rsidP="002F7425">
      <w:pPr>
        <w:pStyle w:val="NoSpacing"/>
        <w:jc w:val="both"/>
        <w:rPr>
          <w:rFonts w:ascii="Century Gothic" w:eastAsiaTheme="majorEastAsia" w:hAnsi="Century Gothic" w:cstheme="majorBidi"/>
          <w:b/>
          <w:color w:val="099BDD" w:themeColor="text2"/>
          <w:sz w:val="28"/>
          <w:szCs w:val="32"/>
        </w:rPr>
      </w:pPr>
      <w:r>
        <w:br w:type="page"/>
      </w:r>
    </w:p>
    <w:p w14:paraId="659F0633" w14:textId="11A85235" w:rsidR="008E5813" w:rsidRDefault="008E5813" w:rsidP="006404A6">
      <w:pPr>
        <w:pStyle w:val="Heading1"/>
      </w:pPr>
      <w:bookmarkStart w:id="8" w:name="_Toc147305698"/>
      <w:r>
        <w:t>Safeguarding, Equal Opportunities and Data Protection</w:t>
      </w:r>
      <w:bookmarkEnd w:id="8"/>
      <w:r>
        <w:t xml:space="preserve"> </w:t>
      </w:r>
    </w:p>
    <w:p w14:paraId="4BD346A7" w14:textId="77777777" w:rsidR="0083111F" w:rsidRDefault="0083111F" w:rsidP="0083111F">
      <w:pPr>
        <w:pStyle w:val="NoSpacing"/>
        <w:rPr>
          <w:rFonts w:ascii="Century Gothic" w:hAnsi="Century Gothic"/>
          <w:sz w:val="24"/>
          <w:szCs w:val="24"/>
        </w:rPr>
      </w:pPr>
    </w:p>
    <w:p w14:paraId="1E7CE41E" w14:textId="77777777" w:rsidR="006404A6" w:rsidRDefault="006404A6" w:rsidP="0083111F">
      <w:pPr>
        <w:pStyle w:val="NoSpacing"/>
        <w:jc w:val="both"/>
        <w:rPr>
          <w:rFonts w:ascii="Century Gothic" w:hAnsi="Century Gothic"/>
          <w:b/>
          <w:color w:val="0070C0"/>
        </w:rPr>
      </w:pPr>
    </w:p>
    <w:p w14:paraId="0554D276" w14:textId="3F258C1C" w:rsidR="00956470" w:rsidRPr="006404A6" w:rsidRDefault="00956470" w:rsidP="0083111F">
      <w:pPr>
        <w:pStyle w:val="NoSpacing"/>
        <w:jc w:val="both"/>
        <w:rPr>
          <w:rFonts w:ascii="Century Gothic" w:hAnsi="Century Gothic"/>
          <w:b/>
          <w:color w:val="0070C0"/>
        </w:rPr>
      </w:pPr>
      <w:r w:rsidRPr="006404A6">
        <w:rPr>
          <w:rFonts w:ascii="Century Gothic" w:hAnsi="Century Gothic"/>
          <w:b/>
          <w:color w:val="0070C0"/>
        </w:rPr>
        <w:t xml:space="preserve">Safeguarding </w:t>
      </w:r>
    </w:p>
    <w:p w14:paraId="74527DA3" w14:textId="77777777" w:rsidR="00956470" w:rsidRDefault="00956470" w:rsidP="0083111F">
      <w:pPr>
        <w:pStyle w:val="NoSpacing"/>
        <w:jc w:val="both"/>
        <w:rPr>
          <w:rFonts w:ascii="Century Gothic" w:hAnsi="Century Gothic"/>
          <w:sz w:val="24"/>
          <w:szCs w:val="24"/>
        </w:rPr>
      </w:pPr>
    </w:p>
    <w:p w14:paraId="039F48FE" w14:textId="0B640D65" w:rsidR="0083111F" w:rsidRPr="006404A6" w:rsidRDefault="00C10D67" w:rsidP="0083111F">
      <w:pPr>
        <w:pStyle w:val="NoSpacing"/>
        <w:jc w:val="both"/>
        <w:rPr>
          <w:rFonts w:ascii="Century Gothic" w:hAnsi="Century Gothic"/>
        </w:rPr>
      </w:pPr>
      <w:r w:rsidRPr="006404A6">
        <w:rPr>
          <w:rFonts w:ascii="Century Gothic" w:hAnsi="Century Gothic"/>
        </w:rPr>
        <w:t>We are</w:t>
      </w:r>
      <w:r w:rsidR="0083111F" w:rsidRPr="006404A6">
        <w:rPr>
          <w:rFonts w:ascii="Century Gothic" w:hAnsi="Century Gothic"/>
        </w:rPr>
        <w:t xml:space="preserve"> committed to safeguarding and promoting the welfare of all children. We expect all candidates to share this commitment. The successful candidate will be expected to undertake an enhanced Disclosure &amp; Barring Service (DBS) and relevant identity, qualification and disqualification by association checks before a formal offer is made, contracting is undertaken and induction commences within our school.</w:t>
      </w:r>
      <w:r w:rsidR="006404A6" w:rsidRPr="006404A6">
        <w:rPr>
          <w:rFonts w:ascii="Century Gothic" w:hAnsi="Century Gothic"/>
        </w:rPr>
        <w:t xml:space="preserve"> </w:t>
      </w:r>
    </w:p>
    <w:p w14:paraId="180EEC00" w14:textId="0F806FC7" w:rsidR="0083111F" w:rsidRPr="006404A6" w:rsidRDefault="0083111F" w:rsidP="0083111F">
      <w:pPr>
        <w:pStyle w:val="NoSpacing"/>
        <w:jc w:val="both"/>
        <w:rPr>
          <w:rFonts w:ascii="Century Gothic" w:hAnsi="Century Gothic"/>
        </w:rPr>
      </w:pPr>
    </w:p>
    <w:p w14:paraId="4D4CEC79" w14:textId="3E883B9F" w:rsidR="0083111F" w:rsidRPr="006404A6" w:rsidRDefault="0083111F" w:rsidP="0083111F">
      <w:pPr>
        <w:pStyle w:val="NoSpacing"/>
        <w:jc w:val="both"/>
        <w:rPr>
          <w:rFonts w:ascii="Century Gothic" w:hAnsi="Century Gothic"/>
        </w:rPr>
      </w:pPr>
      <w:r w:rsidRPr="006404A6">
        <w:rPr>
          <w:rFonts w:ascii="Century Gothic" w:hAnsi="Century Gothic"/>
        </w:rPr>
        <w:t xml:space="preserve">For further details about safeguarding, </w:t>
      </w:r>
      <w:r w:rsidR="006404A6" w:rsidRPr="006404A6">
        <w:rPr>
          <w:rFonts w:ascii="Century Gothic" w:hAnsi="Century Gothic"/>
        </w:rPr>
        <w:t>please visit</w:t>
      </w:r>
      <w:r w:rsidRPr="006404A6">
        <w:rPr>
          <w:rFonts w:ascii="Century Gothic" w:hAnsi="Century Gothic"/>
        </w:rPr>
        <w:t xml:space="preserve"> our school website</w:t>
      </w:r>
      <w:r w:rsidR="006404A6" w:rsidRPr="006404A6">
        <w:rPr>
          <w:rFonts w:ascii="Century Gothic" w:hAnsi="Century Gothic"/>
        </w:rPr>
        <w:t>.</w:t>
      </w:r>
    </w:p>
    <w:p w14:paraId="1D9887EA" w14:textId="7FA2D819" w:rsidR="00956470" w:rsidRDefault="00956470" w:rsidP="0083111F">
      <w:pPr>
        <w:pStyle w:val="NoSpacing"/>
        <w:jc w:val="both"/>
        <w:rPr>
          <w:rFonts w:ascii="Century Gothic" w:hAnsi="Century Gothic"/>
          <w:sz w:val="24"/>
          <w:szCs w:val="24"/>
        </w:rPr>
      </w:pPr>
    </w:p>
    <w:p w14:paraId="0FE01883" w14:textId="77777777" w:rsidR="006404A6" w:rsidRDefault="006404A6" w:rsidP="0083111F">
      <w:pPr>
        <w:pStyle w:val="NoSpacing"/>
        <w:jc w:val="both"/>
        <w:rPr>
          <w:rFonts w:ascii="Century Gothic" w:hAnsi="Century Gothic"/>
          <w:b/>
          <w:color w:val="0070C0"/>
        </w:rPr>
      </w:pPr>
    </w:p>
    <w:p w14:paraId="25492AD9" w14:textId="11A55CA6" w:rsidR="00956470" w:rsidRPr="006404A6" w:rsidRDefault="00956470" w:rsidP="0083111F">
      <w:pPr>
        <w:pStyle w:val="NoSpacing"/>
        <w:jc w:val="both"/>
        <w:rPr>
          <w:rFonts w:ascii="Century Gothic" w:hAnsi="Century Gothic"/>
          <w:b/>
          <w:color w:val="0070C0"/>
        </w:rPr>
      </w:pPr>
      <w:r w:rsidRPr="006404A6">
        <w:rPr>
          <w:rFonts w:ascii="Century Gothic" w:hAnsi="Century Gothic"/>
          <w:b/>
          <w:color w:val="0070C0"/>
        </w:rPr>
        <w:t xml:space="preserve">Equal Opportunities </w:t>
      </w:r>
    </w:p>
    <w:p w14:paraId="0C44272E" w14:textId="2D9FD060" w:rsidR="0083111F" w:rsidRDefault="0083111F" w:rsidP="0083111F">
      <w:pPr>
        <w:pStyle w:val="NoSpacing"/>
        <w:jc w:val="both"/>
        <w:rPr>
          <w:rFonts w:ascii="Century Gothic" w:hAnsi="Century Gothic"/>
          <w:sz w:val="24"/>
          <w:szCs w:val="24"/>
        </w:rPr>
      </w:pPr>
    </w:p>
    <w:p w14:paraId="6709C359" w14:textId="58785CB7" w:rsidR="0083111F" w:rsidRPr="006404A6" w:rsidRDefault="0083111F" w:rsidP="0083111F">
      <w:pPr>
        <w:pStyle w:val="NoSpacing"/>
        <w:jc w:val="both"/>
        <w:rPr>
          <w:rFonts w:ascii="Century Gothic" w:hAnsi="Century Gothic"/>
        </w:rPr>
      </w:pPr>
      <w:r w:rsidRPr="006404A6">
        <w:rPr>
          <w:rFonts w:ascii="Century Gothic" w:hAnsi="Century Gothic"/>
        </w:rPr>
        <w:t xml:space="preserve">We are an equal opportunities employer and welcome applications from all suitably qualified persons regardless of their race, sex, disability, religion/belief, sexual orientation or age. </w:t>
      </w:r>
    </w:p>
    <w:p w14:paraId="1C89BF82" w14:textId="6B84AEB2" w:rsidR="00956470" w:rsidRDefault="00956470" w:rsidP="0083111F">
      <w:pPr>
        <w:pStyle w:val="NoSpacing"/>
        <w:jc w:val="both"/>
        <w:rPr>
          <w:rFonts w:ascii="Century Gothic" w:hAnsi="Century Gothic"/>
          <w:sz w:val="24"/>
          <w:szCs w:val="24"/>
        </w:rPr>
      </w:pPr>
    </w:p>
    <w:p w14:paraId="118788D4" w14:textId="77777777" w:rsidR="006404A6" w:rsidRDefault="006404A6" w:rsidP="0083111F">
      <w:pPr>
        <w:pStyle w:val="NoSpacing"/>
        <w:jc w:val="both"/>
        <w:rPr>
          <w:rFonts w:ascii="Century Gothic" w:hAnsi="Century Gothic"/>
          <w:b/>
          <w:color w:val="0070C0"/>
        </w:rPr>
      </w:pPr>
    </w:p>
    <w:p w14:paraId="5C2EE603" w14:textId="231902A7" w:rsidR="00956470" w:rsidRPr="006404A6" w:rsidRDefault="00CB4D07" w:rsidP="0083111F">
      <w:pPr>
        <w:pStyle w:val="NoSpacing"/>
        <w:jc w:val="both"/>
        <w:rPr>
          <w:rFonts w:ascii="Century Gothic" w:hAnsi="Century Gothic"/>
          <w:b/>
          <w:color w:val="0070C0"/>
        </w:rPr>
      </w:pPr>
      <w:r w:rsidRPr="006404A6">
        <w:rPr>
          <w:rFonts w:ascii="Century Gothic" w:hAnsi="Century Gothic"/>
          <w:b/>
          <w:color w:val="0070C0"/>
        </w:rPr>
        <w:t xml:space="preserve">Data Protection </w:t>
      </w:r>
      <w:r w:rsidR="00956470" w:rsidRPr="006404A6">
        <w:rPr>
          <w:rFonts w:ascii="Century Gothic" w:hAnsi="Century Gothic"/>
          <w:b/>
          <w:color w:val="0070C0"/>
        </w:rPr>
        <w:t xml:space="preserve">Privacy Notice </w:t>
      </w:r>
    </w:p>
    <w:p w14:paraId="6661B365" w14:textId="4D2C136A" w:rsidR="00956470" w:rsidRDefault="00956470" w:rsidP="0083111F">
      <w:pPr>
        <w:pStyle w:val="NoSpacing"/>
        <w:jc w:val="both"/>
        <w:rPr>
          <w:rFonts w:ascii="Century Gothic" w:hAnsi="Century Gothic"/>
          <w:b/>
          <w:color w:val="00B0F0"/>
          <w:sz w:val="24"/>
          <w:szCs w:val="24"/>
        </w:rPr>
      </w:pPr>
    </w:p>
    <w:p w14:paraId="763E73E5" w14:textId="0975697D" w:rsidR="002A7AED" w:rsidRPr="006404A6" w:rsidRDefault="00956470" w:rsidP="00956470">
      <w:pPr>
        <w:pStyle w:val="NoSpacing"/>
        <w:jc w:val="both"/>
        <w:rPr>
          <w:rFonts w:ascii="Century Gothic" w:hAnsi="Century Gothic"/>
        </w:rPr>
      </w:pPr>
      <w:r w:rsidRPr="006404A6">
        <w:rPr>
          <w:rFonts w:ascii="Century Gothic" w:hAnsi="Century Gothic"/>
        </w:rPr>
        <w:t xml:space="preserve">As part of the recruitment process, we collect and process personal data relating to job applicants.  We are committed to being transparent about how we collect and use that data and to meeting data protection obligations. </w:t>
      </w:r>
      <w:r w:rsidR="00F0575A" w:rsidRPr="006404A6">
        <w:rPr>
          <w:rFonts w:ascii="Century Gothic" w:hAnsi="Century Gothic"/>
        </w:rPr>
        <w:t xml:space="preserve">For further information on how we collect and process data, please refer to the Data Protection Policy &amp; Privacy Notice found on </w:t>
      </w:r>
      <w:hyperlink r:id="rId34" w:history="1">
        <w:r w:rsidR="002A7AED" w:rsidRPr="006404A6">
          <w:rPr>
            <w:rStyle w:val="Hyperlink"/>
            <w:rFonts w:ascii="Century Gothic" w:hAnsi="Century Gothic"/>
          </w:rPr>
          <w:t>www.grovelearningtrust.co.uk</w:t>
        </w:r>
      </w:hyperlink>
      <w:r w:rsidR="002A7AED" w:rsidRPr="006404A6">
        <w:rPr>
          <w:rFonts w:ascii="Century Gothic" w:hAnsi="Century Gothic"/>
        </w:rPr>
        <w:t xml:space="preserve">  </w:t>
      </w:r>
    </w:p>
    <w:bookmarkEnd w:id="6"/>
    <w:p w14:paraId="056F4746" w14:textId="77777777" w:rsidR="002A7AED" w:rsidRPr="00956470" w:rsidRDefault="002A7AED" w:rsidP="00956470">
      <w:pPr>
        <w:pStyle w:val="NoSpacing"/>
        <w:jc w:val="both"/>
        <w:rPr>
          <w:rFonts w:ascii="Century Gothic" w:hAnsi="Century Gothic"/>
          <w:sz w:val="24"/>
          <w:szCs w:val="24"/>
        </w:rPr>
      </w:pPr>
    </w:p>
    <w:bookmarkEnd w:id="7"/>
    <w:p w14:paraId="54794400" w14:textId="150C9580" w:rsidR="00953B05" w:rsidRDefault="00953B05" w:rsidP="00F55285">
      <w:pPr>
        <w:jc w:val="center"/>
      </w:pPr>
    </w:p>
    <w:sectPr w:rsidR="00953B05" w:rsidSect="00C9424D">
      <w:footerReference w:type="default" r:id="rId35"/>
      <w:footerReference w:type="first" r:id="rId36"/>
      <w:pgSz w:w="11906" w:h="16838"/>
      <w:pgMar w:top="720" w:right="424" w:bottom="284" w:left="72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2526" w14:textId="77777777" w:rsidR="00824407" w:rsidRDefault="00824407" w:rsidP="00D16495">
      <w:pPr>
        <w:spacing w:after="0" w:line="240" w:lineRule="auto"/>
      </w:pPr>
      <w:r>
        <w:separator/>
      </w:r>
    </w:p>
  </w:endnote>
  <w:endnote w:type="continuationSeparator" w:id="0">
    <w:p w14:paraId="297676E9" w14:textId="77777777" w:rsidR="00824407" w:rsidRDefault="00824407" w:rsidP="00D16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GillSansM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596675"/>
      <w:docPartObj>
        <w:docPartGallery w:val="Page Numbers (Bottom of Page)"/>
        <w:docPartUnique/>
      </w:docPartObj>
    </w:sdtPr>
    <w:sdtEndPr>
      <w:rPr>
        <w:rFonts w:ascii="Century Gothic" w:hAnsi="Century Gothic"/>
        <w:noProof/>
      </w:rPr>
    </w:sdtEndPr>
    <w:sdtContent>
      <w:p w14:paraId="5D5EF868" w14:textId="77777777" w:rsidR="006404A6" w:rsidRDefault="006404A6">
        <w:pPr>
          <w:pStyle w:val="Footer"/>
          <w:jc w:val="right"/>
          <w:rPr>
            <w:rFonts w:ascii="Century Gothic" w:hAnsi="Century Gothic"/>
          </w:rPr>
        </w:pPr>
      </w:p>
      <w:p w14:paraId="1E2D86BA" w14:textId="5FF08FBD" w:rsidR="006404A6" w:rsidRDefault="00DC3C28" w:rsidP="006404A6">
        <w:pPr>
          <w:pStyle w:val="Footer"/>
          <w:jc w:val="center"/>
          <w:rPr>
            <w:rFonts w:ascii="Century Gothic" w:hAnsi="Century Gothic"/>
            <w:noProof/>
          </w:rPr>
        </w:pPr>
        <w:r>
          <w:rPr>
            <w:noProof/>
          </w:rPr>
          <w:drawing>
            <wp:anchor distT="0" distB="0" distL="114300" distR="114300" simplePos="0" relativeHeight="251658241" behindDoc="1" locked="0" layoutInCell="1" allowOverlap="1" wp14:anchorId="15E2BFDD" wp14:editId="37397629">
              <wp:simplePos x="0" y="0"/>
              <wp:positionH relativeFrom="page">
                <wp:posOffset>-22860</wp:posOffset>
              </wp:positionH>
              <wp:positionV relativeFrom="page">
                <wp:posOffset>10165080</wp:posOffset>
              </wp:positionV>
              <wp:extent cx="7557770" cy="624205"/>
              <wp:effectExtent l="0" t="0" r="5080" b="0"/>
              <wp:wrapTight wrapText="bothSides">
                <wp:wrapPolygon edited="0">
                  <wp:start x="0" y="0"/>
                  <wp:lineTo x="0" y="19117"/>
                  <wp:lineTo x="21560" y="19117"/>
                  <wp:lineTo x="21560" y="0"/>
                  <wp:lineTo x="0" y="0"/>
                </wp:wrapPolygon>
              </wp:wrapTight>
              <wp:docPr id="1754560178" name="Picture 1754560178" descr="A white paper with red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39263" name="Picture 1" descr="A white paper with red and blue text&#10;&#10;Description automatically generated"/>
                      <pic:cNvPicPr/>
                    </pic:nvPicPr>
                    <pic:blipFill rotWithShape="1">
                      <a:blip r:embed="rId1">
                        <a:extLst>
                          <a:ext uri="{28A0092B-C50C-407E-A947-70E740481C1C}">
                            <a14:useLocalDpi xmlns:a14="http://schemas.microsoft.com/office/drawing/2010/main" val="0"/>
                          </a:ext>
                        </a:extLst>
                      </a:blip>
                      <a:srcRect t="94858" b="-940"/>
                      <a:stretch/>
                    </pic:blipFill>
                    <pic:spPr bwMode="auto">
                      <a:xfrm>
                        <a:off x="0" y="0"/>
                        <a:ext cx="7557770" cy="624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04A6" w:rsidRPr="006404A6">
          <w:rPr>
            <w:rFonts w:ascii="Century Gothic" w:hAnsi="Century Gothic"/>
            <w:color w:val="7F7F7F" w:themeColor="background1" w:themeShade="7F"/>
            <w:spacing w:val="60"/>
          </w:rPr>
          <w:t>Page</w:t>
        </w:r>
        <w:r w:rsidR="006404A6" w:rsidRPr="006404A6">
          <w:rPr>
            <w:rFonts w:ascii="Century Gothic" w:hAnsi="Century Gothic"/>
          </w:rPr>
          <w:t xml:space="preserve"> | </w:t>
        </w:r>
        <w:r w:rsidR="006404A6" w:rsidRPr="006404A6">
          <w:rPr>
            <w:rFonts w:ascii="Century Gothic" w:hAnsi="Century Gothic"/>
          </w:rPr>
          <w:fldChar w:fldCharType="begin"/>
        </w:r>
        <w:r w:rsidR="006404A6" w:rsidRPr="006404A6">
          <w:rPr>
            <w:rFonts w:ascii="Century Gothic" w:hAnsi="Century Gothic"/>
          </w:rPr>
          <w:instrText xml:space="preserve"> PAGE   \* MERGEFORMAT </w:instrText>
        </w:r>
        <w:r w:rsidR="006404A6" w:rsidRPr="006404A6">
          <w:rPr>
            <w:rFonts w:ascii="Century Gothic" w:hAnsi="Century Gothic"/>
          </w:rPr>
          <w:fldChar w:fldCharType="separate"/>
        </w:r>
        <w:r w:rsidR="006404A6" w:rsidRPr="006404A6">
          <w:rPr>
            <w:rFonts w:ascii="Century Gothic" w:hAnsi="Century Gothic"/>
            <w:b/>
            <w:bCs/>
            <w:noProof/>
          </w:rPr>
          <w:t>1</w:t>
        </w:r>
        <w:r w:rsidR="006404A6" w:rsidRPr="006404A6">
          <w:rPr>
            <w:rFonts w:ascii="Century Gothic" w:hAnsi="Century Gothic"/>
            <w:b/>
            <w:bCs/>
            <w:noProof/>
          </w:rPr>
          <w:fldChar w:fldCharType="end"/>
        </w:r>
      </w:p>
    </w:sdtContent>
  </w:sdt>
  <w:p w14:paraId="517BFFD5" w14:textId="68FA287F" w:rsidR="00D16495" w:rsidRPr="006404A6" w:rsidRDefault="00D16495" w:rsidP="006404A6">
    <w:pPr>
      <w:pStyle w:val="Footer"/>
      <w:jc w:val="center"/>
      <w:rPr>
        <w:rFonts w:ascii="Century Gothic" w:hAnsi="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80F2" w14:textId="32761254" w:rsidR="006404A6" w:rsidRDefault="006404A6">
    <w:pPr>
      <w:pStyle w:val="Footer"/>
    </w:pPr>
    <w:r>
      <w:rPr>
        <w:noProof/>
      </w:rPr>
      <w:drawing>
        <wp:anchor distT="0" distB="0" distL="114300" distR="114300" simplePos="0" relativeHeight="251658240" behindDoc="1" locked="0" layoutInCell="1" allowOverlap="1" wp14:anchorId="4F6AA414" wp14:editId="53D2E123">
          <wp:simplePos x="0" y="0"/>
          <wp:positionH relativeFrom="page">
            <wp:align>left</wp:align>
          </wp:positionH>
          <wp:positionV relativeFrom="page">
            <wp:posOffset>9610725</wp:posOffset>
          </wp:positionV>
          <wp:extent cx="7557855" cy="1161415"/>
          <wp:effectExtent l="0" t="0" r="5080" b="0"/>
          <wp:wrapTight wrapText="bothSides">
            <wp:wrapPolygon edited="0">
              <wp:start x="0" y="0"/>
              <wp:lineTo x="0" y="20549"/>
              <wp:lineTo x="21560" y="20549"/>
              <wp:lineTo x="21560" y="0"/>
              <wp:lineTo x="0" y="0"/>
            </wp:wrapPolygon>
          </wp:wrapTight>
          <wp:docPr id="1636958456" name="Picture 1636958456" descr="A white paper with red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339263" name="Picture 1" descr="A white paper with red and blue text&#10;&#10;Description automatically generated"/>
                  <pic:cNvPicPr/>
                </pic:nvPicPr>
                <pic:blipFill rotWithShape="1">
                  <a:blip r:embed="rId1">
                    <a:extLst>
                      <a:ext uri="{28A0092B-C50C-407E-A947-70E740481C1C}">
                        <a14:useLocalDpi xmlns:a14="http://schemas.microsoft.com/office/drawing/2010/main" val="0"/>
                      </a:ext>
                    </a:extLst>
                  </a:blip>
                  <a:srcRect t="89439" b="-940"/>
                  <a:stretch/>
                </pic:blipFill>
                <pic:spPr bwMode="auto">
                  <a:xfrm>
                    <a:off x="0" y="0"/>
                    <a:ext cx="7557855" cy="1161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225A" w14:textId="77777777" w:rsidR="00824407" w:rsidRDefault="00824407" w:rsidP="00D16495">
      <w:pPr>
        <w:spacing w:after="0" w:line="240" w:lineRule="auto"/>
      </w:pPr>
      <w:r>
        <w:separator/>
      </w:r>
    </w:p>
  </w:footnote>
  <w:footnote w:type="continuationSeparator" w:id="0">
    <w:p w14:paraId="025BC91E" w14:textId="77777777" w:rsidR="00824407" w:rsidRDefault="00824407" w:rsidP="00D16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5501"/>
    <w:multiLevelType w:val="hybridMultilevel"/>
    <w:tmpl w:val="A72CB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5BD2F70"/>
    <w:multiLevelType w:val="hybridMultilevel"/>
    <w:tmpl w:val="F22E8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03F0D"/>
    <w:multiLevelType w:val="hybridMultilevel"/>
    <w:tmpl w:val="0D20C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56AAB"/>
    <w:multiLevelType w:val="hybridMultilevel"/>
    <w:tmpl w:val="0A663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54293"/>
    <w:multiLevelType w:val="hybridMultilevel"/>
    <w:tmpl w:val="6254CBC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009E4"/>
    <w:multiLevelType w:val="multilevel"/>
    <w:tmpl w:val="3FBE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FA7E15"/>
    <w:multiLevelType w:val="hybridMultilevel"/>
    <w:tmpl w:val="8BA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54B0B"/>
    <w:multiLevelType w:val="hybridMultilevel"/>
    <w:tmpl w:val="35C63D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34F9C"/>
    <w:multiLevelType w:val="hybridMultilevel"/>
    <w:tmpl w:val="8804AA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8CF6A22"/>
    <w:multiLevelType w:val="hybridMultilevel"/>
    <w:tmpl w:val="8C96E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3C671D"/>
    <w:multiLevelType w:val="hybridMultilevel"/>
    <w:tmpl w:val="041E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2627AC"/>
    <w:multiLevelType w:val="hybridMultilevel"/>
    <w:tmpl w:val="B0A64A7E"/>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72865103"/>
    <w:multiLevelType w:val="hybridMultilevel"/>
    <w:tmpl w:val="49DA9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722078"/>
    <w:multiLevelType w:val="hybridMultilevel"/>
    <w:tmpl w:val="ADA8BA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B00583"/>
    <w:multiLevelType w:val="hybridMultilevel"/>
    <w:tmpl w:val="B7782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F13113"/>
    <w:multiLevelType w:val="hybridMultilevel"/>
    <w:tmpl w:val="E1FC1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6992186">
    <w:abstractNumId w:val="5"/>
  </w:num>
  <w:num w:numId="2" w16cid:durableId="859900920">
    <w:abstractNumId w:val="4"/>
  </w:num>
  <w:num w:numId="3" w16cid:durableId="386298247">
    <w:abstractNumId w:val="10"/>
  </w:num>
  <w:num w:numId="4" w16cid:durableId="733622917">
    <w:abstractNumId w:val="0"/>
  </w:num>
  <w:num w:numId="5" w16cid:durableId="1999919445">
    <w:abstractNumId w:val="7"/>
  </w:num>
  <w:num w:numId="6" w16cid:durableId="2022317085">
    <w:abstractNumId w:val="11"/>
  </w:num>
  <w:num w:numId="7" w16cid:durableId="286742063">
    <w:abstractNumId w:val="13"/>
  </w:num>
  <w:num w:numId="8" w16cid:durableId="1935896343">
    <w:abstractNumId w:val="8"/>
  </w:num>
  <w:num w:numId="9" w16cid:durableId="766005604">
    <w:abstractNumId w:val="6"/>
  </w:num>
  <w:num w:numId="10" w16cid:durableId="1218130978">
    <w:abstractNumId w:val="3"/>
  </w:num>
  <w:num w:numId="11" w16cid:durableId="368410158">
    <w:abstractNumId w:val="15"/>
  </w:num>
  <w:num w:numId="12" w16cid:durableId="362484733">
    <w:abstractNumId w:val="2"/>
  </w:num>
  <w:num w:numId="13" w16cid:durableId="1504201328">
    <w:abstractNumId w:val="12"/>
  </w:num>
  <w:num w:numId="14" w16cid:durableId="2050445778">
    <w:abstractNumId w:val="14"/>
  </w:num>
  <w:num w:numId="15" w16cid:durableId="1572042486">
    <w:abstractNumId w:val="9"/>
  </w:num>
  <w:num w:numId="16" w16cid:durableId="1404525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D8"/>
    <w:rsid w:val="00022640"/>
    <w:rsid w:val="00026A0A"/>
    <w:rsid w:val="00030A86"/>
    <w:rsid w:val="00032B5F"/>
    <w:rsid w:val="00033BD8"/>
    <w:rsid w:val="00041942"/>
    <w:rsid w:val="00071BD3"/>
    <w:rsid w:val="000E0A05"/>
    <w:rsid w:val="0010478E"/>
    <w:rsid w:val="0010766F"/>
    <w:rsid w:val="0011553B"/>
    <w:rsid w:val="00120236"/>
    <w:rsid w:val="00132CE6"/>
    <w:rsid w:val="00160F70"/>
    <w:rsid w:val="00161A0E"/>
    <w:rsid w:val="0016427E"/>
    <w:rsid w:val="00170AF1"/>
    <w:rsid w:val="0017562D"/>
    <w:rsid w:val="001770D1"/>
    <w:rsid w:val="001854EE"/>
    <w:rsid w:val="00186A43"/>
    <w:rsid w:val="0018779F"/>
    <w:rsid w:val="001A7C11"/>
    <w:rsid w:val="001B6945"/>
    <w:rsid w:val="001B6F3B"/>
    <w:rsid w:val="001D3497"/>
    <w:rsid w:val="001E2420"/>
    <w:rsid w:val="001E49C4"/>
    <w:rsid w:val="001F0F9B"/>
    <w:rsid w:val="001F192A"/>
    <w:rsid w:val="00213AF5"/>
    <w:rsid w:val="00224BCC"/>
    <w:rsid w:val="002362F8"/>
    <w:rsid w:val="00237B56"/>
    <w:rsid w:val="002434FB"/>
    <w:rsid w:val="00246877"/>
    <w:rsid w:val="00257EEB"/>
    <w:rsid w:val="00275E16"/>
    <w:rsid w:val="00282A76"/>
    <w:rsid w:val="002A7AED"/>
    <w:rsid w:val="002B256E"/>
    <w:rsid w:val="002B6626"/>
    <w:rsid w:val="002B7E10"/>
    <w:rsid w:val="002C0837"/>
    <w:rsid w:val="002C1C6F"/>
    <w:rsid w:val="002C33F3"/>
    <w:rsid w:val="002D0E8C"/>
    <w:rsid w:val="002E4EAA"/>
    <w:rsid w:val="002F7425"/>
    <w:rsid w:val="00301D3D"/>
    <w:rsid w:val="00311B9D"/>
    <w:rsid w:val="00365457"/>
    <w:rsid w:val="0037469A"/>
    <w:rsid w:val="003833A9"/>
    <w:rsid w:val="00391B47"/>
    <w:rsid w:val="003A40A2"/>
    <w:rsid w:val="003B0754"/>
    <w:rsid w:val="003E338F"/>
    <w:rsid w:val="004011AF"/>
    <w:rsid w:val="0040254A"/>
    <w:rsid w:val="00410D99"/>
    <w:rsid w:val="00413FD9"/>
    <w:rsid w:val="00434065"/>
    <w:rsid w:val="00440361"/>
    <w:rsid w:val="00440649"/>
    <w:rsid w:val="00442944"/>
    <w:rsid w:val="00461A2C"/>
    <w:rsid w:val="00463662"/>
    <w:rsid w:val="00476466"/>
    <w:rsid w:val="004912DA"/>
    <w:rsid w:val="004A35D7"/>
    <w:rsid w:val="004B2DBF"/>
    <w:rsid w:val="004B3C8B"/>
    <w:rsid w:val="004D0B86"/>
    <w:rsid w:val="004E0E83"/>
    <w:rsid w:val="004E20FA"/>
    <w:rsid w:val="005065A7"/>
    <w:rsid w:val="00507284"/>
    <w:rsid w:val="00521625"/>
    <w:rsid w:val="00540AFC"/>
    <w:rsid w:val="005655C9"/>
    <w:rsid w:val="00567B1B"/>
    <w:rsid w:val="005705EE"/>
    <w:rsid w:val="00572423"/>
    <w:rsid w:val="005745A6"/>
    <w:rsid w:val="0058560B"/>
    <w:rsid w:val="0059559C"/>
    <w:rsid w:val="005A3D21"/>
    <w:rsid w:val="005C00F4"/>
    <w:rsid w:val="005D2110"/>
    <w:rsid w:val="0060084B"/>
    <w:rsid w:val="00600B58"/>
    <w:rsid w:val="00601B21"/>
    <w:rsid w:val="00614603"/>
    <w:rsid w:val="00622BA1"/>
    <w:rsid w:val="00637A95"/>
    <w:rsid w:val="006404A6"/>
    <w:rsid w:val="0064260F"/>
    <w:rsid w:val="006517DB"/>
    <w:rsid w:val="00651921"/>
    <w:rsid w:val="00664831"/>
    <w:rsid w:val="00674BCE"/>
    <w:rsid w:val="00674F7C"/>
    <w:rsid w:val="00691510"/>
    <w:rsid w:val="006C2397"/>
    <w:rsid w:val="006D3BE2"/>
    <w:rsid w:val="006D6CC0"/>
    <w:rsid w:val="006F0900"/>
    <w:rsid w:val="006F3142"/>
    <w:rsid w:val="00703BB7"/>
    <w:rsid w:val="007075A3"/>
    <w:rsid w:val="00710188"/>
    <w:rsid w:val="0074746E"/>
    <w:rsid w:val="007525D2"/>
    <w:rsid w:val="0079082C"/>
    <w:rsid w:val="00794089"/>
    <w:rsid w:val="007E522E"/>
    <w:rsid w:val="007F7623"/>
    <w:rsid w:val="00824407"/>
    <w:rsid w:val="0083111F"/>
    <w:rsid w:val="00842390"/>
    <w:rsid w:val="00855F48"/>
    <w:rsid w:val="00867731"/>
    <w:rsid w:val="00874D52"/>
    <w:rsid w:val="00876D9E"/>
    <w:rsid w:val="008C6DE3"/>
    <w:rsid w:val="008D4DE9"/>
    <w:rsid w:val="008D6D06"/>
    <w:rsid w:val="008E346B"/>
    <w:rsid w:val="008E45A7"/>
    <w:rsid w:val="008E5813"/>
    <w:rsid w:val="009036A8"/>
    <w:rsid w:val="00914BE0"/>
    <w:rsid w:val="0093588E"/>
    <w:rsid w:val="00953B05"/>
    <w:rsid w:val="009544BE"/>
    <w:rsid w:val="00956470"/>
    <w:rsid w:val="009623D1"/>
    <w:rsid w:val="00963783"/>
    <w:rsid w:val="009939BB"/>
    <w:rsid w:val="009B2294"/>
    <w:rsid w:val="009D0060"/>
    <w:rsid w:val="009D4E6D"/>
    <w:rsid w:val="009D569B"/>
    <w:rsid w:val="009F6075"/>
    <w:rsid w:val="00A00AB0"/>
    <w:rsid w:val="00A074BC"/>
    <w:rsid w:val="00A55718"/>
    <w:rsid w:val="00A61CB4"/>
    <w:rsid w:val="00A80A32"/>
    <w:rsid w:val="00A90859"/>
    <w:rsid w:val="00A92D99"/>
    <w:rsid w:val="00AA5A0C"/>
    <w:rsid w:val="00AB01B6"/>
    <w:rsid w:val="00AB5CD6"/>
    <w:rsid w:val="00AD4877"/>
    <w:rsid w:val="00AD4F87"/>
    <w:rsid w:val="00AF6E87"/>
    <w:rsid w:val="00B111A0"/>
    <w:rsid w:val="00B34895"/>
    <w:rsid w:val="00B6782B"/>
    <w:rsid w:val="00BC6E08"/>
    <w:rsid w:val="00BD34CA"/>
    <w:rsid w:val="00BD59AB"/>
    <w:rsid w:val="00BE2635"/>
    <w:rsid w:val="00BF778E"/>
    <w:rsid w:val="00C10D67"/>
    <w:rsid w:val="00C36467"/>
    <w:rsid w:val="00C37AA9"/>
    <w:rsid w:val="00C40B0E"/>
    <w:rsid w:val="00C62C74"/>
    <w:rsid w:val="00C71BA6"/>
    <w:rsid w:val="00C9424D"/>
    <w:rsid w:val="00CA10D8"/>
    <w:rsid w:val="00CB4D07"/>
    <w:rsid w:val="00CB5967"/>
    <w:rsid w:val="00CB6054"/>
    <w:rsid w:val="00CC4FAD"/>
    <w:rsid w:val="00CD3A57"/>
    <w:rsid w:val="00CD6D9A"/>
    <w:rsid w:val="00CF1208"/>
    <w:rsid w:val="00D000D7"/>
    <w:rsid w:val="00D10D37"/>
    <w:rsid w:val="00D16495"/>
    <w:rsid w:val="00D82F74"/>
    <w:rsid w:val="00D844CC"/>
    <w:rsid w:val="00D8470F"/>
    <w:rsid w:val="00D97EEE"/>
    <w:rsid w:val="00DA610E"/>
    <w:rsid w:val="00DA7530"/>
    <w:rsid w:val="00DC3C28"/>
    <w:rsid w:val="00DD5037"/>
    <w:rsid w:val="00DD5668"/>
    <w:rsid w:val="00E3311A"/>
    <w:rsid w:val="00E41B4C"/>
    <w:rsid w:val="00E456C9"/>
    <w:rsid w:val="00E56586"/>
    <w:rsid w:val="00E612CE"/>
    <w:rsid w:val="00E74C46"/>
    <w:rsid w:val="00E91F49"/>
    <w:rsid w:val="00EA331D"/>
    <w:rsid w:val="00EB1414"/>
    <w:rsid w:val="00EB7BA4"/>
    <w:rsid w:val="00ED2535"/>
    <w:rsid w:val="00EE75B4"/>
    <w:rsid w:val="00EE7EB4"/>
    <w:rsid w:val="00F0575A"/>
    <w:rsid w:val="00F1464B"/>
    <w:rsid w:val="00F27413"/>
    <w:rsid w:val="00F3190C"/>
    <w:rsid w:val="00F337B0"/>
    <w:rsid w:val="00F42D36"/>
    <w:rsid w:val="00F53431"/>
    <w:rsid w:val="00F53E77"/>
    <w:rsid w:val="00F55285"/>
    <w:rsid w:val="00F65514"/>
    <w:rsid w:val="00F6711A"/>
    <w:rsid w:val="00F70258"/>
    <w:rsid w:val="00FA3775"/>
    <w:rsid w:val="00FB7D49"/>
    <w:rsid w:val="428A2392"/>
    <w:rsid w:val="485198C0"/>
    <w:rsid w:val="4E5A6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11243"/>
  <w15:chartTrackingRefBased/>
  <w15:docId w15:val="{488DDC89-DA34-45E7-B277-2DAF8F3E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404A6"/>
    <w:pPr>
      <w:keepNext/>
      <w:keepLines/>
      <w:spacing w:before="240" w:after="0"/>
      <w:outlineLvl w:val="0"/>
    </w:pPr>
    <w:rPr>
      <w:rFonts w:ascii="Century Gothic" w:eastAsiaTheme="majorEastAsia" w:hAnsi="Century Gothic" w:cstheme="majorBidi"/>
      <w:b/>
      <w:color w:val="0070C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F778E"/>
    <w:pPr>
      <w:spacing w:after="0" w:line="240" w:lineRule="auto"/>
    </w:pPr>
  </w:style>
  <w:style w:type="character" w:styleId="Strong">
    <w:name w:val="Strong"/>
    <w:basedOn w:val="DefaultParagraphFont"/>
    <w:uiPriority w:val="22"/>
    <w:qFormat/>
    <w:rsid w:val="00D16495"/>
    <w:rPr>
      <w:b/>
      <w:bCs/>
    </w:rPr>
  </w:style>
  <w:style w:type="character" w:styleId="Emphasis">
    <w:name w:val="Emphasis"/>
    <w:basedOn w:val="DefaultParagraphFont"/>
    <w:uiPriority w:val="20"/>
    <w:qFormat/>
    <w:rsid w:val="00D16495"/>
    <w:rPr>
      <w:i/>
      <w:iCs/>
    </w:rPr>
  </w:style>
  <w:style w:type="character" w:customStyle="1" w:styleId="NoSpacingChar">
    <w:name w:val="No Spacing Char"/>
    <w:basedOn w:val="DefaultParagraphFont"/>
    <w:link w:val="NoSpacing"/>
    <w:uiPriority w:val="1"/>
    <w:rsid w:val="00D16495"/>
  </w:style>
  <w:style w:type="paragraph" w:styleId="Header">
    <w:name w:val="header"/>
    <w:basedOn w:val="Normal"/>
    <w:link w:val="HeaderChar"/>
    <w:uiPriority w:val="99"/>
    <w:unhideWhenUsed/>
    <w:rsid w:val="00D16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495"/>
  </w:style>
  <w:style w:type="paragraph" w:styleId="Footer">
    <w:name w:val="footer"/>
    <w:basedOn w:val="Normal"/>
    <w:link w:val="FooterChar"/>
    <w:uiPriority w:val="99"/>
    <w:unhideWhenUsed/>
    <w:rsid w:val="00D16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495"/>
  </w:style>
  <w:style w:type="character" w:customStyle="1" w:styleId="Heading1Char">
    <w:name w:val="Heading 1 Char"/>
    <w:basedOn w:val="DefaultParagraphFont"/>
    <w:link w:val="Heading1"/>
    <w:uiPriority w:val="9"/>
    <w:rsid w:val="006404A6"/>
    <w:rPr>
      <w:rFonts w:ascii="Century Gothic" w:eastAsiaTheme="majorEastAsia" w:hAnsi="Century Gothic" w:cstheme="majorBidi"/>
      <w:b/>
      <w:color w:val="0070C0"/>
      <w:sz w:val="28"/>
      <w:szCs w:val="32"/>
    </w:rPr>
  </w:style>
  <w:style w:type="character" w:styleId="Hyperlink">
    <w:name w:val="Hyperlink"/>
    <w:basedOn w:val="DefaultParagraphFont"/>
    <w:uiPriority w:val="99"/>
    <w:unhideWhenUsed/>
    <w:rsid w:val="004B3C8B"/>
    <w:rPr>
      <w:color w:val="005DBA" w:themeColor="hyperlink"/>
      <w:u w:val="single"/>
    </w:rPr>
  </w:style>
  <w:style w:type="character" w:styleId="UnresolvedMention">
    <w:name w:val="Unresolved Mention"/>
    <w:basedOn w:val="DefaultParagraphFont"/>
    <w:uiPriority w:val="99"/>
    <w:semiHidden/>
    <w:unhideWhenUsed/>
    <w:rsid w:val="004B3C8B"/>
    <w:rPr>
      <w:color w:val="605E5C"/>
      <w:shd w:val="clear" w:color="auto" w:fill="E1DFDD"/>
    </w:rPr>
  </w:style>
  <w:style w:type="paragraph" w:styleId="ListParagraph">
    <w:name w:val="List Paragraph"/>
    <w:basedOn w:val="Normal"/>
    <w:uiPriority w:val="34"/>
    <w:qFormat/>
    <w:rsid w:val="004B3C8B"/>
    <w:pPr>
      <w:spacing w:after="0" w:line="240" w:lineRule="auto"/>
      <w:ind w:left="720"/>
      <w:contextualSpacing/>
    </w:pPr>
    <w:rPr>
      <w:sz w:val="24"/>
      <w:szCs w:val="24"/>
      <w:lang w:val="en-US"/>
    </w:rPr>
  </w:style>
  <w:style w:type="paragraph" w:styleId="TOC1">
    <w:name w:val="toc 1"/>
    <w:basedOn w:val="Normal"/>
    <w:next w:val="Normal"/>
    <w:autoRedefine/>
    <w:uiPriority w:val="39"/>
    <w:unhideWhenUsed/>
    <w:rsid w:val="00874D52"/>
    <w:pPr>
      <w:tabs>
        <w:tab w:val="right" w:pos="10456"/>
      </w:tabs>
      <w:spacing w:after="100"/>
    </w:pPr>
    <w:rPr>
      <w:rFonts w:ascii="Century Gothic" w:hAnsi="Century Gothic"/>
      <w:sz w:val="24"/>
      <w:szCs w:val="24"/>
      <w:lang w:val="en"/>
    </w:rPr>
  </w:style>
  <w:style w:type="paragraph" w:customStyle="1" w:styleId="Default">
    <w:name w:val="Default"/>
    <w:rsid w:val="00956470"/>
    <w:pPr>
      <w:autoSpaceDE w:val="0"/>
      <w:autoSpaceDN w:val="0"/>
      <w:adjustRightInd w:val="0"/>
      <w:spacing w:after="0" w:line="240" w:lineRule="auto"/>
    </w:pPr>
    <w:rPr>
      <w:rFonts w:ascii="Calibri" w:hAnsi="Calibri" w:cs="Calibri"/>
      <w:color w:val="000000"/>
      <w:sz w:val="24"/>
      <w:szCs w:val="24"/>
    </w:rPr>
  </w:style>
  <w:style w:type="paragraph" w:customStyle="1" w:styleId="bold">
    <w:name w:val="bold"/>
    <w:basedOn w:val="Normal"/>
    <w:rsid w:val="002E4EAA"/>
    <w:pPr>
      <w:spacing w:before="120" w:after="120" w:line="240" w:lineRule="auto"/>
    </w:pPr>
    <w:rPr>
      <w:rFonts w:ascii="Arial" w:eastAsia="Times New Roman" w:hAnsi="Arial" w:cs="Arial"/>
      <w:b/>
      <w:bCs/>
      <w:lang w:eastAsia="en-GB"/>
    </w:rPr>
  </w:style>
  <w:style w:type="paragraph" w:styleId="BalloonText">
    <w:name w:val="Balloon Text"/>
    <w:basedOn w:val="Normal"/>
    <w:link w:val="BalloonTextChar"/>
    <w:uiPriority w:val="99"/>
    <w:semiHidden/>
    <w:unhideWhenUsed/>
    <w:rsid w:val="009939B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939BB"/>
    <w:rPr>
      <w:rFonts w:ascii="Segoe UI" w:hAnsi="Segoe UI"/>
      <w:sz w:val="18"/>
      <w:szCs w:val="18"/>
    </w:rPr>
  </w:style>
  <w:style w:type="paragraph" w:styleId="NormalWeb">
    <w:name w:val="Normal (Web)"/>
    <w:basedOn w:val="Normal"/>
    <w:uiPriority w:val="99"/>
    <w:unhideWhenUsed/>
    <w:rsid w:val="002B256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F67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34065"/>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3385">
      <w:bodyDiv w:val="1"/>
      <w:marLeft w:val="0"/>
      <w:marRight w:val="0"/>
      <w:marTop w:val="0"/>
      <w:marBottom w:val="0"/>
      <w:divBdr>
        <w:top w:val="none" w:sz="0" w:space="0" w:color="auto"/>
        <w:left w:val="none" w:sz="0" w:space="0" w:color="auto"/>
        <w:bottom w:val="none" w:sz="0" w:space="0" w:color="auto"/>
        <w:right w:val="none" w:sz="0" w:space="0" w:color="auto"/>
      </w:divBdr>
    </w:div>
    <w:div w:id="1124346791">
      <w:bodyDiv w:val="1"/>
      <w:marLeft w:val="0"/>
      <w:marRight w:val="0"/>
      <w:marTop w:val="0"/>
      <w:marBottom w:val="0"/>
      <w:divBdr>
        <w:top w:val="none" w:sz="0" w:space="0" w:color="auto"/>
        <w:left w:val="none" w:sz="0" w:space="0" w:color="auto"/>
        <w:bottom w:val="none" w:sz="0" w:space="0" w:color="auto"/>
        <w:right w:val="none" w:sz="0" w:space="0" w:color="auto"/>
      </w:divBdr>
    </w:div>
    <w:div w:id="1146774580">
      <w:bodyDiv w:val="1"/>
      <w:marLeft w:val="0"/>
      <w:marRight w:val="0"/>
      <w:marTop w:val="0"/>
      <w:marBottom w:val="0"/>
      <w:divBdr>
        <w:top w:val="none" w:sz="0" w:space="0" w:color="auto"/>
        <w:left w:val="none" w:sz="0" w:space="0" w:color="auto"/>
        <w:bottom w:val="none" w:sz="0" w:space="0" w:color="auto"/>
        <w:right w:val="none" w:sz="0" w:space="0" w:color="auto"/>
      </w:divBdr>
    </w:div>
    <w:div w:id="1219243268">
      <w:bodyDiv w:val="1"/>
      <w:marLeft w:val="0"/>
      <w:marRight w:val="0"/>
      <w:marTop w:val="0"/>
      <w:marBottom w:val="0"/>
      <w:divBdr>
        <w:top w:val="none" w:sz="0" w:space="0" w:color="auto"/>
        <w:left w:val="none" w:sz="0" w:space="0" w:color="auto"/>
        <w:bottom w:val="none" w:sz="0" w:space="0" w:color="auto"/>
        <w:right w:val="none" w:sz="0" w:space="0" w:color="auto"/>
      </w:divBdr>
    </w:div>
    <w:div w:id="1343967134">
      <w:bodyDiv w:val="1"/>
      <w:marLeft w:val="0"/>
      <w:marRight w:val="0"/>
      <w:marTop w:val="0"/>
      <w:marBottom w:val="0"/>
      <w:divBdr>
        <w:top w:val="none" w:sz="0" w:space="0" w:color="auto"/>
        <w:left w:val="none" w:sz="0" w:space="0" w:color="auto"/>
        <w:bottom w:val="none" w:sz="0" w:space="0" w:color="auto"/>
        <w:right w:val="none" w:sz="0" w:space="0" w:color="auto"/>
      </w:divBdr>
    </w:div>
    <w:div w:id="210757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hyperlink" Target="https://www.instagram.com/southfieldjunior/" TargetMode="External"/><Relationship Id="rId21" Type="http://schemas.openxmlformats.org/officeDocument/2006/relationships/image" Target="media/image10.jpeg"/><Relationship Id="rId34" Type="http://schemas.openxmlformats.org/officeDocument/2006/relationships/hyperlink" Target="http://www.grovelearningtrust.co.uk" TargetMode="External"/><Relationship Id="rId7" Type="http://schemas.openxmlformats.org/officeDocument/2006/relationships/settings" Target="settings.xml"/><Relationship Id="rId12" Type="http://schemas.openxmlformats.org/officeDocument/2006/relationships/image" Target="cid:image001.jpg@01D6D2C0.A3A79130" TargetMode="External"/><Relationship Id="rId17" Type="http://schemas.openxmlformats.org/officeDocument/2006/relationships/image" Target="media/image6.png"/><Relationship Id="rId25" Type="http://schemas.openxmlformats.org/officeDocument/2006/relationships/hyperlink" Target="https://www.southfieldjuniorsch.co.uk/" TargetMode="External"/><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2.jpeg"/><Relationship Id="rId28" Type="http://schemas.openxmlformats.org/officeDocument/2006/relationships/image" Target="media/image15.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1.jpg"/></Relationships>
</file>

<file path=word/_rels/footer2.xml.rels><?xml version="1.0" encoding="UTF-8" standalone="yes"?>
<Relationships xmlns="http://schemas.openxmlformats.org/package/2006/relationships"><Relationship Id="rId1" Type="http://schemas.openxmlformats.org/officeDocument/2006/relationships/image" Target="media/image21.jpg"/></Relationships>
</file>

<file path=word/theme/_rels/theme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0b60ce-88cd-4306-9a9c-edca1b91822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D3515A689BCE47B9CF668A622D56A8" ma:contentTypeVersion="11" ma:contentTypeDescription="Create a new document." ma:contentTypeScope="" ma:versionID="d1525691f04abf5bdc367fdfc4881e01">
  <xsd:schema xmlns:xsd="http://www.w3.org/2001/XMLSchema" xmlns:xs="http://www.w3.org/2001/XMLSchema" xmlns:p="http://schemas.microsoft.com/office/2006/metadata/properties" xmlns:ns2="9d0b60ce-88cd-4306-9a9c-edca1b91822d" targetNamespace="http://schemas.microsoft.com/office/2006/metadata/properties" ma:root="true" ma:fieldsID="c8e67d9ad3ab1f9beea37030855cdc35" ns2:_="">
    <xsd:import namespace="9d0b60ce-88cd-4306-9a9c-edca1b9182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60ce-88cd-4306-9a9c-edca1b918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9c90a3b-0eb6-4bba-8017-4c38b5d866d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3E325-087A-4AD4-86C3-7D34D0A7DF9B}">
  <ds:schemaRefs>
    <ds:schemaRef ds:uri="http://schemas.microsoft.com/office/2006/metadata/properties"/>
    <ds:schemaRef ds:uri="http://schemas.microsoft.com/office/infopath/2007/PartnerControls"/>
    <ds:schemaRef ds:uri="9d0b60ce-88cd-4306-9a9c-edca1b91822d"/>
  </ds:schemaRefs>
</ds:datastoreItem>
</file>

<file path=customXml/itemProps2.xml><?xml version="1.0" encoding="utf-8"?>
<ds:datastoreItem xmlns:ds="http://schemas.openxmlformats.org/officeDocument/2006/customXml" ds:itemID="{A5719D03-0DAF-42B6-85AD-034C01DDE339}">
  <ds:schemaRefs>
    <ds:schemaRef ds:uri="http://schemas.openxmlformats.org/officeDocument/2006/bibliography"/>
  </ds:schemaRefs>
</ds:datastoreItem>
</file>

<file path=customXml/itemProps3.xml><?xml version="1.0" encoding="utf-8"?>
<ds:datastoreItem xmlns:ds="http://schemas.openxmlformats.org/officeDocument/2006/customXml" ds:itemID="{BBD50638-217F-412E-96B9-D7D26F9814F0}">
  <ds:schemaRefs>
    <ds:schemaRef ds:uri="http://schemas.microsoft.com/sharepoint/v3/contenttype/forms"/>
  </ds:schemaRefs>
</ds:datastoreItem>
</file>

<file path=customXml/itemProps4.xml><?xml version="1.0" encoding="utf-8"?>
<ds:datastoreItem xmlns:ds="http://schemas.openxmlformats.org/officeDocument/2006/customXml" ds:itemID="{CFED59DF-8F86-459A-A488-E215B7DE7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b60ce-88cd-4306-9a9c-edca1b918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1929</Words>
  <Characters>10999</Characters>
  <Application>Microsoft Office Word</Application>
  <DocSecurity>0</DocSecurity>
  <Lines>91</Lines>
  <Paragraphs>25</Paragraphs>
  <ScaleCrop>false</ScaleCrop>
  <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Griffiths</dc:creator>
  <cp:keywords/>
  <dc:description/>
  <cp:lastModifiedBy>Jennie Burchell</cp:lastModifiedBy>
  <cp:revision>8</cp:revision>
  <cp:lastPrinted>2022-03-21T12:06:00Z</cp:lastPrinted>
  <dcterms:created xsi:type="dcterms:W3CDTF">2026-07-14T16:48:00Z</dcterms:created>
  <dcterms:modified xsi:type="dcterms:W3CDTF">2026-09-08T10:33:00Z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0x01010071D3515A689BCE47B9CF668A622D56A8</vt:lpwstr>
  </property>
  <property fmtid="{D5CDD505-2E9C-101B-9397-08002B2CF9AE}" pid="3" name="MediaServiceImageTags">
    <vt:lpwstr/>
  </property>
</Properties>
</file>