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190A766D" w:rsidR="007B5BD8" w:rsidRDefault="007A2E35"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14:paraId="42982A26" w14:textId="6818F385" w:rsidR="00555503" w:rsidRPr="00F0087B" w:rsidRDefault="00555503" w:rsidP="00F0087B">
      <w:pPr>
        <w:pStyle w:val="Header"/>
        <w:tabs>
          <w:tab w:val="clear" w:pos="9026"/>
          <w:tab w:val="left" w:pos="2506"/>
          <w:tab w:val="left" w:pos="2610"/>
          <w:tab w:val="right" w:pos="9639"/>
        </w:tabs>
        <w:ind w:left="-993" w:right="-873"/>
      </w:pPr>
    </w:p>
    <w:p w14:paraId="72892E22" w14:textId="77777777" w:rsidR="000E33C1" w:rsidRDefault="000E33C1" w:rsidP="000E33C1">
      <w:pP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3B5CCF4A" w:rsidR="002F4D14" w:rsidRPr="004A3993" w:rsidRDefault="00FA38AA" w:rsidP="002F4D14">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14:paraId="57B25DA7" w14:textId="68A0064E" w:rsidR="00AF1205" w:rsidRPr="004A3993" w:rsidRDefault="00C8323B" w:rsidP="35DCB3F6">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 16 Support Officer</w:t>
      </w:r>
    </w:p>
    <w:p w14:paraId="6007BBEA" w14:textId="708BE118" w:rsidR="00F92E8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4A399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71E9593" w14:textId="77777777" w:rsidR="000E33C1" w:rsidRPr="004A399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011F9CB"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2AA3C096" w:rsidR="009B095A" w:rsidRPr="004A3993" w:rsidRDefault="009B095A" w:rsidP="00555503">
      <w:pPr>
        <w:pStyle w:val="Heading1"/>
        <w:shd w:val="clear" w:color="auto" w:fill="FFFFFF" w:themeFill="background1"/>
        <w:tabs>
          <w:tab w:val="left" w:pos="2565"/>
        </w:tabs>
        <w:rPr>
          <w:rFonts w:ascii="Poppins SemiBold" w:eastAsia="Calibri Light" w:hAnsi="Poppins SemiBold" w:cs="Poppins SemiBold"/>
          <w:color w:val="039C74"/>
          <w:sz w:val="40"/>
          <w:szCs w:val="40"/>
        </w:rPr>
      </w:pPr>
      <w:r w:rsidRPr="004A3993">
        <w:rPr>
          <w:rFonts w:ascii="Poppins SemiBold" w:eastAsia="Calibri Light" w:hAnsi="Poppins SemiBold" w:cs="Poppins SemiBold"/>
          <w:color w:val="039C74"/>
          <w:sz w:val="40"/>
          <w:szCs w:val="40"/>
        </w:rPr>
        <w:lastRenderedPageBreak/>
        <w:t>Content</w:t>
      </w:r>
      <w:r w:rsidR="00555503" w:rsidRPr="004A3993">
        <w:rPr>
          <w:rFonts w:ascii="Poppins SemiBold" w:eastAsia="Calibri Light" w:hAnsi="Poppins SemiBold" w:cs="Poppins SemiBold"/>
          <w:color w:val="039C74"/>
          <w:sz w:val="40"/>
          <w:szCs w:val="40"/>
        </w:rPr>
        <w:tab/>
      </w:r>
    </w:p>
    <w:p w14:paraId="47DD1652" w14:textId="07AE1784" w:rsidR="009B095A" w:rsidRPr="00EC3534" w:rsidRDefault="009B095A" w:rsidP="009B095A">
      <w:pPr>
        <w:rPr>
          <w:rFonts w:ascii="Poppins" w:hAnsi="Poppins" w:cs="Poppins"/>
        </w:rPr>
      </w:pPr>
    </w:p>
    <w:p w14:paraId="3CC8E09F" w14:textId="6E2140D9" w:rsidR="009B095A" w:rsidRPr="00EC3534" w:rsidRDefault="004A2722" w:rsidP="009B095A">
      <w:pPr>
        <w:rPr>
          <w:rFonts w:ascii="Poppins" w:hAnsi="Poppins" w:cs="Poppins"/>
          <w:sz w:val="28"/>
          <w:szCs w:val="28"/>
        </w:rPr>
      </w:pPr>
      <w:hyperlink w:anchor="_About_Nene_Park" w:history="1">
        <w:r w:rsidRPr="00076BE8">
          <w:rPr>
            <w:rStyle w:val="Hyperlink"/>
            <w:rFonts w:ascii="Poppins" w:hAnsi="Poppins" w:cs="Poppins"/>
            <w:sz w:val="28"/>
            <w:szCs w:val="28"/>
          </w:rPr>
          <w:t xml:space="preserve">About </w:t>
        </w:r>
        <w:r w:rsidR="00190540" w:rsidRPr="00076BE8">
          <w:rPr>
            <w:rStyle w:val="Hyperlink"/>
            <w:rFonts w:ascii="Poppins" w:hAnsi="Poppins" w:cs="Poppins"/>
            <w:sz w:val="28"/>
            <w:szCs w:val="28"/>
          </w:rPr>
          <w:t>Nene Park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5032C3E0"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B7821E0"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88261B">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68610E65" w:rsidR="00186E14" w:rsidRPr="00EC3534" w:rsidRDefault="00186E14" w:rsidP="009B095A">
      <w:pPr>
        <w:rPr>
          <w:rFonts w:ascii="Poppins" w:hAnsi="Poppins" w:cs="Poppins"/>
          <w:sz w:val="28"/>
          <w:szCs w:val="28"/>
        </w:rPr>
      </w:pPr>
    </w:p>
    <w:p w14:paraId="1345094F" w14:textId="1621D488"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88261B">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1FE4111C" w:rsidR="00083C67" w:rsidRPr="00EC3534" w:rsidRDefault="00083C67" w:rsidP="009B095A">
      <w:pPr>
        <w:rPr>
          <w:rFonts w:ascii="Poppins" w:hAnsi="Poppins" w:cs="Poppins"/>
          <w:sz w:val="28"/>
          <w:szCs w:val="28"/>
        </w:rPr>
      </w:pPr>
    </w:p>
    <w:p w14:paraId="437C6CBE" w14:textId="45117009"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40BA2B2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4F6633">
        <w:rPr>
          <w:rFonts w:ascii="Poppins" w:hAnsi="Poppins" w:cs="Poppins"/>
          <w:sz w:val="28"/>
          <w:szCs w:val="28"/>
        </w:rPr>
        <w:t xml:space="preserve">                    </w:t>
      </w:r>
      <w:r w:rsidR="00523FEB" w:rsidRPr="00EC3534">
        <w:rPr>
          <w:rFonts w:ascii="Poppins" w:hAnsi="Poppins" w:cs="Poppins"/>
          <w:sz w:val="28"/>
          <w:szCs w:val="28"/>
        </w:rPr>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650FE3D9" w14:textId="7E5DB4A6" w:rsidR="00555503" w:rsidRPr="004A3993" w:rsidRDefault="004A2722" w:rsidP="007B3CE7">
      <w:pPr>
        <w:pStyle w:val="Heading1"/>
        <w:spacing w:before="0"/>
        <w:rPr>
          <w:rFonts w:ascii="Poppins" w:eastAsia="Calibri Light" w:hAnsi="Poppins" w:cs="Poppins"/>
          <w:b/>
          <w:bCs/>
          <w:color w:val="039C74"/>
          <w:sz w:val="28"/>
          <w:szCs w:val="28"/>
        </w:rPr>
      </w:pPr>
      <w:bookmarkStart w:id="1" w:name="_Welcome_form_our"/>
      <w:bookmarkStart w:id="2" w:name="_About_Ely_College"/>
      <w:bookmarkStart w:id="3" w:name="_About_Greater_Peterborough"/>
      <w:bookmarkStart w:id="4" w:name="_About_Lincroft_Academy"/>
      <w:bookmarkStart w:id="5" w:name="_About_Nene_Park"/>
      <w:bookmarkStart w:id="6" w:name="_Toc30345800"/>
      <w:bookmarkEnd w:id="0"/>
      <w:bookmarkEnd w:id="1"/>
      <w:bookmarkEnd w:id="2"/>
      <w:bookmarkEnd w:id="3"/>
      <w:bookmarkEnd w:id="4"/>
      <w:bookmarkEnd w:id="5"/>
      <w:r w:rsidRPr="004A3993">
        <w:rPr>
          <w:rFonts w:ascii="Poppins" w:eastAsia="Calibri Light" w:hAnsi="Poppins" w:cs="Poppins"/>
          <w:b/>
          <w:bCs/>
          <w:color w:val="039C74"/>
          <w:sz w:val="28"/>
          <w:szCs w:val="28"/>
        </w:rPr>
        <w:lastRenderedPageBreak/>
        <w:t xml:space="preserve">About </w:t>
      </w:r>
      <w:r w:rsidR="0053154F" w:rsidRPr="004A3993">
        <w:rPr>
          <w:rFonts w:ascii="Poppins" w:eastAsia="Calibri Light" w:hAnsi="Poppins" w:cs="Poppins"/>
          <w:b/>
          <w:bCs/>
          <w:color w:val="039C74"/>
          <w:sz w:val="28"/>
          <w:szCs w:val="28"/>
        </w:rPr>
        <w:t>Nene Park Academy</w:t>
      </w:r>
    </w:p>
    <w:p w14:paraId="2EBBBE93" w14:textId="062E1FC9"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14:paraId="738AE60A" w14:textId="43BB82FF"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14:paraId="32A80944" w14:textId="77777777"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 xml:space="preserve">Academic excellence is important, but the values that go with the achievement of the students are critical in ensuring that our students are well prepared for the challenges which await them beyond the school gates. At NPA, we encourage students to explore their identity and </w:t>
      </w:r>
      <w:proofErr w:type="gramStart"/>
      <w:r w:rsidRPr="00711AA1">
        <w:rPr>
          <w:rFonts w:ascii="Poppins" w:hAnsi="Poppins" w:cs="Poppins"/>
          <w:sz w:val="21"/>
          <w:szCs w:val="21"/>
        </w:rPr>
        <w:t>strengths, and</w:t>
      </w:r>
      <w:proofErr w:type="gramEnd"/>
      <w:r w:rsidRPr="00711AA1">
        <w:rPr>
          <w:rFonts w:ascii="Poppins" w:hAnsi="Poppins" w:cs="Poppins"/>
          <w:sz w:val="21"/>
          <w:szCs w:val="21"/>
        </w:rPr>
        <w:t xml:space="preserve"> provide the expertise that helps them to transform individual talents into accomplishments – accomplishments which will make them valued and respected in an increasingly complex world.</w:t>
      </w:r>
    </w:p>
    <w:p w14:paraId="4E0394A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036DA76B"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48B2D62"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6423DF0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3784473" w14:textId="1A59050F"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Being part of Meridian Trust,</w:t>
      </w:r>
      <w:r w:rsidRPr="00711AA1" w:rsidDel="00E525D1">
        <w:rPr>
          <w:rFonts w:ascii="Poppins" w:eastAsia="Times New Roman" w:hAnsi="Poppins" w:cs="Poppins"/>
          <w:sz w:val="21"/>
          <w:szCs w:val="21"/>
        </w:rPr>
        <w:t xml:space="preserve"> </w:t>
      </w:r>
      <w:r w:rsidRPr="00711AA1">
        <w:rPr>
          <w:rFonts w:ascii="Poppins" w:eastAsia="Times New Roman" w:hAnsi="Poppins" w:cs="Poppins"/>
          <w:sz w:val="21"/>
          <w:szCs w:val="21"/>
        </w:rPr>
        <w:t xml:space="preserve">our school is supported by their ethos and </w:t>
      </w:r>
      <w:proofErr w:type="gramStart"/>
      <w:r w:rsidRPr="00711AA1">
        <w:rPr>
          <w:rFonts w:ascii="Poppins" w:eastAsia="Times New Roman" w:hAnsi="Poppins" w:cs="Poppins"/>
          <w:sz w:val="21"/>
          <w:szCs w:val="21"/>
        </w:rPr>
        <w:t>values</w:t>
      </w:r>
      <w:proofErr w:type="gramEnd"/>
      <w:r w:rsidRPr="00711AA1">
        <w:rPr>
          <w:rFonts w:ascii="Poppins" w:eastAsia="Times New Roman" w:hAnsi="Poppins" w:cs="Poppins"/>
          <w:sz w:val="21"/>
          <w:szCs w:val="21"/>
        </w:rPr>
        <w:t xml:space="preserve"> and this is weaved throughout our students learning:</w:t>
      </w:r>
    </w:p>
    <w:p w14:paraId="67E6EC4E" w14:textId="4FB6394C"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Achievement for all</w:t>
      </w:r>
    </w:p>
    <w:p w14:paraId="21046858" w14:textId="6BB96E17"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Valuing People</w:t>
      </w:r>
    </w:p>
    <w:p w14:paraId="4123C30C" w14:textId="28708E52"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xml:space="preserve">• A </w:t>
      </w:r>
      <w:r w:rsidR="004A3993" w:rsidRPr="00711AA1">
        <w:rPr>
          <w:rFonts w:ascii="Poppins" w:eastAsia="Times New Roman" w:hAnsi="Poppins" w:cs="Poppins"/>
          <w:sz w:val="21"/>
          <w:szCs w:val="21"/>
        </w:rPr>
        <w:t>high-quality</w:t>
      </w:r>
      <w:r w:rsidRPr="00711AA1">
        <w:rPr>
          <w:rFonts w:ascii="Poppins" w:eastAsia="Times New Roman" w:hAnsi="Poppins" w:cs="Poppins"/>
          <w:sz w:val="21"/>
          <w:szCs w:val="21"/>
        </w:rPr>
        <w:t xml:space="preserve"> learning environment</w:t>
      </w:r>
    </w:p>
    <w:p w14:paraId="13FE7D5A" w14:textId="2CBB11B3"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The pursuit of excellence</w:t>
      </w:r>
    </w:p>
    <w:p w14:paraId="251B9EF1" w14:textId="715C8C66"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Extending the boundaries of learning</w:t>
      </w:r>
    </w:p>
    <w:p w14:paraId="2FAD54B3" w14:textId="77777777" w:rsidR="0053154F" w:rsidRPr="00711AA1" w:rsidRDefault="0053154F"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14:paraId="781D1361" w14:textId="17F6F589" w:rsidR="00076BE8" w:rsidRPr="00711AA1" w:rsidRDefault="00076BE8"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14:paraId="27972601" w14:textId="131DA5EF" w:rsidR="0053154F" w:rsidRPr="00711AA1" w:rsidRDefault="00DF5C57" w:rsidP="0053154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0053154F" w:rsidRPr="00711AA1">
        <w:rPr>
          <w:rFonts w:ascii="Poppins" w:hAnsi="Poppins" w:cs="Poppins"/>
          <w:sz w:val="21"/>
          <w:szCs w:val="21"/>
        </w:rPr>
        <w:t xml:space="preserve">Robin Grover </w:t>
      </w:r>
    </w:p>
    <w:p w14:paraId="5F8B2063" w14:textId="404370C7" w:rsidR="005E478D" w:rsidRDefault="005E478D" w:rsidP="00D876B0">
      <w:pPr>
        <w:shd w:val="clear" w:color="auto" w:fill="FFFFFF"/>
        <w:spacing w:after="150" w:line="240" w:lineRule="auto"/>
        <w:jc w:val="both"/>
        <w:rPr>
          <w:rFonts w:ascii="Poppins" w:hAnsi="Poppins" w:cs="Poppins"/>
          <w:color w:val="000000" w:themeColor="text1"/>
          <w:sz w:val="21"/>
          <w:szCs w:val="21"/>
        </w:rPr>
      </w:pPr>
    </w:p>
    <w:p w14:paraId="4C4EBBF0" w14:textId="5AEBCED2"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490325F9" w14:textId="406BC21B"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31D4A792"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5779311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1E918F9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766CB3A0" w14:textId="77777777" w:rsidR="00711AA1" w:rsidRDefault="00711AA1"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4A3993" w:rsidRDefault="00AF0155" w:rsidP="00AF0155">
      <w:pPr>
        <w:pStyle w:val="Heading1"/>
        <w:spacing w:before="0"/>
        <w:rPr>
          <w:rFonts w:ascii="Poppins" w:eastAsia="Calibri Light" w:hAnsi="Poppins" w:cs="Poppins"/>
          <w:b/>
          <w:bCs/>
          <w:color w:val="039C74"/>
          <w:sz w:val="28"/>
          <w:szCs w:val="28"/>
        </w:rPr>
      </w:pPr>
      <w:bookmarkStart w:id="7" w:name="_A_Brief_History"/>
      <w:bookmarkStart w:id="8" w:name="_Hlk103074919"/>
      <w:bookmarkEnd w:id="7"/>
      <w:r w:rsidRPr="004A3993">
        <w:rPr>
          <w:rFonts w:ascii="Poppins" w:eastAsia="Calibri Light" w:hAnsi="Poppins" w:cs="Poppins"/>
          <w:b/>
          <w:bCs/>
          <w:color w:val="039C74"/>
          <w:sz w:val="28"/>
          <w:szCs w:val="28"/>
        </w:rPr>
        <w:lastRenderedPageBreak/>
        <w:t>A Brief History</w:t>
      </w:r>
    </w:p>
    <w:bookmarkEnd w:id="8"/>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195A5176">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195A5176">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195A5176">
        <w:rPr>
          <w:rFonts w:ascii="Poppins" w:eastAsia="Calibri" w:hAnsi="Poppins" w:cs="Poppins"/>
          <w:sz w:val="21"/>
          <w:szCs w:val="21"/>
        </w:rPr>
        <w:t>long term</w:t>
      </w:r>
      <w:proofErr w:type="gramEnd"/>
      <w:r w:rsidR="00A20FD7" w:rsidRPr="195A5176">
        <w:rPr>
          <w:rFonts w:ascii="Poppins" w:eastAsia="Calibri" w:hAnsi="Poppins" w:cs="Poppins"/>
          <w:sz w:val="21"/>
          <w:szCs w:val="21"/>
        </w:rPr>
        <w:t xml:space="preserve"> projects matured and our relationship with Sharnbrook Academy Federation emerged.</w:t>
      </w:r>
    </w:p>
    <w:p w14:paraId="7981CBF5" w14:textId="50B50F2D" w:rsidR="00D40D22" w:rsidRPr="008814E1" w:rsidRDefault="0967F716" w:rsidP="195A5176">
      <w:pPr>
        <w:spacing w:after="120" w:line="240" w:lineRule="auto"/>
        <w:jc w:val="both"/>
        <w:rPr>
          <w:rFonts w:ascii="Poppins" w:hAnsi="Poppins" w:cs="Poppins"/>
          <w:noProof/>
          <w:sz w:val="21"/>
          <w:szCs w:val="21"/>
        </w:rPr>
      </w:pPr>
      <w:r w:rsidRPr="195A5176">
        <w:rPr>
          <w:rFonts w:ascii="Poppins" w:eastAsia="Poppins" w:hAnsi="Poppins" w:cs="Poppins"/>
          <w:color w:val="000000" w:themeColor="text1"/>
          <w:sz w:val="21"/>
          <w:szCs w:val="21"/>
        </w:rPr>
        <w:t>Our Trust currently consists of 36 schools, 19 primary schools, 13 secondary schools, 3 special schools and 1 all-through.</w:t>
      </w:r>
      <w:r w:rsidRPr="195A5176">
        <w:rPr>
          <w:rFonts w:ascii="Poppins" w:eastAsia="Poppins" w:hAnsi="Poppins" w:cs="Poppins"/>
          <w:sz w:val="21"/>
          <w:szCs w:val="21"/>
        </w:rPr>
        <w:t xml:space="preserve"> </w:t>
      </w:r>
      <w:r w:rsidR="00D40D22" w:rsidRPr="195A5176">
        <w:rPr>
          <w:rFonts w:ascii="Poppins" w:hAnsi="Poppins" w:cs="Poppins"/>
          <w:sz w:val="21"/>
          <w:szCs w:val="21"/>
        </w:rPr>
        <w:t xml:space="preserve">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95A5176">
        <w:rPr>
          <w:rFonts w:ascii="Poppins" w:hAnsi="Poppins" w:cs="Poppins"/>
          <w:sz w:val="21"/>
          <w:szCs w:val="21"/>
        </w:rPr>
        <w:t>merged</w:t>
      </w:r>
      <w:r w:rsidR="00D40D22" w:rsidRPr="195A5176">
        <w:rPr>
          <w:rFonts w:ascii="Poppins" w:hAnsi="Poppins" w:cs="Poppins"/>
          <w:sz w:val="21"/>
          <w:szCs w:val="21"/>
        </w:rPr>
        <w:t xml:space="preserve"> with Cambridge Primary Education Trust to become the Meridian Trust in April 2022. </w:t>
      </w:r>
      <w:r w:rsidR="00197BB6" w:rsidRPr="195A517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195A5176">
        <w:rPr>
          <w:rFonts w:ascii="Poppins" w:hAnsi="Poppins" w:cs="Poppins"/>
          <w:sz w:val="21"/>
          <w:szCs w:val="21"/>
        </w:rPr>
        <w:t xml:space="preserve">e retain a strong commitment to growing and supporting staff throughout their training </w:t>
      </w:r>
      <w:r w:rsidR="00D40D22" w:rsidRPr="195A5176">
        <w:rPr>
          <w:rFonts w:ascii="Poppins" w:hAnsi="Poppins" w:cs="Poppins"/>
          <w:sz w:val="21"/>
          <w:szCs w:val="21"/>
        </w:rPr>
        <w:t>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FE989E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A3993" w:rsidRDefault="00896794" w:rsidP="00D876B0">
      <w:pPr>
        <w:pStyle w:val="Heading1"/>
        <w:rPr>
          <w:rFonts w:ascii="Poppins" w:hAnsi="Poppins" w:cs="Poppins"/>
          <w:b/>
          <w:bCs/>
          <w:color w:val="039C74"/>
          <w:sz w:val="28"/>
          <w:szCs w:val="28"/>
        </w:rPr>
      </w:pPr>
      <w:bookmarkStart w:id="10" w:name="_Trust_Vision,_Mission_1"/>
      <w:bookmarkEnd w:id="10"/>
      <w:r w:rsidRPr="004A3993">
        <w:rPr>
          <w:rFonts w:ascii="Poppins" w:hAnsi="Poppins" w:cs="Poppins"/>
          <w:b/>
          <w:bCs/>
          <w:color w:val="039C74"/>
          <w:sz w:val="28"/>
          <w:szCs w:val="28"/>
        </w:rPr>
        <w:t>Trust Vision, Mission and Values</w:t>
      </w:r>
    </w:p>
    <w:p w14:paraId="62BF8A94" w14:textId="7FC2AC97" w:rsidR="00096C35" w:rsidRPr="004A3993" w:rsidRDefault="00096C35" w:rsidP="00096C35">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00080D01" w:rsidRPr="004A3993">
        <w:rPr>
          <w:rFonts w:ascii="Poppins" w:hAnsi="Poppins" w:cs="Poppins"/>
          <w:b/>
          <w:bCs/>
          <w:color w:val="039C74"/>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6655DD60" w:rsidR="00896794" w:rsidRPr="004A3993" w:rsidRDefault="00896794" w:rsidP="00080D01">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A3993" w:rsidRDefault="00896794" w:rsidP="00080D01">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5E9E6215"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A3993" w:rsidRDefault="00265104" w:rsidP="00265104">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A3993">
        <w:rPr>
          <w:rFonts w:ascii="Poppins" w:hAnsi="Poppins" w:cs="Poppins"/>
          <w:b/>
          <w:bCs/>
          <w:color w:val="039C74"/>
        </w:rPr>
        <w:t>The enactment of our values for staff:</w:t>
      </w:r>
    </w:p>
    <w:p w14:paraId="183E422E" w14:textId="5A0F8844"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44E193D7"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51B33262"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3FACBC35"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69802927" w:rsidR="00555503" w:rsidRDefault="00555503" w:rsidP="00265104">
      <w:pPr>
        <w:spacing w:before="240" w:after="120" w:line="240" w:lineRule="auto"/>
        <w:jc w:val="both"/>
        <w:rPr>
          <w:rFonts w:ascii="Poppins" w:hAnsi="Poppins" w:cs="Poppins"/>
          <w:sz w:val="21"/>
          <w:szCs w:val="21"/>
        </w:rPr>
      </w:pPr>
    </w:p>
    <w:p w14:paraId="0BCEF018" w14:textId="519BBB2D" w:rsidR="00C6374F" w:rsidRPr="004A3993" w:rsidRDefault="00C6374F" w:rsidP="00F42354">
      <w:pPr>
        <w:pStyle w:val="Heading1"/>
        <w:rPr>
          <w:rFonts w:ascii="Poppins" w:hAnsi="Poppins" w:cs="Poppins"/>
          <w:b/>
          <w:bCs/>
          <w:color w:val="039C74"/>
          <w:sz w:val="28"/>
          <w:szCs w:val="28"/>
        </w:rPr>
      </w:pPr>
      <w:bookmarkStart w:id="11" w:name="_Why_work_for"/>
      <w:bookmarkEnd w:id="6"/>
      <w:bookmarkEnd w:id="11"/>
      <w:r w:rsidRPr="004A3993">
        <w:rPr>
          <w:rFonts w:ascii="Poppins" w:hAnsi="Poppins" w:cs="Poppins"/>
          <w:b/>
          <w:bCs/>
          <w:color w:val="039C74"/>
          <w:sz w:val="28"/>
          <w:szCs w:val="28"/>
        </w:rPr>
        <w:lastRenderedPageBreak/>
        <w:t>Why</w:t>
      </w:r>
      <w:r w:rsidR="00C946FF" w:rsidRPr="004A3993">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14:paraId="1B17C01C" w14:textId="692144D2"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2219C2D1" w:rsidR="00265104" w:rsidRPr="004A3993" w:rsidRDefault="00C6374F" w:rsidP="00E844D7">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14:paraId="1E4FDEDC" w14:textId="39E8F053" w:rsidR="2790B881" w:rsidRDefault="2790B881" w:rsidP="1092604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95A5176">
        <w:rPr>
          <w:rStyle w:val="normaltextrun"/>
          <w:rFonts w:ascii="Poppins" w:eastAsia="Poppins" w:hAnsi="Poppins" w:cs="Poppins"/>
          <w:color w:val="222222"/>
          <w:sz w:val="22"/>
          <w:szCs w:val="22"/>
        </w:rPr>
        <w:t>As a multi-academy trust of 3</w:t>
      </w:r>
      <w:r w:rsidR="1F2E9DBA" w:rsidRPr="195A5176">
        <w:rPr>
          <w:rStyle w:val="normaltextrun"/>
          <w:rFonts w:ascii="Poppins" w:eastAsia="Poppins" w:hAnsi="Poppins" w:cs="Poppins"/>
          <w:color w:val="222222"/>
          <w:sz w:val="22"/>
          <w:szCs w:val="22"/>
        </w:rPr>
        <w:t>6</w:t>
      </w:r>
      <w:r w:rsidRPr="195A5176">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317EC2C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250AF1B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2FE83733" w:rsidR="2790B881" w:rsidRDefault="00F25756" w:rsidP="5CC8B19F">
      <w:pPr>
        <w:pStyle w:val="ListParagraph"/>
        <w:numPr>
          <w:ilvl w:val="0"/>
          <w:numId w:val="11"/>
        </w:numPr>
        <w:spacing w:after="0" w:line="240" w:lineRule="auto"/>
        <w:jc w:val="both"/>
        <w:rPr>
          <w:rFonts w:ascii="Poppins" w:eastAsia="Poppins" w:hAnsi="Poppins" w:cs="Poppins"/>
          <w:color w:val="000000" w:themeColor="text1"/>
        </w:rPr>
      </w:pPr>
      <w:r>
        <w:rPr>
          <w:rFonts w:ascii="Poppins SemiBold" w:eastAsia="Calibri Light" w:hAnsi="Poppins SemiBold"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031910EC"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A3993" w:rsidRDefault="00E65D5F" w:rsidP="001B32AC">
      <w:pPr>
        <w:pStyle w:val="Heading1"/>
        <w:rPr>
          <w:rFonts w:ascii="Poppins" w:hAnsi="Poppins" w:cs="Poppins"/>
          <w:b/>
          <w:bCs/>
          <w:noProof/>
          <w:color w:val="039C74"/>
          <w:sz w:val="28"/>
          <w:szCs w:val="28"/>
        </w:rPr>
      </w:pPr>
      <w:bookmarkStart w:id="12" w:name="_Values_Structures"/>
      <w:bookmarkStart w:id="13" w:name="_How_to_apply"/>
      <w:bookmarkEnd w:id="12"/>
      <w:bookmarkEnd w:id="13"/>
      <w:r w:rsidRPr="004A3993">
        <w:rPr>
          <w:rFonts w:ascii="Poppins" w:hAnsi="Poppins" w:cs="Poppins"/>
          <w:b/>
          <w:bCs/>
          <w:noProof/>
          <w:color w:val="039C74"/>
          <w:sz w:val="28"/>
          <w:szCs w:val="28"/>
        </w:rPr>
        <w:t>How to apply</w:t>
      </w:r>
    </w:p>
    <w:p w14:paraId="7F20BC3C" w14:textId="220842D7"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proofErr w:type="spellStart"/>
      <w:r w:rsidR="1297FC66" w:rsidRPr="16139E9F">
        <w:rPr>
          <w:rFonts w:ascii="Poppins" w:hAnsi="Poppins" w:cs="Poppins"/>
          <w:sz w:val="22"/>
          <w:szCs w:val="22"/>
        </w:rPr>
        <w:t>MyNewTerm</w:t>
      </w:r>
      <w:proofErr w:type="spellEnd"/>
      <w:r w:rsidRPr="16139E9F">
        <w:rPr>
          <w:rFonts w:ascii="Poppins" w:hAnsi="Poppins" w:cs="Poppins"/>
          <w:sz w:val="22"/>
          <w:szCs w:val="22"/>
        </w:rPr>
        <w:t xml:space="preserve">. Your supporting statement should address and evidence the selection criteria detailed in the Person Specification. </w:t>
      </w:r>
    </w:p>
    <w:p w14:paraId="3A40CE82" w14:textId="36FEBB5A"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Closing Date: </w:t>
      </w:r>
      <w:r w:rsidR="00C8323B">
        <w:rPr>
          <w:rFonts w:ascii="Poppins" w:hAnsi="Poppins" w:cs="Poppins"/>
          <w:b/>
          <w:bCs/>
          <w:color w:val="039C74"/>
          <w:sz w:val="22"/>
          <w:szCs w:val="22"/>
        </w:rPr>
        <w:t>9am 06/07/2026</w:t>
      </w:r>
    </w:p>
    <w:p w14:paraId="494FD990" w14:textId="3DC9CD17"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Interviews: </w:t>
      </w:r>
      <w:r w:rsidR="00C8323B">
        <w:rPr>
          <w:rFonts w:ascii="Poppins" w:hAnsi="Poppins" w:cs="Poppins"/>
          <w:b/>
          <w:bCs/>
          <w:color w:val="039C74"/>
          <w:sz w:val="22"/>
          <w:szCs w:val="22"/>
        </w:rPr>
        <w:t xml:space="preserve"> TBC </w:t>
      </w:r>
    </w:p>
    <w:p w14:paraId="21D00CB5" w14:textId="77777777" w:rsidR="00E65D5F" w:rsidRPr="004A3993" w:rsidRDefault="00E65D5F" w:rsidP="00E65D5F">
      <w:pPr>
        <w:pStyle w:val="Default"/>
        <w:rPr>
          <w:rFonts w:ascii="Poppins" w:hAnsi="Poppins" w:cs="Poppins"/>
          <w:color w:val="039C74"/>
          <w:sz w:val="22"/>
          <w:szCs w:val="22"/>
        </w:rPr>
      </w:pPr>
      <w:r w:rsidRPr="004A3993">
        <w:rPr>
          <w:rFonts w:ascii="Poppins" w:hAnsi="Poppins" w:cs="Poppins"/>
          <w:b/>
          <w:bCs/>
          <w:color w:val="039C74"/>
          <w:sz w:val="22"/>
          <w:szCs w:val="22"/>
        </w:rPr>
        <w:t xml:space="preserve">Applying: </w:t>
      </w:r>
    </w:p>
    <w:p w14:paraId="45842EA1" w14:textId="4C28DB9A" w:rsidR="00E65D5F" w:rsidRPr="00E65D5F" w:rsidRDefault="00E65D5F" w:rsidP="00E65D5F">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C8F91A" w14:textId="1C0CD238" w:rsidR="35DCB3F6" w:rsidRDefault="35DCB3F6" w:rsidP="35DCB3F6">
      <w:pPr>
        <w:pStyle w:val="Default"/>
        <w:rPr>
          <w:rFonts w:ascii="Poppins" w:hAnsi="Poppins" w:cs="Poppins"/>
          <w:b/>
          <w:bCs/>
          <w:sz w:val="22"/>
          <w:szCs w:val="22"/>
        </w:rPr>
      </w:pPr>
    </w:p>
    <w:p w14:paraId="5FB497BA" w14:textId="14BB0FD0" w:rsidR="00D90BC9" w:rsidRPr="004A3993" w:rsidRDefault="76CB8B5F" w:rsidP="00D90BC9">
      <w:pPr>
        <w:pStyle w:val="Default"/>
        <w:rPr>
          <w:rFonts w:ascii="Poppins" w:hAnsi="Poppins" w:cs="Poppins"/>
          <w:color w:val="039C74"/>
          <w:sz w:val="22"/>
          <w:szCs w:val="22"/>
        </w:rPr>
      </w:pPr>
      <w:r w:rsidRPr="004A3993">
        <w:rPr>
          <w:rFonts w:ascii="Poppins" w:hAnsi="Poppins" w:cs="Poppins"/>
          <w:b/>
          <w:bCs/>
          <w:color w:val="039C74"/>
          <w:sz w:val="22"/>
          <w:szCs w:val="22"/>
        </w:rPr>
        <w:t>Email:</w:t>
      </w:r>
      <w:r w:rsidRPr="004A3993">
        <w:rPr>
          <w:rFonts w:ascii="Poppins" w:hAnsi="Poppins" w:cs="Poppins"/>
          <w:color w:val="039C74"/>
          <w:sz w:val="22"/>
          <w:szCs w:val="22"/>
        </w:rPr>
        <w:t xml:space="preserve"> </w:t>
      </w:r>
      <w:hyperlink r:id="rId29" w:history="1">
        <w:r w:rsidR="00C8323B" w:rsidRPr="00964FDA">
          <w:rPr>
            <w:rStyle w:val="Hyperlink"/>
            <w:rFonts w:ascii="Poppins" w:hAnsi="Poppins" w:cs="Poppins"/>
            <w:sz w:val="22"/>
            <w:szCs w:val="22"/>
          </w:rPr>
          <w:t>emmaj@neneparkacademy.org</w:t>
        </w:r>
      </w:hyperlink>
      <w:r w:rsidR="00C8323B">
        <w:rPr>
          <w:rFonts w:ascii="Poppins" w:hAnsi="Poppins" w:cs="Poppins"/>
          <w:color w:val="039C74"/>
          <w:sz w:val="22"/>
          <w:szCs w:val="22"/>
        </w:rPr>
        <w:t xml:space="preserve"> </w:t>
      </w: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362024C2" w14:textId="77777777" w:rsidR="00F0437D" w:rsidRDefault="00DD2E77"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r w:rsidRPr="00FA3EBD">
        <w:rPr>
          <w:rStyle w:val="Emphasis"/>
          <w:rFonts w:ascii="Poppins" w:eastAsiaTheme="majorEastAsia" w:hAnsi="Poppins" w:cs="Poppins"/>
          <w:color w:val="222222"/>
          <w:sz w:val="22"/>
          <w:szCs w:val="22"/>
        </w:rPr>
        <w:t xml:space="preserve">Meridian Trust is committed to safer recruitment </w:t>
      </w:r>
      <w:proofErr w:type="gramStart"/>
      <w:r w:rsidRPr="00FA3EBD">
        <w:rPr>
          <w:rStyle w:val="Emphasis"/>
          <w:rFonts w:ascii="Poppins" w:eastAsiaTheme="majorEastAsia" w:hAnsi="Poppins" w:cs="Poppins"/>
          <w:color w:val="222222"/>
          <w:sz w:val="22"/>
          <w:szCs w:val="22"/>
        </w:rPr>
        <w:t>practice</w:t>
      </w:r>
      <w:proofErr w:type="gramEnd"/>
      <w:r w:rsidRPr="00FA3EBD">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0DBC693E" w14:textId="77777777" w:rsidR="00711AA1" w:rsidRDefault="00711AA1"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p>
    <w:p w14:paraId="2BA2E328" w14:textId="1101C70A" w:rsidR="00F25756" w:rsidRPr="00FA3EBD" w:rsidRDefault="00F25756"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25756" w:rsidRPr="00FA3EBD" w:rsidSect="00096C35">
          <w:headerReference w:type="first" r:id="rId30"/>
          <w:footerReference w:type="first" r:id="rId31"/>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77777777" w:rsidR="00A1373B" w:rsidRDefault="00A1373B" w:rsidP="00D876B0">
      <w:pPr>
        <w:pStyle w:val="Heading1"/>
        <w:jc w:val="center"/>
        <w:rPr>
          <w:rFonts w:ascii="Poppins" w:hAnsi="Poppins" w:cs="Poppins"/>
          <w:b/>
          <w:bCs/>
          <w:color w:val="039C74"/>
          <w:sz w:val="24"/>
          <w:szCs w:val="24"/>
        </w:rPr>
      </w:pPr>
      <w:bookmarkStart w:id="14" w:name="_Job_Description:_"/>
      <w:bookmarkStart w:id="15" w:name="_JOB_DESCRIPTION_AND"/>
      <w:bookmarkEnd w:id="14"/>
      <w:bookmarkEnd w:id="15"/>
      <w:r w:rsidRPr="00DD2A83">
        <w:rPr>
          <w:rFonts w:ascii="Poppins" w:hAnsi="Poppins" w:cs="Poppins"/>
          <w:b/>
          <w:bCs/>
          <w:color w:val="039C74"/>
          <w:sz w:val="24"/>
          <w:szCs w:val="24"/>
        </w:rPr>
        <w:t>JOB DESCRIPTION AND PERSON SPECIFICATION</w:t>
      </w:r>
    </w:p>
    <w:p w14:paraId="102A3FAD" w14:textId="77777777" w:rsidR="00C8323B" w:rsidRDefault="00C8323B" w:rsidP="00C8323B"/>
    <w:tbl>
      <w:tblPr>
        <w:tblStyle w:val="TableGrid"/>
        <w:tblW w:w="0" w:type="auto"/>
        <w:tblLook w:val="04A0" w:firstRow="1" w:lastRow="0" w:firstColumn="1" w:lastColumn="0" w:noHBand="0" w:noVBand="1"/>
      </w:tblPr>
      <w:tblGrid>
        <w:gridCol w:w="2254"/>
        <w:gridCol w:w="6762"/>
      </w:tblGrid>
      <w:tr w:rsidR="00C8323B" w:rsidRPr="00C8323B" w14:paraId="74B8FFCE" w14:textId="77777777" w:rsidTr="001B092B">
        <w:tc>
          <w:tcPr>
            <w:tcW w:w="2254" w:type="dxa"/>
            <w:shd w:val="clear" w:color="auto" w:fill="04428C"/>
          </w:tcPr>
          <w:p w14:paraId="3A5FBCD8"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Job Title:</w:t>
            </w:r>
          </w:p>
        </w:tc>
        <w:tc>
          <w:tcPr>
            <w:tcW w:w="6762" w:type="dxa"/>
          </w:tcPr>
          <w:p w14:paraId="05DC6FC8"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 xml:space="preserve">Post 16 Support Officer </w:t>
            </w:r>
          </w:p>
        </w:tc>
      </w:tr>
      <w:tr w:rsidR="00C8323B" w:rsidRPr="00C8323B" w14:paraId="23D47909" w14:textId="77777777" w:rsidTr="001B092B">
        <w:tc>
          <w:tcPr>
            <w:tcW w:w="2254" w:type="dxa"/>
            <w:shd w:val="clear" w:color="auto" w:fill="04428C"/>
          </w:tcPr>
          <w:p w14:paraId="783A6BDB"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JD Reference:</w:t>
            </w:r>
          </w:p>
        </w:tc>
        <w:tc>
          <w:tcPr>
            <w:tcW w:w="6762" w:type="dxa"/>
          </w:tcPr>
          <w:p w14:paraId="7448B1A8" w14:textId="77777777" w:rsidR="00C8323B" w:rsidRPr="00C8323B" w:rsidRDefault="00C8323B" w:rsidP="00C8323B">
            <w:pPr>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STD ED 6</w:t>
            </w:r>
          </w:p>
        </w:tc>
      </w:tr>
      <w:tr w:rsidR="00C8323B" w:rsidRPr="00C8323B" w14:paraId="51C7E56B" w14:textId="77777777" w:rsidTr="001B092B">
        <w:tc>
          <w:tcPr>
            <w:tcW w:w="2254" w:type="dxa"/>
            <w:shd w:val="clear" w:color="auto" w:fill="04428C"/>
          </w:tcPr>
          <w:p w14:paraId="2934239D"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School/Academy:</w:t>
            </w:r>
          </w:p>
        </w:tc>
        <w:tc>
          <w:tcPr>
            <w:tcW w:w="6762" w:type="dxa"/>
          </w:tcPr>
          <w:p w14:paraId="5047139A" w14:textId="77777777" w:rsidR="00C8323B" w:rsidRPr="00C8323B" w:rsidRDefault="00C8323B" w:rsidP="00C8323B">
            <w:pPr>
              <w:rPr>
                <w:rFonts w:ascii="Poppins" w:eastAsia="Poppins" w:hAnsi="Poppins" w:cs="Poppins"/>
                <w:lang w:eastAsia="en-US"/>
              </w:rPr>
            </w:pPr>
          </w:p>
        </w:tc>
      </w:tr>
      <w:tr w:rsidR="00C8323B" w:rsidRPr="00C8323B" w14:paraId="3729F89E" w14:textId="77777777" w:rsidTr="001B092B">
        <w:tc>
          <w:tcPr>
            <w:tcW w:w="2254" w:type="dxa"/>
            <w:shd w:val="clear" w:color="auto" w:fill="04428C"/>
          </w:tcPr>
          <w:p w14:paraId="7CB917FA"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Weeks:</w:t>
            </w:r>
          </w:p>
        </w:tc>
        <w:tc>
          <w:tcPr>
            <w:tcW w:w="6762" w:type="dxa"/>
          </w:tcPr>
          <w:p w14:paraId="63D9D76A" w14:textId="40D707D2"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4</w:t>
            </w:r>
            <w:r>
              <w:rPr>
                <w:rFonts w:ascii="Poppins" w:eastAsia="Poppins" w:hAnsi="Poppins" w:cs="Poppins"/>
                <w:lang w:eastAsia="en-US"/>
              </w:rPr>
              <w:t>0</w:t>
            </w:r>
            <w:r w:rsidRPr="00C8323B">
              <w:rPr>
                <w:rFonts w:ascii="Poppins" w:eastAsia="Poppins" w:hAnsi="Poppins" w:cs="Poppins"/>
                <w:lang w:eastAsia="en-US"/>
              </w:rPr>
              <w:t xml:space="preserve"> Weeks </w:t>
            </w:r>
          </w:p>
        </w:tc>
      </w:tr>
      <w:tr w:rsidR="00C8323B" w:rsidRPr="00C8323B" w14:paraId="7CF2125D" w14:textId="77777777" w:rsidTr="001B092B">
        <w:tc>
          <w:tcPr>
            <w:tcW w:w="2254" w:type="dxa"/>
            <w:shd w:val="clear" w:color="auto" w:fill="04428C"/>
          </w:tcPr>
          <w:p w14:paraId="60338995"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Hours of work:</w:t>
            </w:r>
          </w:p>
        </w:tc>
        <w:tc>
          <w:tcPr>
            <w:tcW w:w="6762" w:type="dxa"/>
          </w:tcPr>
          <w:p w14:paraId="3431FE35"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37 Hours</w:t>
            </w:r>
          </w:p>
        </w:tc>
      </w:tr>
      <w:tr w:rsidR="00C8323B" w:rsidRPr="00C8323B" w14:paraId="531E8476" w14:textId="77777777" w:rsidTr="001B092B">
        <w:tc>
          <w:tcPr>
            <w:tcW w:w="2254" w:type="dxa"/>
            <w:shd w:val="clear" w:color="auto" w:fill="04428C"/>
          </w:tcPr>
          <w:p w14:paraId="6DB77531"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Salary:</w:t>
            </w:r>
          </w:p>
        </w:tc>
        <w:tc>
          <w:tcPr>
            <w:tcW w:w="6762" w:type="dxa"/>
          </w:tcPr>
          <w:p w14:paraId="3217B8EF"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Grade 7</w:t>
            </w:r>
          </w:p>
        </w:tc>
      </w:tr>
      <w:tr w:rsidR="00C8323B" w:rsidRPr="00C8323B" w14:paraId="45201DC9" w14:textId="77777777" w:rsidTr="001B092B">
        <w:tc>
          <w:tcPr>
            <w:tcW w:w="2254" w:type="dxa"/>
            <w:shd w:val="clear" w:color="auto" w:fill="04428C"/>
          </w:tcPr>
          <w:p w14:paraId="54CC8253"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Responsible to:</w:t>
            </w:r>
          </w:p>
        </w:tc>
        <w:tc>
          <w:tcPr>
            <w:tcW w:w="6762" w:type="dxa"/>
          </w:tcPr>
          <w:p w14:paraId="44B093BA" w14:textId="72584DBB" w:rsidR="00C8323B" w:rsidRPr="00C8323B" w:rsidRDefault="00C8323B" w:rsidP="00C8323B">
            <w:pPr>
              <w:rPr>
                <w:rFonts w:ascii="Poppins" w:eastAsia="Poppins" w:hAnsi="Poppins" w:cs="Poppins"/>
                <w:lang w:eastAsia="en-US"/>
              </w:rPr>
            </w:pPr>
            <w:r>
              <w:rPr>
                <w:rFonts w:ascii="Poppins" w:eastAsia="Poppins" w:hAnsi="Poppins" w:cs="Poppins"/>
                <w:lang w:eastAsia="en-US"/>
              </w:rPr>
              <w:t xml:space="preserve">Head of Sixth Form </w:t>
            </w:r>
          </w:p>
        </w:tc>
      </w:tr>
    </w:tbl>
    <w:p w14:paraId="7C239257" w14:textId="77777777" w:rsidR="00C8323B" w:rsidRPr="00C8323B" w:rsidRDefault="00C8323B" w:rsidP="00C8323B">
      <w:pPr>
        <w:jc w:val="center"/>
        <w:rPr>
          <w:rFonts w:ascii="Poppins" w:eastAsia="Poppins" w:hAnsi="Poppins" w:cs="Poppins"/>
          <w:lang w:eastAsia="en-US"/>
        </w:rPr>
      </w:pPr>
    </w:p>
    <w:tbl>
      <w:tblPr>
        <w:tblStyle w:val="TableGrid"/>
        <w:tblW w:w="0" w:type="auto"/>
        <w:tblLook w:val="04A0" w:firstRow="1" w:lastRow="0" w:firstColumn="1" w:lastColumn="0" w:noHBand="0" w:noVBand="1"/>
      </w:tblPr>
      <w:tblGrid>
        <w:gridCol w:w="2254"/>
        <w:gridCol w:w="6762"/>
      </w:tblGrid>
      <w:tr w:rsidR="00C8323B" w:rsidRPr="00C8323B" w14:paraId="2E415153" w14:textId="77777777" w:rsidTr="001B092B">
        <w:tc>
          <w:tcPr>
            <w:tcW w:w="2254" w:type="dxa"/>
            <w:shd w:val="clear" w:color="auto" w:fill="04428C"/>
          </w:tcPr>
          <w:p w14:paraId="7BB20A24"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Role:</w:t>
            </w:r>
          </w:p>
        </w:tc>
        <w:tc>
          <w:tcPr>
            <w:tcW w:w="6762" w:type="dxa"/>
          </w:tcPr>
          <w:p w14:paraId="783BEEB3"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Provide effective support to the Post 16 service</w:t>
            </w:r>
          </w:p>
        </w:tc>
      </w:tr>
      <w:tr w:rsidR="00C8323B" w:rsidRPr="00C8323B" w14:paraId="30C3018B" w14:textId="77777777" w:rsidTr="001B092B">
        <w:tc>
          <w:tcPr>
            <w:tcW w:w="2254" w:type="dxa"/>
            <w:shd w:val="clear" w:color="auto" w:fill="04428C"/>
          </w:tcPr>
          <w:p w14:paraId="1AD9A037"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lang w:eastAsia="en-US"/>
              </w:rPr>
              <w:t>Purpose of the job:</w:t>
            </w:r>
          </w:p>
        </w:tc>
        <w:tc>
          <w:tcPr>
            <w:tcW w:w="6762" w:type="dxa"/>
          </w:tcPr>
          <w:p w14:paraId="29E42743" w14:textId="77777777" w:rsidR="00C8323B" w:rsidRPr="00C8323B" w:rsidRDefault="00C8323B" w:rsidP="00C8323B">
            <w:pPr>
              <w:rPr>
                <w:rFonts w:ascii="Poppins" w:eastAsia="Poppins" w:hAnsi="Poppins" w:cs="Poppins"/>
                <w:lang w:eastAsia="en-US"/>
              </w:rPr>
            </w:pPr>
            <w:r w:rsidRPr="00C8323B">
              <w:rPr>
                <w:rFonts w:ascii="Poppins" w:eastAsia="Poppins" w:hAnsi="Poppins" w:cs="Poppins"/>
              </w:rPr>
              <w:t xml:space="preserve">To provide support to the Post 16 leadership </w:t>
            </w:r>
            <w:r w:rsidRPr="00C8323B">
              <w:rPr>
                <w:rFonts w:ascii="Poppins" w:eastAsia="Poppins" w:hAnsi="Poppins" w:cs="Poppins"/>
                <w:lang w:eastAsia="en-US"/>
              </w:rPr>
              <w:t xml:space="preserve">team, support, and mentor the progress and welfare of all sixth form </w:t>
            </w:r>
            <w:r w:rsidRPr="00C8323B">
              <w:rPr>
                <w:rFonts w:ascii="Poppins" w:eastAsia="Poppins" w:hAnsi="Poppins" w:cs="Poppins"/>
              </w:rPr>
              <w:t>students, liaise with teachers, tutors, and parents to help students meet their potential and oversee cover for absent staff and ensure students are registered and made aware of set work.</w:t>
            </w:r>
          </w:p>
        </w:tc>
      </w:tr>
    </w:tbl>
    <w:p w14:paraId="441F00EC" w14:textId="77777777" w:rsidR="00C8323B" w:rsidRPr="00C8323B" w:rsidRDefault="00C8323B" w:rsidP="00C8323B">
      <w:pPr>
        <w:jc w:val="center"/>
        <w:rPr>
          <w:rFonts w:ascii="Poppins" w:eastAsia="Poppins" w:hAnsi="Poppins" w:cs="Poppins"/>
          <w:lang w:eastAsia="en-US"/>
        </w:rPr>
      </w:pPr>
    </w:p>
    <w:p w14:paraId="747325E3" w14:textId="77777777" w:rsidR="00C8323B" w:rsidRPr="00C8323B" w:rsidRDefault="00C8323B" w:rsidP="00C8323B">
      <w:pPr>
        <w:spacing w:after="0" w:line="240" w:lineRule="auto"/>
        <w:rPr>
          <w:rFonts w:ascii="Poppins" w:eastAsia="Poppins" w:hAnsi="Poppins" w:cs="Poppins"/>
          <w:b/>
          <w:bCs/>
          <w:lang w:eastAsia="en-US"/>
        </w:rPr>
      </w:pPr>
      <w:r w:rsidRPr="00C8323B">
        <w:rPr>
          <w:rFonts w:ascii="Poppins" w:eastAsia="Poppins" w:hAnsi="Poppins" w:cs="Poppins"/>
          <w:b/>
          <w:bCs/>
          <w:lang w:eastAsia="en-US"/>
        </w:rPr>
        <w:t>Responsibilities and Accountabilities:</w:t>
      </w:r>
    </w:p>
    <w:p w14:paraId="00817299" w14:textId="77777777" w:rsidR="00C8323B" w:rsidRPr="00C8323B" w:rsidRDefault="00C8323B" w:rsidP="00C8323B">
      <w:pPr>
        <w:numPr>
          <w:ilvl w:val="0"/>
          <w:numId w:val="27"/>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Input data onto computerized systems, records, spreadsheets, and databases in collaboration with the academy achievement team.</w:t>
      </w:r>
    </w:p>
    <w:p w14:paraId="01161840"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Undertake such filing, mail and word processing and reprographic duties as may be authorized to meet the needs of the Sixth Form.</w:t>
      </w:r>
    </w:p>
    <w:p w14:paraId="47ACF95C"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Raise orders for Sixth Form and submit them to the academy finance office.</w:t>
      </w:r>
    </w:p>
    <w:p w14:paraId="51E726E8"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Receive incoming orders for the Sixth Form, check and distribute, as necessary. To report discrepancies and assist in their resolution.</w:t>
      </w:r>
    </w:p>
    <w:p w14:paraId="2BCC73C4"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Assist with the mounting of displays of students’ work.</w:t>
      </w:r>
    </w:p>
    <w:p w14:paraId="5D81E5BE"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Answer the telephone, take, and distribute messages to make calls to parents, staff and external providers as required.</w:t>
      </w:r>
    </w:p>
    <w:p w14:paraId="5B57850F"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Handle cash in line with the academy’s finance policy, this may include collecting money from students and staff.</w:t>
      </w:r>
    </w:p>
    <w:p w14:paraId="479884E3"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Help in the routine administration of college functions e.g., student reports, student records, resources &amp; equipment records, website information, etc.</w:t>
      </w:r>
    </w:p>
    <w:p w14:paraId="412EDCA5" w14:textId="77777777" w:rsidR="00C8323B" w:rsidRPr="00C8323B" w:rsidRDefault="00C8323B" w:rsidP="00C8323B">
      <w:pPr>
        <w:numPr>
          <w:ilvl w:val="0"/>
          <w:numId w:val="27"/>
        </w:numPr>
        <w:spacing w:after="0" w:line="240" w:lineRule="auto"/>
        <w:contextualSpacing/>
        <w:rPr>
          <w:rFonts w:ascii="Poppins" w:eastAsia="Poppins" w:hAnsi="Poppins" w:cs="Poppins"/>
          <w:lang w:eastAsia="en-US"/>
        </w:rPr>
      </w:pPr>
      <w:r w:rsidRPr="00C8323B">
        <w:rPr>
          <w:rFonts w:ascii="Poppins" w:eastAsia="Poppins" w:hAnsi="Poppins" w:cs="Poppins"/>
          <w:lang w:eastAsia="en-US"/>
        </w:rPr>
        <w:t>Provide administrative support for the 16-19 Bursary Fund and the Sixth Form maintenance payment.</w:t>
      </w:r>
    </w:p>
    <w:p w14:paraId="3DD37A29" w14:textId="77777777" w:rsidR="00C8323B" w:rsidRPr="00C8323B" w:rsidRDefault="00C8323B" w:rsidP="00C8323B">
      <w:pPr>
        <w:numPr>
          <w:ilvl w:val="0"/>
          <w:numId w:val="27"/>
        </w:numPr>
        <w:contextualSpacing/>
        <w:rPr>
          <w:rFonts w:ascii="Poppins" w:eastAsia="Poppins" w:hAnsi="Poppins" w:cs="Poppins"/>
          <w:color w:val="000000" w:themeColor="text1"/>
          <w:lang w:eastAsia="en-US"/>
        </w:rPr>
      </w:pPr>
      <w:r w:rsidRPr="00C8323B">
        <w:rPr>
          <w:rFonts w:ascii="Poppins" w:eastAsia="Poppins" w:hAnsi="Poppins" w:cs="Poppins"/>
          <w:lang w:eastAsia="en-US"/>
        </w:rPr>
        <w:t>Pr</w:t>
      </w:r>
      <w:r w:rsidRPr="00C8323B">
        <w:rPr>
          <w:rFonts w:ascii="Poppins" w:eastAsia="Poppins" w:hAnsi="Poppins" w:cs="Poppins"/>
          <w:color w:val="000000" w:themeColor="text1"/>
          <w:lang w:eastAsia="en-US"/>
        </w:rPr>
        <w:t>eparation and collation of press releases for the Sixth Form, ensuring positive stories are also recorded on the school website.</w:t>
      </w:r>
    </w:p>
    <w:p w14:paraId="75025706" w14:textId="77777777" w:rsidR="00C8323B" w:rsidRPr="00C8323B" w:rsidRDefault="00C8323B" w:rsidP="00C8323B">
      <w:pPr>
        <w:numPr>
          <w:ilvl w:val="0"/>
          <w:numId w:val="27"/>
        </w:numPr>
        <w:contextualSpacing/>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lastRenderedPageBreak/>
        <w:t>Be a qualified member of the Emergency First Aid Team; carry out emergency first aid for students, staff, and visitors. Record first aid treatment is given in line with Academy procedures.</w:t>
      </w:r>
    </w:p>
    <w:p w14:paraId="75D1831A" w14:textId="77777777" w:rsidR="00C8323B" w:rsidRPr="00C8323B" w:rsidRDefault="00C8323B" w:rsidP="00C8323B">
      <w:pPr>
        <w:numPr>
          <w:ilvl w:val="0"/>
          <w:numId w:val="27"/>
        </w:numPr>
        <w:contextualSpacing/>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Maintain a record of Sixth Form final destinations.</w:t>
      </w:r>
    </w:p>
    <w:p w14:paraId="019F7B74" w14:textId="77777777" w:rsidR="00C8323B" w:rsidRPr="00C8323B" w:rsidRDefault="00C8323B" w:rsidP="00C8323B">
      <w:pPr>
        <w:numPr>
          <w:ilvl w:val="0"/>
          <w:numId w:val="27"/>
        </w:numPr>
        <w:contextualSpacing/>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Maintain and administer the process of applications and admissions to the Sixth Form.</w:t>
      </w:r>
    </w:p>
    <w:p w14:paraId="5E4FC01F" w14:textId="77777777" w:rsidR="00C8323B" w:rsidRPr="00C8323B" w:rsidRDefault="00C8323B" w:rsidP="00C8323B">
      <w:pPr>
        <w:numPr>
          <w:ilvl w:val="0"/>
          <w:numId w:val="27"/>
        </w:numPr>
        <w:spacing w:after="0" w:line="240" w:lineRule="auto"/>
        <w:contextualSpacing/>
        <w:jc w:val="both"/>
        <w:rPr>
          <w:rFonts w:ascii="Poppins" w:eastAsia="Poppins" w:hAnsi="Poppins" w:cs="Poppins"/>
          <w:color w:val="000000" w:themeColor="text1"/>
          <w:sz w:val="20"/>
          <w:szCs w:val="20"/>
          <w:lang w:eastAsia="en-US"/>
        </w:rPr>
      </w:pPr>
      <w:r w:rsidRPr="00C8323B">
        <w:rPr>
          <w:rFonts w:ascii="Poppins" w:eastAsia="Poppins" w:hAnsi="Poppins" w:cs="Poppins"/>
          <w:color w:val="000000" w:themeColor="text1"/>
          <w:lang w:eastAsia="en-US"/>
        </w:rPr>
        <w:t>Hold and document one-to-one weekly coaching meetings with identified struggling students, mentoring students on red and amber flags, daily.</w:t>
      </w:r>
    </w:p>
    <w:p w14:paraId="348A3AD5" w14:textId="77777777" w:rsidR="00C8323B" w:rsidRPr="00C8323B" w:rsidRDefault="00C8323B" w:rsidP="00C8323B">
      <w:pPr>
        <w:numPr>
          <w:ilvl w:val="0"/>
          <w:numId w:val="27"/>
        </w:numPr>
        <w:spacing w:after="0" w:line="240" w:lineRule="auto"/>
        <w:contextualSpacing/>
        <w:jc w:val="both"/>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Enforce standards to students, in terms of personal presentation, attendance and punctuality.</w:t>
      </w:r>
    </w:p>
    <w:p w14:paraId="35FFCCF4" w14:textId="77777777" w:rsidR="00C8323B" w:rsidRPr="00C8323B" w:rsidRDefault="00C8323B" w:rsidP="00C8323B">
      <w:pPr>
        <w:numPr>
          <w:ilvl w:val="0"/>
          <w:numId w:val="27"/>
        </w:numPr>
        <w:spacing w:after="0" w:line="240" w:lineRule="auto"/>
        <w:jc w:val="both"/>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Undertake ‘first day calling’ for Sixth Form students who are absent and follow up on issues of attendance.</w:t>
      </w:r>
    </w:p>
    <w:p w14:paraId="316682BC" w14:textId="77777777" w:rsidR="00C8323B" w:rsidRPr="00C8323B" w:rsidRDefault="00C8323B" w:rsidP="00C8323B">
      <w:pPr>
        <w:numPr>
          <w:ilvl w:val="0"/>
          <w:numId w:val="27"/>
        </w:numPr>
        <w:spacing w:after="0" w:line="240" w:lineRule="auto"/>
        <w:jc w:val="both"/>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Assist in the organization of Sixth Form and charity activities and events.</w:t>
      </w:r>
    </w:p>
    <w:p w14:paraId="44B234D2" w14:textId="77777777" w:rsidR="00C8323B" w:rsidRPr="00C8323B" w:rsidRDefault="00C8323B" w:rsidP="00C8323B">
      <w:pPr>
        <w:numPr>
          <w:ilvl w:val="0"/>
          <w:numId w:val="27"/>
        </w:numPr>
        <w:spacing w:after="0" w:line="240" w:lineRule="auto"/>
        <w:jc w:val="both"/>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Liaise with parents/carers on matters of an administrative nature, including the first day calling of Sixth Form students and following up with attendance concerns.</w:t>
      </w:r>
    </w:p>
    <w:p w14:paraId="03A143EB" w14:textId="77777777" w:rsidR="00C8323B" w:rsidRPr="00C8323B" w:rsidRDefault="00C8323B" w:rsidP="00C8323B">
      <w:pPr>
        <w:numPr>
          <w:ilvl w:val="0"/>
          <w:numId w:val="27"/>
        </w:numPr>
        <w:spacing w:after="0" w:line="240" w:lineRule="auto"/>
        <w:jc w:val="both"/>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Monitor students signing in and out during the academy day, following up any unexplained absences with phone calls to parents/carers.</w:t>
      </w:r>
    </w:p>
    <w:p w14:paraId="5CB749DD" w14:textId="77777777" w:rsidR="00C8323B" w:rsidRPr="00C8323B" w:rsidRDefault="00C8323B" w:rsidP="00C8323B">
      <w:pPr>
        <w:numPr>
          <w:ilvl w:val="0"/>
          <w:numId w:val="27"/>
        </w:numPr>
        <w:spacing w:after="0" w:line="240" w:lineRule="auto"/>
        <w:jc w:val="both"/>
        <w:rPr>
          <w:rFonts w:ascii="Poppins" w:eastAsia="Poppins" w:hAnsi="Poppins" w:cs="Poppins"/>
          <w:color w:val="000000" w:themeColor="text1"/>
          <w:lang w:eastAsia="en-US"/>
        </w:rPr>
      </w:pPr>
      <w:r w:rsidRPr="00C8323B">
        <w:rPr>
          <w:rFonts w:ascii="Poppins" w:eastAsia="Poppins" w:hAnsi="Poppins" w:cs="Poppins"/>
          <w:color w:val="000000" w:themeColor="text1"/>
          <w:lang w:eastAsia="en-US"/>
        </w:rPr>
        <w:t>Liaise with IT and Site teams regarding sixth form resources.</w:t>
      </w:r>
    </w:p>
    <w:p w14:paraId="7E9985AA" w14:textId="77777777" w:rsidR="00C8323B" w:rsidRPr="00C8323B" w:rsidRDefault="00C8323B" w:rsidP="00C8323B">
      <w:pPr>
        <w:numPr>
          <w:ilvl w:val="0"/>
          <w:numId w:val="27"/>
        </w:numPr>
        <w:spacing w:after="0" w:line="240" w:lineRule="auto"/>
        <w:jc w:val="both"/>
        <w:rPr>
          <w:rFonts w:ascii="Poppins" w:eastAsia="Poppins" w:hAnsi="Poppins" w:cs="Poppins"/>
          <w:lang w:eastAsia="en-US"/>
        </w:rPr>
      </w:pPr>
      <w:r w:rsidRPr="00C8323B">
        <w:rPr>
          <w:rFonts w:ascii="Poppins" w:eastAsia="Poppins" w:hAnsi="Poppins" w:cs="Poppins"/>
          <w:color w:val="000000" w:themeColor="text1"/>
          <w:lang w:eastAsia="en-US"/>
        </w:rPr>
        <w:t>Support tutors and leaders in providing career/Un</w:t>
      </w:r>
      <w:r w:rsidRPr="00C8323B">
        <w:rPr>
          <w:rFonts w:ascii="Poppins" w:eastAsia="Poppins" w:hAnsi="Poppins" w:cs="Poppins"/>
          <w:lang w:eastAsia="en-US"/>
        </w:rPr>
        <w:t>iversity and UCAS support for identified students (IAG on future education, employment or training, support with UCAS applications).</w:t>
      </w:r>
    </w:p>
    <w:p w14:paraId="62A9B78D" w14:textId="77777777" w:rsidR="00C8323B" w:rsidRPr="00C8323B" w:rsidRDefault="00C8323B" w:rsidP="00C8323B">
      <w:pPr>
        <w:numPr>
          <w:ilvl w:val="0"/>
          <w:numId w:val="27"/>
        </w:numPr>
        <w:spacing w:after="0" w:line="240" w:lineRule="auto"/>
        <w:jc w:val="both"/>
        <w:rPr>
          <w:rFonts w:ascii="Poppins" w:eastAsia="Poppins" w:hAnsi="Poppins" w:cs="Poppins"/>
          <w:lang w:eastAsia="en-US"/>
        </w:rPr>
      </w:pPr>
      <w:r w:rsidRPr="00C8323B">
        <w:rPr>
          <w:rFonts w:ascii="Poppins" w:eastAsia="Poppins" w:hAnsi="Poppins" w:cs="Poppins"/>
          <w:lang w:eastAsia="en-US"/>
        </w:rPr>
        <w:t>Provide staff with constructive feedback about struggling students, or student concerns. Contact parents and arrange parental meetings were requested.</w:t>
      </w:r>
    </w:p>
    <w:p w14:paraId="23F39289" w14:textId="77777777" w:rsidR="00C8323B" w:rsidRPr="00C8323B" w:rsidRDefault="00C8323B" w:rsidP="00C8323B">
      <w:pPr>
        <w:numPr>
          <w:ilvl w:val="0"/>
          <w:numId w:val="27"/>
        </w:numPr>
        <w:spacing w:after="0" w:line="240" w:lineRule="auto"/>
        <w:jc w:val="both"/>
        <w:rPr>
          <w:rFonts w:ascii="Poppins" w:eastAsia="Poppins" w:hAnsi="Poppins" w:cs="Poppins"/>
          <w:lang w:eastAsia="en-US"/>
        </w:rPr>
      </w:pPr>
      <w:r w:rsidRPr="00C8323B">
        <w:rPr>
          <w:rFonts w:ascii="Poppins" w:eastAsia="Poppins" w:hAnsi="Poppins" w:cs="Poppins"/>
          <w:lang w:eastAsia="en-US"/>
        </w:rPr>
        <w:t>Provide staff with general student information, as required.</w:t>
      </w:r>
    </w:p>
    <w:p w14:paraId="52496457" w14:textId="77777777" w:rsidR="00C8323B" w:rsidRPr="00C8323B" w:rsidRDefault="00C8323B" w:rsidP="00C8323B">
      <w:pPr>
        <w:numPr>
          <w:ilvl w:val="0"/>
          <w:numId w:val="27"/>
        </w:numPr>
        <w:spacing w:after="0" w:line="240" w:lineRule="auto"/>
        <w:jc w:val="both"/>
        <w:rPr>
          <w:rFonts w:ascii="Poppins" w:eastAsia="Poppins" w:hAnsi="Poppins" w:cs="Poppins"/>
          <w:lang w:eastAsia="en-US"/>
        </w:rPr>
      </w:pPr>
      <w:r w:rsidRPr="00C8323B">
        <w:rPr>
          <w:rFonts w:ascii="Poppins" w:eastAsia="Poppins" w:hAnsi="Poppins" w:cs="Poppins"/>
          <w:lang w:eastAsia="en-US"/>
        </w:rPr>
        <w:t>Contribute to the production of the sixth form prospectus.</w:t>
      </w:r>
    </w:p>
    <w:p w14:paraId="649B3DE3" w14:textId="77777777" w:rsidR="00C8323B" w:rsidRPr="00C8323B" w:rsidRDefault="00C8323B" w:rsidP="00C8323B">
      <w:pPr>
        <w:numPr>
          <w:ilvl w:val="0"/>
          <w:numId w:val="27"/>
        </w:numPr>
        <w:spacing w:after="0" w:line="240" w:lineRule="auto"/>
        <w:jc w:val="both"/>
        <w:rPr>
          <w:rFonts w:ascii="Poppins" w:eastAsia="Poppins" w:hAnsi="Poppins" w:cs="Poppins"/>
          <w:lang w:eastAsia="en-US"/>
        </w:rPr>
      </w:pPr>
      <w:r w:rsidRPr="00C8323B">
        <w:rPr>
          <w:rFonts w:ascii="Poppins" w:eastAsia="Poppins" w:hAnsi="Poppins" w:cs="Poppins"/>
          <w:lang w:eastAsia="en-US"/>
        </w:rPr>
        <w:t>Provide support to the leader responsible for the UCAS process by, for example, liaising with tutors and monitoring references and personal statements.</w:t>
      </w:r>
    </w:p>
    <w:p w14:paraId="32A216F7" w14:textId="77777777" w:rsidR="00C8323B" w:rsidRPr="00C8323B" w:rsidRDefault="00C8323B" w:rsidP="00C8323B">
      <w:pPr>
        <w:numPr>
          <w:ilvl w:val="0"/>
          <w:numId w:val="27"/>
        </w:numPr>
        <w:autoSpaceDE w:val="0"/>
        <w:autoSpaceDN w:val="0"/>
        <w:adjustRightInd w:val="0"/>
        <w:spacing w:after="0" w:line="240" w:lineRule="auto"/>
        <w:ind w:left="714" w:hanging="357"/>
        <w:jc w:val="both"/>
        <w:rPr>
          <w:rFonts w:ascii="Poppins" w:eastAsia="Poppins" w:hAnsi="Poppins" w:cs="Poppins"/>
          <w:color w:val="000000"/>
          <w:lang w:eastAsia="en-US"/>
        </w:rPr>
      </w:pPr>
      <w:r w:rsidRPr="00C8323B">
        <w:rPr>
          <w:rFonts w:ascii="Poppins" w:eastAsia="Poppins" w:hAnsi="Poppins" w:cs="Poppins"/>
          <w:color w:val="000000"/>
          <w:lang w:eastAsia="en-US"/>
        </w:rPr>
        <w:t>The post holder will undertake any other duties commensurate with the grade of the post, in consultation with the line manager.</w:t>
      </w:r>
    </w:p>
    <w:p w14:paraId="0F57D1FB" w14:textId="77777777" w:rsidR="00C8323B" w:rsidRPr="00C8323B" w:rsidRDefault="00C8323B" w:rsidP="00C8323B">
      <w:pPr>
        <w:numPr>
          <w:ilvl w:val="0"/>
          <w:numId w:val="27"/>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371F5244" w14:textId="77777777" w:rsidR="00C8323B" w:rsidRPr="00C8323B" w:rsidRDefault="00C8323B" w:rsidP="00C8323B">
      <w:pPr>
        <w:autoSpaceDE w:val="0"/>
        <w:autoSpaceDN w:val="0"/>
        <w:adjustRightInd w:val="0"/>
        <w:spacing w:after="0" w:line="240" w:lineRule="auto"/>
        <w:jc w:val="both"/>
        <w:rPr>
          <w:rFonts w:ascii="Poppins" w:eastAsia="Poppins" w:hAnsi="Poppins" w:cs="Poppins"/>
          <w:b/>
          <w:bCs/>
          <w:color w:val="000000"/>
          <w:lang w:eastAsia="en-US"/>
        </w:rPr>
      </w:pPr>
    </w:p>
    <w:p w14:paraId="47A3CA80" w14:textId="77777777" w:rsidR="00C8323B" w:rsidRPr="00C8323B" w:rsidRDefault="00C8323B" w:rsidP="00C8323B">
      <w:p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b/>
          <w:bCs/>
          <w:color w:val="000000"/>
          <w:lang w:eastAsia="en-US"/>
        </w:rPr>
        <w:t>Support for School/Academy/Place of work:</w:t>
      </w:r>
    </w:p>
    <w:p w14:paraId="719C7B7F" w14:textId="77777777" w:rsidR="00C8323B" w:rsidRPr="00C8323B" w:rsidRDefault="00C8323B" w:rsidP="00C8323B">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Participation in staff events by arrangement</w:t>
      </w:r>
    </w:p>
    <w:p w14:paraId="1B3A9FAA" w14:textId="77777777" w:rsidR="00C8323B" w:rsidRPr="00C8323B" w:rsidRDefault="00C8323B" w:rsidP="00C8323B">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Attend Staff Meetings.</w:t>
      </w:r>
    </w:p>
    <w:p w14:paraId="330BFF38" w14:textId="77777777" w:rsidR="00C8323B" w:rsidRPr="00C8323B" w:rsidRDefault="00C8323B" w:rsidP="00C8323B">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Contribute and participate in Trust events and activities where possible.</w:t>
      </w:r>
    </w:p>
    <w:p w14:paraId="6E4AE59A" w14:textId="77777777" w:rsidR="00C8323B" w:rsidRPr="00C8323B" w:rsidRDefault="00C8323B" w:rsidP="00C8323B">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lastRenderedPageBreak/>
        <w:t>Develop and maintain effective working relationships with other staff and parents/carers.</w:t>
      </w:r>
    </w:p>
    <w:p w14:paraId="4A57321E" w14:textId="77777777" w:rsidR="00C8323B" w:rsidRPr="00C8323B" w:rsidRDefault="00C8323B" w:rsidP="00C8323B">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Adhere to the Trust values. </w:t>
      </w:r>
    </w:p>
    <w:p w14:paraId="0E2A7567" w14:textId="77777777" w:rsidR="00C8323B" w:rsidRPr="00C8323B" w:rsidRDefault="00C8323B" w:rsidP="00C8323B">
      <w:pPr>
        <w:autoSpaceDE w:val="0"/>
        <w:autoSpaceDN w:val="0"/>
        <w:adjustRightInd w:val="0"/>
        <w:spacing w:after="0" w:line="240" w:lineRule="auto"/>
        <w:jc w:val="both"/>
        <w:rPr>
          <w:rFonts w:ascii="Poppins" w:eastAsia="Poppins" w:hAnsi="Poppins" w:cs="Poppins"/>
          <w:b/>
          <w:bCs/>
          <w:color w:val="000000"/>
          <w:lang w:eastAsia="en-US"/>
        </w:rPr>
      </w:pPr>
    </w:p>
    <w:p w14:paraId="0DE6B55B" w14:textId="77777777" w:rsidR="00C8323B" w:rsidRPr="00C8323B" w:rsidRDefault="00C8323B" w:rsidP="00C8323B">
      <w:p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b/>
          <w:bCs/>
          <w:color w:val="000000"/>
          <w:lang w:eastAsia="en-US"/>
        </w:rPr>
        <w:t>Data security:</w:t>
      </w:r>
    </w:p>
    <w:p w14:paraId="66C81BBA" w14:textId="77777777" w:rsidR="00C8323B" w:rsidRPr="00C8323B" w:rsidRDefault="00C8323B" w:rsidP="00C8323B">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 xml:space="preserve">Act following legal provisions regulating confidentiality and security of data and information under General Data Protection Regulations. </w:t>
      </w:r>
    </w:p>
    <w:p w14:paraId="25DCAD33" w14:textId="77777777" w:rsidR="00C8323B" w:rsidRPr="00C8323B" w:rsidRDefault="00C8323B" w:rsidP="00C8323B">
      <w:pPr>
        <w:autoSpaceDE w:val="0"/>
        <w:autoSpaceDN w:val="0"/>
        <w:adjustRightInd w:val="0"/>
        <w:spacing w:after="0" w:line="240" w:lineRule="auto"/>
        <w:jc w:val="both"/>
        <w:rPr>
          <w:rFonts w:ascii="Poppins" w:eastAsia="Poppins" w:hAnsi="Poppins" w:cs="Poppins"/>
          <w:b/>
          <w:bCs/>
          <w:color w:val="000000"/>
          <w:lang w:eastAsia="en-US"/>
        </w:rPr>
      </w:pPr>
    </w:p>
    <w:p w14:paraId="1DED5652" w14:textId="77777777" w:rsidR="00C8323B" w:rsidRPr="00C8323B" w:rsidRDefault="00C8323B" w:rsidP="00C8323B">
      <w:p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b/>
          <w:bCs/>
          <w:color w:val="000000"/>
          <w:lang w:eastAsia="en-US"/>
        </w:rPr>
        <w:t xml:space="preserve">Health and Safety: </w:t>
      </w:r>
    </w:p>
    <w:p w14:paraId="351544A2" w14:textId="77777777" w:rsidR="00C8323B" w:rsidRPr="00C8323B" w:rsidRDefault="00C8323B" w:rsidP="00C8323B">
      <w:pPr>
        <w:numPr>
          <w:ilvl w:val="0"/>
          <w:numId w:val="23"/>
        </w:numPr>
        <w:autoSpaceDE w:val="0"/>
        <w:autoSpaceDN w:val="0"/>
        <w:adjustRightInd w:val="0"/>
        <w:spacing w:after="0" w:line="240" w:lineRule="auto"/>
        <w:ind w:left="714" w:hanging="357"/>
        <w:jc w:val="both"/>
        <w:rPr>
          <w:rFonts w:ascii="Poppins" w:eastAsia="Poppins" w:hAnsi="Poppins" w:cs="Poppins"/>
          <w:color w:val="000000"/>
          <w:lang w:eastAsia="en-US"/>
        </w:rPr>
      </w:pPr>
      <w:r w:rsidRPr="00C8323B">
        <w:rPr>
          <w:rFonts w:ascii="Poppins" w:eastAsia="Poppins" w:hAnsi="Poppins" w:cs="Poppins"/>
          <w:color w:val="000000"/>
          <w:lang w:eastAsia="en-US"/>
        </w:rPr>
        <w:t>Be aware of the responsibility for personal Health, Safety and Welfare and that of others who may be affected by your actions or inactions.</w:t>
      </w:r>
    </w:p>
    <w:p w14:paraId="0BF6C136" w14:textId="77777777" w:rsidR="00C8323B" w:rsidRPr="00C8323B" w:rsidRDefault="00C8323B" w:rsidP="00C8323B">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Co-operate with the Trust on all issues to do with Health, Safety &amp; Welfare.</w:t>
      </w:r>
    </w:p>
    <w:p w14:paraId="145EFD9A" w14:textId="77777777" w:rsidR="00C8323B" w:rsidRPr="00C8323B" w:rsidRDefault="00C8323B" w:rsidP="00C8323B">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Work/operate all equipment within Health and Safety and other legal regulations, including risk assessments.</w:t>
      </w:r>
    </w:p>
    <w:p w14:paraId="1B33AD47" w14:textId="77777777" w:rsidR="00C8323B" w:rsidRPr="00C8323B" w:rsidRDefault="00C8323B" w:rsidP="00C8323B">
      <w:pPr>
        <w:numPr>
          <w:ilvl w:val="0"/>
          <w:numId w:val="23"/>
        </w:numPr>
        <w:autoSpaceDE w:val="0"/>
        <w:autoSpaceDN w:val="0"/>
        <w:adjustRightInd w:val="0"/>
        <w:spacing w:after="36"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 xml:space="preserve">Contribute to the maintenance of a safe and healthy environment. </w:t>
      </w:r>
    </w:p>
    <w:p w14:paraId="288B3657" w14:textId="77777777" w:rsidR="00C8323B" w:rsidRPr="00C8323B" w:rsidRDefault="00C8323B" w:rsidP="00C8323B">
      <w:pPr>
        <w:autoSpaceDE w:val="0"/>
        <w:autoSpaceDN w:val="0"/>
        <w:adjustRightInd w:val="0"/>
        <w:spacing w:after="0" w:line="240" w:lineRule="auto"/>
        <w:jc w:val="both"/>
        <w:rPr>
          <w:rFonts w:ascii="Poppins" w:eastAsia="Poppins" w:hAnsi="Poppins" w:cs="Poppins"/>
          <w:b/>
          <w:bCs/>
          <w:color w:val="000000"/>
          <w:lang w:eastAsia="en-US"/>
        </w:rPr>
      </w:pPr>
    </w:p>
    <w:p w14:paraId="7FB06E42" w14:textId="77777777" w:rsidR="00C8323B" w:rsidRPr="00C8323B" w:rsidRDefault="00C8323B" w:rsidP="00C8323B">
      <w:p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b/>
          <w:bCs/>
          <w:color w:val="000000"/>
          <w:lang w:eastAsia="en-US"/>
        </w:rPr>
        <w:t>Continuing Professional Development:</w:t>
      </w:r>
    </w:p>
    <w:p w14:paraId="2E82E532" w14:textId="77777777" w:rsidR="00C8323B" w:rsidRPr="00C8323B" w:rsidRDefault="00C8323B" w:rsidP="00C8323B">
      <w:pPr>
        <w:numPr>
          <w:ilvl w:val="0"/>
          <w:numId w:val="24"/>
        </w:numPr>
        <w:autoSpaceDE w:val="0"/>
        <w:autoSpaceDN w:val="0"/>
        <w:adjustRightInd w:val="0"/>
        <w:spacing w:after="0" w:line="240" w:lineRule="auto"/>
        <w:ind w:left="714" w:hanging="357"/>
        <w:jc w:val="both"/>
        <w:rPr>
          <w:rFonts w:ascii="Poppins" w:eastAsia="Poppins" w:hAnsi="Poppins" w:cs="Poppins"/>
          <w:color w:val="000000"/>
          <w:lang w:eastAsia="en-US"/>
        </w:rPr>
      </w:pPr>
      <w:r w:rsidRPr="00C8323B">
        <w:rPr>
          <w:rFonts w:ascii="Poppins" w:eastAsia="Poppins" w:hAnsi="Poppins" w:cs="Poppins"/>
          <w:color w:val="000000"/>
          <w:lang w:eastAsia="en-US"/>
        </w:rPr>
        <w:t>In conjunction with the line manager, take responsibility for personal professional development, keeping up to date with research and developments related to school/academy/place of work efficiency, which can contribute to the improvements in the daily running of the Trust.</w:t>
      </w:r>
    </w:p>
    <w:p w14:paraId="6E9F7585" w14:textId="77777777" w:rsidR="00C8323B" w:rsidRPr="00C8323B" w:rsidRDefault="00C8323B" w:rsidP="00C8323B">
      <w:pPr>
        <w:numPr>
          <w:ilvl w:val="0"/>
          <w:numId w:val="24"/>
        </w:numPr>
        <w:autoSpaceDE w:val="0"/>
        <w:autoSpaceDN w:val="0"/>
        <w:adjustRightInd w:val="0"/>
        <w:spacing w:after="0" w:line="240" w:lineRule="auto"/>
        <w:ind w:left="714" w:hanging="357"/>
        <w:jc w:val="both"/>
        <w:rPr>
          <w:rFonts w:ascii="Poppins" w:eastAsia="Poppins" w:hAnsi="Poppins" w:cs="Poppins"/>
          <w:color w:val="000000"/>
          <w:lang w:eastAsia="en-US"/>
        </w:rPr>
      </w:pPr>
      <w:r w:rsidRPr="00C8323B">
        <w:rPr>
          <w:rFonts w:ascii="Poppins" w:eastAsia="Poppins"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p>
    <w:p w14:paraId="766C5EA8" w14:textId="77777777" w:rsidR="00C8323B" w:rsidRPr="00C8323B" w:rsidRDefault="00C8323B" w:rsidP="00C8323B">
      <w:pPr>
        <w:numPr>
          <w:ilvl w:val="0"/>
          <w:numId w:val="24"/>
        </w:numPr>
        <w:autoSpaceDE w:val="0"/>
        <w:autoSpaceDN w:val="0"/>
        <w:adjustRightInd w:val="0"/>
        <w:spacing w:after="0" w:line="240" w:lineRule="auto"/>
        <w:ind w:left="714" w:hanging="357"/>
        <w:jc w:val="both"/>
        <w:rPr>
          <w:rFonts w:ascii="Poppins" w:eastAsia="Poppins" w:hAnsi="Poppins" w:cs="Poppins"/>
          <w:color w:val="000000"/>
          <w:lang w:eastAsia="en-US"/>
        </w:rPr>
      </w:pPr>
      <w:r w:rsidRPr="00C8323B">
        <w:rPr>
          <w:rFonts w:ascii="Poppins" w:eastAsia="Poppins" w:hAnsi="Poppins" w:cs="Poppins"/>
          <w:color w:val="000000"/>
          <w:lang w:eastAsia="en-US"/>
        </w:rPr>
        <w:t>Maintain a professional portfolio of evidence to support the Performance Management process – evaluating and improving own practice.</w:t>
      </w:r>
    </w:p>
    <w:p w14:paraId="3678503D" w14:textId="77777777" w:rsidR="00C8323B" w:rsidRPr="00C8323B" w:rsidRDefault="00C8323B" w:rsidP="00C8323B">
      <w:pPr>
        <w:autoSpaceDE w:val="0"/>
        <w:autoSpaceDN w:val="0"/>
        <w:adjustRightInd w:val="0"/>
        <w:spacing w:after="0" w:line="240" w:lineRule="auto"/>
        <w:jc w:val="both"/>
        <w:rPr>
          <w:rFonts w:ascii="Poppins" w:eastAsia="Poppins" w:hAnsi="Poppins" w:cs="Poppins"/>
          <w:b/>
          <w:bCs/>
          <w:color w:val="000000"/>
          <w:lang w:eastAsia="en-US"/>
        </w:rPr>
      </w:pPr>
    </w:p>
    <w:p w14:paraId="40AAFBB8" w14:textId="77777777" w:rsidR="00C8323B" w:rsidRPr="00C8323B" w:rsidRDefault="00C8323B" w:rsidP="00C8323B">
      <w:pPr>
        <w:autoSpaceDE w:val="0"/>
        <w:autoSpaceDN w:val="0"/>
        <w:adjustRightInd w:val="0"/>
        <w:spacing w:after="0" w:line="240" w:lineRule="auto"/>
        <w:jc w:val="both"/>
        <w:rPr>
          <w:rFonts w:ascii="Poppins" w:eastAsia="Poppins" w:hAnsi="Poppins" w:cs="Poppins"/>
          <w:b/>
          <w:bCs/>
          <w:color w:val="000000"/>
          <w:lang w:eastAsia="en-US"/>
        </w:rPr>
      </w:pPr>
      <w:r w:rsidRPr="00C8323B">
        <w:rPr>
          <w:rFonts w:ascii="Poppins" w:eastAsia="Poppins" w:hAnsi="Poppins" w:cs="Poppins"/>
          <w:b/>
          <w:bCs/>
          <w:color w:val="000000"/>
          <w:lang w:eastAsia="en-US"/>
        </w:rPr>
        <w:t>Child Protection and Safeguarding</w:t>
      </w:r>
    </w:p>
    <w:p w14:paraId="7A878739" w14:textId="77777777" w:rsidR="00C8323B" w:rsidRPr="00C8323B" w:rsidRDefault="00C8323B" w:rsidP="00C8323B">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The post holder will have a shared responsibility for safeguarding all children and young people. The post holder also has an implicit duty to promote the welfare of all children and young people.</w:t>
      </w:r>
    </w:p>
    <w:p w14:paraId="3C5B9D8D" w14:textId="77777777" w:rsidR="00C8323B" w:rsidRPr="00C8323B" w:rsidRDefault="00C8323B" w:rsidP="00C8323B">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C8323B">
        <w:rPr>
          <w:rFonts w:ascii="Poppins" w:eastAsia="Poppins" w:hAnsi="Poppins" w:cs="Poppins"/>
          <w:color w:val="000000"/>
          <w:lang w:eastAsia="en-US"/>
        </w:rPr>
        <w:t xml:space="preserve">Inform the Child Protection Officer of any issues relating to the safety and well-being of </w:t>
      </w:r>
      <w:r w:rsidRPr="00C8323B">
        <w:rPr>
          <w:rFonts w:ascii="Poppins" w:eastAsia="Poppins" w:hAnsi="Poppins" w:cs="Poppins"/>
          <w:color w:val="000000" w:themeColor="text1"/>
          <w:lang w:eastAsia="en-US"/>
        </w:rPr>
        <w:t>students. Elements of this job description and changes to it may be negotiated at the request of either the principal or the incumbent of the post.</w:t>
      </w:r>
    </w:p>
    <w:p w14:paraId="21B81034" w14:textId="77777777" w:rsidR="00C8323B" w:rsidRPr="00C8323B" w:rsidRDefault="00C8323B" w:rsidP="00C8323B">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2D525689" w14:textId="77777777" w:rsidR="00C8323B" w:rsidRPr="00C8323B" w:rsidRDefault="00C8323B" w:rsidP="00C8323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C8323B">
        <w:rPr>
          <w:rFonts w:ascii="Poppins" w:eastAsia="Poppins" w:hAnsi="Poppins" w:cs="Poppins"/>
          <w:b/>
          <w:bCs/>
          <w:i/>
          <w:iCs/>
          <w:color w:val="FFFFFF" w:themeColor="background1"/>
          <w:lang w:eastAsia="en-US"/>
        </w:rPr>
        <w:t>The Trust is committed to safeguarding and promoting the welfare of children and young people and expects all staff and volunteers to share in this commitment.</w:t>
      </w:r>
    </w:p>
    <w:p w14:paraId="4ACE8FB9" w14:textId="77777777" w:rsidR="00C8323B" w:rsidRPr="00C8323B" w:rsidRDefault="00C8323B" w:rsidP="00C8323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C8323B">
        <w:rPr>
          <w:rFonts w:ascii="Poppins" w:eastAsia="Poppins" w:hAnsi="Poppins" w:cs="Poppins"/>
          <w:b/>
          <w:bCs/>
          <w:i/>
          <w:iCs/>
          <w:color w:val="FFFFFF" w:themeColor="background1"/>
          <w:lang w:eastAsia="en-US"/>
        </w:rPr>
        <w:lastRenderedPageBreak/>
        <w:t>All staff will be subject to an enhanced check with the Disclosure &amp; Barring Service.</w:t>
      </w:r>
    </w:p>
    <w:p w14:paraId="716C90C2" w14:textId="77777777" w:rsidR="00C8323B" w:rsidRPr="00C8323B" w:rsidRDefault="00C8323B" w:rsidP="00C8323B">
      <w:pPr>
        <w:rPr>
          <w:rFonts w:ascii="Poppins" w:eastAsia="Poppins" w:hAnsi="Poppins" w:cs="Poppins"/>
          <w:b/>
          <w:bCs/>
          <w:lang w:eastAsia="en-US"/>
        </w:rPr>
      </w:pPr>
      <w:r w:rsidRPr="00C8323B">
        <w:rPr>
          <w:rFonts w:ascii="Poppins" w:eastAsia="Poppins" w:hAnsi="Poppins" w:cs="Poppins"/>
          <w:b/>
          <w:bCs/>
          <w:lang w:eastAsia="en-US"/>
        </w:rPr>
        <w:t>Updated: January 2022</w:t>
      </w:r>
    </w:p>
    <w:p w14:paraId="6CFA5989" w14:textId="77777777" w:rsidR="00C8323B" w:rsidRPr="00C8323B" w:rsidRDefault="00C8323B" w:rsidP="00C8323B">
      <w:pPr>
        <w:rPr>
          <w:rFonts w:ascii="Poppins" w:eastAsia="Poppins" w:hAnsi="Poppins" w:cs="Poppins"/>
          <w:b/>
          <w:bCs/>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89"/>
        <w:gridCol w:w="3949"/>
        <w:gridCol w:w="1439"/>
        <w:gridCol w:w="1454"/>
        <w:gridCol w:w="1731"/>
      </w:tblGrid>
      <w:tr w:rsidR="00C8323B" w:rsidRPr="00C8323B" w14:paraId="5400728A" w14:textId="77777777" w:rsidTr="001B092B">
        <w:trPr>
          <w:trHeight w:val="264"/>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B49CEBC" w14:textId="77777777" w:rsidR="00C8323B" w:rsidRPr="00C8323B" w:rsidRDefault="00C8323B" w:rsidP="00C8323B">
            <w:pPr>
              <w:ind w:left="106"/>
              <w:jc w:val="center"/>
              <w:rPr>
                <w:rFonts w:ascii="Poppins" w:eastAsia="Poppins" w:hAnsi="Poppins" w:cs="Poppins"/>
                <w:b/>
                <w:bCs/>
              </w:rPr>
            </w:pPr>
            <w:r w:rsidRPr="00C8323B">
              <w:rPr>
                <w:rFonts w:ascii="Poppins" w:eastAsia="Poppins" w:hAnsi="Poppins" w:cs="Poppins"/>
                <w:b/>
                <w:bCs/>
              </w:rPr>
              <w:t>Person Specification:</w:t>
            </w:r>
          </w:p>
          <w:p w14:paraId="398CE6C7" w14:textId="77777777" w:rsidR="00C8323B" w:rsidRPr="00C8323B" w:rsidRDefault="00C8323B" w:rsidP="00C8323B">
            <w:pPr>
              <w:ind w:left="106"/>
              <w:jc w:val="center"/>
              <w:rPr>
                <w:rFonts w:ascii="Poppins" w:eastAsia="Poppins" w:hAnsi="Poppins" w:cs="Poppins"/>
              </w:rPr>
            </w:pPr>
            <w:r w:rsidRPr="00C8323B">
              <w:rPr>
                <w:rFonts w:ascii="Poppins" w:eastAsia="Poppins" w:hAnsi="Poppins" w:cs="Poppins"/>
                <w:b/>
                <w:bCs/>
              </w:rPr>
              <w:t>Post 16 Support Officer</w:t>
            </w:r>
          </w:p>
        </w:tc>
        <w:tc>
          <w:tcPr>
            <w:tcW w:w="46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E2A05" w14:textId="77777777" w:rsidR="00C8323B" w:rsidRPr="00C8323B" w:rsidRDefault="00C8323B" w:rsidP="00C8323B">
            <w:pPr>
              <w:ind w:left="109"/>
              <w:jc w:val="center"/>
              <w:rPr>
                <w:rFonts w:ascii="Poppins" w:eastAsia="Poppins" w:hAnsi="Poppins" w:cs="Poppins"/>
              </w:rPr>
            </w:pPr>
            <w:r w:rsidRPr="00C8323B">
              <w:rPr>
                <w:rFonts w:ascii="Poppins" w:eastAsia="Poppins" w:hAnsi="Poppins" w:cs="Poppins"/>
              </w:rPr>
              <w:t>Assessment Key:</w:t>
            </w:r>
          </w:p>
          <w:p w14:paraId="1C1EF7D5" w14:textId="77777777" w:rsidR="00C8323B" w:rsidRPr="00C8323B" w:rsidRDefault="00C8323B" w:rsidP="00C8323B">
            <w:pPr>
              <w:ind w:left="109"/>
              <w:jc w:val="center"/>
              <w:rPr>
                <w:rFonts w:ascii="Poppins" w:eastAsia="Poppins" w:hAnsi="Poppins" w:cs="Poppins"/>
              </w:rPr>
            </w:pPr>
            <w:r w:rsidRPr="00C8323B">
              <w:rPr>
                <w:rFonts w:ascii="Poppins" w:eastAsia="Poppins" w:hAnsi="Poppins" w:cs="Poppins"/>
              </w:rPr>
              <w:t>A = Application Form</w:t>
            </w:r>
          </w:p>
          <w:p w14:paraId="6B165D26" w14:textId="77777777" w:rsidR="00C8323B" w:rsidRPr="00C8323B" w:rsidRDefault="00C8323B" w:rsidP="00C8323B">
            <w:pPr>
              <w:ind w:left="109"/>
              <w:jc w:val="center"/>
              <w:rPr>
                <w:rFonts w:ascii="Poppins" w:eastAsia="Poppins" w:hAnsi="Poppins" w:cs="Poppins"/>
              </w:rPr>
            </w:pPr>
            <w:r w:rsidRPr="00C8323B">
              <w:rPr>
                <w:rFonts w:ascii="Poppins" w:eastAsia="Poppins" w:hAnsi="Poppins" w:cs="Poppins"/>
              </w:rPr>
              <w:t>I = Interview</w:t>
            </w:r>
          </w:p>
        </w:tc>
      </w:tr>
      <w:tr w:rsidR="00C8323B" w:rsidRPr="00C8323B" w14:paraId="1110190B" w14:textId="77777777" w:rsidTr="001B092B">
        <w:trPr>
          <w:trHeight w:val="265"/>
        </w:trPr>
        <w:tc>
          <w:tcPr>
            <w:tcW w:w="475" w:type="dxa"/>
            <w:tcBorders>
              <w:top w:val="single" w:sz="4" w:space="0" w:color="000000" w:themeColor="text1"/>
              <w:left w:val="nil"/>
              <w:bottom w:val="single" w:sz="4" w:space="0" w:color="000000" w:themeColor="text1"/>
              <w:right w:val="nil"/>
            </w:tcBorders>
          </w:tcPr>
          <w:p w14:paraId="3036FC2A" w14:textId="77777777" w:rsidR="00C8323B" w:rsidRPr="00C8323B" w:rsidRDefault="00C8323B" w:rsidP="00C8323B">
            <w:pPr>
              <w:ind w:left="-7"/>
              <w:rPr>
                <w:rFonts w:ascii="Poppins" w:eastAsia="Poppins" w:hAnsi="Poppins" w:cs="Poppins"/>
              </w:rPr>
            </w:pPr>
          </w:p>
        </w:tc>
        <w:tc>
          <w:tcPr>
            <w:tcW w:w="3960" w:type="dxa"/>
            <w:tcBorders>
              <w:top w:val="single" w:sz="4" w:space="0" w:color="000000" w:themeColor="text1"/>
              <w:left w:val="nil"/>
              <w:bottom w:val="single" w:sz="4" w:space="0" w:color="000000" w:themeColor="text1"/>
              <w:right w:val="nil"/>
            </w:tcBorders>
          </w:tcPr>
          <w:p w14:paraId="48749D8A" w14:textId="77777777" w:rsidR="00C8323B" w:rsidRPr="00C8323B" w:rsidRDefault="00C8323B" w:rsidP="00C8323B">
            <w:pPr>
              <w:ind w:left="-7"/>
              <w:rPr>
                <w:rFonts w:ascii="Poppins" w:eastAsia="Poppins" w:hAnsi="Poppins" w:cs="Poppins"/>
              </w:rPr>
            </w:pPr>
            <w:r w:rsidRPr="00C8323B">
              <w:rPr>
                <w:rFonts w:ascii="Poppins" w:eastAsia="Poppins" w:hAnsi="Poppins" w:cs="Poppins"/>
              </w:rPr>
              <w:t xml:space="preserve"> </w:t>
            </w:r>
          </w:p>
        </w:tc>
        <w:tc>
          <w:tcPr>
            <w:tcW w:w="4627" w:type="dxa"/>
            <w:gridSpan w:val="3"/>
            <w:tcBorders>
              <w:top w:val="single" w:sz="4" w:space="0" w:color="000000" w:themeColor="text1"/>
              <w:left w:val="nil"/>
              <w:bottom w:val="single" w:sz="4" w:space="0" w:color="000000" w:themeColor="text1"/>
              <w:right w:val="nil"/>
            </w:tcBorders>
          </w:tcPr>
          <w:p w14:paraId="3CCC9F82" w14:textId="77777777" w:rsidR="00C8323B" w:rsidRPr="00C8323B" w:rsidRDefault="00C8323B" w:rsidP="00C8323B">
            <w:pPr>
              <w:rPr>
                <w:rFonts w:ascii="Poppins" w:eastAsia="Poppins" w:hAnsi="Poppins" w:cs="Poppins"/>
              </w:rPr>
            </w:pPr>
          </w:p>
        </w:tc>
      </w:tr>
      <w:tr w:rsidR="00C8323B" w:rsidRPr="00C8323B" w14:paraId="54AE2A07" w14:textId="77777777" w:rsidTr="001B092B">
        <w:trPr>
          <w:trHeight w:val="266"/>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9D742B" w14:textId="77777777" w:rsidR="00C8323B" w:rsidRPr="00C8323B" w:rsidRDefault="00C8323B" w:rsidP="00C8323B">
            <w:pPr>
              <w:ind w:left="106"/>
              <w:rPr>
                <w:rFonts w:ascii="Poppins" w:eastAsia="Poppins" w:hAnsi="Poppins" w:cs="Poppins"/>
              </w:rPr>
            </w:pPr>
            <w:r w:rsidRPr="00C8323B">
              <w:rPr>
                <w:rFonts w:ascii="Poppins" w:eastAsia="Poppins" w:hAnsi="Poppins" w:cs="Poppins"/>
                <w:b/>
                <w:bCs/>
              </w:rPr>
              <w:t>Education and Qualification</w:t>
            </w:r>
            <w:r w:rsidRPr="00C8323B">
              <w:rPr>
                <w:rFonts w:ascii="Poppins" w:eastAsia="Poppins" w:hAnsi="Poppins" w:cs="Poppins"/>
              </w:rPr>
              <w:t xml:space="preser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7E5FCE" w14:textId="77777777" w:rsidR="00C8323B" w:rsidRPr="00C8323B" w:rsidRDefault="00C8323B" w:rsidP="00C8323B">
            <w:pPr>
              <w:ind w:left="109"/>
              <w:jc w:val="center"/>
              <w:rPr>
                <w:rFonts w:ascii="Poppins" w:eastAsia="Poppins" w:hAnsi="Poppins" w:cs="Poppins"/>
              </w:rPr>
            </w:pPr>
            <w:r w:rsidRPr="00C8323B">
              <w:rPr>
                <w:rFonts w:ascii="Poppins" w:eastAsia="Poppins" w:hAnsi="Poppins" w:cs="Poppins"/>
                <w:b/>
                <w:bCs/>
              </w:rPr>
              <w:t>Essential</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2E0E92" w14:textId="77777777" w:rsidR="00C8323B" w:rsidRPr="00C8323B" w:rsidRDefault="00C8323B" w:rsidP="00C8323B">
            <w:pPr>
              <w:ind w:left="108"/>
              <w:jc w:val="center"/>
              <w:rPr>
                <w:rFonts w:ascii="Poppins" w:eastAsia="Poppins" w:hAnsi="Poppins" w:cs="Poppins"/>
              </w:rPr>
            </w:pPr>
            <w:r w:rsidRPr="00C8323B">
              <w:rPr>
                <w:rFonts w:ascii="Poppins" w:eastAsia="Poppins" w:hAnsi="Poppins" w:cs="Poppins"/>
                <w:b/>
                <w:bCs/>
              </w:rPr>
              <w:t>Desirable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F1BB61" w14:textId="77777777" w:rsidR="00C8323B" w:rsidRPr="00C8323B" w:rsidRDefault="00C8323B" w:rsidP="00C8323B">
            <w:pPr>
              <w:ind w:left="109"/>
              <w:jc w:val="center"/>
              <w:rPr>
                <w:rFonts w:ascii="Poppins" w:eastAsia="Poppins" w:hAnsi="Poppins" w:cs="Poppins"/>
              </w:rPr>
            </w:pPr>
            <w:r w:rsidRPr="00C8323B">
              <w:rPr>
                <w:rFonts w:ascii="Poppins" w:eastAsia="Poppins" w:hAnsi="Poppins" w:cs="Poppins"/>
                <w:b/>
                <w:bCs/>
              </w:rPr>
              <w:t>Assessment</w:t>
            </w:r>
          </w:p>
        </w:tc>
      </w:tr>
      <w:tr w:rsidR="00C8323B" w:rsidRPr="00C8323B" w14:paraId="268B3CC9" w14:textId="77777777" w:rsidTr="001B092B">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F3010"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3B784" w14:textId="77777777" w:rsidR="00C8323B" w:rsidRPr="00C8323B" w:rsidRDefault="00C8323B" w:rsidP="00C8323B">
            <w:pPr>
              <w:rPr>
                <w:rFonts w:ascii="Poppins" w:eastAsia="Poppins" w:hAnsi="Poppins" w:cs="Poppins"/>
                <w:b/>
                <w:bCs/>
              </w:rPr>
            </w:pPr>
            <w:r w:rsidRPr="00C8323B">
              <w:rPr>
                <w:rFonts w:ascii="Poppins" w:eastAsia="Poppins" w:hAnsi="Poppins" w:cs="Poppins"/>
              </w:rPr>
              <w:t xml:space="preserve">Good educational background with GCSE or equivalent in the English Language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43DC3" w14:textId="77777777" w:rsidR="00C8323B" w:rsidRPr="00C8323B" w:rsidRDefault="00C8323B" w:rsidP="00C8323B">
            <w:pPr>
              <w:ind w:left="109"/>
              <w:jc w:val="center"/>
              <w:rPr>
                <w:rFonts w:ascii="Poppins" w:eastAsia="Poppins" w:hAnsi="Poppins" w:cs="Poppins"/>
                <w:b/>
                <w:bC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23083" w14:textId="77777777" w:rsidR="00C8323B" w:rsidRPr="00C8323B" w:rsidRDefault="00C8323B" w:rsidP="00C8323B">
            <w:pPr>
              <w:ind w:left="108"/>
              <w:jc w:val="center"/>
              <w:rPr>
                <w:rFonts w:ascii="Poppins" w:eastAsia="Poppins" w:hAnsi="Poppins" w:cs="Poppins"/>
                <w:b/>
                <w:bC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C0727" w14:textId="77777777" w:rsidR="00C8323B" w:rsidRPr="00C8323B" w:rsidRDefault="00C8323B" w:rsidP="00C8323B">
            <w:pPr>
              <w:ind w:left="109"/>
              <w:jc w:val="center"/>
              <w:rPr>
                <w:rFonts w:ascii="Poppins" w:eastAsia="Poppins" w:hAnsi="Poppins" w:cs="Poppins"/>
                <w:b/>
                <w:bCs/>
              </w:rPr>
            </w:pPr>
            <w:r w:rsidRPr="00C8323B">
              <w:rPr>
                <w:rFonts w:ascii="Poppins" w:eastAsia="Poppins" w:hAnsi="Poppins" w:cs="Poppins"/>
              </w:rPr>
              <w:t>A</w:t>
            </w:r>
          </w:p>
        </w:tc>
      </w:tr>
      <w:tr w:rsidR="00C8323B" w:rsidRPr="00C8323B" w14:paraId="69C95CFA"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7A7C9"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AFC6" w14:textId="77777777" w:rsidR="00C8323B" w:rsidRPr="00C8323B" w:rsidRDefault="00C8323B" w:rsidP="00C8323B">
            <w:pPr>
              <w:rPr>
                <w:rFonts w:ascii="Poppins" w:eastAsia="Poppins" w:hAnsi="Poppins" w:cs="Poppins"/>
              </w:rPr>
            </w:pPr>
            <w:r w:rsidRPr="00C8323B">
              <w:rPr>
                <w:rFonts w:ascii="Poppins" w:eastAsia="Poppins" w:hAnsi="Poppins" w:cs="Poppins"/>
              </w:rPr>
              <w:t>Degree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00C08" w14:textId="77777777" w:rsidR="00C8323B" w:rsidRPr="00C8323B" w:rsidRDefault="00C8323B" w:rsidP="00C8323B">
            <w:pPr>
              <w:jc w:val="center"/>
              <w:rPr>
                <w:rFonts w:ascii="Poppins" w:eastAsia="Poppins" w:hAnsi="Poppins" w:cs="Poppins"/>
                <w:b/>
                <w:bC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A6539" w14:textId="77777777" w:rsidR="00C8323B" w:rsidRPr="00C8323B" w:rsidRDefault="00C8323B" w:rsidP="00C8323B">
            <w:pPr>
              <w:jc w:val="center"/>
              <w:rPr>
                <w:rFonts w:ascii="Poppins" w:eastAsia="Poppins" w:hAnsi="Poppins" w:cs="Poppins"/>
                <w:b/>
                <w:bCs/>
              </w:rPr>
            </w:pPr>
            <w:r w:rsidRPr="00C8323B">
              <w:rPr>
                <w:rFonts w:ascii="Segoe UI Symbol" w:eastAsia="Poppins" w:hAnsi="Segoe UI Symbol" w:cs="Segoe UI Symbol"/>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1F22"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w:t>
            </w:r>
          </w:p>
        </w:tc>
      </w:tr>
      <w:tr w:rsidR="00C8323B" w:rsidRPr="00C8323B" w14:paraId="3DEB795C" w14:textId="77777777" w:rsidTr="001B092B">
        <w:tblPrEx>
          <w:tblCellMar>
            <w:top w:w="38" w:type="dxa"/>
            <w:left w:w="108" w:type="dxa"/>
          </w:tblCellMar>
        </w:tblPrEx>
        <w:trPr>
          <w:trHeight w:val="264"/>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D00C5F3" w14:textId="77777777" w:rsidR="00C8323B" w:rsidRPr="00C8323B" w:rsidRDefault="00C8323B" w:rsidP="00C8323B">
            <w:pPr>
              <w:rPr>
                <w:rFonts w:ascii="Poppins" w:eastAsia="Poppins" w:hAnsi="Poppins" w:cs="Poppins"/>
              </w:rPr>
            </w:pPr>
            <w:r w:rsidRPr="00C8323B">
              <w:rPr>
                <w:rFonts w:ascii="Poppins" w:eastAsia="Poppins" w:hAnsi="Poppins" w:cs="Poppins"/>
                <w:b/>
                <w:bCs/>
              </w:rPr>
              <w:t xml:space="preserve"> Experience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B6E107" w14:textId="77777777" w:rsidR="00C8323B" w:rsidRPr="00C8323B" w:rsidRDefault="00C8323B" w:rsidP="00C8323B">
            <w:pPr>
              <w:jc w:val="center"/>
              <w:rPr>
                <w:rFonts w:ascii="Poppins" w:eastAsia="Poppins" w:hAnsi="Poppins" w:cs="Poppins"/>
                <w:b/>
                <w:bCs/>
              </w:rPr>
            </w:pPr>
            <w:r w:rsidRPr="00C8323B">
              <w:rPr>
                <w:rFonts w:ascii="Poppins" w:eastAsia="Poppins" w:hAnsi="Poppins" w:cs="Poppins"/>
                <w:b/>
                <w:bCs/>
              </w:rPr>
              <w:t>Essential</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E3BD28" w14:textId="77777777" w:rsidR="00C8323B" w:rsidRPr="00C8323B" w:rsidRDefault="00C8323B" w:rsidP="00C8323B">
            <w:pPr>
              <w:jc w:val="center"/>
              <w:rPr>
                <w:rFonts w:ascii="Poppins" w:eastAsia="Poppins" w:hAnsi="Poppins" w:cs="Poppins"/>
                <w:b/>
                <w:bCs/>
              </w:rPr>
            </w:pPr>
            <w:r w:rsidRPr="00C8323B">
              <w:rPr>
                <w:rFonts w:ascii="Poppins" w:eastAsia="Poppins" w:hAnsi="Poppins" w:cs="Poppins"/>
                <w:b/>
                <w:bCs/>
              </w:rPr>
              <w:t>Desirable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DC8BCA"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b/>
                <w:bCs/>
              </w:rPr>
              <w:t>Assessment</w:t>
            </w:r>
          </w:p>
        </w:tc>
      </w:tr>
      <w:tr w:rsidR="00C8323B" w:rsidRPr="00C8323B" w14:paraId="3C1F7FF8"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B8203"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75A6C" w14:textId="77777777" w:rsidR="00C8323B" w:rsidRPr="00C8323B" w:rsidRDefault="00C8323B" w:rsidP="00C8323B">
            <w:pPr>
              <w:rPr>
                <w:rFonts w:ascii="Poppins" w:eastAsia="Poppins" w:hAnsi="Poppins" w:cs="Poppins"/>
              </w:rPr>
            </w:pPr>
            <w:r w:rsidRPr="00C8323B">
              <w:rPr>
                <w:rFonts w:ascii="Poppins" w:eastAsia="Poppins" w:hAnsi="Poppins" w:cs="Poppins"/>
              </w:rPr>
              <w:t>Experience in supporting children or young adults in an educational setting</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4B6F3" w14:textId="77777777" w:rsidR="00C8323B" w:rsidRPr="00C8323B" w:rsidRDefault="00C8323B" w:rsidP="00C8323B">
            <w:pPr>
              <w:jc w:val="center"/>
              <w:rPr>
                <w:rFonts w:ascii="Poppins" w:eastAsia="Poppins" w:hAnsi="Poppins" w:cs="Poppin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B80AF"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4B5CF"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1372871E" w14:textId="77777777" w:rsidTr="001B092B">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D28A9"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4</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D8D86" w14:textId="77777777" w:rsidR="00C8323B" w:rsidRPr="00C8323B" w:rsidRDefault="00C8323B" w:rsidP="00C8323B">
            <w:pPr>
              <w:rPr>
                <w:rFonts w:ascii="Poppins" w:eastAsia="Poppins" w:hAnsi="Poppins" w:cs="Poppins"/>
              </w:rPr>
            </w:pPr>
            <w:r w:rsidRPr="00C8323B">
              <w:rPr>
                <w:rFonts w:ascii="Poppins" w:eastAsia="Poppins" w:hAnsi="Poppins" w:cs="Poppins"/>
              </w:rPr>
              <w:t>Experience in working with young adults in other settings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B1504" w14:textId="77777777" w:rsidR="00C8323B" w:rsidRPr="00C8323B" w:rsidRDefault="00C8323B" w:rsidP="00C8323B">
            <w:pPr>
              <w:jc w:val="center"/>
              <w:rPr>
                <w:rFonts w:ascii="Poppins" w:eastAsia="Poppins" w:hAnsi="Poppins" w:cs="Poppin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1EAEE"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E9A4F"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281F2F10"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64924"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0A93F" w14:textId="77777777" w:rsidR="00C8323B" w:rsidRPr="00C8323B" w:rsidRDefault="00C8323B" w:rsidP="00C8323B">
            <w:pPr>
              <w:rPr>
                <w:rFonts w:ascii="Poppins" w:eastAsia="Poppins" w:hAnsi="Poppins" w:cs="Poppins"/>
              </w:rPr>
            </w:pPr>
            <w:r w:rsidRPr="00C8323B">
              <w:rPr>
                <w:rFonts w:ascii="Poppins" w:eastAsia="Poppins" w:hAnsi="Poppins" w:cs="Poppins"/>
              </w:rPr>
              <w:t>Experience in working with external agencies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98E14" w14:textId="77777777" w:rsidR="00C8323B" w:rsidRPr="00C8323B" w:rsidRDefault="00C8323B" w:rsidP="00C8323B">
            <w:pPr>
              <w:jc w:val="center"/>
              <w:rPr>
                <w:rFonts w:ascii="Poppins" w:eastAsia="Poppins" w:hAnsi="Poppins" w:cs="Poppin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C9E50"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21F15"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1F3B9DF6" w14:textId="77777777" w:rsidTr="001B092B">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D48C3"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D3369" w14:textId="77777777" w:rsidR="00C8323B" w:rsidRPr="00C8323B" w:rsidRDefault="00C8323B" w:rsidP="00C8323B">
            <w:pPr>
              <w:rPr>
                <w:rFonts w:ascii="Poppins" w:eastAsia="Poppins" w:hAnsi="Poppins" w:cs="Poppins"/>
              </w:rPr>
            </w:pPr>
            <w:r w:rsidRPr="00C8323B">
              <w:rPr>
                <w:rFonts w:ascii="Poppins" w:eastAsia="Poppins" w:hAnsi="Poppins" w:cs="Poppins"/>
              </w:rPr>
              <w:t>Experience in working closely with parents in successful home-school partnerships that support students’ needs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A236E" w14:textId="77777777" w:rsidR="00C8323B" w:rsidRPr="00C8323B" w:rsidRDefault="00C8323B" w:rsidP="00C8323B">
            <w:pPr>
              <w:jc w:val="center"/>
              <w:rPr>
                <w:rFonts w:ascii="Poppins" w:eastAsia="Poppins" w:hAnsi="Poppins" w:cs="Poppin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DF61A"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6ED54"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3D0CD1AC" w14:textId="77777777" w:rsidTr="001B092B">
        <w:tblPrEx>
          <w:tblCellMar>
            <w:top w:w="38" w:type="dxa"/>
            <w:left w:w="108" w:type="dxa"/>
          </w:tblCellMar>
        </w:tblPrEx>
        <w:trPr>
          <w:trHeight w:val="264"/>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D27B62A" w14:textId="77777777" w:rsidR="00C8323B" w:rsidRPr="00C8323B" w:rsidRDefault="00C8323B" w:rsidP="00C8323B">
            <w:pPr>
              <w:rPr>
                <w:rFonts w:ascii="Poppins" w:eastAsia="Poppins" w:hAnsi="Poppins" w:cs="Poppins"/>
              </w:rPr>
            </w:pPr>
            <w:r w:rsidRPr="00C8323B">
              <w:rPr>
                <w:rFonts w:ascii="Poppins" w:eastAsia="Poppins" w:hAnsi="Poppins" w:cs="Poppins"/>
                <w:b/>
                <w:bCs/>
              </w:rPr>
              <w:t xml:space="preserve"> Knowledge and understanding</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7845442"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Essential</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A12A23"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Desirable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DA6978"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b/>
                <w:bCs/>
              </w:rPr>
              <w:t>Assessment</w:t>
            </w:r>
          </w:p>
        </w:tc>
      </w:tr>
      <w:tr w:rsidR="00C8323B" w:rsidRPr="00C8323B" w14:paraId="31245910" w14:textId="77777777" w:rsidTr="001B092B">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48C5A"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91C82" w14:textId="77777777" w:rsidR="00C8323B" w:rsidRPr="00C8323B" w:rsidRDefault="00C8323B" w:rsidP="00C8323B">
            <w:pPr>
              <w:rPr>
                <w:rFonts w:ascii="Poppins" w:eastAsia="Poppins" w:hAnsi="Poppins" w:cs="Poppins"/>
              </w:rPr>
            </w:pPr>
            <w:r w:rsidRPr="00C8323B">
              <w:rPr>
                <w:rFonts w:ascii="Poppins" w:eastAsia="Poppins" w:hAnsi="Poppins" w:cs="Poppins"/>
              </w:rPr>
              <w:t>Understanding of the education system</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76977"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5C397"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D24A9"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5129936D" w14:textId="77777777" w:rsidTr="001B092B">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9836B"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37A17" w14:textId="77777777" w:rsidR="00C8323B" w:rsidRPr="00C8323B" w:rsidRDefault="00C8323B" w:rsidP="00C8323B">
            <w:pPr>
              <w:rPr>
                <w:rFonts w:ascii="Poppins" w:eastAsia="Poppins" w:hAnsi="Poppins" w:cs="Poppins"/>
              </w:rPr>
            </w:pPr>
            <w:r w:rsidRPr="00C8323B">
              <w:rPr>
                <w:rFonts w:ascii="Poppins" w:eastAsia="Poppins" w:hAnsi="Poppins" w:cs="Poppins"/>
              </w:rPr>
              <w:t>Understanding how children learn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F6C25"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48C3A"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4742D"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7AA514E8" w14:textId="77777777" w:rsidTr="001B092B">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99576"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9</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7BA0A" w14:textId="77777777" w:rsidR="00C8323B" w:rsidRPr="00C8323B" w:rsidRDefault="00C8323B" w:rsidP="00C8323B">
            <w:pPr>
              <w:rPr>
                <w:rFonts w:ascii="Poppins" w:eastAsia="Poppins" w:hAnsi="Poppins" w:cs="Poppins"/>
              </w:rPr>
            </w:pPr>
            <w:r w:rsidRPr="00C8323B">
              <w:rPr>
                <w:rFonts w:ascii="Poppins" w:eastAsia="Poppins" w:hAnsi="Poppins" w:cs="Poppins"/>
              </w:rPr>
              <w:t>A sound grasp of the concept of inclusive practice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8FA3B"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49927"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44056"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4F40806A" w14:textId="77777777" w:rsidTr="001B092B">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FF72D"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A4C98" w14:textId="77777777" w:rsidR="00C8323B" w:rsidRPr="00C8323B" w:rsidRDefault="00C8323B" w:rsidP="00C8323B">
            <w:pPr>
              <w:rPr>
                <w:rFonts w:ascii="Poppins" w:eastAsia="Poppins" w:hAnsi="Poppins" w:cs="Poppins"/>
              </w:rPr>
            </w:pPr>
            <w:r w:rsidRPr="00C8323B">
              <w:rPr>
                <w:rFonts w:ascii="Poppins" w:eastAsia="Poppins" w:hAnsi="Poppins" w:cs="Poppins"/>
              </w:rPr>
              <w:t>Knowledge of the concept of confidentiality</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9357D"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5E730"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2C9B1"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7BCBB12F" w14:textId="77777777" w:rsidTr="001B092B">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8B38AC"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1A58" w14:textId="77777777" w:rsidR="00C8323B" w:rsidRPr="00C8323B" w:rsidRDefault="00C8323B" w:rsidP="00C8323B">
            <w:pPr>
              <w:rPr>
                <w:rFonts w:ascii="Poppins" w:eastAsia="Poppins" w:hAnsi="Poppins" w:cs="Poppins"/>
              </w:rPr>
            </w:pPr>
            <w:r w:rsidRPr="00C8323B">
              <w:rPr>
                <w:rFonts w:ascii="Poppins" w:eastAsia="Poppins" w:hAnsi="Poppins" w:cs="Poppins"/>
              </w:rPr>
              <w:t>Awareness of child protection issues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15F2F"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D7746"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65932B"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5D456A83" w14:textId="77777777" w:rsidTr="001B092B">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94CBD"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1C176" w14:textId="77777777" w:rsidR="00C8323B" w:rsidRPr="00C8323B" w:rsidRDefault="00C8323B" w:rsidP="00C8323B">
            <w:pPr>
              <w:rPr>
                <w:rFonts w:ascii="Poppins" w:eastAsia="Poppins" w:hAnsi="Poppins" w:cs="Poppins"/>
              </w:rPr>
            </w:pPr>
            <w:r w:rsidRPr="00C8323B">
              <w:rPr>
                <w:rFonts w:ascii="Poppins" w:eastAsia="Poppins" w:hAnsi="Poppins" w:cs="Poppins"/>
              </w:rPr>
              <w:t>First aid certificate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77454" w14:textId="77777777" w:rsidR="00C8323B" w:rsidRPr="00C8323B" w:rsidRDefault="00C8323B" w:rsidP="00C8323B">
            <w:pPr>
              <w:jc w:val="center"/>
              <w:rPr>
                <w:rFonts w:ascii="Poppins" w:eastAsia="Poppins" w:hAnsi="Poppins" w:cs="Poppins"/>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697A7"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4B30B"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w:t>
            </w:r>
          </w:p>
        </w:tc>
      </w:tr>
      <w:tr w:rsidR="00C8323B" w:rsidRPr="00C8323B" w14:paraId="5A34267C" w14:textId="77777777" w:rsidTr="001B092B">
        <w:tblPrEx>
          <w:tblCellMar>
            <w:left w:w="108" w:type="dxa"/>
            <w:right w:w="107" w:type="dxa"/>
          </w:tblCellMar>
        </w:tblPrEx>
        <w:trPr>
          <w:trHeight w:val="398"/>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B14024D" w14:textId="77777777" w:rsidR="00C8323B" w:rsidRPr="00C8323B" w:rsidRDefault="00C8323B" w:rsidP="00C8323B">
            <w:pPr>
              <w:rPr>
                <w:rFonts w:ascii="Poppins" w:eastAsia="Poppins" w:hAnsi="Poppins" w:cs="Poppins"/>
                <w:b/>
                <w:bCs/>
              </w:rPr>
            </w:pPr>
            <w:r w:rsidRPr="00C8323B">
              <w:rPr>
                <w:rFonts w:ascii="Poppins" w:eastAsia="Poppins" w:hAnsi="Poppins" w:cs="Poppins"/>
                <w:b/>
                <w:bCs/>
              </w:rPr>
              <w:t xml:space="preserve"> Skills and abilities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9A90E3A" w14:textId="77777777" w:rsidR="00C8323B" w:rsidRPr="00C8323B" w:rsidRDefault="00C8323B" w:rsidP="00C8323B">
            <w:pPr>
              <w:jc w:val="center"/>
              <w:rPr>
                <w:rFonts w:ascii="Poppins" w:eastAsia="Poppins" w:hAnsi="Poppins" w:cs="Poppins"/>
                <w:b/>
                <w:bCs/>
              </w:rPr>
            </w:pPr>
            <w:r w:rsidRPr="00C8323B">
              <w:rPr>
                <w:rFonts w:ascii="Poppins" w:eastAsia="Poppins" w:hAnsi="Poppins" w:cs="Poppins"/>
                <w:b/>
                <w:bCs/>
              </w:rPr>
              <w:t>Essential</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93A122" w14:textId="77777777" w:rsidR="00C8323B" w:rsidRPr="00C8323B" w:rsidRDefault="00C8323B" w:rsidP="00C8323B">
            <w:pPr>
              <w:jc w:val="center"/>
              <w:rPr>
                <w:rFonts w:ascii="Poppins" w:eastAsia="Poppins" w:hAnsi="Poppins" w:cs="Poppins"/>
                <w:b/>
                <w:bCs/>
              </w:rPr>
            </w:pPr>
            <w:r w:rsidRPr="00C8323B">
              <w:rPr>
                <w:rFonts w:ascii="Poppins" w:eastAsia="Poppins" w:hAnsi="Poppins" w:cs="Poppins"/>
                <w:b/>
                <w:bCs/>
              </w:rPr>
              <w:t>Desirable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B997BEE" w14:textId="77777777" w:rsidR="00C8323B" w:rsidRPr="00C8323B" w:rsidRDefault="00C8323B" w:rsidP="00C8323B">
            <w:pPr>
              <w:ind w:left="1"/>
              <w:jc w:val="center"/>
              <w:rPr>
                <w:rFonts w:ascii="Poppins" w:eastAsia="Poppins" w:hAnsi="Poppins" w:cs="Poppins"/>
                <w:b/>
                <w:bCs/>
              </w:rPr>
            </w:pPr>
            <w:r w:rsidRPr="00C8323B">
              <w:rPr>
                <w:rFonts w:ascii="Poppins" w:eastAsia="Poppins" w:hAnsi="Poppins" w:cs="Poppins"/>
                <w:b/>
                <w:bCs/>
              </w:rPr>
              <w:t>Assessment</w:t>
            </w:r>
          </w:p>
        </w:tc>
      </w:tr>
      <w:tr w:rsidR="00C8323B" w:rsidRPr="00C8323B" w14:paraId="30BF405B" w14:textId="77777777" w:rsidTr="001B092B">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558C3"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lastRenderedPageBreak/>
              <w:t>13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AF207" w14:textId="77777777" w:rsidR="00C8323B" w:rsidRPr="00C8323B" w:rsidRDefault="00C8323B" w:rsidP="00C8323B">
            <w:pPr>
              <w:rPr>
                <w:rFonts w:ascii="Poppins" w:eastAsia="Poppins" w:hAnsi="Poppins" w:cs="Poppins"/>
              </w:rPr>
            </w:pPr>
            <w:r w:rsidRPr="00C8323B">
              <w:rPr>
                <w:rFonts w:ascii="Poppins" w:eastAsia="Poppins" w:hAnsi="Poppins" w:cs="Poppins"/>
              </w:rPr>
              <w:t>Skilled at making and sustaining positive relationships with young adults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3D16F"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64F77"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34E4A"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2430732F" w14:textId="77777777" w:rsidTr="001B092B">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4A3DF"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14</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F806D" w14:textId="77777777" w:rsidR="00C8323B" w:rsidRPr="00C8323B" w:rsidRDefault="00C8323B" w:rsidP="00C8323B">
            <w:pPr>
              <w:rPr>
                <w:rFonts w:ascii="Poppins" w:eastAsia="Poppins" w:hAnsi="Poppins" w:cs="Poppins"/>
              </w:rPr>
            </w:pPr>
            <w:r w:rsidRPr="00C8323B">
              <w:rPr>
                <w:rFonts w:ascii="Poppins" w:eastAsia="Poppins" w:hAnsi="Poppins" w:cs="Poppins"/>
              </w:rPr>
              <w:t>Ability to use language and other communication skills that parents, pupils and staff members can understand and relate to</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E83FB"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9F85E"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A1339"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1E279AC6" w14:textId="77777777" w:rsidTr="001B092B">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FA71D"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B09F4" w14:textId="77777777" w:rsidR="00C8323B" w:rsidRPr="00C8323B" w:rsidRDefault="00C8323B" w:rsidP="00C8323B">
            <w:pPr>
              <w:rPr>
                <w:rFonts w:ascii="Poppins" w:eastAsia="Poppins" w:hAnsi="Poppins" w:cs="Poppins"/>
              </w:rPr>
            </w:pPr>
            <w:r w:rsidRPr="00C8323B">
              <w:rPr>
                <w:rFonts w:ascii="Poppins" w:eastAsia="Poppins" w:hAnsi="Poppins" w:cs="Poppins"/>
              </w:rPr>
              <w:t xml:space="preserve">Able to work closely with young adults, offering them practical advice and strategies that assist them to overcome problems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39D0BF"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A19F0"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1CB0E"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1A5908AA" w14:textId="77777777" w:rsidTr="001B092B">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96ABB"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068BE" w14:textId="77777777" w:rsidR="00C8323B" w:rsidRPr="00C8323B" w:rsidRDefault="00C8323B" w:rsidP="00C8323B">
            <w:pPr>
              <w:rPr>
                <w:rFonts w:ascii="Poppins" w:eastAsia="Poppins" w:hAnsi="Poppins" w:cs="Poppins"/>
              </w:rPr>
            </w:pPr>
            <w:r w:rsidRPr="00C8323B">
              <w:rPr>
                <w:rFonts w:ascii="Poppins" w:eastAsia="Poppins" w:hAnsi="Poppins" w:cs="Poppins"/>
              </w:rPr>
              <w:t>Excellent written and oral communication skills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F0E93"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EF72B"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CF754"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2181AC9F" w14:textId="77777777" w:rsidTr="001B092B">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AE2F9B"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542F3" w14:textId="77777777" w:rsidR="00C8323B" w:rsidRPr="00C8323B" w:rsidRDefault="00C8323B" w:rsidP="00C8323B">
            <w:pPr>
              <w:rPr>
                <w:rFonts w:ascii="Poppins" w:eastAsia="Poppins" w:hAnsi="Poppins" w:cs="Poppins"/>
              </w:rPr>
            </w:pPr>
            <w:r w:rsidRPr="00C8323B">
              <w:rPr>
                <w:rFonts w:ascii="Poppins" w:eastAsia="Poppins" w:hAnsi="Poppins" w:cs="Poppins"/>
              </w:rPr>
              <w:t>Ability to contribute to team meetings and contribute ideas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61E80"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CCD26"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6EA91"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4C6C569B" w14:textId="77777777" w:rsidTr="001B092B">
        <w:tblPrEx>
          <w:tblCellMar>
            <w:left w:w="108" w:type="dxa"/>
            <w:right w:w="107" w:type="dxa"/>
          </w:tblCellMar>
        </w:tblPrEx>
        <w:trPr>
          <w:trHeight w:val="398"/>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6C8117A" w14:textId="77777777" w:rsidR="00C8323B" w:rsidRPr="00C8323B" w:rsidRDefault="00C8323B" w:rsidP="00C8323B">
            <w:pPr>
              <w:rPr>
                <w:rFonts w:ascii="Poppins" w:eastAsia="Poppins" w:hAnsi="Poppins" w:cs="Poppins"/>
              </w:rPr>
            </w:pPr>
            <w:r w:rsidRPr="00C8323B">
              <w:rPr>
                <w:rFonts w:ascii="Poppins" w:eastAsia="Poppins" w:hAnsi="Poppins" w:cs="Poppins"/>
                <w:b/>
                <w:bCs/>
              </w:rPr>
              <w:t xml:space="preserve"> Personal Qualities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533443"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Essential</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08B7FF"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Desirable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877A51"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b/>
                <w:bCs/>
              </w:rPr>
              <w:t>Assessment</w:t>
            </w:r>
          </w:p>
        </w:tc>
      </w:tr>
      <w:tr w:rsidR="00C8323B" w:rsidRPr="00C8323B" w14:paraId="10A64F1F"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368B3"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4868C" w14:textId="77777777" w:rsidR="00C8323B" w:rsidRPr="00C8323B" w:rsidRDefault="00C8323B" w:rsidP="00C8323B">
            <w:pPr>
              <w:rPr>
                <w:rFonts w:ascii="Poppins" w:eastAsia="Poppins" w:hAnsi="Poppins" w:cs="Poppins"/>
              </w:rPr>
            </w:pPr>
            <w:r w:rsidRPr="00C8323B">
              <w:rPr>
                <w:rFonts w:ascii="Poppins" w:eastAsia="Poppins" w:hAnsi="Poppins" w:cs="Poppins"/>
              </w:rPr>
              <w:t>Willingness to undergo further training and development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A9BE0"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AB353"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E2D8C"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69BAF698" w14:textId="77777777" w:rsidTr="001B092B">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360418"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19</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7F086" w14:textId="77777777" w:rsidR="00C8323B" w:rsidRPr="00C8323B" w:rsidRDefault="00C8323B" w:rsidP="00C8323B">
            <w:pPr>
              <w:rPr>
                <w:rFonts w:ascii="Poppins" w:eastAsia="Poppins" w:hAnsi="Poppins" w:cs="Poppins"/>
              </w:rPr>
            </w:pPr>
            <w:r w:rsidRPr="00C8323B">
              <w:rPr>
                <w:rFonts w:ascii="Poppins" w:eastAsia="Poppins" w:hAnsi="Poppins" w:cs="Poppins"/>
              </w:rPr>
              <w:t>Positive and enthusiastic approach toward work</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31C6C"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6299B"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71F5C"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770AD970"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30DE5"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20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8DA83" w14:textId="77777777" w:rsidR="00C8323B" w:rsidRPr="00C8323B" w:rsidRDefault="00C8323B" w:rsidP="00C8323B">
            <w:pPr>
              <w:rPr>
                <w:rFonts w:ascii="Poppins" w:eastAsia="Poppins" w:hAnsi="Poppins" w:cs="Poppins"/>
              </w:rPr>
            </w:pPr>
            <w:r w:rsidRPr="00C8323B">
              <w:rPr>
                <w:rFonts w:ascii="Poppins" w:eastAsia="Poppins" w:hAnsi="Poppins" w:cs="Poppins"/>
              </w:rPr>
              <w:t xml:space="preserve">Ability to act on own initiative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3C901"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2F70A"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C2602"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45EA1270"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49F29"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21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AE34D" w14:textId="77777777" w:rsidR="00C8323B" w:rsidRPr="00C8323B" w:rsidRDefault="00C8323B" w:rsidP="00C8323B">
            <w:pPr>
              <w:rPr>
                <w:rFonts w:ascii="Poppins" w:eastAsia="Poppins" w:hAnsi="Poppins" w:cs="Poppins"/>
              </w:rPr>
            </w:pPr>
            <w:r w:rsidRPr="00C8323B">
              <w:rPr>
                <w:rFonts w:ascii="Poppins" w:eastAsia="Poppins" w:hAnsi="Poppins" w:cs="Poppins"/>
              </w:rPr>
              <w:t>Kindness and empathy towards students and colleagues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EE11A"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EA45F"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4A927"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58BF87E9"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2214A"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22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3DC1C" w14:textId="77777777" w:rsidR="00C8323B" w:rsidRPr="00C8323B" w:rsidRDefault="00C8323B" w:rsidP="00C8323B">
            <w:pPr>
              <w:rPr>
                <w:rFonts w:ascii="Poppins" w:eastAsia="Poppins" w:hAnsi="Poppins" w:cs="Poppins"/>
              </w:rPr>
            </w:pPr>
            <w:r w:rsidRPr="00C8323B">
              <w:rPr>
                <w:rFonts w:ascii="Poppins" w:eastAsia="Poppins" w:hAnsi="Poppins" w:cs="Poppins"/>
              </w:rPr>
              <w:t>Ability to work as part of a team effectively</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302245"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F93E5"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9A86F"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I</w:t>
            </w:r>
          </w:p>
        </w:tc>
      </w:tr>
      <w:tr w:rsidR="00C8323B" w:rsidRPr="00C8323B" w14:paraId="4E3D3935" w14:textId="77777777" w:rsidTr="001B092B">
        <w:tblPrEx>
          <w:tblCellMar>
            <w:top w:w="38" w:type="dxa"/>
            <w:left w:w="108" w:type="dxa"/>
          </w:tblCellMar>
        </w:tblPrEx>
        <w:trPr>
          <w:trHeight w:val="264"/>
        </w:trPr>
        <w:tc>
          <w:tcPr>
            <w:tcW w:w="44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6CDCA77" w14:textId="77777777" w:rsidR="00C8323B" w:rsidRPr="00C8323B" w:rsidRDefault="00C8323B" w:rsidP="00C8323B">
            <w:pPr>
              <w:rPr>
                <w:rFonts w:ascii="Poppins" w:eastAsia="Poppins" w:hAnsi="Poppins" w:cs="Poppins"/>
              </w:rPr>
            </w:pPr>
            <w:r w:rsidRPr="00C8323B">
              <w:rPr>
                <w:rFonts w:ascii="Poppins" w:eastAsia="Poppins" w:hAnsi="Poppins" w:cs="Poppins"/>
                <w:b/>
                <w:bCs/>
              </w:rPr>
              <w:t xml:space="preserve"> Child Protection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DD0262"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Essential</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CB14A8F"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Desirable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862B6F"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b/>
                <w:bCs/>
              </w:rPr>
              <w:t>Assessment</w:t>
            </w:r>
          </w:p>
        </w:tc>
      </w:tr>
      <w:tr w:rsidR="00C8323B" w:rsidRPr="00C8323B" w14:paraId="02E33C05" w14:textId="77777777" w:rsidTr="001B092B">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DC89813"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23</w:t>
            </w:r>
          </w:p>
        </w:tc>
        <w:tc>
          <w:tcPr>
            <w:tcW w:w="3960" w:type="dxa"/>
            <w:tcBorders>
              <w:top w:val="single" w:sz="4" w:space="0" w:color="000000" w:themeColor="text1"/>
              <w:left w:val="single" w:sz="4" w:space="0" w:color="000000" w:themeColor="text1"/>
              <w:bottom w:val="single" w:sz="4" w:space="0" w:color="auto"/>
              <w:right w:val="single" w:sz="4" w:space="0" w:color="000000" w:themeColor="text1"/>
            </w:tcBorders>
          </w:tcPr>
          <w:p w14:paraId="337EC102" w14:textId="77777777" w:rsidR="00C8323B" w:rsidRPr="00C8323B" w:rsidRDefault="00C8323B" w:rsidP="00C8323B">
            <w:pPr>
              <w:rPr>
                <w:rFonts w:ascii="Poppins" w:eastAsia="Poppins" w:hAnsi="Poppins" w:cs="Poppins"/>
              </w:rPr>
            </w:pPr>
            <w:r w:rsidRPr="00C8323B">
              <w:rPr>
                <w:rFonts w:ascii="Poppins" w:eastAsia="Poppins" w:hAnsi="Poppins" w:cs="Poppins"/>
              </w:rPr>
              <w:t>Support the Academy policies on safeguarding and child protection</w:t>
            </w:r>
          </w:p>
        </w:tc>
        <w:tc>
          <w:tcPr>
            <w:tcW w:w="144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BF34BB"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256BCF4" w14:textId="77777777" w:rsidR="00C8323B" w:rsidRPr="00C8323B" w:rsidRDefault="00C8323B" w:rsidP="00C8323B">
            <w:pPr>
              <w:jc w:val="center"/>
              <w:rPr>
                <w:rFonts w:ascii="Poppins" w:eastAsia="Poppins" w:hAnsi="Poppins" w:cs="Poppins"/>
              </w:rPr>
            </w:pPr>
          </w:p>
          <w:p w14:paraId="349BC05F"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2FCD49"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r w:rsidR="00C8323B" w:rsidRPr="00C8323B" w14:paraId="1B0C40C9" w14:textId="77777777" w:rsidTr="001B092B">
        <w:tblPrEx>
          <w:tblCellMar>
            <w:top w:w="38" w:type="dxa"/>
            <w:left w:w="108" w:type="dxa"/>
          </w:tblCellMar>
        </w:tblPrEx>
        <w:trPr>
          <w:trHeight w:val="398"/>
        </w:trPr>
        <w:tc>
          <w:tcPr>
            <w:tcW w:w="443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62823EC4" w14:textId="77777777" w:rsidR="00C8323B" w:rsidRPr="00C8323B" w:rsidRDefault="00C8323B" w:rsidP="00C8323B">
            <w:pPr>
              <w:rPr>
                <w:rFonts w:ascii="Poppins" w:eastAsia="Poppins" w:hAnsi="Poppins" w:cs="Poppins"/>
              </w:rPr>
            </w:pPr>
            <w:r w:rsidRPr="00C8323B">
              <w:rPr>
                <w:rFonts w:ascii="Poppins" w:eastAsia="Poppins" w:hAnsi="Poppins" w:cs="Poppins"/>
                <w:b/>
                <w:bCs/>
              </w:rPr>
              <w:t xml:space="preserve"> Other</w:t>
            </w:r>
          </w:p>
        </w:tc>
        <w:tc>
          <w:tcPr>
            <w:tcW w:w="144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9AED2D4"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Essential</w:t>
            </w:r>
          </w:p>
        </w:tc>
        <w:tc>
          <w:tcPr>
            <w:tcW w:w="145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2DACF88" w14:textId="77777777" w:rsidR="00C8323B" w:rsidRPr="00C8323B" w:rsidRDefault="00C8323B" w:rsidP="00C8323B">
            <w:pPr>
              <w:jc w:val="center"/>
              <w:rPr>
                <w:rFonts w:ascii="Poppins" w:eastAsia="Poppins" w:hAnsi="Poppins" w:cs="Poppins"/>
              </w:rPr>
            </w:pPr>
            <w:r w:rsidRPr="00C8323B">
              <w:rPr>
                <w:rFonts w:ascii="Poppins" w:eastAsia="Poppins" w:hAnsi="Poppins" w:cs="Poppins"/>
                <w:b/>
                <w:bCs/>
              </w:rPr>
              <w:t>Desirable</w:t>
            </w:r>
          </w:p>
        </w:tc>
        <w:tc>
          <w:tcPr>
            <w:tcW w:w="173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F5856F2"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b/>
                <w:bCs/>
              </w:rPr>
              <w:t>Assessment</w:t>
            </w:r>
          </w:p>
        </w:tc>
      </w:tr>
      <w:tr w:rsidR="00C8323B" w:rsidRPr="00C8323B" w14:paraId="0F4DD2C5" w14:textId="77777777" w:rsidTr="001B092B">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1E1259" w14:textId="77777777" w:rsidR="00C8323B" w:rsidRPr="00C8323B" w:rsidRDefault="00C8323B" w:rsidP="00C8323B">
            <w:pPr>
              <w:jc w:val="center"/>
              <w:rPr>
                <w:rFonts w:ascii="Poppins" w:eastAsia="Poppins" w:hAnsi="Poppins" w:cs="Poppins"/>
              </w:rPr>
            </w:pPr>
            <w:r w:rsidRPr="00C8323B">
              <w:rPr>
                <w:rFonts w:ascii="Poppins" w:eastAsia="Poppins" w:hAnsi="Poppins" w:cs="Poppins"/>
              </w:rPr>
              <w:t>24</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2A411" w14:textId="77777777" w:rsidR="00C8323B" w:rsidRPr="00C8323B" w:rsidRDefault="00C8323B" w:rsidP="00C8323B">
            <w:pPr>
              <w:rPr>
                <w:rFonts w:ascii="Poppins" w:eastAsia="Poppins" w:hAnsi="Poppins" w:cs="Poppins"/>
              </w:rPr>
            </w:pPr>
            <w:r w:rsidRPr="00C8323B">
              <w:rPr>
                <w:rFonts w:ascii="Poppins" w:eastAsia="Poppins" w:hAnsi="Poppins" w:cs="Poppins"/>
              </w:rPr>
              <w:t xml:space="preserve">The flexibility of working hours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D01CF" w14:textId="77777777" w:rsidR="00C8323B" w:rsidRPr="00C8323B" w:rsidRDefault="00C8323B" w:rsidP="00C8323B">
            <w:pPr>
              <w:jc w:val="center"/>
              <w:rPr>
                <w:rFonts w:ascii="Poppins" w:eastAsia="Poppins" w:hAnsi="Poppins" w:cs="Poppins"/>
              </w:rPr>
            </w:pPr>
            <w:r w:rsidRPr="00C8323B">
              <w:rPr>
                <w:rFonts w:ascii="Segoe UI Symbol" w:eastAsia="Poppins" w:hAnsi="Segoe UI Symbol" w:cs="Segoe UI Symbol"/>
              </w:rPr>
              <w:t>✓</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B2FAD" w14:textId="77777777" w:rsidR="00C8323B" w:rsidRPr="00C8323B" w:rsidRDefault="00C8323B" w:rsidP="00C8323B">
            <w:pPr>
              <w:jc w:val="center"/>
              <w:rPr>
                <w:rFonts w:ascii="Poppins" w:eastAsia="Poppins" w:hAnsi="Poppins" w:cs="Poppins"/>
              </w:rPr>
            </w:pP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0D2A4" w14:textId="77777777" w:rsidR="00C8323B" w:rsidRPr="00C8323B" w:rsidRDefault="00C8323B" w:rsidP="00C8323B">
            <w:pPr>
              <w:ind w:left="1"/>
              <w:jc w:val="center"/>
              <w:rPr>
                <w:rFonts w:ascii="Poppins" w:eastAsia="Poppins" w:hAnsi="Poppins" w:cs="Poppins"/>
              </w:rPr>
            </w:pPr>
            <w:r w:rsidRPr="00C8323B">
              <w:rPr>
                <w:rFonts w:ascii="Poppins" w:eastAsia="Poppins" w:hAnsi="Poppins" w:cs="Poppins"/>
              </w:rPr>
              <w:t>A/I</w:t>
            </w:r>
          </w:p>
        </w:tc>
      </w:tr>
    </w:tbl>
    <w:p w14:paraId="379B8657" w14:textId="77777777" w:rsidR="00C8323B" w:rsidRPr="00C8323B" w:rsidRDefault="00C8323B" w:rsidP="00C8323B">
      <w:pPr>
        <w:rPr>
          <w:rFonts w:ascii="Poppins" w:eastAsia="Poppins" w:hAnsi="Poppins" w:cs="Poppins"/>
          <w:b/>
          <w:bCs/>
          <w:lang w:eastAsia="en-US"/>
        </w:rPr>
      </w:pPr>
    </w:p>
    <w:p w14:paraId="152888FE" w14:textId="77777777" w:rsidR="00C8323B" w:rsidRPr="00C8323B" w:rsidRDefault="00C8323B" w:rsidP="00C8323B"/>
    <w:sectPr w:rsidR="00C8323B" w:rsidRPr="00C8323B"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9AE8" w14:textId="77777777" w:rsidR="006B6DDA" w:rsidRDefault="006B6DDA">
      <w:pPr>
        <w:spacing w:after="0" w:line="240" w:lineRule="auto"/>
      </w:pPr>
      <w:r>
        <w:separator/>
      </w:r>
    </w:p>
  </w:endnote>
  <w:endnote w:type="continuationSeparator" w:id="0">
    <w:p w14:paraId="60ACADFD" w14:textId="77777777" w:rsidR="006B6DDA" w:rsidRDefault="006B6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F1918" w14:textId="77777777" w:rsidR="006B6DDA" w:rsidRDefault="006B6DDA">
      <w:pPr>
        <w:spacing w:after="0" w:line="240" w:lineRule="auto"/>
      </w:pPr>
      <w:r>
        <w:separator/>
      </w:r>
    </w:p>
  </w:footnote>
  <w:footnote w:type="continuationSeparator" w:id="0">
    <w:p w14:paraId="563BC6E3" w14:textId="77777777" w:rsidR="006B6DDA" w:rsidRDefault="006B6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20808B45" w:rsidR="000B27D3" w:rsidRDefault="00CA6697"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12695E5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77176">
    <w:abstractNumId w:val="0"/>
  </w:num>
  <w:num w:numId="2" w16cid:durableId="1573467864">
    <w:abstractNumId w:val="10"/>
  </w:num>
  <w:num w:numId="3" w16cid:durableId="1294291988">
    <w:abstractNumId w:val="15"/>
  </w:num>
  <w:num w:numId="4" w16cid:durableId="798110210">
    <w:abstractNumId w:val="19"/>
  </w:num>
  <w:num w:numId="5" w16cid:durableId="1245839909">
    <w:abstractNumId w:val="24"/>
  </w:num>
  <w:num w:numId="6" w16cid:durableId="1212840292">
    <w:abstractNumId w:val="23"/>
  </w:num>
  <w:num w:numId="7" w16cid:durableId="632836209">
    <w:abstractNumId w:val="5"/>
  </w:num>
  <w:num w:numId="8" w16cid:durableId="484395360">
    <w:abstractNumId w:val="7"/>
  </w:num>
  <w:num w:numId="9" w16cid:durableId="1213275318">
    <w:abstractNumId w:val="22"/>
  </w:num>
  <w:num w:numId="10" w16cid:durableId="837692488">
    <w:abstractNumId w:val="18"/>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1"/>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6"/>
  </w:num>
  <w:num w:numId="23" w16cid:durableId="1188568369">
    <w:abstractNumId w:val="1"/>
  </w:num>
  <w:num w:numId="24" w16cid:durableId="361589975">
    <w:abstractNumId w:val="20"/>
  </w:num>
  <w:num w:numId="25" w16cid:durableId="1437869141">
    <w:abstractNumId w:val="25"/>
  </w:num>
  <w:num w:numId="26" w16cid:durableId="843938077">
    <w:abstractNumId w:val="17"/>
  </w:num>
  <w:num w:numId="27" w16cid:durableId="146507691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0F97"/>
    <w:rsid w:val="005846B1"/>
    <w:rsid w:val="00587A3E"/>
    <w:rsid w:val="00590EE7"/>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4963"/>
    <w:rsid w:val="006259E7"/>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B6DDA"/>
    <w:rsid w:val="006C19FD"/>
    <w:rsid w:val="006C2130"/>
    <w:rsid w:val="006D5E6D"/>
    <w:rsid w:val="006D64FB"/>
    <w:rsid w:val="006E1221"/>
    <w:rsid w:val="006E427C"/>
    <w:rsid w:val="006E6548"/>
    <w:rsid w:val="006E6F01"/>
    <w:rsid w:val="006E71BD"/>
    <w:rsid w:val="006F13CD"/>
    <w:rsid w:val="006F45DB"/>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374F"/>
    <w:rsid w:val="00C67318"/>
    <w:rsid w:val="00C67D60"/>
    <w:rsid w:val="00C711A5"/>
    <w:rsid w:val="00C74318"/>
    <w:rsid w:val="00C817D0"/>
    <w:rsid w:val="00C82537"/>
    <w:rsid w:val="00C8323B"/>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4E9E"/>
    <w:rsid w:val="00E7516E"/>
    <w:rsid w:val="00E75C33"/>
    <w:rsid w:val="00E76598"/>
    <w:rsid w:val="00E81D1E"/>
    <w:rsid w:val="00E8359E"/>
    <w:rsid w:val="00E844D7"/>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C49"/>
    <w:rsid w:val="00F73ED1"/>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6E5A44F"/>
    <w:rsid w:val="0967F716"/>
    <w:rsid w:val="0B818406"/>
    <w:rsid w:val="10926049"/>
    <w:rsid w:val="124ACFFA"/>
    <w:rsid w:val="1297FC66"/>
    <w:rsid w:val="12E2645C"/>
    <w:rsid w:val="16139E9F"/>
    <w:rsid w:val="178A8601"/>
    <w:rsid w:val="195A5176"/>
    <w:rsid w:val="19C3DDAA"/>
    <w:rsid w:val="1ADD8CF4"/>
    <w:rsid w:val="1DC21457"/>
    <w:rsid w:val="1DECCCC3"/>
    <w:rsid w:val="1F2E9DBA"/>
    <w:rsid w:val="24D61811"/>
    <w:rsid w:val="2790B881"/>
    <w:rsid w:val="2D78E043"/>
    <w:rsid w:val="3174DD9D"/>
    <w:rsid w:val="323D8CD8"/>
    <w:rsid w:val="332A8FB2"/>
    <w:rsid w:val="35DCB3F6"/>
    <w:rsid w:val="37A12D93"/>
    <w:rsid w:val="39B5B0A2"/>
    <w:rsid w:val="42E3B50C"/>
    <w:rsid w:val="5238962B"/>
    <w:rsid w:val="5258DE18"/>
    <w:rsid w:val="56D5D109"/>
    <w:rsid w:val="58E6E6EB"/>
    <w:rsid w:val="5A08B4AB"/>
    <w:rsid w:val="5A4B0F49"/>
    <w:rsid w:val="5CC8B19F"/>
    <w:rsid w:val="5E7BBDAD"/>
    <w:rsid w:val="6230D462"/>
    <w:rsid w:val="63B97855"/>
    <w:rsid w:val="668ADBD9"/>
    <w:rsid w:val="68FB3DEB"/>
    <w:rsid w:val="6E8C0A9C"/>
    <w:rsid w:val="7027DAFD"/>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yperlink" Target="mailto:emmaj@nenepark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CBF22AB8-4228-4B8A-AF8A-4D7D4DA9C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2645</Words>
  <Characters>15079</Characters>
  <Application>Microsoft Office Word</Application>
  <DocSecurity>0</DocSecurity>
  <Lines>125</Lines>
  <Paragraphs>35</Paragraphs>
  <ScaleCrop>false</ScaleCrop>
  <Company/>
  <LinksUpToDate>false</LinksUpToDate>
  <CharactersWithSpaces>17689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Emma Johnson</cp:lastModifiedBy>
  <cp:revision>2</cp:revision>
  <cp:lastPrinted>2022-07-11T07:30:00Z</cp:lastPrinted>
  <dcterms:created xsi:type="dcterms:W3CDTF">2026-06-29T12:26:00Z</dcterms:created>
  <dcterms:modified xsi:type="dcterms:W3CDTF">2026-06-29T12:26:00Z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