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058B" w14:textId="0DC8621F" w:rsidR="00C52AB4" w:rsidRDefault="00F257A8" w:rsidP="00C52AB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36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6D4349" wp14:editId="12C58B3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461770" cy="1147868"/>
            <wp:effectExtent l="0" t="0" r="0" b="0"/>
            <wp:wrapSquare wrapText="bothSides"/>
            <wp:docPr id="73" name="Picture 1" descr="A logo with a letter c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 descr="A logo with a letter c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1147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92FF58" w14:textId="77777777" w:rsidR="00C52AB4" w:rsidRDefault="00C52AB4" w:rsidP="00C52AB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36"/>
          <w14:ligatures w14:val="none"/>
        </w:rPr>
      </w:pPr>
    </w:p>
    <w:p w14:paraId="06376ECF" w14:textId="77777777" w:rsidR="00C52AB4" w:rsidRDefault="00C52AB4" w:rsidP="00C52AB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36"/>
          <w14:ligatures w14:val="none"/>
        </w:rPr>
      </w:pPr>
    </w:p>
    <w:p w14:paraId="582DA7D8" w14:textId="77777777" w:rsidR="00C52AB4" w:rsidRDefault="00C52AB4" w:rsidP="00C52AB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36"/>
          <w14:ligatures w14:val="none"/>
        </w:rPr>
      </w:pPr>
    </w:p>
    <w:p w14:paraId="3C9F80DA" w14:textId="77777777" w:rsidR="00C52AB4" w:rsidRDefault="00C52AB4" w:rsidP="00C52AB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36"/>
          <w14:ligatures w14:val="none"/>
        </w:rPr>
      </w:pPr>
    </w:p>
    <w:p w14:paraId="13305650" w14:textId="6A8CF4FD" w:rsidR="00C52AB4" w:rsidRPr="000D0713" w:rsidRDefault="00C52AB4" w:rsidP="00C52AB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0D0713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Job Description</w:t>
      </w:r>
    </w:p>
    <w:p w14:paraId="406BEEEA" w14:textId="77777777" w:rsidR="00C52AB4" w:rsidRPr="000D0713" w:rsidRDefault="00C52AB4" w:rsidP="00C52AB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7B95529" w14:textId="767B7A9E" w:rsidR="00C52AB4" w:rsidRPr="000D0713" w:rsidRDefault="00C52AB4" w:rsidP="00C52AB4">
      <w:pPr>
        <w:spacing w:after="0"/>
        <w:rPr>
          <w:rFonts w:ascii="Arial" w:hAnsi="Arial" w:cs="Arial"/>
          <w:sz w:val="22"/>
          <w:szCs w:val="22"/>
        </w:rPr>
      </w:pPr>
      <w:r w:rsidRPr="000D0713">
        <w:rPr>
          <w:rFonts w:ascii="Arial" w:hAnsi="Arial" w:cs="Arial"/>
          <w:b/>
          <w:bCs/>
          <w:sz w:val="22"/>
          <w:szCs w:val="22"/>
        </w:rPr>
        <w:t>Post Title:</w:t>
      </w:r>
      <w:r w:rsidRPr="000D0713">
        <w:rPr>
          <w:rFonts w:ascii="Arial" w:hAnsi="Arial" w:cs="Arial"/>
          <w:sz w:val="22"/>
          <w:szCs w:val="22"/>
        </w:rPr>
        <w:t xml:space="preserve"> </w:t>
      </w:r>
      <w:r w:rsidRPr="000D0713">
        <w:rPr>
          <w:rFonts w:ascii="Arial" w:hAnsi="Arial" w:cs="Arial"/>
          <w:sz w:val="22"/>
          <w:szCs w:val="22"/>
        </w:rPr>
        <w:tab/>
      </w:r>
      <w:r w:rsidRPr="000D0713">
        <w:rPr>
          <w:rFonts w:ascii="Arial" w:hAnsi="Arial" w:cs="Arial"/>
          <w:sz w:val="22"/>
          <w:szCs w:val="22"/>
        </w:rPr>
        <w:tab/>
        <w:t>Trust Procurement and Contracts Manager</w:t>
      </w:r>
      <w:r w:rsidRPr="000D0713">
        <w:rPr>
          <w:rFonts w:ascii="Arial" w:hAnsi="Arial" w:cs="Arial"/>
          <w:sz w:val="22"/>
          <w:szCs w:val="22"/>
        </w:rPr>
        <w:br/>
      </w:r>
      <w:r w:rsidRPr="000D0713">
        <w:rPr>
          <w:rFonts w:ascii="Arial" w:hAnsi="Arial" w:cs="Arial"/>
          <w:b/>
          <w:bCs/>
          <w:sz w:val="22"/>
          <w:szCs w:val="22"/>
        </w:rPr>
        <w:t>Pay / Scale:</w:t>
      </w:r>
      <w:r w:rsidRPr="000D0713">
        <w:rPr>
          <w:rFonts w:ascii="Arial" w:hAnsi="Arial" w:cs="Arial"/>
          <w:sz w:val="22"/>
          <w:szCs w:val="22"/>
        </w:rPr>
        <w:t xml:space="preserve"> </w:t>
      </w:r>
      <w:r w:rsidRPr="000D0713">
        <w:rPr>
          <w:rFonts w:ascii="Arial" w:hAnsi="Arial" w:cs="Arial"/>
          <w:sz w:val="22"/>
          <w:szCs w:val="22"/>
        </w:rPr>
        <w:tab/>
      </w:r>
      <w:r w:rsidRPr="000D0713">
        <w:rPr>
          <w:rFonts w:ascii="Arial" w:hAnsi="Arial" w:cs="Arial"/>
          <w:sz w:val="22"/>
          <w:szCs w:val="22"/>
        </w:rPr>
        <w:tab/>
      </w:r>
      <w:r w:rsidR="00C10FE7">
        <w:rPr>
          <w:rFonts w:ascii="Arial" w:hAnsi="Arial" w:cs="Arial"/>
          <w:sz w:val="22"/>
          <w:szCs w:val="22"/>
        </w:rPr>
        <w:t>PO</w:t>
      </w:r>
      <w:r w:rsidR="00AC6608">
        <w:rPr>
          <w:rFonts w:ascii="Arial" w:hAnsi="Arial" w:cs="Arial"/>
          <w:sz w:val="22"/>
          <w:szCs w:val="22"/>
        </w:rPr>
        <w:t>3</w:t>
      </w:r>
      <w:r w:rsidR="00C10FE7">
        <w:rPr>
          <w:rFonts w:ascii="Arial" w:hAnsi="Arial" w:cs="Arial"/>
          <w:sz w:val="22"/>
          <w:szCs w:val="22"/>
        </w:rPr>
        <w:t xml:space="preserve"> - £</w:t>
      </w:r>
      <w:r w:rsidR="00AC6608">
        <w:rPr>
          <w:rFonts w:ascii="Arial" w:hAnsi="Arial" w:cs="Arial"/>
          <w:sz w:val="22"/>
          <w:szCs w:val="22"/>
        </w:rPr>
        <w:t>40,225</w:t>
      </w:r>
      <w:r w:rsidR="00287963">
        <w:rPr>
          <w:rFonts w:ascii="Arial" w:hAnsi="Arial" w:cs="Arial"/>
          <w:sz w:val="22"/>
          <w:szCs w:val="22"/>
        </w:rPr>
        <w:t xml:space="preserve"> </w:t>
      </w:r>
      <w:r w:rsidR="00C10FE7">
        <w:rPr>
          <w:rFonts w:ascii="Arial" w:hAnsi="Arial" w:cs="Arial"/>
          <w:sz w:val="22"/>
          <w:szCs w:val="22"/>
        </w:rPr>
        <w:t>-</w:t>
      </w:r>
      <w:r w:rsidR="00287963">
        <w:rPr>
          <w:rFonts w:ascii="Arial" w:hAnsi="Arial" w:cs="Arial"/>
          <w:sz w:val="22"/>
          <w:szCs w:val="22"/>
        </w:rPr>
        <w:t xml:space="preserve"> </w:t>
      </w:r>
      <w:r w:rsidR="00C10FE7">
        <w:rPr>
          <w:rFonts w:ascii="Arial" w:hAnsi="Arial" w:cs="Arial"/>
          <w:sz w:val="22"/>
          <w:szCs w:val="22"/>
        </w:rPr>
        <w:t>£</w:t>
      </w:r>
      <w:r w:rsidR="00AC6608">
        <w:rPr>
          <w:rFonts w:ascii="Arial" w:hAnsi="Arial" w:cs="Arial"/>
          <w:sz w:val="22"/>
          <w:szCs w:val="22"/>
        </w:rPr>
        <w:t>43,327</w:t>
      </w:r>
      <w:r w:rsidR="00287963">
        <w:rPr>
          <w:rFonts w:ascii="Arial" w:hAnsi="Arial" w:cs="Arial"/>
          <w:sz w:val="22"/>
          <w:szCs w:val="22"/>
        </w:rPr>
        <w:t xml:space="preserve"> (actual salary)</w:t>
      </w:r>
      <w:r w:rsidRPr="000D0713">
        <w:rPr>
          <w:rFonts w:ascii="Arial" w:hAnsi="Arial" w:cs="Arial"/>
          <w:sz w:val="22"/>
          <w:szCs w:val="22"/>
        </w:rPr>
        <w:br/>
      </w:r>
      <w:r w:rsidRPr="000D0713">
        <w:rPr>
          <w:rFonts w:ascii="Arial" w:hAnsi="Arial" w:cs="Arial"/>
          <w:b/>
          <w:bCs/>
          <w:sz w:val="22"/>
          <w:szCs w:val="22"/>
        </w:rPr>
        <w:t>Hours/Terms:</w:t>
      </w:r>
      <w:r w:rsidRPr="000D0713">
        <w:rPr>
          <w:rFonts w:ascii="Arial" w:hAnsi="Arial" w:cs="Arial"/>
          <w:sz w:val="22"/>
          <w:szCs w:val="22"/>
        </w:rPr>
        <w:t xml:space="preserve"> </w:t>
      </w:r>
      <w:r w:rsidRPr="000D0713">
        <w:rPr>
          <w:rFonts w:ascii="Arial" w:hAnsi="Arial" w:cs="Arial"/>
          <w:sz w:val="22"/>
          <w:szCs w:val="22"/>
        </w:rPr>
        <w:tab/>
        <w:t>37 Hours per week</w:t>
      </w:r>
      <w:r w:rsidR="00C10FE7">
        <w:rPr>
          <w:rFonts w:ascii="Arial" w:hAnsi="Arial" w:cs="Arial"/>
          <w:sz w:val="22"/>
          <w:szCs w:val="22"/>
        </w:rPr>
        <w:t xml:space="preserve"> TTO plus 20 days</w:t>
      </w:r>
      <w:r w:rsidRPr="000D0713">
        <w:rPr>
          <w:rFonts w:ascii="Arial" w:hAnsi="Arial" w:cs="Arial"/>
          <w:sz w:val="22"/>
          <w:szCs w:val="22"/>
        </w:rPr>
        <w:br/>
      </w:r>
      <w:r w:rsidRPr="000D0713">
        <w:rPr>
          <w:rFonts w:ascii="Arial" w:hAnsi="Arial" w:cs="Arial"/>
          <w:b/>
          <w:bCs/>
          <w:sz w:val="22"/>
          <w:szCs w:val="22"/>
        </w:rPr>
        <w:t>Post Status:</w:t>
      </w:r>
      <w:r w:rsidRPr="000D0713">
        <w:rPr>
          <w:rFonts w:ascii="Arial" w:hAnsi="Arial" w:cs="Arial"/>
          <w:sz w:val="22"/>
          <w:szCs w:val="22"/>
        </w:rPr>
        <w:t xml:space="preserve"> </w:t>
      </w:r>
      <w:r w:rsidRPr="000D0713">
        <w:rPr>
          <w:rFonts w:ascii="Arial" w:hAnsi="Arial" w:cs="Arial"/>
          <w:sz w:val="22"/>
          <w:szCs w:val="22"/>
        </w:rPr>
        <w:tab/>
      </w:r>
      <w:r w:rsidRPr="000D0713">
        <w:rPr>
          <w:rFonts w:ascii="Arial" w:hAnsi="Arial" w:cs="Arial"/>
          <w:sz w:val="22"/>
          <w:szCs w:val="22"/>
        </w:rPr>
        <w:tab/>
        <w:t>Permanent</w:t>
      </w:r>
      <w:r w:rsidRPr="000D0713">
        <w:rPr>
          <w:rFonts w:ascii="Arial" w:hAnsi="Arial" w:cs="Arial"/>
          <w:sz w:val="22"/>
          <w:szCs w:val="22"/>
        </w:rPr>
        <w:br/>
      </w:r>
      <w:r w:rsidRPr="000D0713">
        <w:rPr>
          <w:rFonts w:ascii="Arial" w:hAnsi="Arial" w:cs="Arial"/>
          <w:b/>
          <w:bCs/>
          <w:sz w:val="22"/>
          <w:szCs w:val="22"/>
        </w:rPr>
        <w:t>Disclosure level:</w:t>
      </w:r>
      <w:r w:rsidRPr="000D0713">
        <w:rPr>
          <w:rFonts w:ascii="Arial" w:hAnsi="Arial" w:cs="Arial"/>
          <w:sz w:val="22"/>
          <w:szCs w:val="22"/>
        </w:rPr>
        <w:t xml:space="preserve"> </w:t>
      </w:r>
      <w:r w:rsidRPr="000D0713">
        <w:rPr>
          <w:rFonts w:ascii="Arial" w:hAnsi="Arial" w:cs="Arial"/>
          <w:sz w:val="22"/>
          <w:szCs w:val="22"/>
        </w:rPr>
        <w:tab/>
        <w:t>Enhanced</w:t>
      </w:r>
      <w:r w:rsidRPr="000D0713">
        <w:rPr>
          <w:rFonts w:ascii="Arial" w:hAnsi="Arial" w:cs="Arial"/>
          <w:sz w:val="22"/>
          <w:szCs w:val="22"/>
        </w:rPr>
        <w:br/>
      </w:r>
      <w:r w:rsidRPr="000D0713">
        <w:rPr>
          <w:rFonts w:ascii="Arial" w:hAnsi="Arial" w:cs="Arial"/>
          <w:b/>
          <w:bCs/>
          <w:sz w:val="22"/>
          <w:szCs w:val="22"/>
        </w:rPr>
        <w:t>Responsible to:</w:t>
      </w:r>
      <w:r w:rsidRPr="000D0713">
        <w:rPr>
          <w:rFonts w:ascii="Arial" w:hAnsi="Arial" w:cs="Arial"/>
          <w:sz w:val="22"/>
          <w:szCs w:val="22"/>
        </w:rPr>
        <w:t xml:space="preserve"> </w:t>
      </w:r>
      <w:r w:rsidRPr="000D0713">
        <w:rPr>
          <w:rFonts w:ascii="Arial" w:hAnsi="Arial" w:cs="Arial"/>
          <w:sz w:val="22"/>
          <w:szCs w:val="22"/>
        </w:rPr>
        <w:tab/>
        <w:t>Chief Financial Officer (CFO)</w:t>
      </w:r>
    </w:p>
    <w:p w14:paraId="02BDD8A7" w14:textId="77777777" w:rsidR="00C52AB4" w:rsidRPr="000D0713" w:rsidRDefault="00C52AB4" w:rsidP="00C52AB4">
      <w:pPr>
        <w:spacing w:after="0"/>
        <w:rPr>
          <w:rFonts w:ascii="Arial" w:hAnsi="Arial" w:cs="Arial"/>
          <w:sz w:val="22"/>
          <w:szCs w:val="22"/>
        </w:rPr>
      </w:pPr>
    </w:p>
    <w:p w14:paraId="06AAA0FC" w14:textId="5EA49AE3" w:rsidR="00C52AB4" w:rsidRPr="000D0713" w:rsidRDefault="00C52AB4" w:rsidP="00C52AB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0D0713">
        <w:rPr>
          <w:rFonts w:ascii="Arial" w:hAnsi="Arial" w:cs="Arial"/>
          <w:b/>
          <w:bCs/>
          <w:sz w:val="22"/>
          <w:szCs w:val="22"/>
        </w:rPr>
        <w:t>Role Overview</w:t>
      </w:r>
    </w:p>
    <w:p w14:paraId="2E914903" w14:textId="78C2A5D2" w:rsidR="00C52AB4" w:rsidRPr="00AC6608" w:rsidRDefault="007F31F4" w:rsidP="00C52AB4">
      <w:pPr>
        <w:spacing w:after="0"/>
        <w:rPr>
          <w:rFonts w:ascii="Arial" w:hAnsi="Arial" w:cs="Arial"/>
          <w:sz w:val="22"/>
          <w:szCs w:val="22"/>
        </w:rPr>
      </w:pPr>
      <w:r w:rsidRPr="00AC6608">
        <w:rPr>
          <w:rFonts w:ascii="Arial" w:hAnsi="Arial" w:cs="Arial"/>
          <w:sz w:val="22"/>
          <w:szCs w:val="22"/>
        </w:rPr>
        <w:t>The main purpose of the role is to lead and manage procurement and contract management across the Trust, ensuring that purchasing activities are compliant</w:t>
      </w:r>
      <w:r w:rsidR="001A7727" w:rsidRPr="00AC6608">
        <w:rPr>
          <w:rFonts w:ascii="Arial" w:hAnsi="Arial" w:cs="Arial"/>
          <w:sz w:val="22"/>
          <w:szCs w:val="22"/>
        </w:rPr>
        <w:t xml:space="preserve"> with policy and statutory guidelines</w:t>
      </w:r>
      <w:r w:rsidRPr="00AC6608">
        <w:rPr>
          <w:rFonts w:ascii="Arial" w:hAnsi="Arial" w:cs="Arial"/>
          <w:sz w:val="22"/>
          <w:szCs w:val="22"/>
        </w:rPr>
        <w:t>, efficient and deliver value for money.</w:t>
      </w:r>
    </w:p>
    <w:p w14:paraId="268F37C7" w14:textId="77777777" w:rsidR="007F31F4" w:rsidRPr="00AC6608" w:rsidRDefault="007F31F4" w:rsidP="00C52AB4">
      <w:pPr>
        <w:spacing w:after="0"/>
        <w:rPr>
          <w:rFonts w:ascii="Arial" w:hAnsi="Arial" w:cs="Arial"/>
          <w:sz w:val="22"/>
          <w:szCs w:val="22"/>
        </w:rPr>
      </w:pPr>
    </w:p>
    <w:p w14:paraId="56BAF378" w14:textId="7CDCA61B" w:rsidR="007F31F4" w:rsidRPr="000D0713" w:rsidRDefault="007F31F4" w:rsidP="00C52AB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AC6608">
        <w:rPr>
          <w:rFonts w:ascii="Arial" w:hAnsi="Arial" w:cs="Arial"/>
          <w:b/>
          <w:bCs/>
          <w:sz w:val="22"/>
          <w:szCs w:val="22"/>
        </w:rPr>
        <w:t>Responsibilities</w:t>
      </w:r>
    </w:p>
    <w:p w14:paraId="558F2E0A" w14:textId="2D117231" w:rsidR="007F31F4" w:rsidRPr="000D0713" w:rsidRDefault="007F31F4" w:rsidP="007F31F4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D0713">
        <w:rPr>
          <w:rFonts w:ascii="Arial" w:hAnsi="Arial" w:cs="Arial"/>
          <w:sz w:val="22"/>
          <w:szCs w:val="22"/>
        </w:rPr>
        <w:t xml:space="preserve">Lead and manage procurement activities </w:t>
      </w:r>
      <w:r w:rsidR="000D0713">
        <w:rPr>
          <w:rFonts w:ascii="Arial" w:hAnsi="Arial" w:cs="Arial"/>
          <w:sz w:val="22"/>
          <w:szCs w:val="22"/>
        </w:rPr>
        <w:t xml:space="preserve">and processes </w:t>
      </w:r>
      <w:r w:rsidRPr="000D0713">
        <w:rPr>
          <w:rFonts w:ascii="Arial" w:hAnsi="Arial" w:cs="Arial"/>
          <w:sz w:val="22"/>
          <w:szCs w:val="22"/>
        </w:rPr>
        <w:t>across the Trust, ensuring goods, services and works are procured in line with Trust financial regulations, procurement legislation and best practice.</w:t>
      </w:r>
      <w:r w:rsidR="00F257A8" w:rsidRPr="000D0713">
        <w:rPr>
          <w:rFonts w:ascii="Arial" w:hAnsi="Arial" w:cs="Arial"/>
          <w:sz w:val="22"/>
          <w:szCs w:val="22"/>
        </w:rPr>
        <w:t xml:space="preserve"> Including quotations, tenders and use of procurement frameworks.</w:t>
      </w:r>
    </w:p>
    <w:p w14:paraId="5C97209D" w14:textId="77777777" w:rsidR="007F31F4" w:rsidRPr="000D0713" w:rsidRDefault="007F31F4" w:rsidP="007F31F4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D0713">
        <w:rPr>
          <w:rFonts w:ascii="Arial" w:hAnsi="Arial" w:cs="Arial"/>
          <w:sz w:val="22"/>
          <w:szCs w:val="22"/>
        </w:rPr>
        <w:t>Manage and maintain the Trust’s contract register, ensuring contracts are accurately recorded, monitored and reviewed to support effective contract management and timely renewal.</w:t>
      </w:r>
    </w:p>
    <w:p w14:paraId="2CCB043F" w14:textId="3D8E6F85" w:rsidR="007F31F4" w:rsidRPr="000D0713" w:rsidRDefault="000D0713" w:rsidP="007F31F4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 and update</w:t>
      </w:r>
      <w:r w:rsidR="007F31F4" w:rsidRPr="000D0713">
        <w:rPr>
          <w:rFonts w:ascii="Arial" w:hAnsi="Arial" w:cs="Arial"/>
          <w:sz w:val="22"/>
          <w:szCs w:val="22"/>
        </w:rPr>
        <w:t xml:space="preserve"> the Trust’s asset management systems to ensure accurate and accessible records of all procurement activity.</w:t>
      </w:r>
    </w:p>
    <w:p w14:paraId="0E71E6FB" w14:textId="24AF2D02" w:rsidR="007F31F4" w:rsidRPr="000D0713" w:rsidRDefault="00F257A8" w:rsidP="007F31F4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D0713">
        <w:rPr>
          <w:rFonts w:ascii="Arial" w:hAnsi="Arial" w:cs="Arial"/>
          <w:sz w:val="22"/>
          <w:szCs w:val="22"/>
        </w:rPr>
        <w:t xml:space="preserve">Work with schools and Trust leaders to identify opportunities to achieve value for money and economies of scale through collaborative purchasing and shared contracts across the Trust.                                                 </w:t>
      </w:r>
    </w:p>
    <w:p w14:paraId="59AA533C" w14:textId="77777777" w:rsidR="00F257A8" w:rsidRPr="000D0713" w:rsidRDefault="00F257A8" w:rsidP="00F257A8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D0713">
        <w:rPr>
          <w:rFonts w:ascii="Arial" w:hAnsi="Arial" w:cs="Arial"/>
          <w:sz w:val="22"/>
          <w:szCs w:val="22"/>
        </w:rPr>
        <w:t>Develop and implement effective procurement processes and systems across the Trust to ensure transparency, consistency and compliance.</w:t>
      </w:r>
    </w:p>
    <w:p w14:paraId="5C9AE255" w14:textId="77777777" w:rsidR="00F257A8" w:rsidRPr="000D0713" w:rsidRDefault="00F257A8" w:rsidP="000D071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D0713">
        <w:rPr>
          <w:rFonts w:ascii="Arial" w:hAnsi="Arial" w:cs="Arial"/>
          <w:sz w:val="22"/>
          <w:szCs w:val="22"/>
        </w:rPr>
        <w:t>Analyse Trust expenditure and purchasing patterns to identify opportunities for savings, efficiencies and improved procurement practices.</w:t>
      </w:r>
    </w:p>
    <w:p w14:paraId="08E47E53" w14:textId="77777777" w:rsidR="00F257A8" w:rsidRPr="000D0713" w:rsidRDefault="00F257A8" w:rsidP="000D071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D0713">
        <w:rPr>
          <w:rFonts w:ascii="Arial" w:hAnsi="Arial" w:cs="Arial"/>
          <w:sz w:val="22"/>
          <w:szCs w:val="22"/>
        </w:rPr>
        <w:t>Build and maintain strong relationships with suppliers and contractors, ensuring services are delivered in line with contractual agreements and expected standards.</w:t>
      </w:r>
    </w:p>
    <w:p w14:paraId="077BFAB1" w14:textId="6A150C47" w:rsidR="007F31F4" w:rsidRPr="000D0713" w:rsidRDefault="00F257A8" w:rsidP="007F31F4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D0713">
        <w:rPr>
          <w:rFonts w:ascii="Arial" w:hAnsi="Arial" w:cs="Arial"/>
          <w:sz w:val="22"/>
          <w:szCs w:val="22"/>
        </w:rPr>
        <w:t>Maintain a database of approved suppliers and undertake due diligence checks where required and lead on supplier onboarding.</w:t>
      </w:r>
    </w:p>
    <w:p w14:paraId="27807FAF" w14:textId="50BE485A" w:rsidR="00F257A8" w:rsidRPr="000D0713" w:rsidRDefault="00F257A8" w:rsidP="007F31F4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D0713">
        <w:rPr>
          <w:rFonts w:ascii="Arial" w:hAnsi="Arial" w:cs="Arial"/>
          <w:sz w:val="22"/>
          <w:szCs w:val="22"/>
        </w:rPr>
        <w:t>Monitor supplier performance and contract delivery, ensuring services meet agreed service level agreements, key performance indicators where applicable and contractual obligations.</w:t>
      </w:r>
    </w:p>
    <w:p w14:paraId="1831E53A" w14:textId="77777777" w:rsidR="00F257A8" w:rsidRPr="000D0713" w:rsidRDefault="00F257A8" w:rsidP="000D071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D0713">
        <w:rPr>
          <w:rFonts w:ascii="Arial" w:hAnsi="Arial" w:cs="Arial"/>
          <w:sz w:val="22"/>
          <w:szCs w:val="22"/>
        </w:rPr>
        <w:t>Analyse Trust expenditure and purchasing patterns to identify opportunities for savings, efficiencies and improved procurement practices.</w:t>
      </w:r>
    </w:p>
    <w:p w14:paraId="75D6F5FF" w14:textId="4519C37A" w:rsidR="00F257A8" w:rsidRPr="000D0713" w:rsidRDefault="000D0713" w:rsidP="007F31F4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D0713">
        <w:rPr>
          <w:rFonts w:ascii="Arial" w:hAnsi="Arial" w:cs="Arial"/>
          <w:sz w:val="22"/>
          <w:szCs w:val="22"/>
        </w:rPr>
        <w:t>Research and coordinate opportunities for external funding bids where appropriate</w:t>
      </w:r>
      <w:r>
        <w:rPr>
          <w:rFonts w:ascii="Arial" w:hAnsi="Arial" w:cs="Arial"/>
          <w:sz w:val="22"/>
          <w:szCs w:val="22"/>
        </w:rPr>
        <w:t xml:space="preserve"> to support procurement across the trust.</w:t>
      </w:r>
    </w:p>
    <w:p w14:paraId="5857041A" w14:textId="0C67CB33" w:rsidR="000D0713" w:rsidRPr="00C30470" w:rsidRDefault="000D0713" w:rsidP="00C30470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D0713">
        <w:rPr>
          <w:rFonts w:ascii="Arial" w:hAnsi="Arial" w:cs="Arial"/>
          <w:sz w:val="22"/>
          <w:szCs w:val="22"/>
        </w:rPr>
        <w:t>Any other responsibilities reasonably associated with the role.</w:t>
      </w:r>
    </w:p>
    <w:p w14:paraId="25AF9941" w14:textId="77777777" w:rsidR="007F31F4" w:rsidRDefault="007F31F4" w:rsidP="007F31F4">
      <w:pPr>
        <w:rPr>
          <w:rFonts w:ascii="Arial" w:hAnsi="Arial" w:cs="Arial"/>
          <w:sz w:val="22"/>
          <w:szCs w:val="22"/>
        </w:rPr>
      </w:pPr>
    </w:p>
    <w:p w14:paraId="04183ACE" w14:textId="77777777" w:rsidR="00AC6608" w:rsidRPr="000D0713" w:rsidRDefault="00AC6608" w:rsidP="007F31F4">
      <w:pPr>
        <w:rPr>
          <w:rFonts w:ascii="Arial" w:hAnsi="Arial" w:cs="Arial"/>
          <w:sz w:val="22"/>
          <w:szCs w:val="22"/>
        </w:rPr>
      </w:pPr>
    </w:p>
    <w:p w14:paraId="288C59A9" w14:textId="2F215A90" w:rsidR="000D0713" w:rsidRDefault="000D0713" w:rsidP="000150F5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10FE7">
        <w:rPr>
          <w:rFonts w:ascii="Arial" w:hAnsi="Arial" w:cs="Arial"/>
          <w:b/>
          <w:bCs/>
          <w:sz w:val="22"/>
          <w:szCs w:val="22"/>
        </w:rPr>
        <w:lastRenderedPageBreak/>
        <w:t>Essential Criteria</w:t>
      </w:r>
    </w:p>
    <w:p w14:paraId="55403B3E" w14:textId="77777777" w:rsidR="000150F5" w:rsidRPr="000150F5" w:rsidRDefault="000150F5" w:rsidP="000150F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9A055F1" w14:textId="421D694A" w:rsidR="00C10FE7" w:rsidRPr="00C10FE7" w:rsidRDefault="00C10FE7" w:rsidP="00C10FE7">
      <w:pPr>
        <w:pStyle w:val="ListParagraph"/>
        <w:numPr>
          <w:ilvl w:val="0"/>
          <w:numId w:val="2"/>
        </w:numPr>
        <w:spacing w:after="0"/>
        <w:ind w:left="426"/>
        <w:rPr>
          <w:rFonts w:ascii="Arial" w:hAnsi="Arial" w:cs="Arial"/>
          <w:sz w:val="22"/>
          <w:szCs w:val="22"/>
        </w:rPr>
      </w:pPr>
      <w:r w:rsidRPr="00C10FE7">
        <w:rPr>
          <w:rFonts w:ascii="Arial" w:hAnsi="Arial" w:cs="Arial"/>
          <w:sz w:val="22"/>
          <w:szCs w:val="22"/>
        </w:rPr>
        <w:t>Strong organisational skills with the ability to manage multiple projects and priorities.</w:t>
      </w:r>
    </w:p>
    <w:p w14:paraId="3CF8E5E4" w14:textId="0ED21115" w:rsidR="000D0713" w:rsidRPr="0082721F" w:rsidRDefault="00C10FE7" w:rsidP="0082721F">
      <w:pPr>
        <w:pStyle w:val="ListParagraph"/>
        <w:numPr>
          <w:ilvl w:val="0"/>
          <w:numId w:val="2"/>
        </w:numPr>
        <w:spacing w:after="0"/>
        <w:ind w:left="426"/>
        <w:rPr>
          <w:rFonts w:ascii="Arial" w:hAnsi="Arial" w:cs="Arial"/>
          <w:sz w:val="22"/>
          <w:szCs w:val="22"/>
        </w:rPr>
      </w:pPr>
      <w:r w:rsidRPr="00C10FE7">
        <w:rPr>
          <w:rFonts w:ascii="Arial" w:hAnsi="Arial" w:cs="Arial"/>
          <w:sz w:val="22"/>
          <w:szCs w:val="22"/>
        </w:rPr>
        <w:t>Strong negotiation skills and the ability to achieve value for money.</w:t>
      </w:r>
    </w:p>
    <w:p w14:paraId="09E4E6A9" w14:textId="4EF37434" w:rsidR="000D0713" w:rsidRPr="0088514A" w:rsidRDefault="000D0713" w:rsidP="0088514A">
      <w:pPr>
        <w:pStyle w:val="ListParagraph"/>
        <w:numPr>
          <w:ilvl w:val="0"/>
          <w:numId w:val="2"/>
        </w:numPr>
        <w:spacing w:after="0"/>
        <w:ind w:left="426"/>
        <w:rPr>
          <w:rFonts w:ascii="Arial" w:hAnsi="Arial" w:cs="Arial"/>
          <w:sz w:val="22"/>
          <w:szCs w:val="22"/>
        </w:rPr>
      </w:pPr>
      <w:r w:rsidRPr="00C10FE7">
        <w:rPr>
          <w:rFonts w:ascii="Arial" w:hAnsi="Arial" w:cs="Arial"/>
          <w:sz w:val="22"/>
          <w:szCs w:val="22"/>
        </w:rPr>
        <w:t>Experience of working with suppliers and managing supplier relationships.</w:t>
      </w:r>
    </w:p>
    <w:p w14:paraId="5F71C0EA" w14:textId="2E078110" w:rsidR="000D0713" w:rsidRPr="00C10FE7" w:rsidRDefault="00C10FE7" w:rsidP="00C10FE7">
      <w:pPr>
        <w:pStyle w:val="ListParagraph"/>
        <w:numPr>
          <w:ilvl w:val="0"/>
          <w:numId w:val="2"/>
        </w:numPr>
        <w:spacing w:after="0"/>
        <w:ind w:left="426"/>
        <w:rPr>
          <w:rFonts w:ascii="Arial" w:hAnsi="Arial" w:cs="Arial"/>
          <w:sz w:val="22"/>
          <w:szCs w:val="22"/>
        </w:rPr>
      </w:pPr>
      <w:r w:rsidRPr="00C10FE7">
        <w:rPr>
          <w:rFonts w:ascii="Arial" w:hAnsi="Arial" w:cs="Arial"/>
          <w:sz w:val="22"/>
          <w:szCs w:val="22"/>
        </w:rPr>
        <w:t>Ability to work independently and take initiative.</w:t>
      </w:r>
    </w:p>
    <w:p w14:paraId="3B02E9C2" w14:textId="3C08D6B5" w:rsidR="00C10FE7" w:rsidRPr="00C10FE7" w:rsidRDefault="00C10FE7" w:rsidP="00C10FE7">
      <w:pPr>
        <w:pStyle w:val="ListParagraph"/>
        <w:numPr>
          <w:ilvl w:val="0"/>
          <w:numId w:val="2"/>
        </w:numPr>
        <w:spacing w:after="0"/>
        <w:ind w:left="426"/>
        <w:rPr>
          <w:rFonts w:ascii="Arial" w:hAnsi="Arial" w:cs="Arial"/>
          <w:sz w:val="22"/>
          <w:szCs w:val="22"/>
        </w:rPr>
      </w:pPr>
      <w:r w:rsidRPr="00C10FE7">
        <w:rPr>
          <w:rFonts w:ascii="Arial" w:hAnsi="Arial" w:cs="Arial"/>
          <w:sz w:val="22"/>
          <w:szCs w:val="22"/>
        </w:rPr>
        <w:t>High standards of professionalism and professional integrity.</w:t>
      </w:r>
    </w:p>
    <w:p w14:paraId="3F7C4540" w14:textId="7E31153E" w:rsidR="00C10FE7" w:rsidRPr="00C10FE7" w:rsidRDefault="00C10FE7" w:rsidP="00C10FE7">
      <w:pPr>
        <w:pStyle w:val="ListParagraph"/>
        <w:numPr>
          <w:ilvl w:val="0"/>
          <w:numId w:val="2"/>
        </w:numPr>
        <w:spacing w:after="0"/>
        <w:ind w:left="426"/>
        <w:rPr>
          <w:rFonts w:ascii="Arial" w:hAnsi="Arial" w:cs="Arial"/>
          <w:sz w:val="22"/>
          <w:szCs w:val="22"/>
        </w:rPr>
      </w:pPr>
      <w:r w:rsidRPr="00C10FE7">
        <w:rPr>
          <w:rFonts w:ascii="Arial" w:hAnsi="Arial" w:cs="Arial"/>
          <w:sz w:val="22"/>
          <w:szCs w:val="22"/>
        </w:rPr>
        <w:t>Ability to analyse data and produce reports to support decision making.</w:t>
      </w:r>
    </w:p>
    <w:p w14:paraId="32BF5CC1" w14:textId="77777777" w:rsidR="000D0713" w:rsidRPr="00C10FE7" w:rsidRDefault="000D0713" w:rsidP="00C52AB4">
      <w:pPr>
        <w:spacing w:after="0"/>
        <w:rPr>
          <w:rFonts w:ascii="Arial" w:hAnsi="Arial" w:cs="Arial"/>
          <w:sz w:val="22"/>
          <w:szCs w:val="22"/>
        </w:rPr>
      </w:pPr>
    </w:p>
    <w:p w14:paraId="0715ACD1" w14:textId="18B1972D" w:rsidR="000D0713" w:rsidRPr="00C10FE7" w:rsidRDefault="000D0713" w:rsidP="00C52AB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10FE7">
        <w:rPr>
          <w:rFonts w:ascii="Arial" w:hAnsi="Arial" w:cs="Arial"/>
          <w:b/>
          <w:bCs/>
          <w:sz w:val="22"/>
          <w:szCs w:val="22"/>
        </w:rPr>
        <w:t>Desirable Criteria</w:t>
      </w:r>
    </w:p>
    <w:p w14:paraId="1C04ACE8" w14:textId="07967AD8" w:rsidR="00AC6608" w:rsidRDefault="00AC6608" w:rsidP="00C10FE7">
      <w:pPr>
        <w:pStyle w:val="ListParagraph"/>
        <w:numPr>
          <w:ilvl w:val="0"/>
          <w:numId w:val="3"/>
        </w:numPr>
        <w:spacing w:after="0"/>
        <w:ind w:left="426"/>
        <w:rPr>
          <w:rFonts w:ascii="Arial" w:hAnsi="Arial" w:cs="Arial"/>
          <w:sz w:val="22"/>
          <w:szCs w:val="22"/>
        </w:rPr>
      </w:pPr>
      <w:r w:rsidRPr="00AC6608">
        <w:rPr>
          <w:rFonts w:ascii="Arial" w:hAnsi="Arial" w:cs="Arial"/>
          <w:sz w:val="22"/>
          <w:szCs w:val="22"/>
        </w:rPr>
        <w:t xml:space="preserve">Chartered Institute of Procurement &amp; Supply (CIPS) </w:t>
      </w:r>
      <w:r>
        <w:rPr>
          <w:rFonts w:ascii="Arial" w:hAnsi="Arial" w:cs="Arial"/>
          <w:sz w:val="22"/>
          <w:szCs w:val="22"/>
        </w:rPr>
        <w:t>or similar qualification or prepared to work towards</w:t>
      </w:r>
    </w:p>
    <w:p w14:paraId="7C57930C" w14:textId="7A1BEA9E" w:rsidR="000D0713" w:rsidRPr="00AC6608" w:rsidRDefault="00C10FE7" w:rsidP="00C10FE7">
      <w:pPr>
        <w:pStyle w:val="ListParagraph"/>
        <w:numPr>
          <w:ilvl w:val="0"/>
          <w:numId w:val="3"/>
        </w:numPr>
        <w:spacing w:after="0"/>
        <w:ind w:left="426"/>
        <w:rPr>
          <w:rFonts w:ascii="Arial" w:hAnsi="Arial" w:cs="Arial"/>
          <w:sz w:val="22"/>
          <w:szCs w:val="22"/>
        </w:rPr>
      </w:pPr>
      <w:r w:rsidRPr="00AC6608">
        <w:rPr>
          <w:rFonts w:ascii="Arial" w:hAnsi="Arial" w:cs="Arial"/>
          <w:sz w:val="22"/>
          <w:szCs w:val="22"/>
        </w:rPr>
        <w:t>Awareness of the Academies Trust Handbook and financial accountability in academy trusts.</w:t>
      </w:r>
    </w:p>
    <w:p w14:paraId="183B8BA6" w14:textId="67ADE997" w:rsidR="00C10FE7" w:rsidRPr="00AC6608" w:rsidRDefault="00C10FE7" w:rsidP="00C10FE7">
      <w:pPr>
        <w:pStyle w:val="ListParagraph"/>
        <w:numPr>
          <w:ilvl w:val="0"/>
          <w:numId w:val="3"/>
        </w:numPr>
        <w:spacing w:after="0"/>
        <w:ind w:left="426"/>
        <w:rPr>
          <w:rFonts w:ascii="Arial" w:hAnsi="Arial" w:cs="Arial"/>
          <w:sz w:val="22"/>
          <w:szCs w:val="22"/>
        </w:rPr>
      </w:pPr>
      <w:r w:rsidRPr="00AC6608">
        <w:rPr>
          <w:rFonts w:ascii="Arial" w:hAnsi="Arial" w:cs="Arial"/>
          <w:sz w:val="22"/>
          <w:szCs w:val="22"/>
        </w:rPr>
        <w:t>Experience of working within the education sector.</w:t>
      </w:r>
    </w:p>
    <w:p w14:paraId="45333C16" w14:textId="57E674EA" w:rsidR="001275A5" w:rsidRPr="00AC6608" w:rsidRDefault="0088514A" w:rsidP="00C10FE7">
      <w:pPr>
        <w:pStyle w:val="ListParagraph"/>
        <w:numPr>
          <w:ilvl w:val="0"/>
          <w:numId w:val="3"/>
        </w:numPr>
        <w:spacing w:after="0"/>
        <w:ind w:left="426"/>
        <w:rPr>
          <w:rFonts w:ascii="Arial" w:hAnsi="Arial" w:cs="Arial"/>
          <w:sz w:val="22"/>
          <w:szCs w:val="22"/>
        </w:rPr>
      </w:pPr>
      <w:r w:rsidRPr="00AC6608">
        <w:rPr>
          <w:rFonts w:ascii="Arial" w:hAnsi="Arial" w:cs="Arial"/>
          <w:sz w:val="22"/>
          <w:szCs w:val="22"/>
        </w:rPr>
        <w:t>Knowledge of procurement legislation and compliance requirements.</w:t>
      </w:r>
    </w:p>
    <w:p w14:paraId="4025C5E9" w14:textId="2E969EA2" w:rsidR="00E40B7D" w:rsidRPr="00AC6608" w:rsidRDefault="00E40B7D" w:rsidP="00C10FE7">
      <w:pPr>
        <w:pStyle w:val="ListParagraph"/>
        <w:numPr>
          <w:ilvl w:val="0"/>
          <w:numId w:val="3"/>
        </w:numPr>
        <w:spacing w:after="0"/>
        <w:ind w:left="426"/>
        <w:rPr>
          <w:rFonts w:ascii="Arial" w:hAnsi="Arial" w:cs="Arial"/>
          <w:sz w:val="22"/>
          <w:szCs w:val="22"/>
        </w:rPr>
      </w:pPr>
      <w:r w:rsidRPr="00AC6608">
        <w:rPr>
          <w:rFonts w:ascii="Arial" w:hAnsi="Arial" w:cs="Arial"/>
          <w:sz w:val="22"/>
          <w:szCs w:val="22"/>
        </w:rPr>
        <w:t xml:space="preserve">Experience of </w:t>
      </w:r>
      <w:r w:rsidR="0082721F" w:rsidRPr="00AC6608">
        <w:rPr>
          <w:rFonts w:ascii="Arial" w:hAnsi="Arial" w:cs="Arial"/>
          <w:sz w:val="22"/>
          <w:szCs w:val="22"/>
        </w:rPr>
        <w:t xml:space="preserve">procurement exercises, quotations or tenders. </w:t>
      </w:r>
    </w:p>
    <w:p w14:paraId="62D70AAE" w14:textId="6B544C8A" w:rsidR="000150F5" w:rsidRPr="00AC6608" w:rsidRDefault="000150F5" w:rsidP="00C10FE7">
      <w:pPr>
        <w:pStyle w:val="ListParagraph"/>
        <w:numPr>
          <w:ilvl w:val="0"/>
          <w:numId w:val="3"/>
        </w:numPr>
        <w:spacing w:after="0"/>
        <w:ind w:left="426"/>
        <w:rPr>
          <w:rFonts w:ascii="Arial" w:hAnsi="Arial" w:cs="Arial"/>
          <w:sz w:val="22"/>
          <w:szCs w:val="22"/>
        </w:rPr>
      </w:pPr>
      <w:r w:rsidRPr="00AC6608">
        <w:rPr>
          <w:rFonts w:ascii="Arial" w:hAnsi="Arial" w:cs="Arial"/>
          <w:sz w:val="22"/>
          <w:szCs w:val="22"/>
        </w:rPr>
        <w:t xml:space="preserve">Experience of managing contracts and maintaining contract registers. </w:t>
      </w:r>
    </w:p>
    <w:p w14:paraId="58F1186C" w14:textId="77777777" w:rsidR="000D0713" w:rsidRPr="00C10FE7" w:rsidRDefault="000D0713" w:rsidP="00C52AB4">
      <w:pPr>
        <w:spacing w:after="0"/>
        <w:rPr>
          <w:rFonts w:ascii="Arial" w:hAnsi="Arial" w:cs="Arial"/>
          <w:sz w:val="22"/>
          <w:szCs w:val="22"/>
        </w:rPr>
      </w:pPr>
    </w:p>
    <w:p w14:paraId="3F18A529" w14:textId="77777777" w:rsidR="007F31F4" w:rsidRPr="000D0713" w:rsidRDefault="007F31F4" w:rsidP="00C52AB4">
      <w:pPr>
        <w:spacing w:after="0"/>
        <w:rPr>
          <w:rFonts w:ascii="Arial" w:hAnsi="Arial" w:cs="Arial"/>
          <w:sz w:val="22"/>
          <w:szCs w:val="22"/>
        </w:rPr>
      </w:pPr>
    </w:p>
    <w:p w14:paraId="738AC5C2" w14:textId="1EDFE106" w:rsidR="003D17E2" w:rsidRPr="000D0713" w:rsidRDefault="003D17E2" w:rsidP="00C52AB4">
      <w:pPr>
        <w:spacing w:after="0"/>
        <w:rPr>
          <w:rFonts w:ascii="Arial" w:hAnsi="Arial" w:cs="Arial"/>
          <w:sz w:val="22"/>
          <w:szCs w:val="22"/>
        </w:rPr>
      </w:pPr>
    </w:p>
    <w:sectPr w:rsidR="003D17E2" w:rsidRPr="000D0713" w:rsidSect="000D0713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1361"/>
    <w:multiLevelType w:val="hybridMultilevel"/>
    <w:tmpl w:val="5A6E9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2E65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2EF7"/>
    <w:multiLevelType w:val="hybridMultilevel"/>
    <w:tmpl w:val="FE64E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D1B65"/>
    <w:multiLevelType w:val="hybridMultilevel"/>
    <w:tmpl w:val="629C9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473839">
    <w:abstractNumId w:val="0"/>
  </w:num>
  <w:num w:numId="2" w16cid:durableId="591819597">
    <w:abstractNumId w:val="1"/>
  </w:num>
  <w:num w:numId="3" w16cid:durableId="694889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B4"/>
    <w:rsid w:val="000150F5"/>
    <w:rsid w:val="000D0713"/>
    <w:rsid w:val="001275A5"/>
    <w:rsid w:val="001A7727"/>
    <w:rsid w:val="00287963"/>
    <w:rsid w:val="003D17E2"/>
    <w:rsid w:val="00434E04"/>
    <w:rsid w:val="00567CB6"/>
    <w:rsid w:val="006218D6"/>
    <w:rsid w:val="00642565"/>
    <w:rsid w:val="007F31F4"/>
    <w:rsid w:val="0082721F"/>
    <w:rsid w:val="0088514A"/>
    <w:rsid w:val="009A7198"/>
    <w:rsid w:val="00AC6608"/>
    <w:rsid w:val="00AE3CFC"/>
    <w:rsid w:val="00C10FE7"/>
    <w:rsid w:val="00C30470"/>
    <w:rsid w:val="00C52AB4"/>
    <w:rsid w:val="00CC5DCD"/>
    <w:rsid w:val="00E40B7D"/>
    <w:rsid w:val="00F2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F1CC"/>
  <w15:chartTrackingRefBased/>
  <w15:docId w15:val="{D59B1D7F-829C-4D08-B80C-7804758A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AB4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EC446432B3647AAE2A4B54A0DC597" ma:contentTypeVersion="18" ma:contentTypeDescription="Create a new document." ma:contentTypeScope="" ma:versionID="d680eed76304897b771af4947266983d">
  <xsd:schema xmlns:xsd="http://www.w3.org/2001/XMLSchema" xmlns:xs="http://www.w3.org/2001/XMLSchema" xmlns:p="http://schemas.microsoft.com/office/2006/metadata/properties" xmlns:ns2="44c70fdd-35ae-48f0-9d70-8efb64874f29" xmlns:ns3="980e14f2-9f75-4149-81b8-2e273cf34eda" targetNamespace="http://schemas.microsoft.com/office/2006/metadata/properties" ma:root="true" ma:fieldsID="c40dcf1ab458364c9e21d3a28499e6ab" ns2:_="" ns3:_="">
    <xsd:import namespace="44c70fdd-35ae-48f0-9d70-8efb64874f29"/>
    <xsd:import namespace="980e14f2-9f75-4149-81b8-2e273cf34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70fdd-35ae-48f0-9d70-8efb6487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1057d9-4b6e-48de-a0da-a0f671eda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e14f2-9f75-4149-81b8-2e273cf34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b5fc92-8579-4d4a-a962-c3b0a6d519a8}" ma:internalName="TaxCatchAll" ma:showField="CatchAllData" ma:web="980e14f2-9f75-4149-81b8-2e273cf34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e14f2-9f75-4149-81b8-2e273cf34eda" xsi:nil="true"/>
    <lcf76f155ced4ddcb4097134ff3c332f xmlns="44c70fdd-35ae-48f0-9d70-8efb64874f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B5DD41-5C64-4611-9FE0-5337FB400AFF}"/>
</file>

<file path=customXml/itemProps2.xml><?xml version="1.0" encoding="utf-8"?>
<ds:datastoreItem xmlns:ds="http://schemas.openxmlformats.org/officeDocument/2006/customXml" ds:itemID="{A24DF733-8D84-4984-92C7-8F80AEF45A6E}"/>
</file>

<file path=customXml/itemProps3.xml><?xml version="1.0" encoding="utf-8"?>
<ds:datastoreItem xmlns:ds="http://schemas.openxmlformats.org/officeDocument/2006/customXml" ds:itemID="{29D05106-01AF-4F96-8B76-3ACEE287E1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2899</Characters>
  <Application>Microsoft Office Word</Application>
  <DocSecurity>4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Carlton Academy Trust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Reeder (Carlton Academy Trust)</dc:creator>
  <cp:keywords/>
  <dc:description/>
  <cp:lastModifiedBy>Lisa Reeder (Carlton Academy Trust)</cp:lastModifiedBy>
  <cp:revision>2</cp:revision>
  <dcterms:created xsi:type="dcterms:W3CDTF">2026-03-16T10:41:00Z</dcterms:created>
  <dcterms:modified xsi:type="dcterms:W3CDTF">2026-03-16T10:41:00Z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0x010100E1BEC446432B3647AAE2A4B54A0DC597</vt:lpwstr>
  </property>
</Properties>
</file>