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7866" w14:textId="77777777" w:rsidR="008F3238" w:rsidRPr="008F3238" w:rsidRDefault="008F3238" w:rsidP="008F3238">
      <w:pPr>
        <w:spacing w:after="0" w:line="240" w:lineRule="auto"/>
        <w:jc w:val="both"/>
        <w:rPr>
          <w:rFonts w:ascii="Arial" w:eastAsia="Times New Roman" w:hAnsi="Arial" w:cs="Arial"/>
        </w:rPr>
      </w:pPr>
      <w:r w:rsidRPr="008F3238">
        <w:rPr>
          <w:rFonts w:ascii="Arial" w:eastAsia="Times New Roman" w:hAnsi="Arial" w:cs="Arial"/>
        </w:rPr>
        <w:t xml:space="preserve">          </w:t>
      </w:r>
    </w:p>
    <w:p w14:paraId="3BE0B93F" w14:textId="77777777" w:rsidR="008F3238" w:rsidRPr="008F3238" w:rsidRDefault="008F3238" w:rsidP="008F3238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6498"/>
        <w:gridCol w:w="1441"/>
        <w:gridCol w:w="1559"/>
      </w:tblGrid>
      <w:tr w:rsidR="008F3238" w:rsidRPr="008F3238" w14:paraId="33104215" w14:textId="77777777" w:rsidTr="00291A78">
        <w:tc>
          <w:tcPr>
            <w:tcW w:w="9498" w:type="dxa"/>
            <w:gridSpan w:val="3"/>
            <w:shd w:val="clear" w:color="auto" w:fill="BFBFBF" w:themeFill="background1" w:themeFillShade="BF"/>
          </w:tcPr>
          <w:p w14:paraId="372F77B6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2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ASSISTANT HEADTEACHER   PERSON SPECIFICATION </w:t>
            </w:r>
          </w:p>
        </w:tc>
      </w:tr>
      <w:tr w:rsidR="008F3238" w:rsidRPr="008F3238" w14:paraId="1DCFD537" w14:textId="77777777" w:rsidTr="00291A78">
        <w:tc>
          <w:tcPr>
            <w:tcW w:w="6498" w:type="dxa"/>
            <w:shd w:val="clear" w:color="auto" w:fill="BFBFBF" w:themeFill="background1" w:themeFillShade="BF"/>
          </w:tcPr>
          <w:p w14:paraId="11C3E59D" w14:textId="77777777" w:rsidR="008F3238" w:rsidRPr="008F3238" w:rsidRDefault="008F3238" w:rsidP="008F32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2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Qualifications &amp; Training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14:paraId="234C848A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2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9856711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2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Desirable</w:t>
            </w:r>
          </w:p>
        </w:tc>
      </w:tr>
      <w:tr w:rsidR="008F3238" w:rsidRPr="008F3238" w14:paraId="09C5ABA1" w14:textId="77777777" w:rsidTr="00291A78">
        <w:tc>
          <w:tcPr>
            <w:tcW w:w="6498" w:type="dxa"/>
          </w:tcPr>
          <w:p w14:paraId="493350E2" w14:textId="77777777" w:rsidR="008F3238" w:rsidRPr="008F3238" w:rsidRDefault="008F3238" w:rsidP="008F3238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>Qualified teacher status</w:t>
            </w:r>
          </w:p>
        </w:tc>
        <w:tc>
          <w:tcPr>
            <w:tcW w:w="1441" w:type="dxa"/>
            <w:vAlign w:val="center"/>
          </w:tcPr>
          <w:p w14:paraId="50B2C6E4" w14:textId="77777777" w:rsidR="008F3238" w:rsidRPr="008F3238" w:rsidRDefault="008F3238" w:rsidP="008F3238">
            <w:pPr>
              <w:jc w:val="center"/>
              <w:rPr>
                <w:rFonts w:ascii="Wingdings" w:eastAsia="Times New Roman" w:hAnsi="Wingdings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7584FC08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041B2CD3" w14:textId="77777777" w:rsidTr="00291A78">
        <w:tc>
          <w:tcPr>
            <w:tcW w:w="6498" w:type="dxa"/>
          </w:tcPr>
          <w:p w14:paraId="7F56088A" w14:textId="77777777" w:rsidR="008F3238" w:rsidRPr="008F3238" w:rsidRDefault="008F3238" w:rsidP="008F3238">
            <w:pPr>
              <w:rPr>
                <w:rFonts w:ascii="Times New Roman" w:eastAsia="Times New Roman" w:hAnsi="Times New Roman" w:cs="Arial"/>
                <w:sz w:val="28"/>
                <w:szCs w:val="20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>A degree or equivalent</w:t>
            </w:r>
          </w:p>
        </w:tc>
        <w:tc>
          <w:tcPr>
            <w:tcW w:w="1441" w:type="dxa"/>
            <w:vAlign w:val="center"/>
          </w:tcPr>
          <w:p w14:paraId="22929A29" w14:textId="77777777" w:rsidR="008F3238" w:rsidRPr="008F3238" w:rsidRDefault="0066383B" w:rsidP="008F3238">
            <w:pPr>
              <w:jc w:val="center"/>
              <w:rPr>
                <w:rFonts w:ascii="Wingdings" w:eastAsia="Times New Roman" w:hAnsi="Wingdings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6D30CC51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4E19DE85" w14:textId="77777777" w:rsidTr="00291A78">
        <w:tc>
          <w:tcPr>
            <w:tcW w:w="6498" w:type="dxa"/>
          </w:tcPr>
          <w:p w14:paraId="219355A0" w14:textId="77777777" w:rsidR="008F3238" w:rsidRPr="008F3238" w:rsidRDefault="008F3238" w:rsidP="008F3238">
            <w:pPr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8F3238">
              <w:rPr>
                <w:rFonts w:ascii="Arial" w:eastAsia="Times New Roman" w:hAnsi="Arial" w:cs="Arial"/>
              </w:rPr>
              <w:t>Higher degree</w:t>
            </w:r>
          </w:p>
        </w:tc>
        <w:tc>
          <w:tcPr>
            <w:tcW w:w="1441" w:type="dxa"/>
            <w:vAlign w:val="center"/>
          </w:tcPr>
          <w:p w14:paraId="2C488CBB" w14:textId="77777777" w:rsidR="008F3238" w:rsidRPr="008F3238" w:rsidRDefault="008F3238" w:rsidP="008F3238">
            <w:pPr>
              <w:jc w:val="center"/>
              <w:rPr>
                <w:rFonts w:ascii="Wingdings" w:eastAsia="Times New Roman" w:hAnsi="Wingdings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4B9ED9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</w:tr>
      <w:tr w:rsidR="008F3238" w:rsidRPr="008F3238" w14:paraId="3BC1516C" w14:textId="77777777" w:rsidTr="00291A78">
        <w:tc>
          <w:tcPr>
            <w:tcW w:w="6498" w:type="dxa"/>
          </w:tcPr>
          <w:p w14:paraId="517A7F8A" w14:textId="77777777" w:rsidR="008F3238" w:rsidRPr="008F3238" w:rsidRDefault="008F3238" w:rsidP="008F3238">
            <w:pPr>
              <w:rPr>
                <w:rFonts w:ascii="Times New Roman" w:eastAsia="Times New Roman" w:hAnsi="Times New Roman" w:cs="Arial"/>
                <w:sz w:val="28"/>
                <w:szCs w:val="20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>Post graduate SEN qualification</w:t>
            </w:r>
          </w:p>
        </w:tc>
        <w:tc>
          <w:tcPr>
            <w:tcW w:w="1441" w:type="dxa"/>
            <w:vAlign w:val="center"/>
          </w:tcPr>
          <w:p w14:paraId="637BA833" w14:textId="77777777" w:rsidR="008F3238" w:rsidRPr="008F3238" w:rsidRDefault="008F3238" w:rsidP="008F3238">
            <w:pPr>
              <w:jc w:val="center"/>
              <w:rPr>
                <w:rFonts w:ascii="Wingdings" w:eastAsia="Times New Roman" w:hAnsi="Wingdings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F088EB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</w:tr>
      <w:tr w:rsidR="008F3238" w:rsidRPr="008F3238" w14:paraId="532E5BD9" w14:textId="77777777" w:rsidTr="00291A78">
        <w:tc>
          <w:tcPr>
            <w:tcW w:w="6498" w:type="dxa"/>
          </w:tcPr>
          <w:p w14:paraId="025D82F7" w14:textId="77777777" w:rsidR="008F3238" w:rsidRPr="008F3238" w:rsidRDefault="008F3238" w:rsidP="0066383B">
            <w:pPr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8F3238">
              <w:rPr>
                <w:rFonts w:ascii="Arial" w:eastAsia="Times New Roman" w:hAnsi="Arial" w:cs="Arial"/>
              </w:rPr>
              <w:t>Relevant leadership qualifications</w:t>
            </w:r>
            <w:r w:rsidR="0066383B">
              <w:rPr>
                <w:rFonts w:ascii="Arial" w:eastAsia="Times New Roman" w:hAnsi="Arial" w:cs="Arial"/>
              </w:rPr>
              <w:t xml:space="preserve"> or </w:t>
            </w:r>
            <w:r w:rsidRPr="008F3238">
              <w:rPr>
                <w:rFonts w:ascii="Arial" w:eastAsia="Times New Roman" w:hAnsi="Arial" w:cs="Arial"/>
              </w:rPr>
              <w:t xml:space="preserve">willingness to train in such areas </w:t>
            </w:r>
          </w:p>
        </w:tc>
        <w:tc>
          <w:tcPr>
            <w:tcW w:w="1441" w:type="dxa"/>
            <w:vAlign w:val="center"/>
          </w:tcPr>
          <w:p w14:paraId="5875F254" w14:textId="77777777" w:rsidR="008F3238" w:rsidRPr="008F3238" w:rsidRDefault="008F3238" w:rsidP="008F3238">
            <w:pPr>
              <w:jc w:val="center"/>
              <w:rPr>
                <w:rFonts w:ascii="Wingdings" w:eastAsia="Times New Roman" w:hAnsi="Wingdings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DE6DFD" w14:textId="77777777" w:rsidR="008F3238" w:rsidRPr="008F3238" w:rsidRDefault="0066383B" w:rsidP="008F3238">
            <w:pPr>
              <w:jc w:val="center"/>
              <w:rPr>
                <w:rFonts w:ascii="Wingdings" w:eastAsia="Times New Roman" w:hAnsi="Wingdings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</w:tr>
      <w:tr w:rsidR="008F3238" w:rsidRPr="008F3238" w14:paraId="58F52F05" w14:textId="77777777" w:rsidTr="00291A78">
        <w:tc>
          <w:tcPr>
            <w:tcW w:w="6498" w:type="dxa"/>
          </w:tcPr>
          <w:p w14:paraId="348684FA" w14:textId="2482FF8E" w:rsidR="008F3238" w:rsidRPr="008F3238" w:rsidRDefault="008F3238" w:rsidP="008F3238">
            <w:pPr>
              <w:rPr>
                <w:rFonts w:ascii="Arial" w:eastAsia="Times New Roman" w:hAnsi="Arial" w:cs="Arial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 xml:space="preserve">Examples of own successful and sustained personal and professional development, including maintaining an </w:t>
            </w:r>
            <w:r w:rsidR="00473A0A" w:rsidRPr="008F3238">
              <w:rPr>
                <w:rFonts w:ascii="Arial" w:eastAsia="Times New Roman" w:hAnsi="Arial" w:cs="Arial"/>
                <w:lang w:eastAsia="en-GB"/>
              </w:rPr>
              <w:t>up-to-date</w:t>
            </w:r>
            <w:r w:rsidRPr="008F3238">
              <w:rPr>
                <w:rFonts w:ascii="Arial" w:eastAsia="Times New Roman" w:hAnsi="Arial" w:cs="Arial"/>
                <w:lang w:eastAsia="en-GB"/>
              </w:rPr>
              <w:t xml:space="preserve"> awareness of developments of all aspects of the role in the last 3 years.</w:t>
            </w:r>
          </w:p>
        </w:tc>
        <w:tc>
          <w:tcPr>
            <w:tcW w:w="1441" w:type="dxa"/>
            <w:vAlign w:val="center"/>
          </w:tcPr>
          <w:p w14:paraId="27A828F0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793748EA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3A26A3CE" w14:textId="77777777" w:rsidTr="00291A78">
        <w:tc>
          <w:tcPr>
            <w:tcW w:w="6498" w:type="dxa"/>
          </w:tcPr>
          <w:p w14:paraId="5119AFF4" w14:textId="77777777" w:rsidR="008F3238" w:rsidRPr="008F3238" w:rsidRDefault="008F3238" w:rsidP="008F3238">
            <w:pPr>
              <w:rPr>
                <w:rFonts w:ascii="Arial" w:eastAsia="Times New Roman" w:hAnsi="Arial" w:cs="Arial"/>
                <w:lang w:eastAsia="en-GB"/>
              </w:rPr>
            </w:pPr>
            <w:r w:rsidRPr="008F3238">
              <w:rPr>
                <w:rFonts w:ascii="Arial" w:eastAsia="Times New Roman" w:hAnsi="Arial" w:cs="Arial"/>
              </w:rPr>
              <w:t>Relevant training for the leade</w:t>
            </w:r>
            <w:r w:rsidR="0066383B">
              <w:rPr>
                <w:rFonts w:ascii="Arial" w:eastAsia="Times New Roman" w:hAnsi="Arial" w:cs="Arial"/>
              </w:rPr>
              <w:t>rship responsibilities outlined in the job description</w:t>
            </w:r>
          </w:p>
        </w:tc>
        <w:tc>
          <w:tcPr>
            <w:tcW w:w="1441" w:type="dxa"/>
          </w:tcPr>
          <w:p w14:paraId="617FF503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04E757F9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1004E7CF" w14:textId="77777777" w:rsidTr="00291A78">
        <w:tc>
          <w:tcPr>
            <w:tcW w:w="6498" w:type="dxa"/>
          </w:tcPr>
          <w:p w14:paraId="7766E016" w14:textId="77777777" w:rsidR="008F3238" w:rsidRPr="008F3238" w:rsidRDefault="008F3238" w:rsidP="008F3238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>Safer Recruitment Training</w:t>
            </w:r>
            <w:r w:rsidR="0066383B">
              <w:rPr>
                <w:rFonts w:ascii="Arial" w:eastAsia="Times New Roman" w:hAnsi="Arial" w:cs="Arial"/>
                <w:lang w:eastAsia="en-GB"/>
              </w:rPr>
              <w:t xml:space="preserve"> or </w:t>
            </w:r>
            <w:r w:rsidRPr="008F3238">
              <w:rPr>
                <w:rFonts w:ascii="Arial" w:eastAsia="Times New Roman" w:hAnsi="Arial" w:cs="Arial"/>
                <w:lang w:eastAsia="en-GB"/>
              </w:rPr>
              <w:t>willingness to train</w:t>
            </w:r>
          </w:p>
        </w:tc>
        <w:tc>
          <w:tcPr>
            <w:tcW w:w="1441" w:type="dxa"/>
          </w:tcPr>
          <w:p w14:paraId="40AFAC6B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2E766B73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781BB997" w14:textId="77777777" w:rsidTr="00291A78">
        <w:tc>
          <w:tcPr>
            <w:tcW w:w="6498" w:type="dxa"/>
          </w:tcPr>
          <w:p w14:paraId="273D9930" w14:textId="77777777" w:rsidR="008F3238" w:rsidRPr="008F3238" w:rsidRDefault="0066383B" w:rsidP="008F3238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Mental Health First Aid or willingness to train</w:t>
            </w:r>
          </w:p>
        </w:tc>
        <w:tc>
          <w:tcPr>
            <w:tcW w:w="1441" w:type="dxa"/>
          </w:tcPr>
          <w:p w14:paraId="012A87A1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57A1E003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0F0A5B64" w14:textId="77777777" w:rsidTr="00291A78">
        <w:tc>
          <w:tcPr>
            <w:tcW w:w="6498" w:type="dxa"/>
            <w:shd w:val="clear" w:color="auto" w:fill="BFBFBF" w:themeFill="background1" w:themeFillShade="BF"/>
          </w:tcPr>
          <w:p w14:paraId="5AABCDBD" w14:textId="77777777" w:rsidR="008F3238" w:rsidRPr="008F3238" w:rsidRDefault="008F3238" w:rsidP="008F32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2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Experience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14:paraId="0C00BD7B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371C7CA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2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Desirable</w:t>
            </w:r>
          </w:p>
        </w:tc>
      </w:tr>
      <w:tr w:rsidR="008F3238" w:rsidRPr="008F3238" w14:paraId="33CB632C" w14:textId="77777777" w:rsidTr="00291A78">
        <w:tc>
          <w:tcPr>
            <w:tcW w:w="6498" w:type="dxa"/>
          </w:tcPr>
          <w:p w14:paraId="1B60B7FD" w14:textId="77777777" w:rsidR="008F3238" w:rsidRPr="008F3238" w:rsidRDefault="008F3238" w:rsidP="008F3238">
            <w:pPr>
              <w:rPr>
                <w:rFonts w:ascii="Times New Roman" w:eastAsia="Times New Roman" w:hAnsi="Times New Roman" w:cs="Arial"/>
                <w:sz w:val="28"/>
                <w:szCs w:val="20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 xml:space="preserve">Successful specialist </w:t>
            </w:r>
            <w:r w:rsidR="0066383B">
              <w:rPr>
                <w:rFonts w:ascii="Arial" w:eastAsia="Times New Roman" w:hAnsi="Arial" w:cs="Arial"/>
                <w:lang w:eastAsia="en-GB"/>
              </w:rPr>
              <w:t xml:space="preserve">pastoral or </w:t>
            </w:r>
            <w:r w:rsidRPr="008F3238">
              <w:rPr>
                <w:rFonts w:ascii="Arial" w:eastAsia="Times New Roman" w:hAnsi="Arial" w:cs="Arial"/>
                <w:lang w:eastAsia="en-GB"/>
              </w:rPr>
              <w:t>curriculum leadership within the last 2 years</w:t>
            </w:r>
          </w:p>
        </w:tc>
        <w:tc>
          <w:tcPr>
            <w:tcW w:w="1441" w:type="dxa"/>
          </w:tcPr>
          <w:p w14:paraId="687F2246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7052CE90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2D7B3E82" w14:textId="77777777" w:rsidTr="00291A78">
        <w:tc>
          <w:tcPr>
            <w:tcW w:w="6498" w:type="dxa"/>
          </w:tcPr>
          <w:p w14:paraId="1CA86860" w14:textId="77777777" w:rsidR="008F3238" w:rsidRPr="008F3238" w:rsidRDefault="008F3238" w:rsidP="0066383B">
            <w:pPr>
              <w:rPr>
                <w:rFonts w:ascii="Arial" w:eastAsia="Times New Roman" w:hAnsi="Arial" w:cs="Arial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 xml:space="preserve">Trained in/experience in </w:t>
            </w:r>
            <w:r w:rsidR="0066383B">
              <w:rPr>
                <w:rFonts w:ascii="Arial" w:eastAsia="Times New Roman" w:hAnsi="Arial" w:cs="Arial"/>
                <w:lang w:eastAsia="en-GB"/>
              </w:rPr>
              <w:t>SEMH</w:t>
            </w:r>
            <w:r w:rsidRPr="008F3238">
              <w:rPr>
                <w:rFonts w:ascii="Arial" w:eastAsia="Times New Roman" w:hAnsi="Arial" w:cs="Arial"/>
                <w:lang w:eastAsia="en-GB"/>
              </w:rPr>
              <w:t xml:space="preserve"> approaches as required for  job role</w:t>
            </w:r>
          </w:p>
        </w:tc>
        <w:tc>
          <w:tcPr>
            <w:tcW w:w="1441" w:type="dxa"/>
          </w:tcPr>
          <w:p w14:paraId="03B8F91B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6A392632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theme="minorHAnsi"/>
                <w:sz w:val="24"/>
                <w:szCs w:val="24"/>
              </w:rPr>
            </w:pPr>
          </w:p>
        </w:tc>
      </w:tr>
      <w:tr w:rsidR="008F3238" w:rsidRPr="008F3238" w14:paraId="1E3BD62E" w14:textId="77777777" w:rsidTr="00291A78">
        <w:tc>
          <w:tcPr>
            <w:tcW w:w="6498" w:type="dxa"/>
          </w:tcPr>
          <w:p w14:paraId="6C19BBBE" w14:textId="77777777" w:rsidR="008F3238" w:rsidRPr="008F3238" w:rsidRDefault="0066383B" w:rsidP="008F3238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Outstanding classroom practitioner</w:t>
            </w:r>
          </w:p>
        </w:tc>
        <w:tc>
          <w:tcPr>
            <w:tcW w:w="1441" w:type="dxa"/>
            <w:vAlign w:val="center"/>
          </w:tcPr>
          <w:p w14:paraId="324462E8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049333EE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64910B04" w14:textId="77777777" w:rsidTr="00291A78">
        <w:tc>
          <w:tcPr>
            <w:tcW w:w="6498" w:type="dxa"/>
          </w:tcPr>
          <w:p w14:paraId="78945655" w14:textId="77777777" w:rsidR="008F3238" w:rsidRPr="008F3238" w:rsidRDefault="008F3238" w:rsidP="008F3238">
            <w:pPr>
              <w:rPr>
                <w:rFonts w:ascii="Arial" w:eastAsia="Times New Roman" w:hAnsi="Arial" w:cs="Arial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>Appraisal of staff</w:t>
            </w:r>
          </w:p>
        </w:tc>
        <w:tc>
          <w:tcPr>
            <w:tcW w:w="1441" w:type="dxa"/>
            <w:vAlign w:val="center"/>
          </w:tcPr>
          <w:p w14:paraId="6DC100D9" w14:textId="77777777" w:rsidR="008F3238" w:rsidRPr="008F3238" w:rsidRDefault="008F3238" w:rsidP="008F3238">
            <w:pPr>
              <w:jc w:val="center"/>
              <w:rPr>
                <w:rFonts w:ascii="Wingdings" w:eastAsia="Times New Roman" w:hAnsi="Wingdings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4A7C58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</w:tr>
      <w:tr w:rsidR="008F3238" w:rsidRPr="008F3238" w14:paraId="6974408E" w14:textId="77777777" w:rsidTr="00291A78">
        <w:tc>
          <w:tcPr>
            <w:tcW w:w="6498" w:type="dxa"/>
          </w:tcPr>
          <w:p w14:paraId="2B608A7F" w14:textId="77777777" w:rsidR="008F3238" w:rsidRPr="008F3238" w:rsidRDefault="008F3238" w:rsidP="008F3238">
            <w:pPr>
              <w:rPr>
                <w:rFonts w:ascii="Arial" w:eastAsia="Times New Roman" w:hAnsi="Arial" w:cs="Arial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>Experience of recruiting and inducting staff</w:t>
            </w:r>
          </w:p>
        </w:tc>
        <w:tc>
          <w:tcPr>
            <w:tcW w:w="1441" w:type="dxa"/>
            <w:vAlign w:val="center"/>
          </w:tcPr>
          <w:p w14:paraId="31ADEF26" w14:textId="77777777" w:rsidR="008F3238" w:rsidRPr="008F3238" w:rsidRDefault="008F3238" w:rsidP="008F3238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BC4371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</w:tr>
      <w:tr w:rsidR="008F3238" w:rsidRPr="008F3238" w14:paraId="0CB23100" w14:textId="77777777" w:rsidTr="00291A78">
        <w:tc>
          <w:tcPr>
            <w:tcW w:w="6498" w:type="dxa"/>
          </w:tcPr>
          <w:p w14:paraId="2BDD8731" w14:textId="77777777" w:rsidR="008F3238" w:rsidRPr="008F3238" w:rsidRDefault="008F3238" w:rsidP="008F32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Arial" w:eastAsia="Times New Roman" w:hAnsi="Arial" w:cs="Arial"/>
              </w:rPr>
              <w:t>Participation in work with other agencies</w:t>
            </w:r>
          </w:p>
        </w:tc>
        <w:tc>
          <w:tcPr>
            <w:tcW w:w="1441" w:type="dxa"/>
            <w:vAlign w:val="center"/>
          </w:tcPr>
          <w:p w14:paraId="6C982316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86FD5A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</w:tr>
      <w:tr w:rsidR="008F3238" w:rsidRPr="008F3238" w14:paraId="3D2716F6" w14:textId="77777777" w:rsidTr="00291A78">
        <w:tc>
          <w:tcPr>
            <w:tcW w:w="6498" w:type="dxa"/>
          </w:tcPr>
          <w:p w14:paraId="2B0E9588" w14:textId="77777777" w:rsidR="008F3238" w:rsidRPr="008F3238" w:rsidRDefault="008F3238" w:rsidP="008F3238">
            <w:pPr>
              <w:rPr>
                <w:rFonts w:ascii="Arial" w:eastAsia="Times New Roman" w:hAnsi="Arial" w:cs="Arial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 xml:space="preserve">Leading successful CPD in </w:t>
            </w:r>
            <w:r w:rsidR="00654206">
              <w:rPr>
                <w:rFonts w:ascii="Arial" w:eastAsia="Times New Roman" w:hAnsi="Arial" w:cs="Arial"/>
                <w:lang w:eastAsia="en-GB"/>
              </w:rPr>
              <w:t xml:space="preserve">the </w:t>
            </w:r>
            <w:r w:rsidRPr="008F3238">
              <w:rPr>
                <w:rFonts w:ascii="Arial" w:eastAsia="Times New Roman" w:hAnsi="Arial" w:cs="Arial"/>
                <w:lang w:eastAsia="en-GB"/>
              </w:rPr>
              <w:t>last 3 years</w:t>
            </w:r>
          </w:p>
        </w:tc>
        <w:tc>
          <w:tcPr>
            <w:tcW w:w="1441" w:type="dxa"/>
            <w:vAlign w:val="center"/>
          </w:tcPr>
          <w:p w14:paraId="698B55A6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2161B9F1" w14:textId="77777777" w:rsidR="008F3238" w:rsidRPr="008F3238" w:rsidRDefault="008F3238" w:rsidP="008F3238">
            <w:pPr>
              <w:jc w:val="center"/>
              <w:rPr>
                <w:rFonts w:ascii="Wingdings" w:eastAsia="Times New Roman" w:hAnsi="Wingdings" w:cs="Times New Roman"/>
                <w:sz w:val="24"/>
                <w:szCs w:val="24"/>
              </w:rPr>
            </w:pPr>
          </w:p>
        </w:tc>
      </w:tr>
      <w:tr w:rsidR="008F3238" w:rsidRPr="008F3238" w14:paraId="06FB2CCF" w14:textId="77777777" w:rsidTr="00291A78">
        <w:tc>
          <w:tcPr>
            <w:tcW w:w="6498" w:type="dxa"/>
          </w:tcPr>
          <w:p w14:paraId="1FA8AEFD" w14:textId="77777777" w:rsidR="008F3238" w:rsidRPr="008F3238" w:rsidRDefault="008F3238" w:rsidP="008F3238">
            <w:pPr>
              <w:rPr>
                <w:rFonts w:ascii="Arial" w:eastAsia="Times New Roman" w:hAnsi="Arial" w:cs="Arial"/>
              </w:rPr>
            </w:pPr>
            <w:r w:rsidRPr="008F3238">
              <w:rPr>
                <w:rFonts w:ascii="Arial" w:eastAsia="Times New Roman" w:hAnsi="Arial" w:cs="Arial"/>
              </w:rPr>
              <w:t xml:space="preserve">Experience of a wider range of other educational establishments/roles  </w:t>
            </w:r>
          </w:p>
        </w:tc>
        <w:tc>
          <w:tcPr>
            <w:tcW w:w="1441" w:type="dxa"/>
            <w:vAlign w:val="center"/>
          </w:tcPr>
          <w:p w14:paraId="254DEEA9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C99F90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</w:tr>
      <w:tr w:rsidR="008F3238" w:rsidRPr="008F3238" w14:paraId="44203502" w14:textId="77777777" w:rsidTr="00291A78">
        <w:tc>
          <w:tcPr>
            <w:tcW w:w="6498" w:type="dxa"/>
          </w:tcPr>
          <w:p w14:paraId="6CF2BE57" w14:textId="1977E140" w:rsidR="008F3238" w:rsidRPr="008F3238" w:rsidRDefault="008F3238" w:rsidP="008F3238">
            <w:pPr>
              <w:rPr>
                <w:rFonts w:ascii="Arial" w:eastAsia="Times New Roman" w:hAnsi="Arial" w:cs="Arial"/>
              </w:rPr>
            </w:pPr>
            <w:r w:rsidRPr="008F3238">
              <w:rPr>
                <w:rFonts w:ascii="Arial" w:eastAsia="Times New Roman" w:hAnsi="Arial" w:cs="Arial"/>
              </w:rPr>
              <w:t>Upper Pay Scale</w:t>
            </w:r>
            <w:r w:rsidR="00E447EB">
              <w:rPr>
                <w:rFonts w:ascii="Arial" w:eastAsia="Times New Roman" w:hAnsi="Arial" w:cs="Arial"/>
              </w:rPr>
              <w:t xml:space="preserve"> or equivalent</w:t>
            </w:r>
          </w:p>
        </w:tc>
        <w:tc>
          <w:tcPr>
            <w:tcW w:w="1441" w:type="dxa"/>
            <w:vAlign w:val="center"/>
          </w:tcPr>
          <w:p w14:paraId="377CF1D6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567DAD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</w:tr>
      <w:tr w:rsidR="008F3238" w:rsidRPr="008F3238" w14:paraId="5666C895" w14:textId="77777777" w:rsidTr="00291A78">
        <w:tc>
          <w:tcPr>
            <w:tcW w:w="6498" w:type="dxa"/>
          </w:tcPr>
          <w:p w14:paraId="229E5B6E" w14:textId="77777777" w:rsidR="008F3238" w:rsidRPr="008F3238" w:rsidRDefault="008F3238" w:rsidP="008F3238">
            <w:pPr>
              <w:rPr>
                <w:rFonts w:ascii="Arial" w:eastAsia="Times New Roman" w:hAnsi="Arial" w:cs="Arial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 xml:space="preserve">Experience of effective management of change  </w:t>
            </w:r>
          </w:p>
        </w:tc>
        <w:tc>
          <w:tcPr>
            <w:tcW w:w="1441" w:type="dxa"/>
            <w:vAlign w:val="center"/>
          </w:tcPr>
          <w:p w14:paraId="30264C4D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49E86F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</w:tr>
      <w:tr w:rsidR="008F3238" w:rsidRPr="008F3238" w14:paraId="1478FDC3" w14:textId="77777777" w:rsidTr="00291A78">
        <w:tc>
          <w:tcPr>
            <w:tcW w:w="6498" w:type="dxa"/>
          </w:tcPr>
          <w:p w14:paraId="4029E94D" w14:textId="0EB9078C" w:rsidR="008F3238" w:rsidRPr="008F3238" w:rsidRDefault="00473A0A" w:rsidP="008F3238">
            <w:pPr>
              <w:rPr>
                <w:rFonts w:ascii="Arial" w:eastAsia="Times New Roman" w:hAnsi="Arial" w:cs="Arial"/>
              </w:rPr>
            </w:pPr>
            <w:r w:rsidRPr="008F3238">
              <w:rPr>
                <w:rFonts w:ascii="Arial" w:eastAsia="Times New Roman" w:hAnsi="Arial" w:cs="Arial"/>
              </w:rPr>
              <w:t>Effective working</w:t>
            </w:r>
            <w:r w:rsidR="008F3238" w:rsidRPr="008F3238">
              <w:rPr>
                <w:rFonts w:ascii="Arial" w:eastAsia="Times New Roman" w:hAnsi="Arial" w:cs="Arial"/>
              </w:rPr>
              <w:t xml:space="preserve"> with School Improvement Partners and evidence of school improvement </w:t>
            </w:r>
          </w:p>
        </w:tc>
        <w:tc>
          <w:tcPr>
            <w:tcW w:w="1441" w:type="dxa"/>
            <w:vAlign w:val="center"/>
          </w:tcPr>
          <w:p w14:paraId="22E7FB67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A45C62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</w:tr>
      <w:tr w:rsidR="008F3238" w:rsidRPr="008F3238" w14:paraId="6032945F" w14:textId="77777777" w:rsidTr="00291A78">
        <w:tc>
          <w:tcPr>
            <w:tcW w:w="6498" w:type="dxa"/>
          </w:tcPr>
          <w:p w14:paraId="00ABD35F" w14:textId="5B9247C5" w:rsidR="008F3238" w:rsidRPr="008F3238" w:rsidRDefault="008F3238" w:rsidP="008F3238">
            <w:pPr>
              <w:rPr>
                <w:rFonts w:ascii="Arial" w:eastAsia="Times New Roman" w:hAnsi="Arial" w:cs="Arial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 xml:space="preserve">Effective communication with a range of audiences, such </w:t>
            </w:r>
            <w:r w:rsidR="00473A0A" w:rsidRPr="008F3238">
              <w:rPr>
                <w:rFonts w:ascii="Arial" w:eastAsia="Times New Roman" w:hAnsi="Arial" w:cs="Arial"/>
                <w:lang w:eastAsia="en-GB"/>
              </w:rPr>
              <w:t>as successfully</w:t>
            </w:r>
            <w:r w:rsidRPr="008F3238">
              <w:rPr>
                <w:rFonts w:ascii="Arial" w:eastAsia="Times New Roman" w:hAnsi="Arial" w:cs="Arial"/>
                <w:lang w:eastAsia="en-GB"/>
              </w:rPr>
              <w:t xml:space="preserve"> representing a school in a local or regional forum</w:t>
            </w:r>
          </w:p>
        </w:tc>
        <w:tc>
          <w:tcPr>
            <w:tcW w:w="1441" w:type="dxa"/>
            <w:vAlign w:val="center"/>
          </w:tcPr>
          <w:p w14:paraId="5AD89975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841551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</w:tr>
      <w:tr w:rsidR="008F3238" w:rsidRPr="008F3238" w14:paraId="66E5D381" w14:textId="77777777" w:rsidTr="00291A78">
        <w:tc>
          <w:tcPr>
            <w:tcW w:w="6498" w:type="dxa"/>
          </w:tcPr>
          <w:p w14:paraId="0F72F973" w14:textId="77777777" w:rsidR="008F3238" w:rsidRPr="008F3238" w:rsidRDefault="008F3238" w:rsidP="008F3238">
            <w:pPr>
              <w:rPr>
                <w:rFonts w:ascii="Arial" w:eastAsia="Times New Roman" w:hAnsi="Arial" w:cs="Arial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>Direct involvement in successful inclusive educational activities</w:t>
            </w:r>
          </w:p>
        </w:tc>
        <w:tc>
          <w:tcPr>
            <w:tcW w:w="1441" w:type="dxa"/>
            <w:vAlign w:val="center"/>
          </w:tcPr>
          <w:p w14:paraId="48D86AB2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82182A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</w:tr>
      <w:tr w:rsidR="008F3238" w:rsidRPr="008F3238" w14:paraId="55272FE0" w14:textId="77777777" w:rsidTr="00291A78">
        <w:tc>
          <w:tcPr>
            <w:tcW w:w="6498" w:type="dxa"/>
          </w:tcPr>
          <w:p w14:paraId="19EFEA4F" w14:textId="39FE99E2" w:rsidR="008F3238" w:rsidRPr="008F3238" w:rsidRDefault="008F3238" w:rsidP="008F3238">
            <w:pPr>
              <w:rPr>
                <w:rFonts w:ascii="Arial" w:eastAsia="Times New Roman" w:hAnsi="Arial" w:cs="Arial"/>
              </w:rPr>
            </w:pPr>
            <w:r w:rsidRPr="008F3238">
              <w:rPr>
                <w:rFonts w:ascii="Arial" w:eastAsia="Times New Roman" w:hAnsi="Arial" w:cs="Arial"/>
              </w:rPr>
              <w:t xml:space="preserve">Managing subject or project </w:t>
            </w:r>
            <w:r w:rsidR="00473A0A" w:rsidRPr="008F3238">
              <w:rPr>
                <w:rFonts w:ascii="Arial" w:eastAsia="Times New Roman" w:hAnsi="Arial" w:cs="Arial"/>
              </w:rPr>
              <w:t>budgets well</w:t>
            </w:r>
            <w:r w:rsidRPr="008F3238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441" w:type="dxa"/>
            <w:vAlign w:val="center"/>
          </w:tcPr>
          <w:p w14:paraId="23FCA880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D8FB23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</w:tr>
      <w:tr w:rsidR="008F3238" w:rsidRPr="008F3238" w14:paraId="4D660306" w14:textId="77777777" w:rsidTr="00291A78">
        <w:tc>
          <w:tcPr>
            <w:tcW w:w="6498" w:type="dxa"/>
          </w:tcPr>
          <w:p w14:paraId="5B648D20" w14:textId="351153E6" w:rsidR="008F3238" w:rsidRPr="008F3238" w:rsidRDefault="008F3238" w:rsidP="008F3238">
            <w:pPr>
              <w:rPr>
                <w:rFonts w:ascii="Arial" w:eastAsia="Times New Roman" w:hAnsi="Arial" w:cs="Arial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>Knowledge of the Education Acts and SEN</w:t>
            </w:r>
            <w:r w:rsidR="00E447EB">
              <w:rPr>
                <w:rFonts w:ascii="Arial" w:eastAsia="Times New Roman" w:hAnsi="Arial" w:cs="Arial"/>
                <w:lang w:eastAsia="en-GB"/>
              </w:rPr>
              <w:t>D</w:t>
            </w:r>
            <w:r w:rsidRPr="008F3238">
              <w:rPr>
                <w:rFonts w:ascii="Arial" w:eastAsia="Times New Roman" w:hAnsi="Arial" w:cs="Arial"/>
                <w:lang w:eastAsia="en-GB"/>
              </w:rPr>
              <w:t xml:space="preserve"> Code of Practice.</w:t>
            </w:r>
          </w:p>
        </w:tc>
        <w:tc>
          <w:tcPr>
            <w:tcW w:w="1441" w:type="dxa"/>
          </w:tcPr>
          <w:p w14:paraId="3B86DBEB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3FAF914D" w14:textId="77777777" w:rsidR="008F3238" w:rsidRPr="008F3238" w:rsidRDefault="008F3238" w:rsidP="008F3238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F3238" w:rsidRPr="008F3238" w14:paraId="1FD0EC9E" w14:textId="77777777" w:rsidTr="00291A78">
        <w:tc>
          <w:tcPr>
            <w:tcW w:w="6498" w:type="dxa"/>
          </w:tcPr>
          <w:p w14:paraId="5D8EE507" w14:textId="77777777" w:rsidR="008F3238" w:rsidRPr="008F3238" w:rsidRDefault="008F3238" w:rsidP="008F3238">
            <w:pPr>
              <w:rPr>
                <w:rFonts w:ascii="Arial" w:eastAsia="Times New Roman" w:hAnsi="Arial" w:cs="Arial"/>
              </w:rPr>
            </w:pPr>
            <w:r w:rsidRPr="008F3238">
              <w:rPr>
                <w:rFonts w:ascii="Arial" w:eastAsia="Times New Roman" w:hAnsi="Arial" w:cs="Arial"/>
              </w:rPr>
              <w:t xml:space="preserve">Effective resolution of personnel issues </w:t>
            </w:r>
          </w:p>
        </w:tc>
        <w:tc>
          <w:tcPr>
            <w:tcW w:w="1441" w:type="dxa"/>
          </w:tcPr>
          <w:p w14:paraId="4DF5344E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52E46A5A" w14:textId="77777777" w:rsidR="008F3238" w:rsidRPr="008F3238" w:rsidRDefault="008F3238" w:rsidP="008F3238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F3238" w:rsidRPr="008F3238" w14:paraId="3EF5AC70" w14:textId="77777777" w:rsidTr="00291A78">
        <w:tc>
          <w:tcPr>
            <w:tcW w:w="6498" w:type="dxa"/>
          </w:tcPr>
          <w:p w14:paraId="2D122EC9" w14:textId="19835E6C" w:rsidR="008F3238" w:rsidRPr="008F3238" w:rsidRDefault="008F3238" w:rsidP="008F3238">
            <w:pPr>
              <w:rPr>
                <w:rFonts w:ascii="Arial" w:eastAsia="Times New Roman" w:hAnsi="Arial" w:cs="Arial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>Active</w:t>
            </w:r>
            <w:r w:rsidR="00E447EB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8F3238">
              <w:rPr>
                <w:rFonts w:ascii="Arial" w:eastAsia="Times New Roman" w:hAnsi="Arial" w:cs="Arial"/>
                <w:lang w:eastAsia="en-GB"/>
              </w:rPr>
              <w:t>engage</w:t>
            </w:r>
            <w:r w:rsidR="00E447EB">
              <w:rPr>
                <w:rFonts w:ascii="Arial" w:eastAsia="Times New Roman" w:hAnsi="Arial" w:cs="Arial"/>
                <w:lang w:eastAsia="en-GB"/>
              </w:rPr>
              <w:t>ment</w:t>
            </w:r>
            <w:r w:rsidRPr="008F3238">
              <w:rPr>
                <w:rFonts w:ascii="Arial" w:eastAsia="Times New Roman" w:hAnsi="Arial" w:cs="Arial"/>
                <w:lang w:eastAsia="en-GB"/>
              </w:rPr>
              <w:t xml:space="preserve"> with parents</w:t>
            </w:r>
            <w:r w:rsidR="00E447EB">
              <w:rPr>
                <w:rFonts w:ascii="Arial" w:eastAsia="Times New Roman" w:hAnsi="Arial" w:cs="Arial"/>
                <w:lang w:eastAsia="en-GB"/>
              </w:rPr>
              <w:t>/carers</w:t>
            </w:r>
            <w:r w:rsidRPr="008F3238">
              <w:rPr>
                <w:rFonts w:ascii="Arial" w:eastAsia="Times New Roman" w:hAnsi="Arial" w:cs="Arial"/>
                <w:lang w:eastAsia="en-GB"/>
              </w:rPr>
              <w:t xml:space="preserve"> and families, including out of hours events.</w:t>
            </w:r>
          </w:p>
        </w:tc>
        <w:tc>
          <w:tcPr>
            <w:tcW w:w="1441" w:type="dxa"/>
          </w:tcPr>
          <w:p w14:paraId="2D999024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773B749D" w14:textId="77777777" w:rsidR="008F3238" w:rsidRPr="008F3238" w:rsidRDefault="008F3238" w:rsidP="008F3238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F3238" w:rsidRPr="008F3238" w14:paraId="0A446CAF" w14:textId="77777777" w:rsidTr="00291A78">
        <w:tc>
          <w:tcPr>
            <w:tcW w:w="6498" w:type="dxa"/>
            <w:shd w:val="clear" w:color="auto" w:fill="BFBFBF" w:themeFill="background1" w:themeFillShade="BF"/>
          </w:tcPr>
          <w:p w14:paraId="71E512D6" w14:textId="77777777" w:rsidR="008F3238" w:rsidRPr="008F3238" w:rsidRDefault="008F3238" w:rsidP="008F32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2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 Knowledge &amp; Skills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14:paraId="7C1086E3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2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113A8EE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2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Desirable</w:t>
            </w:r>
          </w:p>
        </w:tc>
      </w:tr>
      <w:tr w:rsidR="008F3238" w:rsidRPr="008F3238" w14:paraId="11BDAEB8" w14:textId="77777777" w:rsidTr="00291A78">
        <w:tc>
          <w:tcPr>
            <w:tcW w:w="6498" w:type="dxa"/>
            <w:shd w:val="clear" w:color="auto" w:fill="auto"/>
          </w:tcPr>
          <w:p w14:paraId="7E0A2E37" w14:textId="77777777" w:rsidR="008F3238" w:rsidRPr="008F3238" w:rsidRDefault="008F3238" w:rsidP="008F3238">
            <w:pPr>
              <w:tabs>
                <w:tab w:val="num" w:pos="430"/>
              </w:tabs>
              <w:rPr>
                <w:rFonts w:ascii="Arial" w:eastAsia="Times New Roman" w:hAnsi="Arial" w:cs="Arial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>Excellent organisational skills to enable planning, prioritising and delivering of work to tight deadlines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79C0078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CAEB9C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72906D12" w14:textId="77777777" w:rsidTr="00291A78">
        <w:tc>
          <w:tcPr>
            <w:tcW w:w="6498" w:type="dxa"/>
            <w:shd w:val="clear" w:color="auto" w:fill="auto"/>
          </w:tcPr>
          <w:p w14:paraId="34E483AA" w14:textId="77777777" w:rsidR="008F3238" w:rsidRPr="008F3238" w:rsidRDefault="008F3238" w:rsidP="008F3238">
            <w:pPr>
              <w:tabs>
                <w:tab w:val="num" w:pos="430"/>
              </w:tabs>
              <w:rPr>
                <w:rFonts w:ascii="Arial" w:eastAsia="Times New Roman" w:hAnsi="Arial" w:cs="Arial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>Ability to work in</w:t>
            </w:r>
            <w:r w:rsidR="00654206">
              <w:rPr>
                <w:rFonts w:ascii="Arial" w:eastAsia="Times New Roman" w:hAnsi="Arial" w:cs="Arial"/>
                <w:lang w:eastAsia="en-GB"/>
              </w:rPr>
              <w:t xml:space="preserve"> collaboration with staff, student</w:t>
            </w:r>
            <w:r w:rsidRPr="008F3238">
              <w:rPr>
                <w:rFonts w:ascii="Arial" w:eastAsia="Times New Roman" w:hAnsi="Arial" w:cs="Arial"/>
                <w:lang w:eastAsia="en-GB"/>
              </w:rPr>
              <w:t>s, their families</w:t>
            </w:r>
            <w:r w:rsidR="00654206">
              <w:rPr>
                <w:rFonts w:ascii="Arial" w:eastAsia="Times New Roman" w:hAnsi="Arial" w:cs="Arial"/>
                <w:lang w:eastAsia="en-GB"/>
              </w:rPr>
              <w:t xml:space="preserve"> and</w:t>
            </w:r>
            <w:r w:rsidRPr="008F3238">
              <w:rPr>
                <w:rFonts w:ascii="Arial" w:eastAsia="Times New Roman" w:hAnsi="Arial" w:cs="Arial"/>
                <w:lang w:eastAsia="en-GB"/>
              </w:rPr>
              <w:t xml:space="preserve"> other professionals</w:t>
            </w:r>
            <w:r w:rsidR="00654206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D9BDACA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253C8B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28524A7D" w14:textId="77777777" w:rsidTr="00291A78">
        <w:tc>
          <w:tcPr>
            <w:tcW w:w="6498" w:type="dxa"/>
            <w:shd w:val="clear" w:color="auto" w:fill="auto"/>
          </w:tcPr>
          <w:p w14:paraId="29B53DCE" w14:textId="77777777" w:rsidR="008F3238" w:rsidRPr="008F3238" w:rsidRDefault="008F3238" w:rsidP="008F3238">
            <w:pPr>
              <w:tabs>
                <w:tab w:val="num" w:pos="430"/>
              </w:tabs>
              <w:rPr>
                <w:rFonts w:ascii="Arial" w:eastAsia="Times New Roman" w:hAnsi="Arial" w:cs="Arial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>Knowledge and experience of using ICT including Microsoft packages such as Excel, Work and Outlook.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910E1D4" w14:textId="77777777" w:rsidR="008F3238" w:rsidRPr="008F3238" w:rsidRDefault="008F3238" w:rsidP="008F3238">
            <w:pPr>
              <w:jc w:val="center"/>
              <w:rPr>
                <w:rFonts w:ascii="Wingdings" w:eastAsia="Times New Roman" w:hAnsi="Wingdings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B43B44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76E30251" w14:textId="77777777" w:rsidTr="00291A78">
        <w:tc>
          <w:tcPr>
            <w:tcW w:w="6498" w:type="dxa"/>
            <w:shd w:val="clear" w:color="auto" w:fill="auto"/>
          </w:tcPr>
          <w:p w14:paraId="78006C62" w14:textId="1866CC42" w:rsidR="008F3238" w:rsidRPr="008F3238" w:rsidRDefault="008F3238" w:rsidP="008F3238">
            <w:pPr>
              <w:tabs>
                <w:tab w:val="num" w:pos="430"/>
              </w:tabs>
              <w:rPr>
                <w:rFonts w:ascii="Arial" w:eastAsia="Times New Roman" w:hAnsi="Arial" w:cs="Arial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>Excellent written, oral and electronic /digital and SEN</w:t>
            </w:r>
            <w:r w:rsidR="00E447EB">
              <w:rPr>
                <w:rFonts w:ascii="Arial" w:eastAsia="Times New Roman" w:hAnsi="Arial" w:cs="Arial"/>
                <w:lang w:eastAsia="en-GB"/>
              </w:rPr>
              <w:t xml:space="preserve">D </w:t>
            </w:r>
            <w:r w:rsidRPr="008F3238">
              <w:rPr>
                <w:rFonts w:ascii="Arial" w:eastAsia="Times New Roman" w:hAnsi="Arial" w:cs="Arial"/>
                <w:lang w:eastAsia="en-GB"/>
              </w:rPr>
              <w:t xml:space="preserve">communication skills. 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34AD6AD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1A740E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203D153D" w14:textId="77777777" w:rsidTr="00291A78">
        <w:tc>
          <w:tcPr>
            <w:tcW w:w="6498" w:type="dxa"/>
            <w:shd w:val="clear" w:color="auto" w:fill="auto"/>
          </w:tcPr>
          <w:p w14:paraId="7DDCD755" w14:textId="77777777" w:rsidR="008F3238" w:rsidRPr="008F3238" w:rsidRDefault="008F3238" w:rsidP="008F323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8F3238">
              <w:rPr>
                <w:rFonts w:ascii="Arial" w:eastAsia="Times New Roman" w:hAnsi="Arial" w:cs="Arial"/>
              </w:rPr>
              <w:lastRenderedPageBreak/>
              <w:t>Ability to analyse situations and possible outcomes to establish</w:t>
            </w:r>
          </w:p>
          <w:p w14:paraId="1C3DC61A" w14:textId="77777777" w:rsidR="008F3238" w:rsidRPr="008F3238" w:rsidRDefault="008F3238" w:rsidP="008F3238">
            <w:pPr>
              <w:tabs>
                <w:tab w:val="num" w:pos="430"/>
              </w:tabs>
              <w:rPr>
                <w:rFonts w:ascii="Arial" w:eastAsia="Times New Roman" w:hAnsi="Arial" w:cs="Arial"/>
                <w:lang w:eastAsia="en-GB"/>
              </w:rPr>
            </w:pPr>
            <w:r w:rsidRPr="008F3238">
              <w:rPr>
                <w:rFonts w:ascii="Arial" w:eastAsia="Times New Roman" w:hAnsi="Arial" w:cs="Arial"/>
              </w:rPr>
              <w:t>the most effective course of action.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8E58E6B" w14:textId="77777777" w:rsidR="008F3238" w:rsidRPr="008F3238" w:rsidRDefault="008F3238" w:rsidP="008F3238">
            <w:pPr>
              <w:jc w:val="center"/>
              <w:rPr>
                <w:rFonts w:ascii="Wingdings" w:eastAsia="Times New Roman" w:hAnsi="Wingdings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955079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449404BD" w14:textId="77777777" w:rsidTr="00291A78">
        <w:tc>
          <w:tcPr>
            <w:tcW w:w="6498" w:type="dxa"/>
            <w:shd w:val="clear" w:color="auto" w:fill="auto"/>
          </w:tcPr>
          <w:p w14:paraId="6264927C" w14:textId="77777777" w:rsidR="008F3238" w:rsidRPr="008F3238" w:rsidRDefault="008F3238" w:rsidP="008F3238">
            <w:pPr>
              <w:rPr>
                <w:rFonts w:ascii="Calibri" w:eastAsia="Times New Roman" w:hAnsi="Calibri" w:cs="Calibri"/>
                <w:sz w:val="28"/>
                <w:szCs w:val="20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 xml:space="preserve">Experience of managing accommodation and building issues 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7548A45" w14:textId="77777777" w:rsidR="008F3238" w:rsidRPr="008F3238" w:rsidRDefault="008F3238" w:rsidP="008F3238">
            <w:pPr>
              <w:jc w:val="center"/>
              <w:rPr>
                <w:rFonts w:ascii="Wingdings" w:eastAsia="Times New Roman" w:hAnsi="Wingdings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495023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</w:tr>
      <w:tr w:rsidR="008F3238" w:rsidRPr="008F3238" w14:paraId="020B4A1F" w14:textId="77777777" w:rsidTr="00291A78">
        <w:tc>
          <w:tcPr>
            <w:tcW w:w="6498" w:type="dxa"/>
            <w:shd w:val="clear" w:color="auto" w:fill="auto"/>
          </w:tcPr>
          <w:p w14:paraId="7D869F12" w14:textId="77777777" w:rsidR="008F3238" w:rsidRPr="008F3238" w:rsidRDefault="008F3238" w:rsidP="008F32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3238">
              <w:rPr>
                <w:rFonts w:ascii="Arial" w:eastAsia="Times New Roman" w:hAnsi="Arial" w:cs="Arial"/>
              </w:rPr>
              <w:t>Experience of arranging staff cover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09182A1" w14:textId="77777777" w:rsidR="008F3238" w:rsidRPr="008F3238" w:rsidRDefault="008F3238" w:rsidP="008F3238">
            <w:pPr>
              <w:jc w:val="center"/>
              <w:rPr>
                <w:rFonts w:ascii="Wingdings" w:eastAsia="Times New Roman" w:hAnsi="Wingdings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94D3586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</w:tr>
      <w:tr w:rsidR="008F3238" w:rsidRPr="008F3238" w14:paraId="2B318F91" w14:textId="77777777" w:rsidTr="00291A78">
        <w:tc>
          <w:tcPr>
            <w:tcW w:w="6498" w:type="dxa"/>
            <w:shd w:val="clear" w:color="auto" w:fill="auto"/>
          </w:tcPr>
          <w:p w14:paraId="06274515" w14:textId="77777777" w:rsidR="008F3238" w:rsidRPr="008F3238" w:rsidRDefault="008F3238" w:rsidP="008F32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3238">
              <w:rPr>
                <w:rFonts w:ascii="Arial" w:eastAsia="Times New Roman" w:hAnsi="Arial" w:cs="Arial"/>
              </w:rPr>
              <w:t>Working in different sites within one school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B91E47D" w14:textId="77777777" w:rsidR="008F3238" w:rsidRPr="008F3238" w:rsidRDefault="008F3238" w:rsidP="008F3238">
            <w:pPr>
              <w:jc w:val="center"/>
              <w:rPr>
                <w:rFonts w:ascii="Wingdings" w:eastAsia="Times New Roman" w:hAnsi="Wingdings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6F7602E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</w:tr>
      <w:tr w:rsidR="008F3238" w:rsidRPr="008F3238" w14:paraId="7D193902" w14:textId="77777777" w:rsidTr="00291A78">
        <w:tc>
          <w:tcPr>
            <w:tcW w:w="6498" w:type="dxa"/>
            <w:shd w:val="clear" w:color="auto" w:fill="auto"/>
          </w:tcPr>
          <w:p w14:paraId="275D72C3" w14:textId="77777777" w:rsidR="008F3238" w:rsidRPr="008F3238" w:rsidRDefault="008F3238" w:rsidP="008F3238">
            <w:pPr>
              <w:rPr>
                <w:rFonts w:ascii="Calibri" w:eastAsia="Times New Roman" w:hAnsi="Calibri" w:cs="Calibri"/>
                <w:sz w:val="28"/>
                <w:szCs w:val="20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>Awaren</w:t>
            </w:r>
            <w:r w:rsidR="00654206">
              <w:rPr>
                <w:rFonts w:ascii="Arial" w:eastAsia="Times New Roman" w:hAnsi="Arial" w:cs="Arial"/>
                <w:lang w:eastAsia="en-GB"/>
              </w:rPr>
              <w:t>ess of current developments in e</w:t>
            </w:r>
            <w:r w:rsidRPr="008F3238">
              <w:rPr>
                <w:rFonts w:ascii="Arial" w:eastAsia="Times New Roman" w:hAnsi="Arial" w:cs="Arial"/>
                <w:lang w:eastAsia="en-GB"/>
              </w:rPr>
              <w:t>ducation and their implications.</w:t>
            </w:r>
          </w:p>
        </w:tc>
        <w:tc>
          <w:tcPr>
            <w:tcW w:w="1441" w:type="dxa"/>
            <w:shd w:val="clear" w:color="auto" w:fill="auto"/>
          </w:tcPr>
          <w:p w14:paraId="47086873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9BD3CD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1F77EB89" w14:textId="77777777" w:rsidTr="00291A78">
        <w:tc>
          <w:tcPr>
            <w:tcW w:w="6498" w:type="dxa"/>
            <w:shd w:val="clear" w:color="auto" w:fill="auto"/>
          </w:tcPr>
          <w:p w14:paraId="4BAD0440" w14:textId="09B05C7E" w:rsidR="008F3238" w:rsidRPr="008F3238" w:rsidRDefault="008F3238" w:rsidP="008F32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3238">
              <w:rPr>
                <w:rFonts w:ascii="Arial" w:eastAsia="Times New Roman" w:hAnsi="Arial" w:cs="Arial"/>
              </w:rPr>
              <w:t>Recent experience of an OFSTED</w:t>
            </w:r>
            <w:r w:rsidR="00E447EB">
              <w:rPr>
                <w:rFonts w:ascii="Arial" w:eastAsia="Times New Roman" w:hAnsi="Arial" w:cs="Arial"/>
              </w:rPr>
              <w:t>/ISI</w:t>
            </w:r>
            <w:r w:rsidRPr="008F3238">
              <w:rPr>
                <w:rFonts w:ascii="Arial" w:eastAsia="Times New Roman" w:hAnsi="Arial" w:cs="Arial"/>
              </w:rPr>
              <w:t xml:space="preserve"> inspection and meeting recommendations </w:t>
            </w:r>
          </w:p>
        </w:tc>
        <w:tc>
          <w:tcPr>
            <w:tcW w:w="1441" w:type="dxa"/>
            <w:shd w:val="clear" w:color="auto" w:fill="auto"/>
          </w:tcPr>
          <w:p w14:paraId="4788F520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309959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21EC08D3" w14:textId="77777777" w:rsidTr="00291A78">
        <w:tc>
          <w:tcPr>
            <w:tcW w:w="6498" w:type="dxa"/>
            <w:shd w:val="clear" w:color="auto" w:fill="auto"/>
          </w:tcPr>
          <w:p w14:paraId="5693B884" w14:textId="77777777" w:rsidR="008F3238" w:rsidRPr="008F3238" w:rsidRDefault="008F3238" w:rsidP="008F3238">
            <w:pPr>
              <w:rPr>
                <w:rFonts w:ascii="Calibri" w:eastAsia="Times New Roman" w:hAnsi="Calibri" w:cs="Calibri"/>
                <w:sz w:val="28"/>
                <w:szCs w:val="20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>Experience of monitoring and evaluating tea</w:t>
            </w:r>
            <w:r w:rsidR="00654206">
              <w:rPr>
                <w:rFonts w:ascii="Arial" w:eastAsia="Times New Roman" w:hAnsi="Arial" w:cs="Arial"/>
                <w:lang w:eastAsia="en-GB"/>
              </w:rPr>
              <w:t>ching, and of delivering outcome</w:t>
            </w:r>
            <w:r w:rsidRPr="008F3238">
              <w:rPr>
                <w:rFonts w:ascii="Arial" w:eastAsia="Times New Roman" w:hAnsi="Arial" w:cs="Arial"/>
                <w:lang w:eastAsia="en-GB"/>
              </w:rPr>
              <w:t xml:space="preserve">s for improvement </w:t>
            </w:r>
          </w:p>
        </w:tc>
        <w:tc>
          <w:tcPr>
            <w:tcW w:w="1441" w:type="dxa"/>
            <w:shd w:val="clear" w:color="auto" w:fill="auto"/>
          </w:tcPr>
          <w:p w14:paraId="7C1A804F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B9472B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3285E1D3" w14:textId="77777777" w:rsidTr="00291A78">
        <w:tc>
          <w:tcPr>
            <w:tcW w:w="6498" w:type="dxa"/>
            <w:shd w:val="clear" w:color="auto" w:fill="auto"/>
          </w:tcPr>
          <w:p w14:paraId="771B5613" w14:textId="77777777" w:rsidR="008F3238" w:rsidRPr="008F3238" w:rsidRDefault="00654206" w:rsidP="008F32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Knowledge of</w:t>
            </w:r>
            <w:r w:rsidR="008F3238" w:rsidRPr="008F3238">
              <w:rPr>
                <w:rFonts w:ascii="Arial" w:eastAsia="Times New Roman" w:hAnsi="Arial" w:cs="Arial"/>
              </w:rPr>
              <w:t xml:space="preserve"> how to use and share effective strategies to raise pupil achievement</w:t>
            </w:r>
          </w:p>
        </w:tc>
        <w:tc>
          <w:tcPr>
            <w:tcW w:w="1441" w:type="dxa"/>
            <w:shd w:val="clear" w:color="auto" w:fill="auto"/>
          </w:tcPr>
          <w:p w14:paraId="6EC2056B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56D714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0C7A2FB6" w14:textId="77777777" w:rsidTr="00291A78">
        <w:tc>
          <w:tcPr>
            <w:tcW w:w="6498" w:type="dxa"/>
            <w:shd w:val="clear" w:color="auto" w:fill="auto"/>
          </w:tcPr>
          <w:p w14:paraId="55352109" w14:textId="77777777" w:rsidR="008F3238" w:rsidRPr="008F3238" w:rsidRDefault="008F3238" w:rsidP="008F323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8F3238">
              <w:rPr>
                <w:rFonts w:ascii="Arial" w:eastAsia="Times New Roman" w:hAnsi="Arial" w:cs="Arial"/>
              </w:rPr>
              <w:t>Able to coach and mentor in key areas of responsibility</w:t>
            </w:r>
          </w:p>
        </w:tc>
        <w:tc>
          <w:tcPr>
            <w:tcW w:w="1441" w:type="dxa"/>
            <w:shd w:val="clear" w:color="auto" w:fill="auto"/>
          </w:tcPr>
          <w:p w14:paraId="724137C0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04A6A7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24180ABD" w14:textId="77777777" w:rsidTr="00291A78">
        <w:tc>
          <w:tcPr>
            <w:tcW w:w="6498" w:type="dxa"/>
            <w:shd w:val="clear" w:color="auto" w:fill="auto"/>
          </w:tcPr>
          <w:p w14:paraId="468500D4" w14:textId="77777777" w:rsidR="008F3238" w:rsidRPr="008F3238" w:rsidRDefault="008F3238" w:rsidP="008F3238">
            <w:pPr>
              <w:rPr>
                <w:rFonts w:ascii="Arial" w:eastAsia="Times New Roman" w:hAnsi="Arial" w:cs="Arial"/>
                <w:color w:val="FF6600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 xml:space="preserve">Successful leadership and/or co-ordination of staff and other school resources across a school  </w:t>
            </w:r>
          </w:p>
        </w:tc>
        <w:tc>
          <w:tcPr>
            <w:tcW w:w="1441" w:type="dxa"/>
            <w:shd w:val="clear" w:color="auto" w:fill="auto"/>
          </w:tcPr>
          <w:p w14:paraId="777DA931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D0B763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4D2010F2" w14:textId="77777777" w:rsidTr="00291A78">
        <w:tc>
          <w:tcPr>
            <w:tcW w:w="6498" w:type="dxa"/>
            <w:shd w:val="clear" w:color="auto" w:fill="auto"/>
          </w:tcPr>
          <w:p w14:paraId="4960A9DC" w14:textId="77777777" w:rsidR="008F3238" w:rsidRPr="008F3238" w:rsidRDefault="008F3238" w:rsidP="008F323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8F3238">
              <w:rPr>
                <w:rFonts w:ascii="Arial" w:eastAsia="Times New Roman" w:hAnsi="Arial" w:cs="Arial"/>
              </w:rPr>
              <w:t>Incis</w:t>
            </w:r>
            <w:r w:rsidR="00654206">
              <w:rPr>
                <w:rFonts w:ascii="Arial" w:eastAsia="Times New Roman" w:hAnsi="Arial" w:cs="Arial"/>
              </w:rPr>
              <w:t>ive and clear strategic thinker</w:t>
            </w:r>
          </w:p>
        </w:tc>
        <w:tc>
          <w:tcPr>
            <w:tcW w:w="1441" w:type="dxa"/>
            <w:shd w:val="clear" w:color="auto" w:fill="auto"/>
          </w:tcPr>
          <w:p w14:paraId="1C61356A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4AEAD7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1DA94E83" w14:textId="77777777" w:rsidTr="00291A78">
        <w:tc>
          <w:tcPr>
            <w:tcW w:w="6498" w:type="dxa"/>
            <w:shd w:val="clear" w:color="auto" w:fill="auto"/>
          </w:tcPr>
          <w:p w14:paraId="623701C2" w14:textId="77777777" w:rsidR="008F3238" w:rsidRPr="008F3238" w:rsidRDefault="008F3238" w:rsidP="008F323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8F3238">
              <w:rPr>
                <w:rFonts w:ascii="Arial" w:eastAsia="Times New Roman" w:hAnsi="Arial" w:cs="Arial"/>
              </w:rPr>
              <w:t>Able to moti</w:t>
            </w:r>
            <w:r w:rsidR="00654206">
              <w:rPr>
                <w:rFonts w:ascii="Arial" w:eastAsia="Times New Roman" w:hAnsi="Arial" w:cs="Arial"/>
              </w:rPr>
              <w:t>vate, inspire and reassure student</w:t>
            </w:r>
            <w:r w:rsidRPr="008F3238">
              <w:rPr>
                <w:rFonts w:ascii="Arial" w:eastAsia="Times New Roman" w:hAnsi="Arial" w:cs="Arial"/>
              </w:rPr>
              <w:t>s and staff</w:t>
            </w:r>
          </w:p>
        </w:tc>
        <w:tc>
          <w:tcPr>
            <w:tcW w:w="1441" w:type="dxa"/>
            <w:shd w:val="clear" w:color="auto" w:fill="auto"/>
          </w:tcPr>
          <w:p w14:paraId="734B5441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EC2738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6EA9AEB5" w14:textId="77777777" w:rsidTr="00291A78">
        <w:tc>
          <w:tcPr>
            <w:tcW w:w="6498" w:type="dxa"/>
            <w:shd w:val="clear" w:color="auto" w:fill="auto"/>
          </w:tcPr>
          <w:p w14:paraId="0335AFCA" w14:textId="77777777" w:rsidR="008F3238" w:rsidRPr="008F3238" w:rsidRDefault="008F3238" w:rsidP="008F323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8F3238">
              <w:rPr>
                <w:rFonts w:ascii="Arial" w:eastAsia="Times New Roman" w:hAnsi="Arial" w:cs="Arial"/>
              </w:rPr>
              <w:t>Able to  challenge poor practice and offer guidance within agreed policies and conditions and bring about change</w:t>
            </w:r>
          </w:p>
        </w:tc>
        <w:tc>
          <w:tcPr>
            <w:tcW w:w="1441" w:type="dxa"/>
            <w:shd w:val="clear" w:color="auto" w:fill="auto"/>
          </w:tcPr>
          <w:p w14:paraId="3DA594B3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467957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48A89300" w14:textId="77777777" w:rsidTr="00291A78">
        <w:tc>
          <w:tcPr>
            <w:tcW w:w="6498" w:type="dxa"/>
            <w:shd w:val="clear" w:color="auto" w:fill="BFBFBF" w:themeFill="background1" w:themeFillShade="BF"/>
          </w:tcPr>
          <w:p w14:paraId="7EA0471E" w14:textId="77777777" w:rsidR="008F3238" w:rsidRPr="008F3238" w:rsidRDefault="008F3238" w:rsidP="008F32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2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Personal Attributes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14:paraId="65D5435B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2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185E4D5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2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Desirable</w:t>
            </w:r>
          </w:p>
        </w:tc>
      </w:tr>
      <w:tr w:rsidR="008F3238" w:rsidRPr="008F3238" w14:paraId="247919CB" w14:textId="77777777" w:rsidTr="00291A78">
        <w:tc>
          <w:tcPr>
            <w:tcW w:w="6498" w:type="dxa"/>
            <w:shd w:val="clear" w:color="auto" w:fill="FFFFFF" w:themeFill="background1"/>
          </w:tcPr>
          <w:p w14:paraId="061C35C1" w14:textId="79FC7373" w:rsidR="008F3238" w:rsidRPr="008F3238" w:rsidRDefault="00654206" w:rsidP="0065420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Models the school’s values to support student</w:t>
            </w:r>
            <w:r w:rsidR="008F3238" w:rsidRPr="008F3238">
              <w:rPr>
                <w:rFonts w:ascii="Arial" w:eastAsia="Times New Roman" w:hAnsi="Arial" w:cs="Arial"/>
              </w:rPr>
              <w:t xml:space="preserve">s, their families, </w:t>
            </w:r>
            <w:r>
              <w:rPr>
                <w:rFonts w:ascii="Arial" w:eastAsia="Times New Roman" w:hAnsi="Arial" w:cs="Arial"/>
              </w:rPr>
              <w:t xml:space="preserve">the community, staff and the </w:t>
            </w:r>
            <w:r w:rsidR="00E447EB">
              <w:rPr>
                <w:rFonts w:ascii="Arial" w:eastAsia="Times New Roman" w:hAnsi="Arial" w:cs="Arial"/>
              </w:rPr>
              <w:t>Trustees</w:t>
            </w:r>
          </w:p>
        </w:tc>
        <w:tc>
          <w:tcPr>
            <w:tcW w:w="1441" w:type="dxa"/>
            <w:shd w:val="clear" w:color="auto" w:fill="FFFFFF" w:themeFill="background1"/>
          </w:tcPr>
          <w:p w14:paraId="0346DCEC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5095F8DD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238" w:rsidRPr="008F3238" w14:paraId="7C380DAB" w14:textId="77777777" w:rsidTr="00291A78">
        <w:tc>
          <w:tcPr>
            <w:tcW w:w="6498" w:type="dxa"/>
            <w:shd w:val="clear" w:color="auto" w:fill="auto"/>
          </w:tcPr>
          <w:p w14:paraId="54DF539E" w14:textId="77777777" w:rsidR="008F3238" w:rsidRPr="008F3238" w:rsidRDefault="008F3238" w:rsidP="008F3238">
            <w:pPr>
              <w:tabs>
                <w:tab w:val="num" w:pos="430"/>
              </w:tabs>
              <w:rPr>
                <w:rFonts w:ascii="Arial" w:eastAsia="Times New Roman" w:hAnsi="Arial" w:cs="Arial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 xml:space="preserve">High levels of integrity, honesty and credibility 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697AA32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68F2D1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498513DD" w14:textId="77777777" w:rsidTr="00291A78">
        <w:tc>
          <w:tcPr>
            <w:tcW w:w="6498" w:type="dxa"/>
            <w:shd w:val="clear" w:color="auto" w:fill="auto"/>
          </w:tcPr>
          <w:p w14:paraId="0D715FD8" w14:textId="77777777" w:rsidR="008F3238" w:rsidRPr="008F3238" w:rsidRDefault="008F3238" w:rsidP="008F3238">
            <w:pPr>
              <w:rPr>
                <w:rFonts w:ascii="Arial" w:eastAsia="Times New Roman" w:hAnsi="Arial" w:cs="Arial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>Team player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176AB92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A0F287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65A0E286" w14:textId="77777777" w:rsidTr="00291A78">
        <w:tc>
          <w:tcPr>
            <w:tcW w:w="6498" w:type="dxa"/>
            <w:shd w:val="clear" w:color="auto" w:fill="auto"/>
          </w:tcPr>
          <w:p w14:paraId="1157D191" w14:textId="3DDCB748" w:rsidR="008F3238" w:rsidRPr="008F3238" w:rsidRDefault="00654206" w:rsidP="00654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Able to demonstrate resilience</w:t>
            </w:r>
            <w:r w:rsidR="008F3238" w:rsidRPr="008F3238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and manage</w:t>
            </w:r>
            <w:r w:rsidR="008F3238" w:rsidRPr="008F3238">
              <w:rPr>
                <w:rFonts w:ascii="Arial" w:eastAsia="Times New Roman" w:hAnsi="Arial" w:cs="Arial"/>
              </w:rPr>
              <w:t xml:space="preserve"> the requirements of the post including working with </w:t>
            </w:r>
            <w:r w:rsidR="00E447EB">
              <w:rPr>
                <w:rFonts w:ascii="Arial" w:eastAsia="Times New Roman" w:hAnsi="Arial" w:cs="Arial"/>
              </w:rPr>
              <w:t>SEND specifically SEMH/neuro diversity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10F57B4" w14:textId="77777777" w:rsidR="008F3238" w:rsidRPr="008F3238" w:rsidRDefault="008F3238" w:rsidP="008F3238">
            <w:pPr>
              <w:jc w:val="center"/>
              <w:rPr>
                <w:rFonts w:ascii="Wingdings" w:eastAsia="Times New Roman" w:hAnsi="Wingdings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A47EC9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05376828" w14:textId="77777777" w:rsidTr="00291A78">
        <w:tc>
          <w:tcPr>
            <w:tcW w:w="6498" w:type="dxa"/>
            <w:shd w:val="clear" w:color="auto" w:fill="auto"/>
          </w:tcPr>
          <w:p w14:paraId="681F121B" w14:textId="74F4A293" w:rsidR="008F3238" w:rsidRPr="008F3238" w:rsidRDefault="008F3238" w:rsidP="008F323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8F3238">
              <w:rPr>
                <w:rFonts w:ascii="Arial" w:eastAsia="Times New Roman" w:hAnsi="Arial" w:cs="Arial"/>
              </w:rPr>
              <w:t xml:space="preserve">Effective liaison with </w:t>
            </w:r>
            <w:r w:rsidR="00E447EB">
              <w:rPr>
                <w:rFonts w:ascii="Arial" w:eastAsia="Times New Roman" w:hAnsi="Arial" w:cs="Arial"/>
              </w:rPr>
              <w:t>th</w:t>
            </w:r>
            <w:r w:rsidR="00654206">
              <w:rPr>
                <w:rFonts w:ascii="Arial" w:eastAsia="Times New Roman" w:hAnsi="Arial" w:cs="Arial"/>
              </w:rPr>
              <w:t>e</w:t>
            </w:r>
            <w:r w:rsidR="00E447EB">
              <w:rPr>
                <w:rFonts w:ascii="Arial" w:eastAsia="Times New Roman" w:hAnsi="Arial" w:cs="Arial"/>
              </w:rPr>
              <w:t xml:space="preserve"> Trustees</w:t>
            </w:r>
            <w:r w:rsidRPr="008F3238">
              <w:rPr>
                <w:rFonts w:ascii="Arial" w:eastAsia="Times New Roman" w:hAnsi="Arial" w:cs="Arial"/>
              </w:rPr>
              <w:t xml:space="preserve"> and a good understanding of their role</w:t>
            </w:r>
          </w:p>
        </w:tc>
        <w:tc>
          <w:tcPr>
            <w:tcW w:w="1441" w:type="dxa"/>
            <w:shd w:val="clear" w:color="auto" w:fill="auto"/>
          </w:tcPr>
          <w:p w14:paraId="0B069770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EC604F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0F73617A" w14:textId="77777777" w:rsidTr="00291A78">
        <w:tc>
          <w:tcPr>
            <w:tcW w:w="6498" w:type="dxa"/>
            <w:shd w:val="clear" w:color="auto" w:fill="auto"/>
          </w:tcPr>
          <w:p w14:paraId="39A37583" w14:textId="77777777" w:rsidR="008F3238" w:rsidRPr="008F3238" w:rsidRDefault="008F3238" w:rsidP="008F3238">
            <w:pPr>
              <w:rPr>
                <w:rFonts w:ascii="Arial" w:eastAsia="Times New Roman" w:hAnsi="Arial" w:cs="Arial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>Ability to delegate responsibility, set high standards and provide a focus for improvement</w:t>
            </w:r>
          </w:p>
        </w:tc>
        <w:tc>
          <w:tcPr>
            <w:tcW w:w="1441" w:type="dxa"/>
            <w:shd w:val="clear" w:color="auto" w:fill="auto"/>
          </w:tcPr>
          <w:p w14:paraId="4EDFF828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400102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618D3456" w14:textId="77777777" w:rsidTr="00291A78">
        <w:tc>
          <w:tcPr>
            <w:tcW w:w="6498" w:type="dxa"/>
            <w:shd w:val="clear" w:color="auto" w:fill="auto"/>
          </w:tcPr>
          <w:p w14:paraId="586F3E31" w14:textId="77777777" w:rsidR="008F3238" w:rsidRPr="008F3238" w:rsidRDefault="008F3238" w:rsidP="008F3238">
            <w:pPr>
              <w:rPr>
                <w:rFonts w:ascii="Arial" w:eastAsia="Times New Roman" w:hAnsi="Arial" w:cs="Arial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>Able to moti</w:t>
            </w:r>
            <w:r w:rsidR="00654206">
              <w:rPr>
                <w:rFonts w:ascii="Arial" w:eastAsia="Times New Roman" w:hAnsi="Arial" w:cs="Arial"/>
                <w:lang w:eastAsia="en-GB"/>
              </w:rPr>
              <w:t>vate, inspire and reassure student</w:t>
            </w:r>
            <w:r w:rsidRPr="008F3238">
              <w:rPr>
                <w:rFonts w:ascii="Arial" w:eastAsia="Times New Roman" w:hAnsi="Arial" w:cs="Arial"/>
                <w:lang w:eastAsia="en-GB"/>
              </w:rPr>
              <w:t>s and staff</w:t>
            </w:r>
          </w:p>
        </w:tc>
        <w:tc>
          <w:tcPr>
            <w:tcW w:w="1441" w:type="dxa"/>
            <w:shd w:val="clear" w:color="auto" w:fill="auto"/>
          </w:tcPr>
          <w:p w14:paraId="3EB1BDF9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D1C55C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0D23D13C" w14:textId="77777777" w:rsidTr="00291A78">
        <w:tc>
          <w:tcPr>
            <w:tcW w:w="6498" w:type="dxa"/>
            <w:shd w:val="clear" w:color="auto" w:fill="auto"/>
          </w:tcPr>
          <w:p w14:paraId="011D9FE3" w14:textId="77777777" w:rsidR="008F3238" w:rsidRPr="008F3238" w:rsidRDefault="008F3238" w:rsidP="008F3238">
            <w:pPr>
              <w:rPr>
                <w:rFonts w:ascii="Arial" w:eastAsia="Times New Roman" w:hAnsi="Arial" w:cs="Arial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>Ability to lead, provide clear vision and command respect</w:t>
            </w:r>
          </w:p>
        </w:tc>
        <w:tc>
          <w:tcPr>
            <w:tcW w:w="1441" w:type="dxa"/>
            <w:shd w:val="clear" w:color="auto" w:fill="auto"/>
          </w:tcPr>
          <w:p w14:paraId="688B765E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48E91D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42B9C7D1" w14:textId="77777777" w:rsidTr="00291A78">
        <w:tc>
          <w:tcPr>
            <w:tcW w:w="6498" w:type="dxa"/>
            <w:shd w:val="clear" w:color="auto" w:fill="auto"/>
          </w:tcPr>
          <w:p w14:paraId="321E9A27" w14:textId="77777777" w:rsidR="008F3238" w:rsidRPr="008F3238" w:rsidRDefault="008F3238" w:rsidP="008F3238">
            <w:pPr>
              <w:rPr>
                <w:rFonts w:ascii="Arial" w:eastAsia="Times New Roman" w:hAnsi="Arial" w:cs="Arial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>Ability to manage change in a school, monitor and evaluate its impact</w:t>
            </w:r>
          </w:p>
        </w:tc>
        <w:tc>
          <w:tcPr>
            <w:tcW w:w="1441" w:type="dxa"/>
            <w:shd w:val="clear" w:color="auto" w:fill="auto"/>
          </w:tcPr>
          <w:p w14:paraId="5B0C9C37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D1BFDA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7B7E6975" w14:textId="77777777" w:rsidTr="00291A78">
        <w:tc>
          <w:tcPr>
            <w:tcW w:w="6498" w:type="dxa"/>
            <w:shd w:val="clear" w:color="auto" w:fill="auto"/>
          </w:tcPr>
          <w:p w14:paraId="6C336A8D" w14:textId="77777777" w:rsidR="008F3238" w:rsidRPr="008F3238" w:rsidRDefault="008F3238" w:rsidP="008F3238">
            <w:pPr>
              <w:rPr>
                <w:rFonts w:ascii="Arial" w:eastAsia="Times New Roman" w:hAnsi="Arial" w:cs="Arial"/>
                <w:lang w:eastAsia="en-GB"/>
              </w:rPr>
            </w:pPr>
            <w:r w:rsidRPr="008F3238">
              <w:rPr>
                <w:rFonts w:ascii="Arial" w:eastAsia="Times New Roman" w:hAnsi="Arial" w:cs="Arial"/>
                <w:lang w:eastAsia="en-GB"/>
              </w:rPr>
              <w:t xml:space="preserve">Able to establish and develop good relationships with all involved in the school, being approachable and professional.  </w:t>
            </w:r>
          </w:p>
          <w:p w14:paraId="0B8B83F5" w14:textId="77777777" w:rsidR="008F3238" w:rsidRPr="008F3238" w:rsidRDefault="008F3238" w:rsidP="008F323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41" w:type="dxa"/>
            <w:shd w:val="clear" w:color="auto" w:fill="auto"/>
          </w:tcPr>
          <w:p w14:paraId="025214AA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EF7C40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477ADCF0" w14:textId="77777777" w:rsidTr="00291A78">
        <w:tc>
          <w:tcPr>
            <w:tcW w:w="6498" w:type="dxa"/>
            <w:shd w:val="clear" w:color="auto" w:fill="BFBFBF" w:themeFill="background1" w:themeFillShade="BF"/>
          </w:tcPr>
          <w:p w14:paraId="3BA0A5EA" w14:textId="77777777" w:rsidR="008F3238" w:rsidRPr="008F3238" w:rsidRDefault="008F3238" w:rsidP="008F32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2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Equal Opportunities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14:paraId="1D09D7F4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2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DAE6C3B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2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Desirable</w:t>
            </w:r>
          </w:p>
        </w:tc>
      </w:tr>
      <w:tr w:rsidR="008F3238" w:rsidRPr="008F3238" w14:paraId="27EFC868" w14:textId="77777777" w:rsidTr="00291A78">
        <w:tc>
          <w:tcPr>
            <w:tcW w:w="6498" w:type="dxa"/>
            <w:shd w:val="clear" w:color="auto" w:fill="auto"/>
          </w:tcPr>
          <w:p w14:paraId="4F7AC44B" w14:textId="77777777" w:rsidR="008F3238" w:rsidRPr="008F3238" w:rsidRDefault="008F3238" w:rsidP="00654206">
            <w:pPr>
              <w:rPr>
                <w:rFonts w:ascii="Arial" w:eastAsia="Times New Roman" w:hAnsi="Arial" w:cs="Arial"/>
              </w:rPr>
            </w:pPr>
            <w:r w:rsidRPr="008F3238">
              <w:rPr>
                <w:rFonts w:ascii="Arial" w:eastAsia="Times New Roman" w:hAnsi="Arial" w:cs="Arial"/>
              </w:rPr>
              <w:t>An understanding of and commitme</w:t>
            </w:r>
            <w:r w:rsidR="00654206">
              <w:rPr>
                <w:rFonts w:ascii="Arial" w:eastAsia="Times New Roman" w:hAnsi="Arial" w:cs="Arial"/>
              </w:rPr>
              <w:t>nt to equal opportunities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3C95AAC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A841C4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52C75D85" w14:textId="77777777" w:rsidTr="00291A78">
        <w:tc>
          <w:tcPr>
            <w:tcW w:w="6498" w:type="dxa"/>
            <w:shd w:val="clear" w:color="auto" w:fill="auto"/>
          </w:tcPr>
          <w:p w14:paraId="34E80D35" w14:textId="77777777" w:rsidR="008F3238" w:rsidRPr="008F3238" w:rsidRDefault="00654206" w:rsidP="008F323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Promote</w:t>
            </w:r>
            <w:r w:rsidR="008F3238" w:rsidRPr="008F3238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spiritual, moral, social and c</w:t>
            </w:r>
            <w:r w:rsidR="008F3238" w:rsidRPr="008F3238">
              <w:rPr>
                <w:rFonts w:ascii="Arial" w:eastAsia="Times New Roman" w:hAnsi="Arial" w:cs="Arial"/>
              </w:rPr>
              <w:t>ultural development</w:t>
            </w:r>
            <w:r>
              <w:rPr>
                <w:rFonts w:ascii="Arial" w:eastAsia="Times New Roman" w:hAnsi="Arial" w:cs="Arial"/>
              </w:rPr>
              <w:t xml:space="preserve"> and British Values 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54F7269" w14:textId="77777777" w:rsidR="008F3238" w:rsidRPr="008F3238" w:rsidRDefault="008F3238" w:rsidP="008F3238">
            <w:pPr>
              <w:jc w:val="center"/>
              <w:rPr>
                <w:rFonts w:ascii="Wingdings" w:eastAsia="Times New Roman" w:hAnsi="Wingdings" w:cs="Times New Roman"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E4FCEA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38" w:rsidRPr="008F3238" w14:paraId="55414A23" w14:textId="77777777" w:rsidTr="00291A78">
        <w:tc>
          <w:tcPr>
            <w:tcW w:w="6498" w:type="dxa"/>
            <w:shd w:val="clear" w:color="auto" w:fill="BFBFBF" w:themeFill="background1" w:themeFillShade="BF"/>
          </w:tcPr>
          <w:p w14:paraId="455BA037" w14:textId="77777777" w:rsidR="008F3238" w:rsidRPr="008F3238" w:rsidRDefault="008F3238" w:rsidP="008F32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2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Safeguarding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14:paraId="671E4335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2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F05314F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2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Desirable</w:t>
            </w:r>
          </w:p>
        </w:tc>
      </w:tr>
      <w:tr w:rsidR="008F3238" w:rsidRPr="008F3238" w14:paraId="378D333B" w14:textId="77777777" w:rsidTr="00291A78">
        <w:tc>
          <w:tcPr>
            <w:tcW w:w="6498" w:type="dxa"/>
            <w:shd w:val="clear" w:color="auto" w:fill="auto"/>
          </w:tcPr>
          <w:p w14:paraId="44C60186" w14:textId="77777777" w:rsidR="008F3238" w:rsidRPr="008F3238" w:rsidRDefault="008F3238" w:rsidP="008F32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238">
              <w:rPr>
                <w:rFonts w:ascii="Arial" w:eastAsia="Times New Roman" w:hAnsi="Arial" w:cs="Arial"/>
              </w:rPr>
              <w:t>An understanding of and commitment to safeguarding and promoting the welf</w:t>
            </w:r>
            <w:r w:rsidR="00654206">
              <w:rPr>
                <w:rFonts w:ascii="Arial" w:eastAsia="Times New Roman" w:hAnsi="Arial" w:cs="Arial"/>
              </w:rPr>
              <w:t>are of children and young people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B353F3A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238">
              <w:rPr>
                <w:rFonts w:ascii="Wingdings" w:eastAsia="Times New Roman" w:hAnsi="Wingdings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C79433" w14:textId="77777777" w:rsidR="008F3238" w:rsidRPr="008F3238" w:rsidRDefault="008F3238" w:rsidP="008F32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F33BF2" w14:textId="77777777" w:rsidR="00BE068B" w:rsidRDefault="00BE068B"/>
    <w:sectPr w:rsidR="00BE0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228B1"/>
    <w:multiLevelType w:val="hybridMultilevel"/>
    <w:tmpl w:val="9CA4E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20218"/>
    <w:multiLevelType w:val="hybridMultilevel"/>
    <w:tmpl w:val="4294A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38"/>
    <w:rsid w:val="00153E24"/>
    <w:rsid w:val="001A3828"/>
    <w:rsid w:val="00454CC1"/>
    <w:rsid w:val="00473A0A"/>
    <w:rsid w:val="00654206"/>
    <w:rsid w:val="0066383B"/>
    <w:rsid w:val="00862D0B"/>
    <w:rsid w:val="00876359"/>
    <w:rsid w:val="008F3238"/>
    <w:rsid w:val="00946968"/>
    <w:rsid w:val="009D5242"/>
    <w:rsid w:val="00A05724"/>
    <w:rsid w:val="00BE068B"/>
    <w:rsid w:val="00E4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2A2ED"/>
  <w15:docId w15:val="{CDD21994-E17B-144C-97C3-ECD7E2CE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F12D984C1624E9BA8E1BF160546BF" ma:contentTypeVersion="15" ma:contentTypeDescription="Create a new document." ma:contentTypeScope="" ma:versionID="8344d99e6c1f9b4cd783408a85fc6c6c">
  <xsd:schema xmlns:xsd="http://www.w3.org/2001/XMLSchema" xmlns:xs="http://www.w3.org/2001/XMLSchema" xmlns:p="http://schemas.microsoft.com/office/2006/metadata/properties" xmlns:ns2="fc98b583-6c79-4e35-ad37-85537c78fea0" xmlns:ns3="fd8ecf72-8952-4d2f-a67c-caddab1bbeb9" targetNamespace="http://schemas.microsoft.com/office/2006/metadata/properties" ma:root="true" ma:fieldsID="20ece58c45866d996622bb457c67ef43" ns2:_="" ns3:_="">
    <xsd:import namespace="fc98b583-6c79-4e35-ad37-85537c78fea0"/>
    <xsd:import namespace="fd8ecf72-8952-4d2f-a67c-caddab1bb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8b583-6c79-4e35-ad37-85537c78f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4453b2-9d4c-43bd-875f-a02d6953b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ecf72-8952-4d2f-a67c-caddab1bbe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c15b4d-b2c7-43c9-9647-e81bbc9a1250}" ma:internalName="TaxCatchAll" ma:showField="CatchAllData" ma:web="fd8ecf72-8952-4d2f-a67c-caddab1bb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98b583-6c79-4e35-ad37-85537c78fea0">
      <Terms xmlns="http://schemas.microsoft.com/office/infopath/2007/PartnerControls"/>
    </lcf76f155ced4ddcb4097134ff3c332f>
    <TaxCatchAll xmlns="fd8ecf72-8952-4d2f-a67c-caddab1bbeb9" xsi:nil="true"/>
  </documentManagement>
</p:properties>
</file>

<file path=customXml/itemProps1.xml><?xml version="1.0" encoding="utf-8"?>
<ds:datastoreItem xmlns:ds="http://schemas.openxmlformats.org/officeDocument/2006/customXml" ds:itemID="{1E480FB6-58D8-418F-A852-B6181151B4D1}"/>
</file>

<file path=customXml/itemProps2.xml><?xml version="1.0" encoding="utf-8"?>
<ds:datastoreItem xmlns:ds="http://schemas.openxmlformats.org/officeDocument/2006/customXml" ds:itemID="{5CB5FE6A-56B3-4CBB-A4DD-EA7D670C1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6FC3A-B09F-449A-8B8D-D78FA00ED569}">
  <ds:schemaRefs>
    <ds:schemaRef ds:uri="http://schemas.microsoft.com/office/2006/metadata/properties"/>
    <ds:schemaRef ds:uri="http://schemas.microsoft.com/office/infopath/2007/PartnerControls"/>
    <ds:schemaRef ds:uri="62d06982-dfef-4c1e-a8ce-313c81ca7c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Moore</dc:creator>
  <cp:lastModifiedBy>Angela Moore</cp:lastModifiedBy>
  <cp:revision>3</cp:revision>
  <dcterms:created xsi:type="dcterms:W3CDTF">2025-08-31T10:38:00Z</dcterms:created>
  <dcterms:modified xsi:type="dcterms:W3CDTF">2025-09-02T11:45:00Z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0x010100BE7F12D984C1624E9BA8E1BF160546BF</vt:lpwstr>
  </property>
</Properties>
</file>