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9711E" w14:textId="77777777" w:rsidR="00EF46DB" w:rsidRDefault="00EF46DB">
      <w:pPr>
        <w:spacing w:after="120" w:line="240" w:lineRule="auto"/>
        <w:ind w:left="142" w:right="56" w:hanging="426"/>
        <w:rPr>
          <w:rFonts w:ascii="Aptos" w:eastAsia="Aptos" w:hAnsi="Aptos" w:cs="Aptos"/>
          <w:b/>
          <w:bCs/>
          <w:color w:val="244C0F"/>
        </w:rPr>
      </w:pPr>
    </w:p>
    <w:p w14:paraId="73C55C72" w14:textId="77777777" w:rsidR="00EF46DB" w:rsidRDefault="00000000">
      <w:pPr>
        <w:spacing w:after="120" w:line="240" w:lineRule="auto"/>
        <w:ind w:left="142" w:right="56" w:hanging="426"/>
        <w:rPr>
          <w:rFonts w:ascii="Aptos" w:eastAsia="Aptos" w:hAnsi="Aptos" w:cs="Aptos"/>
          <w:b/>
          <w:bCs/>
          <w:color w:val="244C0F"/>
        </w:rPr>
      </w:pPr>
      <w:r>
        <w:rPr>
          <w:rFonts w:ascii="Aptos" w:eastAsia="Aptos" w:hAnsi="Aptos" w:cs="Aptos"/>
          <w:b/>
          <w:bCs/>
          <w:noProof/>
          <w:color w:val="244C0F"/>
        </w:rPr>
        <w:drawing>
          <wp:inline distT="0" distB="0" distL="0" distR="0" wp14:anchorId="1C405FDD" wp14:editId="6CAA62B2">
            <wp:extent cx="1304925" cy="1304925"/>
            <wp:effectExtent l="0" t="0" r="0" b="0"/>
            <wp:docPr id="3" name="image5.png" descr="A logo with trees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logo with trees on it&#10;&#10;Description automatically generated"/>
                    <pic:cNvPicPr preferRelativeResize="0"/>
                  </pic:nvPicPr>
                  <pic:blipFill>
                    <a:blip r:embed="rId8"/>
                    <a:srcRect/>
                    <a:stretch>
                      <a:fillRect/>
                    </a:stretch>
                  </pic:blipFill>
                  <pic:spPr>
                    <a:xfrm>
                      <a:off x="0" y="0"/>
                      <a:ext cx="1304925" cy="1304925"/>
                    </a:xfrm>
                    <a:prstGeom prst="rect">
                      <a:avLst/>
                    </a:prstGeom>
                    <a:ln/>
                  </pic:spPr>
                </pic:pic>
              </a:graphicData>
            </a:graphic>
          </wp:inline>
        </w:drawing>
      </w:r>
    </w:p>
    <w:p w14:paraId="7578655E" w14:textId="77777777" w:rsidR="00EF46DB" w:rsidRDefault="00000000">
      <w:pPr>
        <w:spacing w:after="120" w:line="240" w:lineRule="auto"/>
        <w:ind w:left="142" w:right="56" w:hanging="851"/>
        <w:rPr>
          <w:rFonts w:ascii="Aptos" w:eastAsia="Aptos" w:hAnsi="Aptos" w:cs="Aptos"/>
          <w:b/>
          <w:bCs/>
          <w:color w:val="244C0F"/>
        </w:rPr>
      </w:pPr>
      <w:r>
        <w:rPr>
          <w:rFonts w:ascii="Aptos" w:eastAsia="Aptos" w:hAnsi="Aptos" w:cs="Aptos"/>
          <w:noProof/>
        </w:rPr>
        <w:drawing>
          <wp:inline distT="0" distB="0" distL="0" distR="0" wp14:anchorId="5F993675" wp14:editId="13CB00A5">
            <wp:extent cx="8062300" cy="5374867"/>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8062300" cy="5374867"/>
                    </a:xfrm>
                    <a:prstGeom prst="rect">
                      <a:avLst/>
                    </a:prstGeom>
                    <a:ln/>
                  </pic:spPr>
                </pic:pic>
              </a:graphicData>
            </a:graphic>
          </wp:inline>
        </w:drawing>
      </w:r>
      <w:r>
        <w:rPr>
          <w:noProof/>
        </w:rPr>
        <mc:AlternateContent>
          <mc:Choice Requires="wps">
            <w:drawing>
              <wp:anchor distT="36576" distB="36576" distL="36576" distR="36576" simplePos="0" relativeHeight="251658240" behindDoc="0" locked="0" layoutInCell="1" hidden="0" allowOverlap="1" wp14:anchorId="6DE4811F" wp14:editId="723A7187">
                <wp:simplePos x="0" y="0"/>
                <wp:positionH relativeFrom="column">
                  <wp:posOffset>-502602</wp:posOffset>
                </wp:positionH>
                <wp:positionV relativeFrom="paragraph">
                  <wp:posOffset>5329873</wp:posOffset>
                </wp:positionV>
                <wp:extent cx="7620000" cy="4352925"/>
                <wp:effectExtent l="0" t="0" r="0" b="0"/>
                <wp:wrapNone/>
                <wp:docPr id="1" name="Rectangle 1"/>
                <wp:cNvGraphicFramePr/>
                <a:graphic xmlns:a="http://schemas.openxmlformats.org/drawingml/2006/main">
                  <a:graphicData uri="http://schemas.microsoft.com/office/word/2010/wordprocessingShape">
                    <wps:wsp>
                      <wps:cNvSpPr/>
                      <wps:spPr>
                        <a:xfrm flipH="1">
                          <a:off x="1540763" y="1608300"/>
                          <a:ext cx="7610475" cy="4343400"/>
                        </a:xfrm>
                        <a:prstGeom prst="rect">
                          <a:avLst/>
                        </a:prstGeom>
                        <a:solidFill>
                          <a:srgbClr val="4D7724"/>
                        </a:solidFill>
                        <a:ln>
                          <a:noFill/>
                        </a:ln>
                      </wps:spPr>
                      <wps:txbx>
                        <w:txbxContent>
                          <w:p w14:paraId="21A9EF55" w14:textId="77777777" w:rsidR="00EF46DB" w:rsidRDefault="00000000">
                            <w:pPr>
                              <w:spacing w:after="0" w:line="258" w:lineRule="auto"/>
                              <w:ind w:left="377" w:firstLine="377"/>
                              <w:textDirection w:val="btLr"/>
                            </w:pPr>
                            <w:r>
                              <w:rPr>
                                <w:rFonts w:ascii="Open Sans" w:eastAsia="Open Sans" w:hAnsi="Open Sans" w:cs="Open Sans"/>
                                <w:b/>
                                <w:color w:val="FFFFFF"/>
                                <w:sz w:val="40"/>
                              </w:rPr>
                              <w:t xml:space="preserve"> </w:t>
                            </w:r>
                          </w:p>
                          <w:p w14:paraId="0F4F49F4" w14:textId="77777777" w:rsidR="00EF46DB" w:rsidRDefault="00000000">
                            <w:pPr>
                              <w:spacing w:after="0" w:line="258" w:lineRule="auto"/>
                              <w:ind w:left="377" w:firstLine="377"/>
                              <w:textDirection w:val="btLr"/>
                            </w:pPr>
                            <w:r>
                              <w:rPr>
                                <w:rFonts w:ascii="Aptos" w:eastAsia="Aptos" w:hAnsi="Aptos" w:cs="Aptos"/>
                                <w:b/>
                                <w:color w:val="FFFFFF"/>
                                <w:sz w:val="48"/>
                              </w:rPr>
                              <w:t xml:space="preserve">Candidate Information Pack </w:t>
                            </w:r>
                          </w:p>
                          <w:p w14:paraId="6FD4C059" w14:textId="77777777" w:rsidR="00EF46DB" w:rsidRDefault="00000000">
                            <w:pPr>
                              <w:spacing w:after="120" w:line="240" w:lineRule="auto"/>
                              <w:ind w:right="55"/>
                              <w:textDirection w:val="btLr"/>
                            </w:pPr>
                            <w:r>
                              <w:rPr>
                                <w:rFonts w:ascii="Aptos" w:eastAsia="Aptos" w:hAnsi="Aptos" w:cs="Aptos"/>
                                <w:b/>
                                <w:color w:val="FFFFFF"/>
                                <w:sz w:val="28"/>
                              </w:rPr>
                              <w:t xml:space="preserve">       </w:t>
                            </w:r>
                          </w:p>
                          <w:p w14:paraId="4FE404B3" w14:textId="77777777" w:rsidR="00EF46DB" w:rsidRDefault="00000000">
                            <w:pPr>
                              <w:spacing w:after="120" w:line="240" w:lineRule="auto"/>
                              <w:ind w:right="55"/>
                              <w:textDirection w:val="btLr"/>
                            </w:pPr>
                            <w:r>
                              <w:rPr>
                                <w:rFonts w:ascii="Aptos" w:eastAsia="Aptos" w:hAnsi="Aptos" w:cs="Aptos"/>
                                <w:b/>
                                <w:color w:val="FFFFFF"/>
                                <w:sz w:val="28"/>
                              </w:rPr>
                              <w:t xml:space="preserve">       Details of the Post</w:t>
                            </w:r>
                          </w:p>
                          <w:tbl>
                            <w:tblPr>
                              <w:tblStyle w:val="TableGrid"/>
                              <w:tblW w:w="11197" w:type="dxa"/>
                              <w:tblInd w:w="4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833"/>
                              <w:gridCol w:w="7364"/>
                            </w:tblGrid>
                            <w:tr w:rsidR="00377022" w:rsidRPr="00377022" w14:paraId="3F1BFE6F" w14:textId="77777777" w:rsidTr="00D42189">
                              <w:trPr>
                                <w:trHeight w:val="557"/>
                              </w:trPr>
                              <w:tc>
                                <w:tcPr>
                                  <w:tcW w:w="3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CC0E996" w14:textId="77777777" w:rsidR="00377022" w:rsidRPr="00D42189" w:rsidRDefault="00377022" w:rsidP="00377022">
                                  <w:pPr>
                                    <w:spacing w:line="258" w:lineRule="auto"/>
                                    <w:ind w:left="377" w:firstLine="993"/>
                                    <w:textDirection w:val="btLr"/>
                                    <w:rPr>
                                      <w:color w:val="FFFFFF" w:themeColor="background1"/>
                                      <w:sz w:val="28"/>
                                      <w:szCs w:val="28"/>
                                    </w:rPr>
                                  </w:pPr>
                                  <w:r w:rsidRPr="00D42189">
                                    <w:rPr>
                                      <w:color w:val="FFFFFF" w:themeColor="background1"/>
                                      <w:sz w:val="28"/>
                                      <w:szCs w:val="28"/>
                                    </w:rPr>
                                    <w:t>Job Title:</w:t>
                                  </w:r>
                                </w:p>
                              </w:tc>
                              <w:tc>
                                <w:tcPr>
                                  <w:tcW w:w="73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FCE0ED7" w14:textId="77777777" w:rsidR="00377022" w:rsidRPr="00D42189" w:rsidRDefault="00377022" w:rsidP="00377022">
                                  <w:pPr>
                                    <w:spacing w:line="258" w:lineRule="auto"/>
                                    <w:ind w:left="377" w:firstLine="993"/>
                                    <w:textDirection w:val="btLr"/>
                                    <w:rPr>
                                      <w:color w:val="FFFFFF" w:themeColor="background1"/>
                                      <w:sz w:val="28"/>
                                      <w:szCs w:val="28"/>
                                    </w:rPr>
                                  </w:pPr>
                                  <w:r w:rsidRPr="00D42189">
                                    <w:rPr>
                                      <w:color w:val="FFFFFF" w:themeColor="background1"/>
                                      <w:sz w:val="28"/>
                                      <w:szCs w:val="28"/>
                                    </w:rPr>
                                    <w:t>MFL Teacher</w:t>
                                  </w:r>
                                </w:p>
                              </w:tc>
                            </w:tr>
                            <w:tr w:rsidR="00377022" w:rsidRPr="00377022" w14:paraId="323F82FF" w14:textId="77777777" w:rsidTr="00D42189">
                              <w:trPr>
                                <w:trHeight w:val="557"/>
                              </w:trPr>
                              <w:tc>
                                <w:tcPr>
                                  <w:tcW w:w="3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FFCC83C" w14:textId="77777777" w:rsidR="00377022" w:rsidRPr="00D42189" w:rsidRDefault="00377022" w:rsidP="00377022">
                                  <w:pPr>
                                    <w:spacing w:line="258" w:lineRule="auto"/>
                                    <w:ind w:left="377" w:firstLine="993"/>
                                    <w:textDirection w:val="btLr"/>
                                    <w:rPr>
                                      <w:color w:val="FFFFFF" w:themeColor="background1"/>
                                      <w:sz w:val="28"/>
                                      <w:szCs w:val="28"/>
                                    </w:rPr>
                                  </w:pPr>
                                  <w:r w:rsidRPr="00D42189">
                                    <w:rPr>
                                      <w:color w:val="FFFFFF" w:themeColor="background1"/>
                                      <w:sz w:val="28"/>
                                      <w:szCs w:val="28"/>
                                    </w:rPr>
                                    <w:t>Start date:</w:t>
                                  </w:r>
                                </w:p>
                              </w:tc>
                              <w:tc>
                                <w:tcPr>
                                  <w:tcW w:w="73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F9A6C75" w14:textId="77777777" w:rsidR="00377022" w:rsidRPr="00D42189" w:rsidRDefault="00377022" w:rsidP="00377022">
                                  <w:pPr>
                                    <w:spacing w:line="258" w:lineRule="auto"/>
                                    <w:ind w:left="377" w:firstLine="993"/>
                                    <w:textDirection w:val="btLr"/>
                                    <w:rPr>
                                      <w:color w:val="FFFFFF" w:themeColor="background1"/>
                                      <w:sz w:val="28"/>
                                      <w:szCs w:val="28"/>
                                    </w:rPr>
                                  </w:pPr>
                                  <w:r w:rsidRPr="00D42189">
                                    <w:rPr>
                                      <w:color w:val="FFFFFF" w:themeColor="background1"/>
                                      <w:sz w:val="28"/>
                                      <w:szCs w:val="28"/>
                                    </w:rPr>
                                    <w:t>1 September 2026</w:t>
                                  </w:r>
                                </w:p>
                              </w:tc>
                            </w:tr>
                            <w:tr w:rsidR="00377022" w:rsidRPr="00377022" w14:paraId="73D9B94E" w14:textId="77777777" w:rsidTr="00D42189">
                              <w:trPr>
                                <w:trHeight w:val="557"/>
                              </w:trPr>
                              <w:tc>
                                <w:tcPr>
                                  <w:tcW w:w="3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99136D8" w14:textId="77777777" w:rsidR="00377022" w:rsidRPr="00D42189" w:rsidRDefault="00377022" w:rsidP="00377022">
                                  <w:pPr>
                                    <w:spacing w:line="258" w:lineRule="auto"/>
                                    <w:ind w:left="377" w:firstLine="993"/>
                                    <w:textDirection w:val="btLr"/>
                                    <w:rPr>
                                      <w:color w:val="FFFFFF" w:themeColor="background1"/>
                                      <w:sz w:val="28"/>
                                      <w:szCs w:val="28"/>
                                    </w:rPr>
                                  </w:pPr>
                                  <w:r w:rsidRPr="00D42189">
                                    <w:rPr>
                                      <w:color w:val="FFFFFF" w:themeColor="background1"/>
                                      <w:sz w:val="28"/>
                                      <w:szCs w:val="28"/>
                                    </w:rPr>
                                    <w:t>Status of post:</w:t>
                                  </w:r>
                                </w:p>
                              </w:tc>
                              <w:tc>
                                <w:tcPr>
                                  <w:tcW w:w="73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2F1DDE0" w14:textId="77777777" w:rsidR="00377022" w:rsidRPr="00D42189" w:rsidRDefault="00377022" w:rsidP="00377022">
                                  <w:pPr>
                                    <w:spacing w:line="258" w:lineRule="auto"/>
                                    <w:ind w:left="377" w:firstLine="993"/>
                                    <w:textDirection w:val="btLr"/>
                                    <w:rPr>
                                      <w:color w:val="FFFFFF" w:themeColor="background1"/>
                                      <w:sz w:val="28"/>
                                      <w:szCs w:val="28"/>
                                    </w:rPr>
                                  </w:pPr>
                                  <w:r w:rsidRPr="00D42189">
                                    <w:rPr>
                                      <w:color w:val="FFFFFF" w:themeColor="background1"/>
                                      <w:sz w:val="28"/>
                                      <w:szCs w:val="28"/>
                                    </w:rPr>
                                    <w:t>Permanent</w:t>
                                  </w:r>
                                </w:p>
                              </w:tc>
                            </w:tr>
                            <w:tr w:rsidR="00377022" w:rsidRPr="00377022" w14:paraId="2BD8C635" w14:textId="77777777" w:rsidTr="00D42189">
                              <w:trPr>
                                <w:trHeight w:val="557"/>
                              </w:trPr>
                              <w:tc>
                                <w:tcPr>
                                  <w:tcW w:w="3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2A6EADD" w14:textId="77777777" w:rsidR="00377022" w:rsidRPr="00D42189" w:rsidRDefault="00377022" w:rsidP="00D42189">
                                  <w:pPr>
                                    <w:spacing w:line="258" w:lineRule="auto"/>
                                    <w:ind w:left="377"/>
                                    <w:textDirection w:val="btLr"/>
                                    <w:rPr>
                                      <w:color w:val="FFFFFF" w:themeColor="background1"/>
                                      <w:sz w:val="28"/>
                                      <w:szCs w:val="28"/>
                                    </w:rPr>
                                  </w:pPr>
                                  <w:r w:rsidRPr="00D42189">
                                    <w:rPr>
                                      <w:color w:val="FFFFFF" w:themeColor="background1"/>
                                      <w:sz w:val="28"/>
                                      <w:szCs w:val="28"/>
                                    </w:rPr>
                                    <w:t>Closing date for application:</w:t>
                                  </w:r>
                                </w:p>
                              </w:tc>
                              <w:tc>
                                <w:tcPr>
                                  <w:tcW w:w="73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88CC7C5" w14:textId="2738AD36" w:rsidR="00377022" w:rsidRPr="00D42189" w:rsidRDefault="004D7940" w:rsidP="00377022">
                                  <w:pPr>
                                    <w:spacing w:line="258" w:lineRule="auto"/>
                                    <w:ind w:left="377" w:firstLine="993"/>
                                    <w:textDirection w:val="btLr"/>
                                    <w:rPr>
                                      <w:color w:val="FFFFFF" w:themeColor="background1"/>
                                      <w:sz w:val="28"/>
                                      <w:szCs w:val="28"/>
                                    </w:rPr>
                                  </w:pPr>
                                  <w:r>
                                    <w:rPr>
                                      <w:color w:val="FFFFFF" w:themeColor="background1"/>
                                      <w:sz w:val="28"/>
                                      <w:szCs w:val="28"/>
                                    </w:rPr>
                                    <w:t xml:space="preserve">Friday </w:t>
                                  </w:r>
                                  <w:r w:rsidR="00377022" w:rsidRPr="00D42189">
                                    <w:rPr>
                                      <w:color w:val="FFFFFF" w:themeColor="background1"/>
                                      <w:sz w:val="28"/>
                                      <w:szCs w:val="28"/>
                                    </w:rPr>
                                    <w:t>1</w:t>
                                  </w:r>
                                  <w:r w:rsidR="009015A9">
                                    <w:rPr>
                                      <w:color w:val="FFFFFF" w:themeColor="background1"/>
                                      <w:sz w:val="28"/>
                                      <w:szCs w:val="28"/>
                                    </w:rPr>
                                    <w:t>3</w:t>
                                  </w:r>
                                  <w:r w:rsidR="00377022" w:rsidRPr="00D42189">
                                    <w:rPr>
                                      <w:color w:val="FFFFFF" w:themeColor="background1"/>
                                      <w:sz w:val="28"/>
                                      <w:szCs w:val="28"/>
                                    </w:rPr>
                                    <w:t xml:space="preserve"> February 2026</w:t>
                                  </w:r>
                                </w:p>
                              </w:tc>
                            </w:tr>
                            <w:tr w:rsidR="00377022" w:rsidRPr="00377022" w14:paraId="504B074A" w14:textId="77777777" w:rsidTr="00D42189">
                              <w:trPr>
                                <w:trHeight w:val="557"/>
                              </w:trPr>
                              <w:tc>
                                <w:tcPr>
                                  <w:tcW w:w="3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638B07A" w14:textId="77777777" w:rsidR="00377022" w:rsidRPr="00D42189" w:rsidRDefault="00377022" w:rsidP="00377022">
                                  <w:pPr>
                                    <w:spacing w:line="258" w:lineRule="auto"/>
                                    <w:ind w:left="377" w:firstLine="993"/>
                                    <w:textDirection w:val="btLr"/>
                                    <w:rPr>
                                      <w:color w:val="FFFFFF" w:themeColor="background1"/>
                                      <w:sz w:val="28"/>
                                      <w:szCs w:val="28"/>
                                    </w:rPr>
                                  </w:pPr>
                                  <w:r w:rsidRPr="00D42189">
                                    <w:rPr>
                                      <w:color w:val="FFFFFF" w:themeColor="background1"/>
                                      <w:sz w:val="28"/>
                                      <w:szCs w:val="28"/>
                                    </w:rPr>
                                    <w:t>Interview Date:</w:t>
                                  </w:r>
                                </w:p>
                              </w:tc>
                              <w:tc>
                                <w:tcPr>
                                  <w:tcW w:w="73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7D70E44" w14:textId="07689FDD" w:rsidR="00377022" w:rsidRPr="00D42189" w:rsidRDefault="00FB2FFC" w:rsidP="00377022">
                                  <w:pPr>
                                    <w:spacing w:line="258" w:lineRule="auto"/>
                                    <w:ind w:left="377" w:firstLine="993"/>
                                    <w:textDirection w:val="btLr"/>
                                    <w:rPr>
                                      <w:color w:val="FFFFFF" w:themeColor="background1"/>
                                      <w:sz w:val="28"/>
                                      <w:szCs w:val="28"/>
                                    </w:rPr>
                                  </w:pPr>
                                  <w:r>
                                    <w:rPr>
                                      <w:color w:val="FFFFFF" w:themeColor="background1"/>
                                      <w:sz w:val="28"/>
                                      <w:szCs w:val="28"/>
                                    </w:rPr>
                                    <w:t xml:space="preserve">Thursday </w:t>
                                  </w:r>
                                  <w:r w:rsidR="00D1099E">
                                    <w:rPr>
                                      <w:color w:val="FFFFFF" w:themeColor="background1"/>
                                      <w:sz w:val="28"/>
                                      <w:szCs w:val="28"/>
                                    </w:rPr>
                                    <w:t>26</w:t>
                                  </w:r>
                                  <w:r w:rsidR="00377022" w:rsidRPr="00D42189">
                                    <w:rPr>
                                      <w:color w:val="FFFFFF" w:themeColor="background1"/>
                                      <w:sz w:val="28"/>
                                      <w:szCs w:val="28"/>
                                    </w:rPr>
                                    <w:t xml:space="preserve"> February 2026</w:t>
                                  </w:r>
                                </w:p>
                              </w:tc>
                            </w:tr>
                          </w:tbl>
                          <w:p w14:paraId="7995364B" w14:textId="77777777" w:rsidR="00EF46DB" w:rsidRDefault="00EF46DB">
                            <w:pPr>
                              <w:spacing w:after="0" w:line="258" w:lineRule="auto"/>
                              <w:ind w:left="377" w:firstLine="993"/>
                              <w:textDirection w:val="btLr"/>
                            </w:pPr>
                          </w:p>
                        </w:txbxContent>
                      </wps:txbx>
                      <wps:bodyPr spcFirstLastPara="1" wrap="square" lIns="36575" tIns="36575" rIns="36575" bIns="36575" anchor="t" anchorCtr="0">
                        <a:noAutofit/>
                      </wps:bodyPr>
                    </wps:wsp>
                  </a:graphicData>
                </a:graphic>
              </wp:anchor>
            </w:drawing>
          </mc:Choice>
          <mc:Fallback>
            <w:pict>
              <v:rect w14:anchorId="6DE4811F" id="Rectangle 1" o:spid="_x0000_s1026" style="position:absolute;left:0;text-align:left;margin-left:-39.55pt;margin-top:419.7pt;width:600pt;height:342.75pt;flip:x;z-index:251658240;visibility:visible;mso-wrap-style:square;mso-wrap-distance-left:2.88pt;mso-wrap-distance-top:2.88pt;mso-wrap-distance-right:2.88pt;mso-wrap-distance-bottom:2.8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" fillcolor="#4d7724" stroked="f">
                <v:textbox inset="1.016mm,1.016mm,1.016mm,1.016mm">
                  <w:txbxContent>
                    <w:p w14:paraId="21A9EF55" w14:textId="77777777" w:rsidR="00EF46DB" w:rsidRDefault="00000000">
                      <w:pPr>
                        <w:spacing w:after="0" w:line="258" w:lineRule="auto"/>
                        <w:ind w:left="377" w:firstLine="377"/>
                        <w:textDirection w:val="btLr"/>
                      </w:pPr>
                      <w:r>
                        <w:rPr>
                          <w:rFonts w:ascii="Open Sans" w:eastAsia="Open Sans" w:hAnsi="Open Sans" w:cs="Open Sans"/>
                          <w:b/>
                          <w:color w:val="FFFFFF"/>
                          <w:sz w:val="40"/>
                        </w:rPr>
                        <w:t xml:space="preserve"> </w:t>
                      </w:r>
                    </w:p>
                    <w:p w14:paraId="0F4F49F4" w14:textId="77777777" w:rsidR="00EF46DB" w:rsidRDefault="00000000">
                      <w:pPr>
                        <w:spacing w:after="0" w:line="258" w:lineRule="auto"/>
                        <w:ind w:left="377" w:firstLine="377"/>
                        <w:textDirection w:val="btLr"/>
                      </w:pPr>
                      <w:r>
                        <w:rPr>
                          <w:rFonts w:ascii="Aptos" w:eastAsia="Aptos" w:hAnsi="Aptos" w:cs="Aptos"/>
                          <w:b/>
                          <w:color w:val="FFFFFF"/>
                          <w:sz w:val="48"/>
                        </w:rPr>
                        <w:t xml:space="preserve">Candidate Information Pack </w:t>
                      </w:r>
                    </w:p>
                    <w:p w14:paraId="6FD4C059" w14:textId="77777777" w:rsidR="00EF46DB" w:rsidRDefault="00000000">
                      <w:pPr>
                        <w:spacing w:after="120" w:line="240" w:lineRule="auto"/>
                        <w:ind w:right="55"/>
                        <w:textDirection w:val="btLr"/>
                      </w:pPr>
                      <w:r>
                        <w:rPr>
                          <w:rFonts w:ascii="Aptos" w:eastAsia="Aptos" w:hAnsi="Aptos" w:cs="Aptos"/>
                          <w:b/>
                          <w:color w:val="FFFFFF"/>
                          <w:sz w:val="28"/>
                        </w:rPr>
                        <w:t xml:space="preserve">       </w:t>
                      </w:r>
                    </w:p>
                    <w:p w14:paraId="4FE404B3" w14:textId="77777777" w:rsidR="00EF46DB" w:rsidRDefault="00000000">
                      <w:pPr>
                        <w:spacing w:after="120" w:line="240" w:lineRule="auto"/>
                        <w:ind w:right="55"/>
                        <w:textDirection w:val="btLr"/>
                      </w:pPr>
                      <w:r>
                        <w:rPr>
                          <w:rFonts w:ascii="Aptos" w:eastAsia="Aptos" w:hAnsi="Aptos" w:cs="Aptos"/>
                          <w:b/>
                          <w:color w:val="FFFFFF"/>
                          <w:sz w:val="28"/>
                        </w:rPr>
                        <w:t xml:space="preserve">       Details of the Post</w:t>
                      </w:r>
                    </w:p>
                    <w:tbl>
                      <w:tblPr>
                        <w:tblStyle w:val="TableGrid"/>
                        <w:tblW w:w="11197" w:type="dxa"/>
                        <w:tblInd w:w="4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833"/>
                        <w:gridCol w:w="7364"/>
                      </w:tblGrid>
                      <w:tr w:rsidR="00377022" w:rsidRPr="00377022" w14:paraId="3F1BFE6F" w14:textId="77777777" w:rsidTr="00D42189">
                        <w:trPr>
                          <w:trHeight w:val="557"/>
                        </w:trPr>
                        <w:tc>
                          <w:tcPr>
                            <w:tcW w:w="3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CC0E996" w14:textId="77777777" w:rsidR="00377022" w:rsidRPr="00D42189" w:rsidRDefault="00377022" w:rsidP="00377022">
                            <w:pPr>
                              <w:spacing w:line="258" w:lineRule="auto"/>
                              <w:ind w:left="377" w:firstLine="993"/>
                              <w:textDirection w:val="btLr"/>
                              <w:rPr>
                                <w:color w:val="FFFFFF" w:themeColor="background1"/>
                                <w:sz w:val="28"/>
                                <w:szCs w:val="28"/>
                              </w:rPr>
                            </w:pPr>
                            <w:r w:rsidRPr="00D42189">
                              <w:rPr>
                                <w:color w:val="FFFFFF" w:themeColor="background1"/>
                                <w:sz w:val="28"/>
                                <w:szCs w:val="28"/>
                              </w:rPr>
                              <w:t>Job Title:</w:t>
                            </w:r>
                          </w:p>
                        </w:tc>
                        <w:tc>
                          <w:tcPr>
                            <w:tcW w:w="73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FCE0ED7" w14:textId="77777777" w:rsidR="00377022" w:rsidRPr="00D42189" w:rsidRDefault="00377022" w:rsidP="00377022">
                            <w:pPr>
                              <w:spacing w:line="258" w:lineRule="auto"/>
                              <w:ind w:left="377" w:firstLine="993"/>
                              <w:textDirection w:val="btLr"/>
                              <w:rPr>
                                <w:color w:val="FFFFFF" w:themeColor="background1"/>
                                <w:sz w:val="28"/>
                                <w:szCs w:val="28"/>
                              </w:rPr>
                            </w:pPr>
                            <w:r w:rsidRPr="00D42189">
                              <w:rPr>
                                <w:color w:val="FFFFFF" w:themeColor="background1"/>
                                <w:sz w:val="28"/>
                                <w:szCs w:val="28"/>
                              </w:rPr>
                              <w:t>MFL Teacher</w:t>
                            </w:r>
                          </w:p>
                        </w:tc>
                      </w:tr>
                      <w:tr w:rsidR="00377022" w:rsidRPr="00377022" w14:paraId="323F82FF" w14:textId="77777777" w:rsidTr="00D42189">
                        <w:trPr>
                          <w:trHeight w:val="557"/>
                        </w:trPr>
                        <w:tc>
                          <w:tcPr>
                            <w:tcW w:w="3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FFCC83C" w14:textId="77777777" w:rsidR="00377022" w:rsidRPr="00D42189" w:rsidRDefault="00377022" w:rsidP="00377022">
                            <w:pPr>
                              <w:spacing w:line="258" w:lineRule="auto"/>
                              <w:ind w:left="377" w:firstLine="993"/>
                              <w:textDirection w:val="btLr"/>
                              <w:rPr>
                                <w:color w:val="FFFFFF" w:themeColor="background1"/>
                                <w:sz w:val="28"/>
                                <w:szCs w:val="28"/>
                              </w:rPr>
                            </w:pPr>
                            <w:r w:rsidRPr="00D42189">
                              <w:rPr>
                                <w:color w:val="FFFFFF" w:themeColor="background1"/>
                                <w:sz w:val="28"/>
                                <w:szCs w:val="28"/>
                              </w:rPr>
                              <w:t>Start date:</w:t>
                            </w:r>
                          </w:p>
                        </w:tc>
                        <w:tc>
                          <w:tcPr>
                            <w:tcW w:w="73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F9A6C75" w14:textId="77777777" w:rsidR="00377022" w:rsidRPr="00D42189" w:rsidRDefault="00377022" w:rsidP="00377022">
                            <w:pPr>
                              <w:spacing w:line="258" w:lineRule="auto"/>
                              <w:ind w:left="377" w:firstLine="993"/>
                              <w:textDirection w:val="btLr"/>
                              <w:rPr>
                                <w:color w:val="FFFFFF" w:themeColor="background1"/>
                                <w:sz w:val="28"/>
                                <w:szCs w:val="28"/>
                              </w:rPr>
                            </w:pPr>
                            <w:r w:rsidRPr="00D42189">
                              <w:rPr>
                                <w:color w:val="FFFFFF" w:themeColor="background1"/>
                                <w:sz w:val="28"/>
                                <w:szCs w:val="28"/>
                              </w:rPr>
                              <w:t>1 September 2026</w:t>
                            </w:r>
                          </w:p>
                        </w:tc>
                      </w:tr>
                      <w:tr w:rsidR="00377022" w:rsidRPr="00377022" w14:paraId="73D9B94E" w14:textId="77777777" w:rsidTr="00D42189">
                        <w:trPr>
                          <w:trHeight w:val="557"/>
                        </w:trPr>
                        <w:tc>
                          <w:tcPr>
                            <w:tcW w:w="3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99136D8" w14:textId="77777777" w:rsidR="00377022" w:rsidRPr="00D42189" w:rsidRDefault="00377022" w:rsidP="00377022">
                            <w:pPr>
                              <w:spacing w:line="258" w:lineRule="auto"/>
                              <w:ind w:left="377" w:firstLine="993"/>
                              <w:textDirection w:val="btLr"/>
                              <w:rPr>
                                <w:color w:val="FFFFFF" w:themeColor="background1"/>
                                <w:sz w:val="28"/>
                                <w:szCs w:val="28"/>
                              </w:rPr>
                            </w:pPr>
                            <w:r w:rsidRPr="00D42189">
                              <w:rPr>
                                <w:color w:val="FFFFFF" w:themeColor="background1"/>
                                <w:sz w:val="28"/>
                                <w:szCs w:val="28"/>
                              </w:rPr>
                              <w:t>Status of post:</w:t>
                            </w:r>
                          </w:p>
                        </w:tc>
                        <w:tc>
                          <w:tcPr>
                            <w:tcW w:w="73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2F1DDE0" w14:textId="77777777" w:rsidR="00377022" w:rsidRPr="00D42189" w:rsidRDefault="00377022" w:rsidP="00377022">
                            <w:pPr>
                              <w:spacing w:line="258" w:lineRule="auto"/>
                              <w:ind w:left="377" w:firstLine="993"/>
                              <w:textDirection w:val="btLr"/>
                              <w:rPr>
                                <w:color w:val="FFFFFF" w:themeColor="background1"/>
                                <w:sz w:val="28"/>
                                <w:szCs w:val="28"/>
                              </w:rPr>
                            </w:pPr>
                            <w:r w:rsidRPr="00D42189">
                              <w:rPr>
                                <w:color w:val="FFFFFF" w:themeColor="background1"/>
                                <w:sz w:val="28"/>
                                <w:szCs w:val="28"/>
                              </w:rPr>
                              <w:t>Permanent</w:t>
                            </w:r>
                          </w:p>
                        </w:tc>
                      </w:tr>
                      <w:tr w:rsidR="00377022" w:rsidRPr="00377022" w14:paraId="2BD8C635" w14:textId="77777777" w:rsidTr="00D42189">
                        <w:trPr>
                          <w:trHeight w:val="557"/>
                        </w:trPr>
                        <w:tc>
                          <w:tcPr>
                            <w:tcW w:w="3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2A6EADD" w14:textId="77777777" w:rsidR="00377022" w:rsidRPr="00D42189" w:rsidRDefault="00377022" w:rsidP="00D42189">
                            <w:pPr>
                              <w:spacing w:line="258" w:lineRule="auto"/>
                              <w:ind w:left="377"/>
                              <w:textDirection w:val="btLr"/>
                              <w:rPr>
                                <w:color w:val="FFFFFF" w:themeColor="background1"/>
                                <w:sz w:val="28"/>
                                <w:szCs w:val="28"/>
                              </w:rPr>
                            </w:pPr>
                            <w:r w:rsidRPr="00D42189">
                              <w:rPr>
                                <w:color w:val="FFFFFF" w:themeColor="background1"/>
                                <w:sz w:val="28"/>
                                <w:szCs w:val="28"/>
                              </w:rPr>
                              <w:t>Closing date for application:</w:t>
                            </w:r>
                          </w:p>
                        </w:tc>
                        <w:tc>
                          <w:tcPr>
                            <w:tcW w:w="73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88CC7C5" w14:textId="2738AD36" w:rsidR="00377022" w:rsidRPr="00D42189" w:rsidRDefault="004D7940" w:rsidP="00377022">
                            <w:pPr>
                              <w:spacing w:line="258" w:lineRule="auto"/>
                              <w:ind w:left="377" w:firstLine="993"/>
                              <w:textDirection w:val="btLr"/>
                              <w:rPr>
                                <w:color w:val="FFFFFF" w:themeColor="background1"/>
                                <w:sz w:val="28"/>
                                <w:szCs w:val="28"/>
                              </w:rPr>
                            </w:pPr>
                            <w:r>
                              <w:rPr>
                                <w:color w:val="FFFFFF" w:themeColor="background1"/>
                                <w:sz w:val="28"/>
                                <w:szCs w:val="28"/>
                              </w:rPr>
                              <w:t xml:space="preserve">Friday </w:t>
                            </w:r>
                            <w:r w:rsidR="00377022" w:rsidRPr="00D42189">
                              <w:rPr>
                                <w:color w:val="FFFFFF" w:themeColor="background1"/>
                                <w:sz w:val="28"/>
                                <w:szCs w:val="28"/>
                              </w:rPr>
                              <w:t>1</w:t>
                            </w:r>
                            <w:r w:rsidR="009015A9">
                              <w:rPr>
                                <w:color w:val="FFFFFF" w:themeColor="background1"/>
                                <w:sz w:val="28"/>
                                <w:szCs w:val="28"/>
                              </w:rPr>
                              <w:t>3</w:t>
                            </w:r>
                            <w:r w:rsidR="00377022" w:rsidRPr="00D42189">
                              <w:rPr>
                                <w:color w:val="FFFFFF" w:themeColor="background1"/>
                                <w:sz w:val="28"/>
                                <w:szCs w:val="28"/>
                              </w:rPr>
                              <w:t xml:space="preserve"> February 2026</w:t>
                            </w:r>
                          </w:p>
                        </w:tc>
                      </w:tr>
                      <w:tr w:rsidR="00377022" w:rsidRPr="00377022" w14:paraId="504B074A" w14:textId="77777777" w:rsidTr="00D42189">
                        <w:trPr>
                          <w:trHeight w:val="557"/>
                        </w:trPr>
                        <w:tc>
                          <w:tcPr>
                            <w:tcW w:w="3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638B07A" w14:textId="77777777" w:rsidR="00377022" w:rsidRPr="00D42189" w:rsidRDefault="00377022" w:rsidP="00377022">
                            <w:pPr>
                              <w:spacing w:line="258" w:lineRule="auto"/>
                              <w:ind w:left="377" w:firstLine="993"/>
                              <w:textDirection w:val="btLr"/>
                              <w:rPr>
                                <w:color w:val="FFFFFF" w:themeColor="background1"/>
                                <w:sz w:val="28"/>
                                <w:szCs w:val="28"/>
                              </w:rPr>
                            </w:pPr>
                            <w:r w:rsidRPr="00D42189">
                              <w:rPr>
                                <w:color w:val="FFFFFF" w:themeColor="background1"/>
                                <w:sz w:val="28"/>
                                <w:szCs w:val="28"/>
                              </w:rPr>
                              <w:t>Interview Date:</w:t>
                            </w:r>
                          </w:p>
                        </w:tc>
                        <w:tc>
                          <w:tcPr>
                            <w:tcW w:w="73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7D70E44" w14:textId="07689FDD" w:rsidR="00377022" w:rsidRPr="00D42189" w:rsidRDefault="00FB2FFC" w:rsidP="00377022">
                            <w:pPr>
                              <w:spacing w:line="258" w:lineRule="auto"/>
                              <w:ind w:left="377" w:firstLine="993"/>
                              <w:textDirection w:val="btLr"/>
                              <w:rPr>
                                <w:color w:val="FFFFFF" w:themeColor="background1"/>
                                <w:sz w:val="28"/>
                                <w:szCs w:val="28"/>
                              </w:rPr>
                            </w:pPr>
                            <w:r>
                              <w:rPr>
                                <w:color w:val="FFFFFF" w:themeColor="background1"/>
                                <w:sz w:val="28"/>
                                <w:szCs w:val="28"/>
                              </w:rPr>
                              <w:t xml:space="preserve">Thursday </w:t>
                            </w:r>
                            <w:r w:rsidR="00D1099E">
                              <w:rPr>
                                <w:color w:val="FFFFFF" w:themeColor="background1"/>
                                <w:sz w:val="28"/>
                                <w:szCs w:val="28"/>
                              </w:rPr>
                              <w:t>26</w:t>
                            </w:r>
                            <w:r w:rsidR="00377022" w:rsidRPr="00D42189">
                              <w:rPr>
                                <w:color w:val="FFFFFF" w:themeColor="background1"/>
                                <w:sz w:val="28"/>
                                <w:szCs w:val="28"/>
                              </w:rPr>
                              <w:t xml:space="preserve"> February 2026</w:t>
                            </w:r>
                          </w:p>
                        </w:tc>
                      </w:tr>
                    </w:tbl>
                    <w:p w14:paraId="7995364B" w14:textId="77777777" w:rsidR="00EF46DB" w:rsidRDefault="00EF46DB">
                      <w:pPr>
                        <w:spacing w:after="0" w:line="258" w:lineRule="auto"/>
                        <w:ind w:left="377" w:firstLine="993"/>
                        <w:textDirection w:val="btLr"/>
                      </w:pPr>
                    </w:p>
                  </w:txbxContent>
                </v:textbox>
              </v:rect>
            </w:pict>
          </mc:Fallback>
        </mc:AlternateContent>
      </w:r>
    </w:p>
    <w:p w14:paraId="26D5ACFA" w14:textId="77777777" w:rsidR="00EF46DB" w:rsidRDefault="00EF46DB">
      <w:pPr>
        <w:spacing w:after="120" w:line="240" w:lineRule="auto"/>
        <w:ind w:right="56"/>
        <w:rPr>
          <w:rFonts w:ascii="Aptos" w:eastAsia="Aptos" w:hAnsi="Aptos" w:cs="Aptos"/>
          <w:b/>
          <w:bCs/>
          <w:color w:val="244C0F"/>
          <w:sz w:val="12"/>
          <w:szCs w:val="12"/>
        </w:rPr>
      </w:pPr>
    </w:p>
    <w:p w14:paraId="6E59C6F6" w14:textId="77777777" w:rsidR="00EF46DB" w:rsidRDefault="00EF46DB">
      <w:pPr>
        <w:spacing w:after="120" w:line="240" w:lineRule="auto"/>
        <w:ind w:left="142" w:right="56"/>
        <w:rPr>
          <w:rFonts w:ascii="Aptos" w:eastAsia="Aptos" w:hAnsi="Aptos" w:cs="Aptos"/>
          <w:b/>
          <w:bCs/>
          <w:sz w:val="28"/>
          <w:szCs w:val="28"/>
        </w:rPr>
      </w:pPr>
    </w:p>
    <w:p w14:paraId="0532CAE6" w14:textId="77777777" w:rsidR="00EF46DB" w:rsidRDefault="00EF46DB">
      <w:pPr>
        <w:spacing w:after="120" w:line="240" w:lineRule="auto"/>
        <w:ind w:left="142" w:right="56"/>
        <w:rPr>
          <w:rFonts w:ascii="Aptos" w:eastAsia="Aptos" w:hAnsi="Aptos" w:cs="Aptos"/>
          <w:b/>
          <w:bCs/>
          <w:sz w:val="28"/>
          <w:szCs w:val="28"/>
        </w:rPr>
      </w:pPr>
    </w:p>
    <w:p w14:paraId="089E9307" w14:textId="77777777" w:rsidR="00EF46DB" w:rsidRDefault="00EF46DB">
      <w:pPr>
        <w:spacing w:after="120" w:line="240" w:lineRule="auto"/>
        <w:ind w:left="142" w:right="56"/>
        <w:rPr>
          <w:rFonts w:ascii="Aptos" w:eastAsia="Aptos" w:hAnsi="Aptos" w:cs="Aptos"/>
          <w:b/>
          <w:bCs/>
          <w:sz w:val="28"/>
          <w:szCs w:val="28"/>
        </w:rPr>
      </w:pPr>
    </w:p>
    <w:p w14:paraId="467B333B" w14:textId="77777777" w:rsidR="00EF46DB" w:rsidRDefault="00EF46DB">
      <w:pPr>
        <w:spacing w:after="120" w:line="240" w:lineRule="auto"/>
        <w:ind w:left="142" w:right="56"/>
        <w:rPr>
          <w:rFonts w:ascii="Aptos" w:eastAsia="Aptos" w:hAnsi="Aptos" w:cs="Aptos"/>
          <w:b/>
          <w:bCs/>
          <w:sz w:val="28"/>
          <w:szCs w:val="28"/>
        </w:rPr>
      </w:pPr>
    </w:p>
    <w:p w14:paraId="7F694768" w14:textId="77777777" w:rsidR="00EF46DB" w:rsidRDefault="00EF46DB">
      <w:pPr>
        <w:spacing w:after="120" w:line="240" w:lineRule="auto"/>
        <w:ind w:left="142" w:right="56"/>
        <w:rPr>
          <w:rFonts w:ascii="Aptos" w:eastAsia="Aptos" w:hAnsi="Aptos" w:cs="Aptos"/>
          <w:b/>
          <w:bCs/>
          <w:sz w:val="28"/>
          <w:szCs w:val="28"/>
        </w:rPr>
      </w:pPr>
    </w:p>
    <w:p w14:paraId="04E54CFB" w14:textId="77777777" w:rsidR="00EF46DB" w:rsidRDefault="00EF46DB">
      <w:pPr>
        <w:spacing w:after="120" w:line="240" w:lineRule="auto"/>
        <w:ind w:left="142" w:right="56"/>
        <w:rPr>
          <w:rFonts w:ascii="Aptos" w:eastAsia="Aptos" w:hAnsi="Aptos" w:cs="Aptos"/>
          <w:b/>
          <w:bCs/>
          <w:sz w:val="28"/>
          <w:szCs w:val="28"/>
        </w:rPr>
      </w:pPr>
    </w:p>
    <w:p w14:paraId="6BC6F7BF" w14:textId="77777777" w:rsidR="00EF46DB" w:rsidRDefault="00EF46DB">
      <w:pPr>
        <w:spacing w:after="120" w:line="240" w:lineRule="auto"/>
        <w:ind w:left="142" w:right="56"/>
        <w:rPr>
          <w:rFonts w:ascii="Aptos" w:eastAsia="Aptos" w:hAnsi="Aptos" w:cs="Aptos"/>
          <w:b/>
          <w:bCs/>
          <w:sz w:val="28"/>
          <w:szCs w:val="28"/>
        </w:rPr>
      </w:pPr>
    </w:p>
    <w:p w14:paraId="4B1B4DED" w14:textId="77777777" w:rsidR="00EF46DB" w:rsidRDefault="00EF46DB">
      <w:pPr>
        <w:spacing w:after="120" w:line="240" w:lineRule="auto"/>
        <w:ind w:left="142" w:right="56"/>
        <w:rPr>
          <w:rFonts w:ascii="Aptos" w:eastAsia="Aptos" w:hAnsi="Aptos" w:cs="Aptos"/>
          <w:sz w:val="14"/>
          <w:szCs w:val="14"/>
        </w:rPr>
      </w:pPr>
    </w:p>
    <w:p w14:paraId="71895A88" w14:textId="77777777" w:rsidR="00EF46DB" w:rsidRDefault="00EF46DB">
      <w:pPr>
        <w:spacing w:after="120"/>
        <w:ind w:left="142" w:right="56"/>
        <w:rPr>
          <w:rFonts w:ascii="Aptos" w:eastAsia="Aptos" w:hAnsi="Aptos" w:cs="Aptos"/>
          <w:b/>
          <w:bCs/>
          <w:color w:val="244C0F"/>
          <w:sz w:val="24"/>
          <w:szCs w:val="24"/>
        </w:rPr>
      </w:pPr>
    </w:p>
    <w:p w14:paraId="3D6300A7" w14:textId="77777777" w:rsidR="00EF46DB" w:rsidRDefault="00EF46DB">
      <w:pPr>
        <w:spacing w:after="120"/>
        <w:ind w:left="142" w:right="56"/>
        <w:rPr>
          <w:rFonts w:ascii="Aptos" w:eastAsia="Aptos" w:hAnsi="Aptos" w:cs="Aptos"/>
          <w:b/>
          <w:bCs/>
          <w:color w:val="244C0F"/>
          <w:sz w:val="24"/>
          <w:szCs w:val="24"/>
        </w:rPr>
      </w:pPr>
    </w:p>
    <w:p w14:paraId="1A1CDA37" w14:textId="77777777" w:rsidR="00EF46DB" w:rsidRDefault="00EF46DB">
      <w:pPr>
        <w:spacing w:after="120"/>
        <w:ind w:left="142" w:right="56"/>
        <w:rPr>
          <w:rFonts w:ascii="Aptos" w:eastAsia="Aptos" w:hAnsi="Aptos" w:cs="Aptos"/>
          <w:b/>
          <w:bCs/>
          <w:color w:val="244C0F"/>
          <w:sz w:val="24"/>
          <w:szCs w:val="24"/>
        </w:rPr>
      </w:pPr>
    </w:p>
    <w:p w14:paraId="5FEC37C3" w14:textId="77777777" w:rsidR="00EF46DB" w:rsidRDefault="00EF46DB">
      <w:pPr>
        <w:spacing w:after="120"/>
        <w:ind w:left="142" w:right="56"/>
        <w:rPr>
          <w:rFonts w:ascii="Aptos" w:eastAsia="Aptos" w:hAnsi="Aptos" w:cs="Aptos"/>
          <w:b/>
          <w:bCs/>
          <w:color w:val="244C0F"/>
          <w:sz w:val="24"/>
          <w:szCs w:val="24"/>
        </w:rPr>
      </w:pPr>
    </w:p>
    <w:p w14:paraId="04240E22" w14:textId="77777777" w:rsidR="00EF46DB" w:rsidRDefault="00EF46DB">
      <w:pPr>
        <w:spacing w:after="120"/>
        <w:ind w:left="142" w:right="56"/>
        <w:rPr>
          <w:rFonts w:ascii="Aptos" w:eastAsia="Aptos" w:hAnsi="Aptos" w:cs="Aptos"/>
          <w:b/>
          <w:bCs/>
          <w:color w:val="244C0F"/>
          <w:sz w:val="24"/>
          <w:szCs w:val="24"/>
        </w:rPr>
      </w:pPr>
    </w:p>
    <w:p w14:paraId="763EDD1B" w14:textId="77777777" w:rsidR="00EF46DB" w:rsidRDefault="00000000">
      <w:pPr>
        <w:spacing w:after="120"/>
        <w:ind w:left="142" w:right="56"/>
        <w:rPr>
          <w:rFonts w:ascii="Aptos" w:eastAsia="Aptos" w:hAnsi="Aptos" w:cs="Aptos"/>
          <w:b/>
          <w:bCs/>
          <w:i/>
          <w:iCs/>
          <w:color w:val="244C0F"/>
          <w:sz w:val="24"/>
          <w:szCs w:val="24"/>
        </w:rPr>
      </w:pPr>
      <w:r>
        <w:rPr>
          <w:rFonts w:ascii="Aptos" w:eastAsia="Aptos" w:hAnsi="Aptos" w:cs="Aptos"/>
          <w:b/>
          <w:bCs/>
          <w:color w:val="244C0F"/>
          <w:sz w:val="24"/>
          <w:szCs w:val="24"/>
        </w:rPr>
        <w:t xml:space="preserve">WELCOME </w:t>
      </w:r>
      <w:r>
        <w:rPr>
          <w:rFonts w:ascii="Aptos" w:eastAsia="Aptos" w:hAnsi="Aptos" w:cs="Aptos"/>
          <w:b/>
          <w:bCs/>
          <w:i/>
          <w:iCs/>
          <w:color w:val="244C0F"/>
          <w:sz w:val="24"/>
          <w:szCs w:val="24"/>
        </w:rPr>
        <w:t>– Headteacher</w:t>
      </w:r>
    </w:p>
    <w:p w14:paraId="64B53BD5" w14:textId="77777777" w:rsidR="00EF46DB" w:rsidRDefault="00000000">
      <w:pPr>
        <w:spacing w:after="0"/>
        <w:ind w:left="142" w:right="57"/>
        <w:rPr>
          <w:rFonts w:ascii="Aptos" w:eastAsia="Aptos" w:hAnsi="Aptos" w:cs="Aptos"/>
          <w:sz w:val="24"/>
          <w:szCs w:val="24"/>
        </w:rPr>
      </w:pPr>
      <w:r>
        <w:rPr>
          <w:rFonts w:ascii="Aptos" w:eastAsia="Aptos" w:hAnsi="Aptos" w:cs="Aptos"/>
          <w:sz w:val="24"/>
          <w:szCs w:val="24"/>
        </w:rPr>
        <w:t>Dear Prospective Candidate,</w:t>
      </w:r>
    </w:p>
    <w:p w14:paraId="17C5514B" w14:textId="77777777" w:rsidR="00EF46DB" w:rsidRDefault="00EF46DB">
      <w:pPr>
        <w:spacing w:after="0"/>
        <w:ind w:left="142" w:right="57"/>
        <w:rPr>
          <w:rFonts w:ascii="Aptos" w:eastAsia="Aptos" w:hAnsi="Aptos" w:cs="Aptos"/>
          <w:sz w:val="24"/>
          <w:szCs w:val="24"/>
        </w:rPr>
      </w:pPr>
    </w:p>
    <w:p w14:paraId="07CC67D7" w14:textId="77777777" w:rsidR="00EF46DB" w:rsidRDefault="00000000">
      <w:pPr>
        <w:spacing w:after="0"/>
        <w:ind w:left="142" w:right="57"/>
        <w:rPr>
          <w:rFonts w:ascii="Aptos" w:eastAsia="Aptos" w:hAnsi="Aptos" w:cs="Aptos"/>
          <w:sz w:val="24"/>
          <w:szCs w:val="24"/>
        </w:rPr>
      </w:pPr>
      <w:r>
        <w:rPr>
          <w:rFonts w:ascii="Aptos" w:eastAsia="Aptos" w:hAnsi="Aptos" w:cs="Aptos"/>
          <w:sz w:val="24"/>
          <w:szCs w:val="24"/>
        </w:rPr>
        <w:t>Thank you for your interest in our post. I hope that after finding out more about Wood Green School, you will want to apply to be part of our dedicated staff team.</w:t>
      </w:r>
    </w:p>
    <w:p w14:paraId="47B8626B" w14:textId="77777777" w:rsidR="00EF46DB" w:rsidRDefault="00EF46DB">
      <w:pPr>
        <w:spacing w:after="0"/>
        <w:ind w:left="142" w:right="57"/>
        <w:rPr>
          <w:rFonts w:ascii="Aptos" w:eastAsia="Aptos" w:hAnsi="Aptos" w:cs="Aptos"/>
          <w:sz w:val="24"/>
          <w:szCs w:val="24"/>
        </w:rPr>
      </w:pPr>
    </w:p>
    <w:p w14:paraId="07A48F5F" w14:textId="77777777" w:rsidR="00EF46DB" w:rsidRDefault="00000000">
      <w:pPr>
        <w:spacing w:after="0"/>
        <w:ind w:left="142" w:right="57"/>
        <w:rPr>
          <w:rFonts w:ascii="Aptos" w:eastAsia="Aptos" w:hAnsi="Aptos" w:cs="Aptos"/>
          <w:sz w:val="24"/>
          <w:szCs w:val="24"/>
        </w:rPr>
      </w:pPr>
      <w:r>
        <w:rPr>
          <w:rFonts w:ascii="Aptos" w:eastAsia="Aptos" w:hAnsi="Aptos" w:cs="Aptos"/>
          <w:sz w:val="24"/>
          <w:szCs w:val="24"/>
        </w:rPr>
        <w:t xml:space="preserve">Wood Green School is an oversubscribed 11-18 comprehensive in Witney, close to the Cotswolds with excellent links to Oxford and London. We are an extremely supportive school, with staff wellbeing a priority. Our school stands out for its commitment to academic excellence and personal development. Our curriculum approach and teaching principles values subject specialism, giving strong department teams the freedom to share their love of their subject and to light fires. The extensive range of extracurricular activities encourages students to explore their wider talents and build leadership skills. Our dedicated, caring staff are passionate about nurturing each student’s academic and personal potential. </w:t>
      </w:r>
    </w:p>
    <w:p w14:paraId="4F1CE396" w14:textId="77777777" w:rsidR="00EF46DB" w:rsidRDefault="00EF46DB">
      <w:pPr>
        <w:spacing w:after="0"/>
        <w:ind w:left="142" w:right="57"/>
        <w:rPr>
          <w:rFonts w:ascii="Aptos" w:eastAsia="Aptos" w:hAnsi="Aptos" w:cs="Aptos"/>
          <w:sz w:val="24"/>
          <w:szCs w:val="24"/>
        </w:rPr>
      </w:pPr>
    </w:p>
    <w:p w14:paraId="2253D48D" w14:textId="77777777" w:rsidR="00EF46DB" w:rsidRDefault="00000000">
      <w:pPr>
        <w:spacing w:after="0"/>
        <w:ind w:left="142" w:right="57"/>
        <w:rPr>
          <w:rFonts w:ascii="Aptos" w:eastAsia="Aptos" w:hAnsi="Aptos" w:cs="Aptos"/>
          <w:sz w:val="24"/>
          <w:szCs w:val="24"/>
        </w:rPr>
      </w:pPr>
      <w:r>
        <w:rPr>
          <w:rFonts w:ascii="Aptos" w:eastAsia="Aptos" w:hAnsi="Aptos" w:cs="Aptos"/>
          <w:sz w:val="24"/>
          <w:szCs w:val="24"/>
        </w:rPr>
        <w:t xml:space="preserve">This is a very exciting time for Wood Green. We have created our Wood Green Baccalaureate, that encourages and celebrates everything that a school should develop in young people: engagement in all subjects, learning skills such as research and communication, and personal skills such as thoughtfulness for others. We believe strongly in a culture of mutual respect and strong relationships, demonstrated in our Behaviour Policy built on restorative principles and our Diversity, Equality and Inclusion Policy. Everything is underpinned by our LEARNWell values. Our strong reputation and results improving year-on-year have led to a rapid rise in student applications. This holistic approach ensures that we live out our mission </w:t>
      </w:r>
      <w:r>
        <w:rPr>
          <w:rFonts w:ascii="Aptos" w:eastAsia="Aptos" w:hAnsi="Aptos" w:cs="Aptos"/>
          <w:i/>
          <w:iCs/>
          <w:sz w:val="24"/>
          <w:szCs w:val="24"/>
        </w:rPr>
        <w:t>to develop exceptional, well-qualified and well-rounded young people who make a positive contribution to our school, our community and the world</w:t>
      </w:r>
      <w:r>
        <w:rPr>
          <w:rFonts w:ascii="Aptos" w:eastAsia="Aptos" w:hAnsi="Aptos" w:cs="Aptos"/>
          <w:sz w:val="24"/>
          <w:szCs w:val="24"/>
        </w:rPr>
        <w:t xml:space="preserve">. </w:t>
      </w:r>
    </w:p>
    <w:p w14:paraId="050DDDA6" w14:textId="77777777" w:rsidR="00EF46DB" w:rsidRDefault="00EF46DB">
      <w:pPr>
        <w:spacing w:after="0"/>
        <w:ind w:left="142" w:right="57"/>
        <w:rPr>
          <w:rFonts w:ascii="Aptos" w:eastAsia="Aptos" w:hAnsi="Aptos" w:cs="Aptos"/>
          <w:sz w:val="24"/>
          <w:szCs w:val="24"/>
        </w:rPr>
      </w:pPr>
    </w:p>
    <w:p w14:paraId="7FFCD429" w14:textId="77777777" w:rsidR="00EF46DB" w:rsidRDefault="00000000">
      <w:pPr>
        <w:spacing w:after="0"/>
        <w:ind w:left="142" w:right="57"/>
        <w:rPr>
          <w:rFonts w:ascii="Aptos" w:eastAsia="Aptos" w:hAnsi="Aptos" w:cs="Aptos"/>
          <w:sz w:val="24"/>
          <w:szCs w:val="24"/>
        </w:rPr>
      </w:pPr>
      <w:r>
        <w:rPr>
          <w:rFonts w:ascii="Aptos" w:eastAsia="Aptos" w:hAnsi="Aptos" w:cs="Aptos"/>
          <w:sz w:val="24"/>
          <w:szCs w:val="24"/>
        </w:rPr>
        <w:t xml:space="preserve">I believe that investing in staff is crucial to achieving our mission.  At Wood Green, we provide a comprehensive programme of staff development, sharing best practice in-school and giving staff the opportunity to work with other schools through our local and national partnerships. All teaching staff work with peer coaches in school and have opportunities for professional development through Trust Peer Reviews, Oxford University Department of Education and National Professional Qualifications. </w:t>
      </w:r>
    </w:p>
    <w:p w14:paraId="21642534" w14:textId="77777777" w:rsidR="00EF46DB" w:rsidRDefault="00000000">
      <w:pPr>
        <w:shd w:val="clear" w:color="auto" w:fill="FFFFFF"/>
        <w:spacing w:after="0"/>
        <w:ind w:left="142" w:right="57"/>
        <w:rPr>
          <w:rFonts w:ascii="Aptos" w:eastAsia="Aptos" w:hAnsi="Aptos" w:cs="Aptos"/>
          <w:sz w:val="24"/>
          <w:szCs w:val="24"/>
        </w:rPr>
      </w:pPr>
      <w:r>
        <w:rPr>
          <w:rFonts w:ascii="Aptos" w:eastAsia="Aptos" w:hAnsi="Aptos" w:cs="Aptos"/>
          <w:sz w:val="24"/>
          <w:szCs w:val="24"/>
        </w:rPr>
        <w:t>Wood Green School is part of the Acer Multi-Academy Trust, consisting of nine schools: Wood Green School, Chalgrove Primary School, Stadhampton Primary School, Botley Primary School, Icknield Community College, Watlington Primary School, Glory Farm Primary School, Cooper School and Matthew Arnold School. All nine schools have strong track records of high performance or rapid improvement and share similar values. This partnership adds real benefit to Wood Green School, especially opportunities for staff development. The key values of the Acer Trust are Trust, Big-Heartedness and Ambition.</w:t>
      </w:r>
    </w:p>
    <w:p w14:paraId="19F3FC8E" w14:textId="77777777" w:rsidR="00EF46DB" w:rsidRDefault="00EF46DB">
      <w:pPr>
        <w:shd w:val="clear" w:color="auto" w:fill="FFFFFF"/>
        <w:spacing w:after="0"/>
        <w:ind w:left="142" w:right="57"/>
        <w:rPr>
          <w:rFonts w:ascii="Aptos" w:eastAsia="Aptos" w:hAnsi="Aptos" w:cs="Aptos"/>
          <w:sz w:val="24"/>
          <w:szCs w:val="24"/>
        </w:rPr>
      </w:pPr>
    </w:p>
    <w:p w14:paraId="402CA40F" w14:textId="77777777" w:rsidR="00EF46DB" w:rsidRDefault="00000000">
      <w:pPr>
        <w:shd w:val="clear" w:color="auto" w:fill="FFFFFF"/>
        <w:spacing w:after="0"/>
        <w:ind w:left="142" w:right="57"/>
        <w:rPr>
          <w:rFonts w:ascii="Aptos" w:eastAsia="Aptos" w:hAnsi="Aptos" w:cs="Aptos"/>
          <w:sz w:val="24"/>
          <w:szCs w:val="24"/>
        </w:rPr>
      </w:pPr>
      <w:r>
        <w:rPr>
          <w:rFonts w:ascii="Aptos" w:eastAsia="Aptos" w:hAnsi="Aptos" w:cs="Aptos"/>
          <w:sz w:val="24"/>
          <w:szCs w:val="24"/>
        </w:rPr>
        <w:t xml:space="preserve">If this feels like a school where you can flourish, I look forward to hearing from you. </w:t>
      </w:r>
    </w:p>
    <w:p w14:paraId="0B9EB070" w14:textId="77777777" w:rsidR="00EF46DB" w:rsidRDefault="00EF46DB">
      <w:pPr>
        <w:shd w:val="clear" w:color="auto" w:fill="FFFFFF"/>
        <w:spacing w:after="0"/>
        <w:ind w:left="142" w:right="57"/>
        <w:rPr>
          <w:rFonts w:ascii="Aptos" w:eastAsia="Aptos" w:hAnsi="Aptos" w:cs="Aptos"/>
          <w:sz w:val="24"/>
          <w:szCs w:val="24"/>
        </w:rPr>
      </w:pPr>
    </w:p>
    <w:p w14:paraId="61E37C1F" w14:textId="77777777" w:rsidR="00EF46DB" w:rsidRDefault="00000000">
      <w:pPr>
        <w:spacing w:after="0" w:line="240" w:lineRule="auto"/>
        <w:ind w:left="142" w:right="57"/>
        <w:rPr>
          <w:rFonts w:ascii="Aptos" w:eastAsia="Aptos" w:hAnsi="Aptos" w:cs="Aptos"/>
          <w:sz w:val="24"/>
          <w:szCs w:val="24"/>
        </w:rPr>
      </w:pPr>
      <w:r>
        <w:rPr>
          <w:rFonts w:ascii="Aptos" w:eastAsia="Aptos" w:hAnsi="Aptos" w:cs="Aptos"/>
          <w:sz w:val="24"/>
          <w:szCs w:val="24"/>
        </w:rPr>
        <w:t>Yours sincerely</w:t>
      </w:r>
    </w:p>
    <w:p w14:paraId="6F1D9D61" w14:textId="77777777" w:rsidR="00EF46DB" w:rsidRDefault="00000000">
      <w:pPr>
        <w:spacing w:after="120"/>
        <w:ind w:left="142" w:right="56"/>
        <w:rPr>
          <w:rFonts w:ascii="Aptos" w:eastAsia="Aptos" w:hAnsi="Aptos" w:cs="Aptos"/>
          <w:sz w:val="24"/>
          <w:szCs w:val="24"/>
        </w:rPr>
      </w:pPr>
      <w:r>
        <w:rPr>
          <w:rFonts w:ascii="Aptos" w:eastAsia="Aptos" w:hAnsi="Aptos" w:cs="Aptos"/>
          <w:noProof/>
          <w:sz w:val="24"/>
          <w:szCs w:val="24"/>
        </w:rPr>
        <w:drawing>
          <wp:inline distT="0" distB="0" distL="0" distR="0" wp14:anchorId="47223E34" wp14:editId="07B93BF8">
            <wp:extent cx="1372019" cy="49442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1372019" cy="494420"/>
                    </a:xfrm>
                    <a:prstGeom prst="rect">
                      <a:avLst/>
                    </a:prstGeom>
                    <a:ln/>
                  </pic:spPr>
                </pic:pic>
              </a:graphicData>
            </a:graphic>
          </wp:inline>
        </w:drawing>
      </w:r>
    </w:p>
    <w:p w14:paraId="5E2B968F" w14:textId="77777777" w:rsidR="00EF46DB" w:rsidRDefault="00000000">
      <w:pPr>
        <w:spacing w:after="0" w:line="240" w:lineRule="auto"/>
        <w:ind w:left="142" w:right="57"/>
        <w:rPr>
          <w:rFonts w:ascii="Aptos" w:eastAsia="Aptos" w:hAnsi="Aptos" w:cs="Aptos"/>
          <w:sz w:val="24"/>
          <w:szCs w:val="24"/>
        </w:rPr>
      </w:pPr>
      <w:r>
        <w:rPr>
          <w:rFonts w:ascii="Aptos" w:eastAsia="Aptos" w:hAnsi="Aptos" w:cs="Aptos"/>
          <w:b/>
          <w:bCs/>
          <w:sz w:val="24"/>
          <w:szCs w:val="24"/>
        </w:rPr>
        <w:t xml:space="preserve">Rob Shadbolt, </w:t>
      </w:r>
      <w:r>
        <w:rPr>
          <w:rFonts w:ascii="Aptos" w:eastAsia="Aptos" w:hAnsi="Aptos" w:cs="Aptos"/>
          <w:sz w:val="24"/>
          <w:szCs w:val="24"/>
        </w:rPr>
        <w:t>Headteacher</w:t>
      </w:r>
    </w:p>
    <w:p w14:paraId="493BE3C2" w14:textId="77777777" w:rsidR="00EF46DB" w:rsidRDefault="00000000">
      <w:pPr>
        <w:ind w:left="142"/>
        <w:rPr>
          <w:rFonts w:ascii="Aptos" w:eastAsia="Aptos" w:hAnsi="Aptos" w:cs="Aptos"/>
          <w:b/>
          <w:bCs/>
          <w:sz w:val="28"/>
          <w:szCs w:val="28"/>
        </w:rPr>
      </w:pPr>
      <w:bookmarkStart w:id="0" w:name="_933itveflcns" w:colFirst="0" w:colLast="0"/>
      <w:bookmarkEnd w:id="0"/>
      <w:r>
        <w:br w:type="page"/>
      </w:r>
      <w:r>
        <w:rPr>
          <w:rFonts w:ascii="Aptos" w:eastAsia="Aptos" w:hAnsi="Aptos" w:cs="Aptos"/>
          <w:sz w:val="21"/>
          <w:szCs w:val="21"/>
        </w:rPr>
        <w:lastRenderedPageBreak/>
        <w:t xml:space="preserve"> </w:t>
      </w:r>
    </w:p>
    <w:p w14:paraId="199D7454" w14:textId="77777777" w:rsidR="00EF46DB" w:rsidRDefault="00000000">
      <w:pPr>
        <w:spacing w:after="0" w:line="240" w:lineRule="auto"/>
        <w:ind w:left="142" w:right="56"/>
        <w:rPr>
          <w:rFonts w:ascii="Aptos" w:eastAsia="Aptos" w:hAnsi="Aptos" w:cs="Aptos"/>
          <w:b/>
          <w:bCs/>
          <w:color w:val="244C0F"/>
          <w:sz w:val="28"/>
          <w:szCs w:val="28"/>
        </w:rPr>
      </w:pPr>
      <w:r>
        <w:rPr>
          <w:rFonts w:ascii="Aptos" w:eastAsia="Aptos" w:hAnsi="Aptos" w:cs="Aptos"/>
          <w:b/>
          <w:bCs/>
          <w:color w:val="244C0F"/>
          <w:sz w:val="28"/>
          <w:szCs w:val="28"/>
        </w:rPr>
        <w:t>Mission, Values and Vision</w:t>
      </w:r>
    </w:p>
    <w:p w14:paraId="48846EBE" w14:textId="77777777" w:rsidR="00EF46DB" w:rsidRDefault="00EF46DB">
      <w:pPr>
        <w:spacing w:after="0" w:line="240" w:lineRule="auto"/>
        <w:ind w:left="142" w:right="56"/>
        <w:rPr>
          <w:rFonts w:ascii="Aptos" w:eastAsia="Aptos" w:hAnsi="Aptos" w:cs="Aptos"/>
          <w:b/>
          <w:bCs/>
          <w:sz w:val="10"/>
          <w:szCs w:val="10"/>
        </w:rPr>
      </w:pPr>
    </w:p>
    <w:p w14:paraId="1B9939A8" w14:textId="77777777" w:rsidR="00EF46DB" w:rsidRDefault="00000000">
      <w:pPr>
        <w:spacing w:after="0" w:line="240" w:lineRule="auto"/>
        <w:ind w:left="142"/>
        <w:rPr>
          <w:rFonts w:ascii="Aptos" w:eastAsia="Aptos" w:hAnsi="Aptos" w:cs="Aptos"/>
          <w:b/>
          <w:bCs/>
          <w:color w:val="4D7724"/>
          <w:sz w:val="24"/>
          <w:szCs w:val="24"/>
        </w:rPr>
      </w:pPr>
      <w:r>
        <w:rPr>
          <w:rFonts w:ascii="Aptos" w:eastAsia="Aptos" w:hAnsi="Aptos" w:cs="Aptos"/>
          <w:b/>
          <w:bCs/>
          <w:color w:val="4D7724"/>
          <w:sz w:val="24"/>
          <w:szCs w:val="24"/>
        </w:rPr>
        <w:t>Mission Statement</w:t>
      </w:r>
    </w:p>
    <w:p w14:paraId="60459235" w14:textId="77777777" w:rsidR="00EF46DB" w:rsidRDefault="00EF46DB">
      <w:pPr>
        <w:spacing w:after="0" w:line="240" w:lineRule="auto"/>
        <w:ind w:left="142"/>
        <w:rPr>
          <w:rFonts w:ascii="Aptos" w:eastAsia="Aptos" w:hAnsi="Aptos" w:cs="Aptos"/>
          <w:sz w:val="21"/>
          <w:szCs w:val="21"/>
        </w:rPr>
      </w:pPr>
    </w:p>
    <w:p w14:paraId="6806F396" w14:textId="77777777" w:rsidR="00EF46DB" w:rsidRDefault="00000000">
      <w:pPr>
        <w:spacing w:after="0" w:line="240" w:lineRule="auto"/>
        <w:ind w:left="142" w:right="992"/>
        <w:rPr>
          <w:rFonts w:ascii="Aptos" w:eastAsia="Aptos" w:hAnsi="Aptos" w:cs="Aptos"/>
          <w:sz w:val="24"/>
          <w:szCs w:val="24"/>
        </w:rPr>
      </w:pPr>
      <w:r>
        <w:rPr>
          <w:rFonts w:ascii="Aptos" w:eastAsia="Aptos" w:hAnsi="Aptos" w:cs="Aptos"/>
          <w:sz w:val="24"/>
          <w:szCs w:val="24"/>
        </w:rPr>
        <w:t>“Our mission is to develop exceptional, well-qualified and well-rounded young people who make a positive contribution to our school, our community and the world.”</w:t>
      </w:r>
    </w:p>
    <w:p w14:paraId="6DBBB6C1" w14:textId="77777777" w:rsidR="00EF46DB" w:rsidRDefault="00EF46DB">
      <w:pPr>
        <w:pBdr>
          <w:top w:val="nil"/>
          <w:left w:val="nil"/>
          <w:bottom w:val="nil"/>
          <w:right w:val="nil"/>
          <w:between w:val="nil"/>
        </w:pBdr>
        <w:spacing w:after="0" w:line="240" w:lineRule="auto"/>
        <w:ind w:left="142"/>
        <w:rPr>
          <w:rFonts w:ascii="Aptos" w:eastAsia="Aptos" w:hAnsi="Aptos" w:cs="Aptos"/>
          <w:b/>
          <w:bCs/>
          <w:color w:val="000000"/>
          <w:sz w:val="28"/>
          <w:szCs w:val="28"/>
          <w:highlight w:val="white"/>
        </w:rPr>
      </w:pPr>
    </w:p>
    <w:p w14:paraId="555EEE37" w14:textId="77777777" w:rsidR="00EF46DB" w:rsidRDefault="00000000">
      <w:pPr>
        <w:pBdr>
          <w:top w:val="nil"/>
          <w:left w:val="nil"/>
          <w:bottom w:val="nil"/>
          <w:right w:val="nil"/>
          <w:between w:val="nil"/>
        </w:pBdr>
        <w:spacing w:after="0" w:line="240" w:lineRule="auto"/>
        <w:ind w:left="142"/>
        <w:rPr>
          <w:rFonts w:ascii="Aptos" w:eastAsia="Aptos" w:hAnsi="Aptos" w:cs="Aptos"/>
          <w:b/>
          <w:bCs/>
          <w:color w:val="4D7724"/>
          <w:sz w:val="28"/>
          <w:szCs w:val="28"/>
          <w:highlight w:val="white"/>
        </w:rPr>
      </w:pPr>
      <w:r>
        <w:rPr>
          <w:rFonts w:ascii="Aptos" w:eastAsia="Aptos" w:hAnsi="Aptos" w:cs="Aptos"/>
          <w:b/>
          <w:bCs/>
          <w:color w:val="4D7724"/>
          <w:sz w:val="28"/>
          <w:szCs w:val="28"/>
          <w:highlight w:val="white"/>
        </w:rPr>
        <w:t>Our Values</w:t>
      </w:r>
    </w:p>
    <w:p w14:paraId="35E5A799" w14:textId="77777777" w:rsidR="00EF46DB" w:rsidRDefault="00EF46DB">
      <w:pPr>
        <w:pBdr>
          <w:top w:val="nil"/>
          <w:left w:val="nil"/>
          <w:bottom w:val="nil"/>
          <w:right w:val="nil"/>
          <w:between w:val="nil"/>
        </w:pBdr>
        <w:spacing w:after="0" w:line="240" w:lineRule="auto"/>
        <w:ind w:left="142"/>
        <w:rPr>
          <w:rFonts w:ascii="Aptos" w:eastAsia="Aptos" w:hAnsi="Aptos" w:cs="Aptos"/>
          <w:b/>
          <w:bCs/>
          <w:color w:val="4D7724"/>
          <w:highlight w:val="white"/>
        </w:rPr>
      </w:pPr>
    </w:p>
    <w:p w14:paraId="465B5679" w14:textId="77777777" w:rsidR="00EF46DB" w:rsidRDefault="00000000">
      <w:pPr>
        <w:ind w:left="142"/>
        <w:rPr>
          <w:rFonts w:ascii="Aptos" w:eastAsia="Aptos" w:hAnsi="Aptos" w:cs="Aptos"/>
          <w:color w:val="4D7724"/>
        </w:rPr>
      </w:pPr>
      <w:r>
        <w:rPr>
          <w:rFonts w:ascii="Aptos" w:eastAsia="Aptos" w:hAnsi="Aptos" w:cs="Aptos"/>
          <w:b/>
          <w:bCs/>
          <w:color w:val="4D7724"/>
          <w:sz w:val="40"/>
          <w:szCs w:val="40"/>
        </w:rPr>
        <w:t>L</w:t>
      </w:r>
      <w:r>
        <w:rPr>
          <w:rFonts w:ascii="Aptos" w:eastAsia="Aptos" w:hAnsi="Aptos" w:cs="Aptos"/>
          <w:b/>
          <w:bCs/>
          <w:color w:val="4D7724"/>
        </w:rPr>
        <w:t xml:space="preserve">EARNING </w:t>
      </w:r>
      <w:r>
        <w:rPr>
          <w:rFonts w:ascii="Aptos" w:eastAsia="Aptos" w:hAnsi="Aptos" w:cs="Aptos"/>
          <w:b/>
          <w:bCs/>
          <w:color w:val="4D7724"/>
          <w:sz w:val="40"/>
          <w:szCs w:val="40"/>
        </w:rPr>
        <w:t>E</w:t>
      </w:r>
      <w:r>
        <w:rPr>
          <w:rFonts w:ascii="Aptos" w:eastAsia="Aptos" w:hAnsi="Aptos" w:cs="Aptos"/>
          <w:b/>
          <w:bCs/>
          <w:color w:val="4D7724"/>
        </w:rPr>
        <w:t xml:space="preserve">FFORT </w:t>
      </w:r>
      <w:r>
        <w:rPr>
          <w:rFonts w:ascii="Aptos" w:eastAsia="Aptos" w:hAnsi="Aptos" w:cs="Aptos"/>
          <w:b/>
          <w:bCs/>
          <w:color w:val="4D7724"/>
          <w:sz w:val="40"/>
          <w:szCs w:val="40"/>
        </w:rPr>
        <w:t>A</w:t>
      </w:r>
      <w:r>
        <w:rPr>
          <w:rFonts w:ascii="Aptos" w:eastAsia="Aptos" w:hAnsi="Aptos" w:cs="Aptos"/>
          <w:b/>
          <w:bCs/>
          <w:color w:val="4D7724"/>
        </w:rPr>
        <w:t xml:space="preserve">SPIRATION </w:t>
      </w:r>
      <w:r>
        <w:rPr>
          <w:rFonts w:ascii="Aptos" w:eastAsia="Aptos" w:hAnsi="Aptos" w:cs="Aptos"/>
          <w:b/>
          <w:bCs/>
          <w:color w:val="4D7724"/>
          <w:sz w:val="40"/>
          <w:szCs w:val="40"/>
        </w:rPr>
        <w:t>R</w:t>
      </w:r>
      <w:r>
        <w:rPr>
          <w:rFonts w:ascii="Aptos" w:eastAsia="Aptos" w:hAnsi="Aptos" w:cs="Aptos"/>
          <w:b/>
          <w:bCs/>
          <w:color w:val="4D7724"/>
        </w:rPr>
        <w:t xml:space="preserve">ESPECT </w:t>
      </w:r>
      <w:r>
        <w:rPr>
          <w:rFonts w:ascii="Aptos" w:eastAsia="Aptos" w:hAnsi="Aptos" w:cs="Aptos"/>
          <w:b/>
          <w:bCs/>
          <w:color w:val="4D7724"/>
          <w:sz w:val="40"/>
          <w:szCs w:val="40"/>
        </w:rPr>
        <w:t>N</w:t>
      </w:r>
      <w:r>
        <w:rPr>
          <w:rFonts w:ascii="Aptos" w:eastAsia="Aptos" w:hAnsi="Aptos" w:cs="Aptos"/>
          <w:b/>
          <w:bCs/>
          <w:color w:val="4D7724"/>
        </w:rPr>
        <w:t xml:space="preserve">URTURE </w:t>
      </w:r>
      <w:r>
        <w:rPr>
          <w:rFonts w:ascii="Aptos" w:eastAsia="Aptos" w:hAnsi="Aptos" w:cs="Aptos"/>
          <w:b/>
          <w:bCs/>
          <w:color w:val="4D7724"/>
          <w:sz w:val="40"/>
          <w:szCs w:val="40"/>
        </w:rPr>
        <w:t>WELL</w:t>
      </w:r>
      <w:r>
        <w:rPr>
          <w:rFonts w:ascii="Aptos" w:eastAsia="Aptos" w:hAnsi="Aptos" w:cs="Aptos"/>
          <w:b/>
          <w:bCs/>
          <w:color w:val="4D7724"/>
        </w:rPr>
        <w:t>BEING</w:t>
      </w:r>
    </w:p>
    <w:p w14:paraId="39113B25" w14:textId="77777777" w:rsidR="00EF46DB" w:rsidRDefault="00000000">
      <w:pPr>
        <w:pBdr>
          <w:top w:val="nil"/>
          <w:left w:val="nil"/>
          <w:bottom w:val="nil"/>
          <w:right w:val="nil"/>
          <w:between w:val="nil"/>
        </w:pBdr>
        <w:spacing w:after="0" w:line="240" w:lineRule="auto"/>
        <w:ind w:left="142"/>
        <w:rPr>
          <w:rFonts w:ascii="Aptos" w:eastAsia="Aptos" w:hAnsi="Aptos" w:cs="Aptos"/>
          <w:color w:val="000000"/>
          <w:sz w:val="24"/>
          <w:szCs w:val="24"/>
          <w:highlight w:val="white"/>
        </w:rPr>
      </w:pPr>
      <w:r>
        <w:rPr>
          <w:rFonts w:ascii="Aptos" w:eastAsia="Aptos" w:hAnsi="Aptos" w:cs="Aptos"/>
          <w:color w:val="000000"/>
          <w:sz w:val="24"/>
          <w:szCs w:val="24"/>
          <w:highlight w:val="white"/>
        </w:rPr>
        <w:t xml:space="preserve">Our </w:t>
      </w:r>
      <w:r>
        <w:rPr>
          <w:rFonts w:ascii="Aptos" w:eastAsia="Aptos" w:hAnsi="Aptos" w:cs="Aptos"/>
          <w:color w:val="4D7724"/>
          <w:sz w:val="24"/>
          <w:szCs w:val="24"/>
          <w:highlight w:val="white"/>
        </w:rPr>
        <w:t>LEARNWell</w:t>
      </w:r>
      <w:r>
        <w:rPr>
          <w:rFonts w:ascii="Aptos" w:eastAsia="Aptos" w:hAnsi="Aptos" w:cs="Aptos"/>
          <w:color w:val="000000"/>
          <w:sz w:val="24"/>
          <w:szCs w:val="24"/>
          <w:highlight w:val="white"/>
        </w:rPr>
        <w:t xml:space="preserve"> values reflect our commitment to developing the whole person and underpin everything we do:</w:t>
      </w:r>
    </w:p>
    <w:p w14:paraId="6516D674" w14:textId="77777777" w:rsidR="00EF46DB" w:rsidRDefault="00000000">
      <w:pPr>
        <w:numPr>
          <w:ilvl w:val="0"/>
          <w:numId w:val="10"/>
        </w:numPr>
        <w:pBdr>
          <w:top w:val="nil"/>
          <w:left w:val="nil"/>
          <w:bottom w:val="nil"/>
          <w:right w:val="nil"/>
          <w:between w:val="nil"/>
        </w:pBdr>
        <w:spacing w:before="280" w:after="0" w:line="240" w:lineRule="auto"/>
        <w:rPr>
          <w:sz w:val="24"/>
          <w:szCs w:val="24"/>
          <w:highlight w:val="white"/>
        </w:rPr>
      </w:pPr>
      <w:r>
        <w:rPr>
          <w:rFonts w:ascii="Aptos" w:eastAsia="Aptos" w:hAnsi="Aptos" w:cs="Aptos"/>
          <w:b/>
          <w:bCs/>
          <w:color w:val="4D7724"/>
          <w:sz w:val="24"/>
          <w:szCs w:val="24"/>
          <w:highlight w:val="white"/>
        </w:rPr>
        <w:t>Learning </w:t>
      </w:r>
      <w:r>
        <w:rPr>
          <w:rFonts w:ascii="Aptos" w:eastAsia="Aptos" w:hAnsi="Aptos" w:cs="Aptos"/>
          <w:b/>
          <w:bCs/>
          <w:color w:val="000000"/>
          <w:sz w:val="24"/>
          <w:szCs w:val="24"/>
          <w:highlight w:val="white"/>
        </w:rPr>
        <w:t>– </w:t>
      </w:r>
      <w:r>
        <w:rPr>
          <w:rFonts w:ascii="Aptos" w:eastAsia="Aptos" w:hAnsi="Aptos" w:cs="Aptos"/>
          <w:color w:val="000000"/>
          <w:sz w:val="24"/>
          <w:szCs w:val="24"/>
          <w:highlight w:val="white"/>
        </w:rPr>
        <w:t>Wood Green students show curiosity, are creative thinkers, communicate powerfully, respond well to feedback, and find ways to learn that work for them </w:t>
      </w:r>
    </w:p>
    <w:p w14:paraId="382DFC14" w14:textId="77777777" w:rsidR="00EF46DB" w:rsidRDefault="00000000">
      <w:pPr>
        <w:numPr>
          <w:ilvl w:val="0"/>
          <w:numId w:val="10"/>
        </w:numPr>
        <w:pBdr>
          <w:top w:val="nil"/>
          <w:left w:val="nil"/>
          <w:bottom w:val="nil"/>
          <w:right w:val="nil"/>
          <w:between w:val="nil"/>
        </w:pBdr>
        <w:spacing w:after="0" w:line="240" w:lineRule="auto"/>
        <w:rPr>
          <w:sz w:val="24"/>
          <w:szCs w:val="24"/>
          <w:highlight w:val="white"/>
        </w:rPr>
      </w:pPr>
      <w:r>
        <w:rPr>
          <w:rFonts w:ascii="Aptos" w:eastAsia="Aptos" w:hAnsi="Aptos" w:cs="Aptos"/>
          <w:b/>
          <w:bCs/>
          <w:color w:val="4D7724"/>
          <w:sz w:val="24"/>
          <w:szCs w:val="24"/>
          <w:highlight w:val="white"/>
        </w:rPr>
        <w:t>Effort</w:t>
      </w:r>
      <w:r>
        <w:rPr>
          <w:rFonts w:ascii="Aptos" w:eastAsia="Aptos" w:hAnsi="Aptos" w:cs="Aptos"/>
          <w:b/>
          <w:bCs/>
          <w:color w:val="000000"/>
          <w:sz w:val="24"/>
          <w:szCs w:val="24"/>
          <w:highlight w:val="white"/>
        </w:rPr>
        <w:t> – </w:t>
      </w:r>
      <w:r>
        <w:rPr>
          <w:rFonts w:ascii="Aptos" w:eastAsia="Aptos" w:hAnsi="Aptos" w:cs="Aptos"/>
          <w:color w:val="000000"/>
          <w:sz w:val="24"/>
          <w:szCs w:val="24"/>
          <w:highlight w:val="white"/>
        </w:rPr>
        <w:t>Wood Green students are proud to try hard and to be successful, are not scared to fail, work well with others and by themselves </w:t>
      </w:r>
    </w:p>
    <w:p w14:paraId="572C603C" w14:textId="77777777" w:rsidR="00EF46DB" w:rsidRDefault="00000000">
      <w:pPr>
        <w:numPr>
          <w:ilvl w:val="0"/>
          <w:numId w:val="10"/>
        </w:numPr>
        <w:pBdr>
          <w:top w:val="nil"/>
          <w:left w:val="nil"/>
          <w:bottom w:val="nil"/>
          <w:right w:val="nil"/>
          <w:between w:val="nil"/>
        </w:pBdr>
        <w:spacing w:after="0" w:line="240" w:lineRule="auto"/>
        <w:rPr>
          <w:sz w:val="24"/>
          <w:szCs w:val="24"/>
          <w:highlight w:val="white"/>
        </w:rPr>
      </w:pPr>
      <w:r>
        <w:rPr>
          <w:rFonts w:ascii="Aptos" w:eastAsia="Aptos" w:hAnsi="Aptos" w:cs="Aptos"/>
          <w:b/>
          <w:bCs/>
          <w:color w:val="4D7724"/>
          <w:sz w:val="24"/>
          <w:szCs w:val="24"/>
          <w:highlight w:val="white"/>
        </w:rPr>
        <w:t>Aspiration</w:t>
      </w:r>
      <w:r>
        <w:rPr>
          <w:rFonts w:ascii="Aptos" w:eastAsia="Aptos" w:hAnsi="Aptos" w:cs="Aptos"/>
          <w:b/>
          <w:bCs/>
          <w:color w:val="000000"/>
          <w:sz w:val="24"/>
          <w:szCs w:val="24"/>
          <w:highlight w:val="white"/>
        </w:rPr>
        <w:t> – </w:t>
      </w:r>
      <w:r>
        <w:rPr>
          <w:rFonts w:ascii="Aptos" w:eastAsia="Aptos" w:hAnsi="Aptos" w:cs="Aptos"/>
          <w:color w:val="000000"/>
          <w:sz w:val="24"/>
          <w:szCs w:val="24"/>
          <w:highlight w:val="white"/>
        </w:rPr>
        <w:t>Wood Green students achieve highly, believe they can improve, and leave prepared for their next exciting adventure</w:t>
      </w:r>
      <w:r>
        <w:rPr>
          <w:rFonts w:ascii="Arial" w:eastAsia="Arial" w:hAnsi="Arial" w:cs="Arial"/>
          <w:color w:val="000000"/>
          <w:sz w:val="24"/>
          <w:szCs w:val="24"/>
          <w:highlight w:val="white"/>
        </w:rPr>
        <w:t>​</w:t>
      </w:r>
    </w:p>
    <w:p w14:paraId="5C74B6E3" w14:textId="77777777" w:rsidR="00EF46DB" w:rsidRDefault="00000000">
      <w:pPr>
        <w:numPr>
          <w:ilvl w:val="0"/>
          <w:numId w:val="10"/>
        </w:numPr>
        <w:pBdr>
          <w:top w:val="nil"/>
          <w:left w:val="nil"/>
          <w:bottom w:val="nil"/>
          <w:right w:val="nil"/>
          <w:between w:val="nil"/>
        </w:pBdr>
        <w:spacing w:after="0" w:line="240" w:lineRule="auto"/>
        <w:rPr>
          <w:sz w:val="24"/>
          <w:szCs w:val="24"/>
          <w:highlight w:val="white"/>
        </w:rPr>
      </w:pPr>
      <w:r>
        <w:rPr>
          <w:rFonts w:ascii="Aptos" w:eastAsia="Aptos" w:hAnsi="Aptos" w:cs="Aptos"/>
          <w:b/>
          <w:bCs/>
          <w:color w:val="4D7724"/>
          <w:sz w:val="24"/>
          <w:szCs w:val="24"/>
          <w:highlight w:val="white"/>
        </w:rPr>
        <w:t>Respect</w:t>
      </w:r>
      <w:r>
        <w:rPr>
          <w:rFonts w:ascii="Aptos" w:eastAsia="Aptos" w:hAnsi="Aptos" w:cs="Aptos"/>
          <w:b/>
          <w:bCs/>
          <w:color w:val="000000"/>
          <w:sz w:val="24"/>
          <w:szCs w:val="24"/>
          <w:highlight w:val="white"/>
        </w:rPr>
        <w:t> - </w:t>
      </w:r>
      <w:r>
        <w:rPr>
          <w:rFonts w:ascii="Aptos" w:eastAsia="Aptos" w:hAnsi="Aptos" w:cs="Aptos"/>
          <w:color w:val="000000"/>
          <w:sz w:val="24"/>
          <w:szCs w:val="24"/>
          <w:highlight w:val="white"/>
        </w:rPr>
        <w:t>Wood Green students respect all others, take responsibility for their own actions, develop good relationships with all students and staff, and take care of their environment</w:t>
      </w:r>
      <w:r>
        <w:rPr>
          <w:rFonts w:ascii="Arial" w:eastAsia="Arial" w:hAnsi="Arial" w:cs="Arial"/>
          <w:color w:val="000000"/>
          <w:sz w:val="24"/>
          <w:szCs w:val="24"/>
          <w:highlight w:val="white"/>
        </w:rPr>
        <w:t>​</w:t>
      </w:r>
    </w:p>
    <w:p w14:paraId="0498FB2F" w14:textId="77777777" w:rsidR="00EF46DB" w:rsidRDefault="00000000">
      <w:pPr>
        <w:numPr>
          <w:ilvl w:val="0"/>
          <w:numId w:val="10"/>
        </w:numPr>
        <w:pBdr>
          <w:top w:val="nil"/>
          <w:left w:val="nil"/>
          <w:bottom w:val="nil"/>
          <w:right w:val="nil"/>
          <w:between w:val="nil"/>
        </w:pBdr>
        <w:spacing w:after="0" w:line="240" w:lineRule="auto"/>
        <w:rPr>
          <w:b/>
          <w:bCs/>
          <w:sz w:val="24"/>
          <w:szCs w:val="24"/>
          <w:highlight w:val="white"/>
        </w:rPr>
      </w:pPr>
      <w:r>
        <w:rPr>
          <w:rFonts w:ascii="Aptos" w:eastAsia="Aptos" w:hAnsi="Aptos" w:cs="Aptos"/>
          <w:b/>
          <w:bCs/>
          <w:color w:val="4D7724"/>
          <w:sz w:val="24"/>
          <w:szCs w:val="24"/>
          <w:highlight w:val="white"/>
        </w:rPr>
        <w:t>Nurture</w:t>
      </w:r>
      <w:r>
        <w:rPr>
          <w:rFonts w:ascii="Aptos" w:eastAsia="Aptos" w:hAnsi="Aptos" w:cs="Aptos"/>
          <w:b/>
          <w:bCs/>
          <w:color w:val="000000"/>
          <w:sz w:val="24"/>
          <w:szCs w:val="24"/>
          <w:highlight w:val="white"/>
        </w:rPr>
        <w:t> - </w:t>
      </w:r>
      <w:r>
        <w:rPr>
          <w:rFonts w:ascii="Aptos" w:eastAsia="Aptos" w:hAnsi="Aptos" w:cs="Aptos"/>
          <w:color w:val="000000"/>
          <w:sz w:val="24"/>
          <w:szCs w:val="24"/>
          <w:highlight w:val="white"/>
        </w:rPr>
        <w:t>Wood Green students are kind to others and contribute to their community</w:t>
      </w:r>
    </w:p>
    <w:p w14:paraId="7BE8EFF2" w14:textId="77777777" w:rsidR="00EF46DB" w:rsidRDefault="00000000">
      <w:pPr>
        <w:numPr>
          <w:ilvl w:val="0"/>
          <w:numId w:val="10"/>
        </w:numPr>
        <w:pBdr>
          <w:top w:val="nil"/>
          <w:left w:val="nil"/>
          <w:bottom w:val="nil"/>
          <w:right w:val="nil"/>
          <w:between w:val="nil"/>
        </w:pBdr>
        <w:spacing w:after="280" w:line="240" w:lineRule="auto"/>
        <w:rPr>
          <w:sz w:val="24"/>
          <w:szCs w:val="24"/>
          <w:highlight w:val="white"/>
        </w:rPr>
      </w:pPr>
      <w:r>
        <w:rPr>
          <w:rFonts w:ascii="Aptos" w:eastAsia="Aptos" w:hAnsi="Aptos" w:cs="Aptos"/>
          <w:b/>
          <w:bCs/>
          <w:color w:val="4D7724"/>
          <w:sz w:val="24"/>
          <w:szCs w:val="24"/>
          <w:highlight w:val="white"/>
        </w:rPr>
        <w:t>Wellbeing</w:t>
      </w:r>
      <w:r>
        <w:rPr>
          <w:rFonts w:ascii="Aptos" w:eastAsia="Aptos" w:hAnsi="Aptos" w:cs="Aptos"/>
          <w:b/>
          <w:bCs/>
          <w:color w:val="000000"/>
          <w:sz w:val="24"/>
          <w:szCs w:val="24"/>
          <w:highlight w:val="white"/>
        </w:rPr>
        <w:t> - </w:t>
      </w:r>
      <w:r>
        <w:rPr>
          <w:rFonts w:ascii="Aptos" w:eastAsia="Aptos" w:hAnsi="Aptos" w:cs="Aptos"/>
          <w:color w:val="000000"/>
          <w:sz w:val="24"/>
          <w:szCs w:val="24"/>
          <w:highlight w:val="white"/>
        </w:rPr>
        <w:t>Wood Green students manage themselves well emotionally, and know how to keep themselves healthy and safe</w:t>
      </w:r>
    </w:p>
    <w:p w14:paraId="324A07C2" w14:textId="77777777" w:rsidR="00EF46DB" w:rsidRDefault="00EF46DB">
      <w:pPr>
        <w:pBdr>
          <w:top w:val="nil"/>
          <w:left w:val="nil"/>
          <w:bottom w:val="nil"/>
          <w:right w:val="nil"/>
          <w:between w:val="nil"/>
        </w:pBdr>
        <w:spacing w:before="280" w:after="280" w:line="240" w:lineRule="auto"/>
        <w:ind w:left="862"/>
        <w:rPr>
          <w:rFonts w:ascii="Aptos" w:eastAsia="Aptos" w:hAnsi="Aptos" w:cs="Aptos"/>
          <w:color w:val="000000"/>
          <w:sz w:val="24"/>
          <w:szCs w:val="24"/>
        </w:rPr>
      </w:pPr>
    </w:p>
    <w:p w14:paraId="5D18663B" w14:textId="77777777" w:rsidR="00EF46DB" w:rsidRDefault="00000000">
      <w:pPr>
        <w:pBdr>
          <w:bottom w:val="single" w:sz="12" w:space="1" w:color="000000"/>
        </w:pBdr>
        <w:spacing w:after="120" w:line="240" w:lineRule="auto"/>
        <w:ind w:left="142" w:right="56"/>
        <w:rPr>
          <w:rFonts w:ascii="Aptos" w:eastAsia="Aptos" w:hAnsi="Aptos" w:cs="Aptos"/>
          <w:b/>
          <w:bCs/>
          <w:color w:val="244C0F"/>
          <w:sz w:val="28"/>
          <w:szCs w:val="28"/>
        </w:rPr>
      </w:pPr>
      <w:r>
        <w:rPr>
          <w:rFonts w:ascii="Aptos" w:eastAsia="Aptos" w:hAnsi="Aptos" w:cs="Aptos"/>
          <w:b/>
          <w:bCs/>
          <w:color w:val="244C0F"/>
          <w:sz w:val="28"/>
          <w:szCs w:val="28"/>
        </w:rPr>
        <w:t>Department Information</w:t>
      </w:r>
    </w:p>
    <w:p w14:paraId="0C16CD96" w14:textId="77777777" w:rsidR="00EF46DB" w:rsidRDefault="00000000">
      <w:pPr>
        <w:spacing w:after="120" w:line="300" w:lineRule="auto"/>
        <w:ind w:right="-23"/>
      </w:pPr>
      <w:r w:rsidRPr="00C5398B">
        <w:rPr>
          <w:rFonts w:ascii="Open Sans" w:eastAsia="Open Sans" w:hAnsi="Open Sans" w:cs="Open Sans"/>
        </w:rPr>
        <w:t>In Autumn 2026, t</w:t>
      </w:r>
      <w:r w:rsidRPr="00C5398B">
        <w:rPr>
          <w:rFonts w:ascii="Open Sans" w:eastAsia="Open Sans" w:hAnsi="Open Sans" w:cs="Open Sans"/>
          <w:color w:val="000000"/>
        </w:rPr>
        <w:t xml:space="preserve">he Department will consist of </w:t>
      </w:r>
      <w:r w:rsidRPr="00C5398B">
        <w:rPr>
          <w:rFonts w:ascii="Open Sans" w:eastAsia="Open Sans" w:hAnsi="Open Sans" w:cs="Open Sans"/>
        </w:rPr>
        <w:t>six</w:t>
      </w:r>
      <w:r w:rsidRPr="00C5398B">
        <w:rPr>
          <w:rFonts w:ascii="Open Sans" w:eastAsia="Open Sans" w:hAnsi="Open Sans" w:cs="Open Sans"/>
          <w:color w:val="000000"/>
        </w:rPr>
        <w:t xml:space="preserve"> specialist teachers, including the Head of Department and the second in Department. We deliver French and German to A Level. Each full time MFL teacher has their own classroom, which has an interactive</w:t>
      </w:r>
      <w:r>
        <w:rPr>
          <w:rFonts w:ascii="Open Sans" w:eastAsia="Open Sans" w:hAnsi="Open Sans" w:cs="Open Sans"/>
          <w:color w:val="000000"/>
        </w:rPr>
        <w:t xml:space="preserve"> whiteboard and a high-quality sound system. </w:t>
      </w:r>
      <w:r>
        <w:rPr>
          <w:rFonts w:ascii="Aptos" w:eastAsia="Aptos" w:hAnsi="Aptos" w:cs="Aptos"/>
          <w:sz w:val="24"/>
          <w:szCs w:val="24"/>
        </w:rPr>
        <w:t xml:space="preserve"> </w:t>
      </w:r>
    </w:p>
    <w:p w14:paraId="61D9B966" w14:textId="77777777" w:rsidR="00EF46DB" w:rsidRDefault="00000000">
      <w:pPr>
        <w:spacing w:after="0" w:line="283" w:lineRule="auto"/>
        <w:ind w:right="-731"/>
        <w:rPr>
          <w:rFonts w:ascii="Open Sans" w:eastAsia="Open Sans" w:hAnsi="Open Sans" w:cs="Open Sans"/>
          <w:color w:val="000000"/>
        </w:rPr>
      </w:pPr>
      <w:r>
        <w:rPr>
          <w:rFonts w:ascii="Open Sans" w:eastAsia="Open Sans" w:hAnsi="Open Sans" w:cs="Open Sans"/>
          <w:b/>
          <w:bCs/>
          <w:color w:val="000000"/>
        </w:rPr>
        <w:t>Ethos</w:t>
      </w:r>
    </w:p>
    <w:p w14:paraId="78AA69F3" w14:textId="77777777" w:rsidR="00EF46DB" w:rsidRDefault="00000000">
      <w:pPr>
        <w:spacing w:after="0" w:line="300" w:lineRule="auto"/>
        <w:rPr>
          <w:rFonts w:ascii="Open Sans" w:eastAsia="Open Sans" w:hAnsi="Open Sans" w:cs="Open Sans"/>
          <w:color w:val="000000"/>
        </w:rPr>
      </w:pPr>
      <w:r>
        <w:rPr>
          <w:rFonts w:ascii="Open Sans" w:eastAsia="Open Sans" w:hAnsi="Open Sans" w:cs="Open Sans"/>
          <w:color w:val="000000"/>
        </w:rPr>
        <w:t>The Department is committed to developing resilient and independent learners who are confident to speak French and German in lessons. We have a communicative based approach to our teaching with target language employed maximally in the classroom</w:t>
      </w:r>
      <w:r>
        <w:rPr>
          <w:rFonts w:ascii="Open Sans" w:eastAsia="Open Sans" w:hAnsi="Open Sans" w:cs="Open Sans"/>
        </w:rPr>
        <w:t>.</w:t>
      </w:r>
    </w:p>
    <w:p w14:paraId="3CAF7EB2" w14:textId="77777777" w:rsidR="00EF46DB" w:rsidRPr="00C5398B" w:rsidRDefault="00000000">
      <w:pPr>
        <w:spacing w:after="0" w:line="300" w:lineRule="auto"/>
        <w:rPr>
          <w:rFonts w:ascii="Open Sans" w:eastAsia="Open Sans" w:hAnsi="Open Sans" w:cs="Open Sans"/>
          <w:color w:val="000000"/>
        </w:rPr>
      </w:pPr>
      <w:r w:rsidRPr="00C5398B">
        <w:rPr>
          <w:rFonts w:ascii="Open Sans" w:eastAsia="Open Sans" w:hAnsi="Open Sans" w:cs="Open Sans"/>
        </w:rPr>
        <w:t>We aim to strike a balance between receptive skills (listening and reading) and productive skills (speaking and writing), whilst simultaneously building vocabulary and grammar.</w:t>
      </w:r>
    </w:p>
    <w:p w14:paraId="339C5067" w14:textId="77777777" w:rsidR="00EF46DB" w:rsidRDefault="00000000">
      <w:pPr>
        <w:spacing w:after="0" w:line="300" w:lineRule="auto"/>
        <w:rPr>
          <w:rFonts w:ascii="Open Sans" w:eastAsia="Open Sans" w:hAnsi="Open Sans" w:cs="Open Sans"/>
          <w:color w:val="000000"/>
        </w:rPr>
      </w:pPr>
      <w:r>
        <w:rPr>
          <w:rFonts w:ascii="Open Sans" w:eastAsia="Open Sans" w:hAnsi="Open Sans" w:cs="Open Sans"/>
          <w:color w:val="000000"/>
        </w:rPr>
        <w:t xml:space="preserve">The Department works together to develop the confidence and individuality of students and enable them to develop their personal skills in a happy, supportive and motivated environment. </w:t>
      </w:r>
    </w:p>
    <w:p w14:paraId="0EC53BD0" w14:textId="77777777" w:rsidR="00EF46DB" w:rsidRDefault="00000000">
      <w:pPr>
        <w:spacing w:after="0" w:line="300" w:lineRule="auto"/>
        <w:rPr>
          <w:rFonts w:ascii="Open Sans" w:eastAsia="Open Sans" w:hAnsi="Open Sans" w:cs="Open Sans"/>
          <w:color w:val="000000"/>
        </w:rPr>
      </w:pPr>
      <w:r>
        <w:rPr>
          <w:rFonts w:ascii="Open Sans" w:eastAsia="Open Sans" w:hAnsi="Open Sans" w:cs="Open Sans"/>
          <w:color w:val="000000"/>
        </w:rPr>
        <w:t xml:space="preserve"> </w:t>
      </w:r>
    </w:p>
    <w:p w14:paraId="3F945D79" w14:textId="77777777" w:rsidR="00EF46DB" w:rsidRDefault="00000000">
      <w:pPr>
        <w:spacing w:after="120" w:line="300" w:lineRule="auto"/>
        <w:ind w:left="-851" w:firstLine="851"/>
        <w:rPr>
          <w:rFonts w:ascii="Open Sans" w:eastAsia="Open Sans" w:hAnsi="Open Sans" w:cs="Open Sans"/>
          <w:color w:val="000000"/>
        </w:rPr>
      </w:pPr>
      <w:r>
        <w:rPr>
          <w:rFonts w:ascii="Open Sans" w:eastAsia="Open Sans" w:hAnsi="Open Sans" w:cs="Open Sans"/>
          <w:b/>
          <w:bCs/>
          <w:color w:val="000000"/>
        </w:rPr>
        <w:t>Curriculum</w:t>
      </w:r>
    </w:p>
    <w:p w14:paraId="39D2CCAA" w14:textId="77777777" w:rsidR="00EF46DB" w:rsidRPr="00C5398B" w:rsidRDefault="00000000">
      <w:pPr>
        <w:spacing w:after="120" w:line="300" w:lineRule="auto"/>
        <w:ind w:right="56"/>
        <w:rPr>
          <w:rFonts w:ascii="Open Sans" w:eastAsia="Open Sans" w:hAnsi="Open Sans" w:cs="Open Sans"/>
          <w:color w:val="000000"/>
        </w:rPr>
      </w:pPr>
      <w:r w:rsidRPr="00C5398B">
        <w:rPr>
          <w:rFonts w:ascii="Open Sans" w:eastAsia="Open Sans" w:hAnsi="Open Sans" w:cs="Open Sans"/>
          <w:color w:val="000000"/>
        </w:rPr>
        <w:t xml:space="preserve">The vast majority of students study French and German in Year 7 (1h of input per week)  and 8 (3h of input per </w:t>
      </w:r>
      <w:r w:rsidRPr="00C5398B">
        <w:rPr>
          <w:rFonts w:ascii="Open Sans" w:eastAsia="Open Sans" w:hAnsi="Open Sans" w:cs="Open Sans"/>
        </w:rPr>
        <w:t>fortnight</w:t>
      </w:r>
      <w:r w:rsidRPr="00C5398B">
        <w:rPr>
          <w:rFonts w:ascii="Open Sans" w:eastAsia="Open Sans" w:hAnsi="Open Sans" w:cs="Open Sans"/>
          <w:color w:val="000000"/>
        </w:rPr>
        <w:t xml:space="preserve">). </w:t>
      </w:r>
      <w:r w:rsidRPr="00C5398B">
        <w:rPr>
          <w:rFonts w:ascii="Open Sans" w:eastAsia="Open Sans" w:hAnsi="Open Sans" w:cs="Open Sans"/>
        </w:rPr>
        <w:t>Our current model is that at</w:t>
      </w:r>
      <w:r w:rsidRPr="00C5398B">
        <w:rPr>
          <w:rFonts w:ascii="Open Sans" w:eastAsia="Open Sans" w:hAnsi="Open Sans" w:cs="Open Sans"/>
          <w:color w:val="000000"/>
        </w:rPr>
        <w:t xml:space="preserve"> the end of </w:t>
      </w:r>
      <w:r w:rsidRPr="00C5398B">
        <w:rPr>
          <w:rFonts w:ascii="Open Sans" w:eastAsia="Open Sans" w:hAnsi="Open Sans" w:cs="Open Sans"/>
        </w:rPr>
        <w:t>Y</w:t>
      </w:r>
      <w:r w:rsidRPr="00C5398B">
        <w:rPr>
          <w:rFonts w:ascii="Open Sans" w:eastAsia="Open Sans" w:hAnsi="Open Sans" w:cs="Open Sans"/>
          <w:color w:val="000000"/>
        </w:rPr>
        <w:t xml:space="preserve">ear 8 </w:t>
      </w:r>
      <w:r w:rsidRPr="00C5398B">
        <w:rPr>
          <w:rFonts w:ascii="Open Sans" w:eastAsia="Open Sans" w:hAnsi="Open Sans" w:cs="Open Sans"/>
        </w:rPr>
        <w:t>students</w:t>
      </w:r>
      <w:r w:rsidRPr="00C5398B">
        <w:rPr>
          <w:rFonts w:ascii="Open Sans" w:eastAsia="Open Sans" w:hAnsi="Open Sans" w:cs="Open Sans"/>
          <w:color w:val="000000"/>
        </w:rPr>
        <w:t xml:space="preserve"> </w:t>
      </w:r>
      <w:r w:rsidRPr="00C5398B">
        <w:rPr>
          <w:rFonts w:ascii="Open Sans" w:eastAsia="Open Sans" w:hAnsi="Open Sans" w:cs="Open Sans"/>
        </w:rPr>
        <w:t>select</w:t>
      </w:r>
      <w:r w:rsidRPr="00C5398B">
        <w:rPr>
          <w:rFonts w:ascii="Open Sans" w:eastAsia="Open Sans" w:hAnsi="Open Sans" w:cs="Open Sans"/>
          <w:color w:val="000000"/>
        </w:rPr>
        <w:t xml:space="preserve"> </w:t>
      </w:r>
      <w:r w:rsidRPr="00C5398B">
        <w:rPr>
          <w:rFonts w:ascii="Open Sans" w:eastAsia="Open Sans" w:hAnsi="Open Sans" w:cs="Open Sans"/>
        </w:rPr>
        <w:t>one</w:t>
      </w:r>
      <w:r w:rsidRPr="00C5398B">
        <w:rPr>
          <w:rFonts w:ascii="Open Sans" w:eastAsia="Open Sans" w:hAnsi="Open Sans" w:cs="Open Sans"/>
          <w:color w:val="000000"/>
        </w:rPr>
        <w:t xml:space="preserve"> language </w:t>
      </w:r>
      <w:r w:rsidRPr="00C5398B">
        <w:rPr>
          <w:rFonts w:ascii="Open Sans" w:eastAsia="Open Sans" w:hAnsi="Open Sans" w:cs="Open Sans"/>
        </w:rPr>
        <w:t xml:space="preserve">to </w:t>
      </w:r>
      <w:r w:rsidRPr="00C5398B">
        <w:rPr>
          <w:rFonts w:ascii="Open Sans" w:eastAsia="Open Sans" w:hAnsi="Open Sans" w:cs="Open Sans"/>
          <w:color w:val="000000"/>
        </w:rPr>
        <w:t>to pursue in Year 9 (5h of input per fortnight).</w:t>
      </w:r>
    </w:p>
    <w:p w14:paraId="67026A33" w14:textId="77777777" w:rsidR="00EF46DB" w:rsidRDefault="00EF46DB">
      <w:pPr>
        <w:spacing w:after="120" w:line="300" w:lineRule="auto"/>
        <w:rPr>
          <w:rFonts w:ascii="Open Sans" w:eastAsia="Open Sans" w:hAnsi="Open Sans" w:cs="Open Sans"/>
          <w:color w:val="000000"/>
        </w:rPr>
      </w:pPr>
    </w:p>
    <w:p w14:paraId="62B11B90" w14:textId="77777777" w:rsidR="00EF46DB" w:rsidRDefault="00EF46DB">
      <w:pPr>
        <w:spacing w:after="120" w:line="300" w:lineRule="auto"/>
        <w:ind w:left="-851" w:firstLine="851"/>
        <w:rPr>
          <w:rFonts w:ascii="Open Sans" w:eastAsia="Open Sans" w:hAnsi="Open Sans" w:cs="Open Sans"/>
          <w:b/>
          <w:bCs/>
          <w:color w:val="000000"/>
        </w:rPr>
      </w:pPr>
    </w:p>
    <w:p w14:paraId="3F7B58E0" w14:textId="77777777" w:rsidR="00EF46DB" w:rsidRDefault="00EF46DB">
      <w:pPr>
        <w:spacing w:after="120" w:line="300" w:lineRule="auto"/>
        <w:ind w:left="-851" w:firstLine="851"/>
        <w:rPr>
          <w:rFonts w:ascii="Open Sans" w:eastAsia="Open Sans" w:hAnsi="Open Sans" w:cs="Open Sans"/>
          <w:b/>
          <w:bCs/>
          <w:color w:val="000000"/>
        </w:rPr>
      </w:pPr>
    </w:p>
    <w:p w14:paraId="7A0D62FC" w14:textId="77777777" w:rsidR="00EF46DB" w:rsidRDefault="00EF46DB">
      <w:pPr>
        <w:spacing w:after="120" w:line="300" w:lineRule="auto"/>
        <w:ind w:left="-851" w:firstLine="851"/>
        <w:rPr>
          <w:rFonts w:ascii="Open Sans" w:eastAsia="Open Sans" w:hAnsi="Open Sans" w:cs="Open Sans"/>
          <w:b/>
          <w:bCs/>
        </w:rPr>
      </w:pPr>
    </w:p>
    <w:p w14:paraId="6E9B670A" w14:textId="77777777" w:rsidR="00EF46DB" w:rsidRDefault="00EF46DB">
      <w:pPr>
        <w:spacing w:after="120" w:line="300" w:lineRule="auto"/>
        <w:ind w:left="-851" w:firstLine="851"/>
        <w:rPr>
          <w:rFonts w:ascii="Open Sans" w:eastAsia="Open Sans" w:hAnsi="Open Sans" w:cs="Open Sans"/>
          <w:b/>
          <w:bCs/>
        </w:rPr>
      </w:pPr>
    </w:p>
    <w:p w14:paraId="5ACCD076" w14:textId="77777777" w:rsidR="00EF46DB" w:rsidRDefault="00000000">
      <w:pPr>
        <w:spacing w:after="120" w:line="300" w:lineRule="auto"/>
        <w:ind w:left="-851" w:firstLine="851"/>
        <w:rPr>
          <w:rFonts w:ascii="Open Sans" w:eastAsia="Open Sans" w:hAnsi="Open Sans" w:cs="Open Sans"/>
          <w:color w:val="000000"/>
        </w:rPr>
      </w:pPr>
      <w:r>
        <w:rPr>
          <w:rFonts w:ascii="Open Sans" w:eastAsia="Open Sans" w:hAnsi="Open Sans" w:cs="Open Sans"/>
          <w:b/>
          <w:bCs/>
          <w:color w:val="000000"/>
        </w:rPr>
        <w:t>Key Stage 3</w:t>
      </w:r>
    </w:p>
    <w:p w14:paraId="7E661302" w14:textId="017A1E11" w:rsidR="00EF46DB" w:rsidRDefault="00000000">
      <w:pPr>
        <w:spacing w:after="120" w:line="300" w:lineRule="auto"/>
        <w:ind w:right="56"/>
        <w:rPr>
          <w:rFonts w:ascii="Open Sans" w:eastAsia="Open Sans" w:hAnsi="Open Sans" w:cs="Open Sans"/>
          <w:color w:val="000000"/>
          <w:highlight w:val="yellow"/>
        </w:rPr>
      </w:pPr>
      <w:r w:rsidRPr="00C5398B">
        <w:rPr>
          <w:rFonts w:ascii="Open Sans" w:eastAsia="Open Sans" w:hAnsi="Open Sans" w:cs="Open Sans"/>
        </w:rPr>
        <w:t>Wherever possible and appropriate, l</w:t>
      </w:r>
      <w:r w:rsidRPr="00C5398B">
        <w:rPr>
          <w:rFonts w:ascii="Open Sans" w:eastAsia="Open Sans" w:hAnsi="Open Sans" w:cs="Open Sans"/>
          <w:color w:val="000000"/>
        </w:rPr>
        <w:t>essons are delivered in the target language and at Key Stage 3. The broad and balanced curriculum encourages students to communicate confidently in the target language both orally and on paper</w:t>
      </w:r>
      <w:r>
        <w:rPr>
          <w:rFonts w:ascii="Open Sans" w:eastAsia="Open Sans" w:hAnsi="Open Sans" w:cs="Open Sans"/>
          <w:color w:val="000000"/>
        </w:rPr>
        <w:t xml:space="preserve"> to develop the key skills needed to become proficient linguists.</w:t>
      </w:r>
      <w:r>
        <w:rPr>
          <w:rFonts w:ascii="Open Sans" w:eastAsia="Open Sans" w:hAnsi="Open Sans" w:cs="Open Sans"/>
        </w:rPr>
        <w:t xml:space="preserve"> </w:t>
      </w:r>
    </w:p>
    <w:p w14:paraId="2CF43342" w14:textId="77777777" w:rsidR="00EF46DB" w:rsidRDefault="00000000">
      <w:pPr>
        <w:spacing w:after="120" w:line="300" w:lineRule="auto"/>
        <w:rPr>
          <w:rFonts w:ascii="Open Sans" w:eastAsia="Open Sans" w:hAnsi="Open Sans" w:cs="Open Sans"/>
          <w:color w:val="000000"/>
        </w:rPr>
      </w:pPr>
      <w:r>
        <w:rPr>
          <w:rFonts w:ascii="Open Sans" w:eastAsia="Open Sans" w:hAnsi="Open Sans" w:cs="Open Sans"/>
          <w:b/>
          <w:bCs/>
          <w:color w:val="000000"/>
        </w:rPr>
        <w:t>Key Stage 4</w:t>
      </w:r>
    </w:p>
    <w:p w14:paraId="2F5F2473" w14:textId="77777777" w:rsidR="00EF46DB" w:rsidRDefault="00000000">
      <w:pPr>
        <w:spacing w:after="0" w:line="257" w:lineRule="auto"/>
        <w:ind w:right="56"/>
        <w:rPr>
          <w:rFonts w:ascii="Open Sans" w:eastAsia="Open Sans" w:hAnsi="Open Sans" w:cs="Open Sans"/>
          <w:color w:val="000000"/>
        </w:rPr>
      </w:pPr>
      <w:r>
        <w:rPr>
          <w:rFonts w:ascii="Open Sans" w:eastAsia="Open Sans" w:hAnsi="Open Sans" w:cs="Open Sans"/>
          <w:color w:val="000000"/>
        </w:rPr>
        <w:t>At Key Stage 4 students follow AQA for GCSE in both French and German and continue to build on the listening, speaking, reading and writing skills acquired at Key Stage 3 with a greater emphasis on grammar and extended structures while retaining a fun, communicative approach.</w:t>
      </w:r>
    </w:p>
    <w:p w14:paraId="70060F77" w14:textId="77777777" w:rsidR="00EF46DB" w:rsidRDefault="00000000">
      <w:pPr>
        <w:spacing w:after="120" w:line="300" w:lineRule="auto"/>
        <w:rPr>
          <w:rFonts w:ascii="Open Sans" w:eastAsia="Open Sans" w:hAnsi="Open Sans" w:cs="Open Sans"/>
          <w:color w:val="000000"/>
        </w:rPr>
      </w:pPr>
      <w:r>
        <w:rPr>
          <w:rFonts w:ascii="Open Sans" w:eastAsia="Open Sans" w:hAnsi="Open Sans" w:cs="Open Sans"/>
          <w:color w:val="000000"/>
        </w:rPr>
        <w:t xml:space="preserve"> </w:t>
      </w:r>
    </w:p>
    <w:p w14:paraId="338C3135" w14:textId="77777777" w:rsidR="00EF46DB" w:rsidRDefault="00000000">
      <w:pPr>
        <w:spacing w:after="120" w:line="300" w:lineRule="auto"/>
        <w:rPr>
          <w:rFonts w:ascii="Open Sans" w:eastAsia="Open Sans" w:hAnsi="Open Sans" w:cs="Open Sans"/>
          <w:color w:val="000000"/>
        </w:rPr>
      </w:pPr>
      <w:r>
        <w:rPr>
          <w:rFonts w:ascii="Open Sans" w:eastAsia="Open Sans" w:hAnsi="Open Sans" w:cs="Open Sans"/>
          <w:b/>
          <w:bCs/>
          <w:color w:val="000000"/>
        </w:rPr>
        <w:t>Key Stage 5</w:t>
      </w:r>
    </w:p>
    <w:p w14:paraId="2448842A" w14:textId="77777777" w:rsidR="00EF46DB" w:rsidRDefault="00000000">
      <w:pPr>
        <w:spacing w:after="0" w:line="257" w:lineRule="auto"/>
        <w:ind w:right="56"/>
        <w:rPr>
          <w:rFonts w:ascii="Open Sans" w:eastAsia="Open Sans" w:hAnsi="Open Sans" w:cs="Open Sans"/>
          <w:color w:val="000000"/>
        </w:rPr>
      </w:pPr>
      <w:r>
        <w:rPr>
          <w:rFonts w:ascii="Open Sans" w:eastAsia="Open Sans" w:hAnsi="Open Sans" w:cs="Open Sans"/>
          <w:color w:val="000000"/>
        </w:rPr>
        <w:t xml:space="preserve">At KS5 students follow AQA, which we feel offers an interesting and challenging syllabus for our A level students.  </w:t>
      </w:r>
    </w:p>
    <w:p w14:paraId="0D0304CB" w14:textId="77777777" w:rsidR="00EF46DB" w:rsidRDefault="00000000">
      <w:pPr>
        <w:spacing w:after="120" w:line="300" w:lineRule="auto"/>
        <w:rPr>
          <w:rFonts w:ascii="Open Sans" w:eastAsia="Open Sans" w:hAnsi="Open Sans" w:cs="Open Sans"/>
          <w:color w:val="000000"/>
        </w:rPr>
      </w:pPr>
      <w:r>
        <w:rPr>
          <w:rFonts w:ascii="Open Sans" w:eastAsia="Open Sans" w:hAnsi="Open Sans" w:cs="Open Sans"/>
          <w:b/>
          <w:bCs/>
          <w:color w:val="000000"/>
        </w:rPr>
        <w:t xml:space="preserve"> </w:t>
      </w:r>
    </w:p>
    <w:p w14:paraId="47DBA8CD" w14:textId="77777777" w:rsidR="00EF46DB" w:rsidRDefault="00000000">
      <w:pPr>
        <w:spacing w:after="120" w:line="300" w:lineRule="auto"/>
        <w:rPr>
          <w:rFonts w:ascii="Open Sans" w:eastAsia="Open Sans" w:hAnsi="Open Sans" w:cs="Open Sans"/>
          <w:color w:val="000000"/>
        </w:rPr>
      </w:pPr>
      <w:r w:rsidRPr="00C5398B">
        <w:rPr>
          <w:rFonts w:ascii="Open Sans" w:eastAsia="Open Sans" w:hAnsi="Open Sans" w:cs="Open Sans"/>
          <w:b/>
          <w:bCs/>
        </w:rPr>
        <w:t xml:space="preserve">Trips &amp; </w:t>
      </w:r>
      <w:r w:rsidRPr="00C5398B">
        <w:rPr>
          <w:rFonts w:ascii="Open Sans" w:eastAsia="Open Sans" w:hAnsi="Open Sans" w:cs="Open Sans"/>
          <w:b/>
          <w:bCs/>
          <w:color w:val="000000"/>
        </w:rPr>
        <w:t>Extra</w:t>
      </w:r>
      <w:r>
        <w:rPr>
          <w:rFonts w:ascii="Open Sans" w:eastAsia="Open Sans" w:hAnsi="Open Sans" w:cs="Open Sans"/>
          <w:b/>
          <w:bCs/>
          <w:color w:val="000000"/>
        </w:rPr>
        <w:t>-Curricular</w:t>
      </w:r>
    </w:p>
    <w:p w14:paraId="50E79E22" w14:textId="77777777" w:rsidR="00EF46DB" w:rsidRDefault="00000000">
      <w:pPr>
        <w:spacing w:after="120" w:line="300" w:lineRule="auto"/>
        <w:rPr>
          <w:rFonts w:ascii="Open Sans" w:eastAsia="Open Sans" w:hAnsi="Open Sans" w:cs="Open Sans"/>
          <w:color w:val="000000"/>
        </w:rPr>
      </w:pPr>
      <w:r>
        <w:rPr>
          <w:rFonts w:ascii="Open Sans" w:eastAsia="Open Sans" w:hAnsi="Open Sans" w:cs="Open Sans"/>
          <w:color w:val="000000"/>
        </w:rPr>
        <w:t>The department runs a French and a German Exchange for students in Year 9 each year. The German Exchange is with a school in Unterhaching near Munich and the French Exchange is to Aix</w:t>
      </w:r>
      <w:r>
        <w:rPr>
          <w:rFonts w:ascii="Open Sans" w:eastAsia="Open Sans" w:hAnsi="Open Sans" w:cs="Open Sans"/>
        </w:rPr>
        <w:t>-</w:t>
      </w:r>
      <w:r>
        <w:rPr>
          <w:rFonts w:ascii="Open Sans" w:eastAsia="Open Sans" w:hAnsi="Open Sans" w:cs="Open Sans"/>
          <w:color w:val="000000"/>
        </w:rPr>
        <w:t>en</w:t>
      </w:r>
      <w:r>
        <w:rPr>
          <w:rFonts w:ascii="Open Sans" w:eastAsia="Open Sans" w:hAnsi="Open Sans" w:cs="Open Sans"/>
        </w:rPr>
        <w:t>-</w:t>
      </w:r>
      <w:r>
        <w:rPr>
          <w:rFonts w:ascii="Open Sans" w:eastAsia="Open Sans" w:hAnsi="Open Sans" w:cs="Open Sans"/>
          <w:color w:val="000000"/>
        </w:rPr>
        <w:t>Provence.</w:t>
      </w:r>
    </w:p>
    <w:p w14:paraId="60AA5A23" w14:textId="77777777" w:rsidR="00EF46DB" w:rsidRDefault="00000000">
      <w:pPr>
        <w:spacing w:after="120" w:line="300" w:lineRule="auto"/>
        <w:rPr>
          <w:rFonts w:ascii="Open Sans" w:eastAsia="Open Sans" w:hAnsi="Open Sans" w:cs="Open Sans"/>
          <w:color w:val="000000"/>
        </w:rPr>
      </w:pPr>
      <w:r>
        <w:rPr>
          <w:rFonts w:ascii="Open Sans" w:eastAsia="Open Sans" w:hAnsi="Open Sans" w:cs="Open Sans"/>
          <w:color w:val="000000"/>
        </w:rPr>
        <w:t>We also offer a trip to the German Christmas market in K</w:t>
      </w:r>
      <w:r>
        <w:rPr>
          <w:rFonts w:ascii="Open Sans" w:eastAsia="Open Sans" w:hAnsi="Open Sans" w:cs="Open Sans"/>
        </w:rPr>
        <w:t>ö</w:t>
      </w:r>
      <w:r>
        <w:rPr>
          <w:rFonts w:ascii="Open Sans" w:eastAsia="Open Sans" w:hAnsi="Open Sans" w:cs="Open Sans"/>
          <w:color w:val="000000"/>
        </w:rPr>
        <w:t xml:space="preserve">ln for our </w:t>
      </w:r>
      <w:r>
        <w:rPr>
          <w:rFonts w:ascii="Open Sans" w:eastAsia="Open Sans" w:hAnsi="Open Sans" w:cs="Open Sans"/>
        </w:rPr>
        <w:t>Y</w:t>
      </w:r>
      <w:r>
        <w:rPr>
          <w:rFonts w:ascii="Open Sans" w:eastAsia="Open Sans" w:hAnsi="Open Sans" w:cs="Open Sans"/>
          <w:color w:val="000000"/>
        </w:rPr>
        <w:t>ear 8 students.</w:t>
      </w:r>
    </w:p>
    <w:p w14:paraId="0250DE1D" w14:textId="77777777" w:rsidR="00EF46DB" w:rsidRDefault="00000000">
      <w:pPr>
        <w:spacing w:after="120" w:line="300" w:lineRule="auto"/>
        <w:rPr>
          <w:rFonts w:ascii="Open Sans" w:eastAsia="Open Sans" w:hAnsi="Open Sans" w:cs="Open Sans"/>
          <w:color w:val="000000"/>
        </w:rPr>
      </w:pPr>
      <w:r>
        <w:rPr>
          <w:rFonts w:ascii="Open Sans" w:eastAsia="Open Sans" w:hAnsi="Open Sans" w:cs="Open Sans"/>
          <w:color w:val="000000"/>
        </w:rPr>
        <w:t xml:space="preserve">Students in Year 9 are trained to be Language Leaders, delivering language sessions in a local primary school. </w:t>
      </w:r>
    </w:p>
    <w:p w14:paraId="7365B980" w14:textId="77777777" w:rsidR="00EF46DB" w:rsidRDefault="00000000">
      <w:pPr>
        <w:spacing w:after="120" w:line="300" w:lineRule="auto"/>
        <w:rPr>
          <w:rFonts w:ascii="Open Sans" w:eastAsia="Open Sans" w:hAnsi="Open Sans" w:cs="Open Sans"/>
        </w:rPr>
      </w:pPr>
      <w:r>
        <w:rPr>
          <w:rFonts w:ascii="Open Sans" w:eastAsia="Open Sans" w:hAnsi="Open Sans" w:cs="Open Sans"/>
        </w:rPr>
        <w:t>2025 was our first year in running a combined German / History KS5 trip to Berlin, which we are hoping will be biennial moving forward.</w:t>
      </w:r>
    </w:p>
    <w:p w14:paraId="208A61D5" w14:textId="77777777" w:rsidR="00EF46DB" w:rsidRDefault="00000000">
      <w:pPr>
        <w:spacing w:after="120" w:line="300" w:lineRule="auto"/>
        <w:rPr>
          <w:rFonts w:ascii="Open Sans" w:eastAsia="Open Sans" w:hAnsi="Open Sans" w:cs="Open Sans"/>
        </w:rPr>
      </w:pPr>
      <w:r>
        <w:rPr>
          <w:rFonts w:ascii="Open Sans" w:eastAsia="Open Sans" w:hAnsi="Open Sans" w:cs="Open Sans"/>
        </w:rPr>
        <w:t>We regularly engage with the MFL opportunities that arise through our strong connection with OUDES, such as A-Level Day and Creative Translation workshops.</w:t>
      </w:r>
    </w:p>
    <w:p w14:paraId="77D7FC5F" w14:textId="77777777" w:rsidR="00EF46DB" w:rsidRDefault="00EF46DB">
      <w:pPr>
        <w:spacing w:after="120" w:line="300" w:lineRule="auto"/>
        <w:rPr>
          <w:rFonts w:ascii="Open Sans" w:eastAsia="Open Sans" w:hAnsi="Open Sans" w:cs="Open Sans"/>
          <w:color w:val="000000"/>
        </w:rPr>
      </w:pPr>
    </w:p>
    <w:p w14:paraId="33F9BA1B" w14:textId="77777777" w:rsidR="00EF46DB" w:rsidRDefault="00000000">
      <w:pPr>
        <w:spacing w:after="120" w:line="300" w:lineRule="auto"/>
        <w:ind w:right="56"/>
        <w:rPr>
          <w:rFonts w:ascii="Open Sans" w:eastAsia="Open Sans" w:hAnsi="Open Sans" w:cs="Open Sans"/>
          <w:color w:val="000000"/>
        </w:rPr>
      </w:pPr>
      <w:r>
        <w:rPr>
          <w:rFonts w:ascii="Open Sans" w:eastAsia="Open Sans" w:hAnsi="Open Sans" w:cs="Open Sans"/>
          <w:b/>
          <w:bCs/>
          <w:color w:val="000000"/>
        </w:rPr>
        <w:t xml:space="preserve">Department Development and Future Plans </w:t>
      </w:r>
    </w:p>
    <w:p w14:paraId="0E655F60" w14:textId="77777777" w:rsidR="00EF46DB" w:rsidRDefault="00000000">
      <w:pPr>
        <w:spacing w:after="120" w:line="300" w:lineRule="auto"/>
        <w:ind w:right="56"/>
        <w:rPr>
          <w:rFonts w:ascii="Open Sans" w:eastAsia="Open Sans" w:hAnsi="Open Sans" w:cs="Open Sans"/>
          <w:color w:val="000000"/>
        </w:rPr>
      </w:pPr>
      <w:r>
        <w:rPr>
          <w:rFonts w:ascii="Open Sans" w:eastAsia="Open Sans" w:hAnsi="Open Sans" w:cs="Open Sans"/>
        </w:rPr>
        <w:t xml:space="preserve">This year, the focus of our Department Development Plan is on the effective modelling of tasks and activities; we see the understanding of a task and how to go about it as crucial to engagement, participation and ultimately self-efficacy in languages. </w:t>
      </w:r>
    </w:p>
    <w:p w14:paraId="620896E0" w14:textId="77777777" w:rsidR="00EF46DB" w:rsidRDefault="00EF46DB">
      <w:pPr>
        <w:pBdr>
          <w:bottom w:val="single" w:sz="12" w:space="1" w:color="000000"/>
        </w:pBdr>
        <w:spacing w:after="120" w:line="240" w:lineRule="auto"/>
        <w:ind w:left="142" w:right="56"/>
        <w:rPr>
          <w:rFonts w:ascii="Aptos" w:eastAsia="Aptos" w:hAnsi="Aptos" w:cs="Aptos"/>
          <w:b/>
          <w:bCs/>
          <w:color w:val="244C0F"/>
          <w:sz w:val="28"/>
          <w:szCs w:val="28"/>
        </w:rPr>
      </w:pPr>
    </w:p>
    <w:p w14:paraId="7E9107A2" w14:textId="77777777" w:rsidR="00EF46DB" w:rsidRDefault="00EF46DB">
      <w:pPr>
        <w:pBdr>
          <w:bottom w:val="single" w:sz="12" w:space="1" w:color="000000"/>
        </w:pBdr>
        <w:spacing w:after="120" w:line="240" w:lineRule="auto"/>
        <w:ind w:left="142" w:right="56"/>
        <w:rPr>
          <w:rFonts w:ascii="Aptos" w:eastAsia="Aptos" w:hAnsi="Aptos" w:cs="Aptos"/>
          <w:b/>
          <w:bCs/>
          <w:color w:val="244C0F"/>
          <w:sz w:val="28"/>
          <w:szCs w:val="28"/>
        </w:rPr>
      </w:pPr>
    </w:p>
    <w:p w14:paraId="1CDEC026" w14:textId="77777777" w:rsidR="00EF46DB" w:rsidRDefault="00EF46DB">
      <w:pPr>
        <w:pBdr>
          <w:bottom w:val="single" w:sz="12" w:space="1" w:color="000000"/>
        </w:pBdr>
        <w:spacing w:after="120" w:line="240" w:lineRule="auto"/>
        <w:ind w:left="142" w:right="56"/>
        <w:rPr>
          <w:rFonts w:ascii="Aptos" w:eastAsia="Aptos" w:hAnsi="Aptos" w:cs="Aptos"/>
          <w:b/>
          <w:bCs/>
          <w:color w:val="244C0F"/>
          <w:sz w:val="28"/>
          <w:szCs w:val="28"/>
        </w:rPr>
      </w:pPr>
    </w:p>
    <w:p w14:paraId="287E33AB" w14:textId="77777777" w:rsidR="00EF46DB" w:rsidRDefault="00EF46DB">
      <w:pPr>
        <w:pBdr>
          <w:bottom w:val="single" w:sz="12" w:space="1" w:color="000000"/>
        </w:pBdr>
        <w:spacing w:after="120" w:line="240" w:lineRule="auto"/>
        <w:ind w:left="142" w:right="56"/>
        <w:rPr>
          <w:rFonts w:ascii="Aptos" w:eastAsia="Aptos" w:hAnsi="Aptos" w:cs="Aptos"/>
          <w:b/>
          <w:bCs/>
          <w:color w:val="244C0F"/>
          <w:sz w:val="28"/>
          <w:szCs w:val="28"/>
        </w:rPr>
      </w:pPr>
    </w:p>
    <w:p w14:paraId="0C90F400" w14:textId="77777777" w:rsidR="00EF46DB" w:rsidRDefault="00EF46DB">
      <w:pPr>
        <w:pBdr>
          <w:bottom w:val="single" w:sz="12" w:space="1" w:color="000000"/>
        </w:pBdr>
        <w:spacing w:after="120" w:line="240" w:lineRule="auto"/>
        <w:ind w:left="142" w:right="56"/>
        <w:rPr>
          <w:rFonts w:ascii="Aptos" w:eastAsia="Aptos" w:hAnsi="Aptos" w:cs="Aptos"/>
          <w:b/>
          <w:bCs/>
          <w:color w:val="244C0F"/>
          <w:sz w:val="28"/>
          <w:szCs w:val="28"/>
        </w:rPr>
      </w:pPr>
    </w:p>
    <w:p w14:paraId="2FED656A" w14:textId="77777777" w:rsidR="00EF46DB" w:rsidRDefault="00000000">
      <w:pPr>
        <w:pBdr>
          <w:bottom w:val="single" w:sz="12" w:space="1" w:color="000000"/>
        </w:pBdr>
        <w:spacing w:after="120" w:line="240" w:lineRule="auto"/>
        <w:ind w:left="142" w:right="56"/>
        <w:rPr>
          <w:rFonts w:ascii="Aptos" w:eastAsia="Aptos" w:hAnsi="Aptos" w:cs="Aptos"/>
          <w:b/>
          <w:bCs/>
          <w:color w:val="244C0F"/>
          <w:sz w:val="28"/>
          <w:szCs w:val="28"/>
        </w:rPr>
      </w:pPr>
      <w:r>
        <w:br w:type="page"/>
      </w:r>
    </w:p>
    <w:p w14:paraId="41585CF0" w14:textId="77777777" w:rsidR="00EF46DB" w:rsidRDefault="00EF46DB">
      <w:pPr>
        <w:pBdr>
          <w:bottom w:val="single" w:sz="12" w:space="1" w:color="000000"/>
        </w:pBdr>
        <w:spacing w:after="120" w:line="240" w:lineRule="auto"/>
        <w:ind w:left="142" w:right="56"/>
        <w:rPr>
          <w:rFonts w:ascii="Aptos" w:eastAsia="Aptos" w:hAnsi="Aptos" w:cs="Aptos"/>
          <w:b/>
          <w:bCs/>
          <w:color w:val="244C0F"/>
          <w:sz w:val="28"/>
          <w:szCs w:val="28"/>
        </w:rPr>
      </w:pPr>
    </w:p>
    <w:p w14:paraId="75F23D53" w14:textId="77777777" w:rsidR="00EF46DB" w:rsidRDefault="00000000">
      <w:pPr>
        <w:pBdr>
          <w:bottom w:val="single" w:sz="12" w:space="1" w:color="000000"/>
        </w:pBdr>
        <w:spacing w:after="120" w:line="240" w:lineRule="auto"/>
        <w:ind w:left="142" w:right="56"/>
        <w:rPr>
          <w:rFonts w:ascii="Aptos" w:eastAsia="Aptos" w:hAnsi="Aptos" w:cs="Aptos"/>
          <w:b/>
          <w:bCs/>
          <w:color w:val="244C0F"/>
          <w:sz w:val="28"/>
          <w:szCs w:val="28"/>
        </w:rPr>
      </w:pPr>
      <w:r>
        <w:rPr>
          <w:rFonts w:ascii="Aptos" w:eastAsia="Aptos" w:hAnsi="Aptos" w:cs="Aptos"/>
          <w:b/>
          <w:bCs/>
          <w:color w:val="244C0F"/>
          <w:sz w:val="28"/>
          <w:szCs w:val="28"/>
        </w:rPr>
        <w:t>Job Description</w:t>
      </w:r>
    </w:p>
    <w:tbl>
      <w:tblPr>
        <w:tblStyle w:val="a"/>
        <w:tblW w:w="106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8364"/>
      </w:tblGrid>
      <w:tr w:rsidR="00EF46DB" w14:paraId="1191E54B" w14:textId="77777777">
        <w:trPr>
          <w:trHeight w:val="207"/>
        </w:trPr>
        <w:tc>
          <w:tcPr>
            <w:tcW w:w="2268" w:type="dxa"/>
            <w:shd w:val="clear" w:color="auto" w:fill="A8D08D"/>
          </w:tcPr>
          <w:p w14:paraId="692786B2" w14:textId="77777777" w:rsidR="00EF46DB" w:rsidRDefault="00000000">
            <w:pPr>
              <w:ind w:right="56"/>
              <w:rPr>
                <w:rFonts w:ascii="Open Sans" w:eastAsia="Open Sans" w:hAnsi="Open Sans" w:cs="Open Sans"/>
                <w:b/>
                <w:bCs/>
                <w:color w:val="244C0F"/>
              </w:rPr>
            </w:pPr>
            <w:r>
              <w:rPr>
                <w:rFonts w:ascii="Open Sans" w:eastAsia="Open Sans" w:hAnsi="Open Sans" w:cs="Open Sans"/>
                <w:b/>
                <w:bCs/>
                <w:color w:val="244C0F"/>
                <w:sz w:val="21"/>
                <w:szCs w:val="21"/>
              </w:rPr>
              <w:t>Job Title</w:t>
            </w:r>
          </w:p>
        </w:tc>
        <w:tc>
          <w:tcPr>
            <w:tcW w:w="8364" w:type="dxa"/>
            <w:vAlign w:val="center"/>
          </w:tcPr>
          <w:p w14:paraId="2C674A15" w14:textId="77777777" w:rsidR="00EF46DB" w:rsidRDefault="00000000">
            <w:pPr>
              <w:ind w:right="56"/>
              <w:rPr>
                <w:rFonts w:ascii="Open Sans" w:eastAsia="Open Sans" w:hAnsi="Open Sans" w:cs="Open Sans"/>
                <w:b/>
                <w:bCs/>
              </w:rPr>
            </w:pPr>
            <w:r>
              <w:rPr>
                <w:rFonts w:ascii="Open Sans" w:eastAsia="Open Sans" w:hAnsi="Open Sans" w:cs="Open Sans"/>
                <w:b/>
                <w:bCs/>
              </w:rPr>
              <w:t>Teacher of Modern Languages</w:t>
            </w:r>
          </w:p>
        </w:tc>
      </w:tr>
      <w:tr w:rsidR="00EF46DB" w14:paraId="44485D49" w14:textId="77777777">
        <w:trPr>
          <w:trHeight w:val="624"/>
        </w:trPr>
        <w:tc>
          <w:tcPr>
            <w:tcW w:w="2268" w:type="dxa"/>
            <w:shd w:val="clear" w:color="auto" w:fill="A8D08D"/>
          </w:tcPr>
          <w:p w14:paraId="251623AC" w14:textId="77777777" w:rsidR="00EF46DB" w:rsidRDefault="00000000">
            <w:pPr>
              <w:ind w:right="56"/>
              <w:rPr>
                <w:rFonts w:ascii="Open Sans" w:eastAsia="Open Sans" w:hAnsi="Open Sans" w:cs="Open Sans"/>
                <w:b/>
                <w:bCs/>
                <w:color w:val="244C0F"/>
                <w:sz w:val="21"/>
                <w:szCs w:val="21"/>
              </w:rPr>
            </w:pPr>
            <w:r>
              <w:rPr>
                <w:rFonts w:ascii="Open Sans" w:eastAsia="Open Sans" w:hAnsi="Open Sans" w:cs="Open Sans"/>
                <w:b/>
                <w:bCs/>
                <w:color w:val="244C0F"/>
                <w:sz w:val="21"/>
                <w:szCs w:val="21"/>
              </w:rPr>
              <w:t>Job Description</w:t>
            </w:r>
          </w:p>
        </w:tc>
        <w:tc>
          <w:tcPr>
            <w:tcW w:w="8364" w:type="dxa"/>
            <w:vAlign w:val="center"/>
          </w:tcPr>
          <w:p w14:paraId="5D634484" w14:textId="77777777" w:rsidR="00EF46DB" w:rsidRDefault="00000000">
            <w:pPr>
              <w:ind w:right="56"/>
              <w:rPr>
                <w:rFonts w:ascii="Open Sans" w:eastAsia="Open Sans" w:hAnsi="Open Sans" w:cs="Open Sans"/>
              </w:rPr>
            </w:pPr>
            <w:r>
              <w:rPr>
                <w:rFonts w:ascii="Open Sans" w:eastAsia="Open Sans" w:hAnsi="Open Sans" w:cs="Open Sans"/>
              </w:rPr>
              <w:t>This job description forms part of the contract of employment of the successful applicant. The appointment is subject to the conditions of employment of Teachers contained in the School Teachers’ Pay and Conditions document and other current educational and employment legislation.</w:t>
            </w:r>
          </w:p>
        </w:tc>
      </w:tr>
      <w:tr w:rsidR="00EF46DB" w14:paraId="32BDD4D8" w14:textId="77777777">
        <w:trPr>
          <w:trHeight w:val="624"/>
        </w:trPr>
        <w:tc>
          <w:tcPr>
            <w:tcW w:w="2268" w:type="dxa"/>
            <w:shd w:val="clear" w:color="auto" w:fill="A8D08D"/>
          </w:tcPr>
          <w:p w14:paraId="272F917D" w14:textId="77777777" w:rsidR="00EF46DB" w:rsidRDefault="00000000">
            <w:pPr>
              <w:ind w:right="56"/>
              <w:rPr>
                <w:rFonts w:ascii="Open Sans" w:eastAsia="Open Sans" w:hAnsi="Open Sans" w:cs="Open Sans"/>
                <w:b/>
                <w:bCs/>
                <w:color w:val="244C0F"/>
                <w:sz w:val="21"/>
                <w:szCs w:val="21"/>
              </w:rPr>
            </w:pPr>
            <w:r>
              <w:rPr>
                <w:rFonts w:ascii="Open Sans" w:eastAsia="Open Sans" w:hAnsi="Open Sans" w:cs="Open Sans"/>
                <w:b/>
                <w:bCs/>
                <w:color w:val="244C0F"/>
                <w:sz w:val="21"/>
                <w:szCs w:val="21"/>
              </w:rPr>
              <w:t>Review Date of Job Description</w:t>
            </w:r>
          </w:p>
        </w:tc>
        <w:tc>
          <w:tcPr>
            <w:tcW w:w="8364" w:type="dxa"/>
            <w:vAlign w:val="center"/>
          </w:tcPr>
          <w:p w14:paraId="66ED2553" w14:textId="77777777" w:rsidR="00EF46DB" w:rsidRDefault="00000000">
            <w:pPr>
              <w:pBdr>
                <w:top w:val="nil"/>
                <w:left w:val="nil"/>
                <w:bottom w:val="nil"/>
                <w:right w:val="nil"/>
                <w:between w:val="nil"/>
              </w:pBdr>
              <w:spacing w:after="29"/>
              <w:rPr>
                <w:rFonts w:ascii="Open Sans" w:eastAsia="Open Sans" w:hAnsi="Open Sans" w:cs="Open Sans"/>
                <w:color w:val="000000"/>
                <w:sz w:val="24"/>
                <w:szCs w:val="24"/>
              </w:rPr>
            </w:pPr>
            <w:r>
              <w:rPr>
                <w:rFonts w:ascii="Open Sans" w:eastAsia="Open Sans" w:hAnsi="Open Sans" w:cs="Open Sans"/>
                <w:color w:val="000000"/>
              </w:rPr>
              <w:t xml:space="preserve">January 2024 </w:t>
            </w:r>
          </w:p>
        </w:tc>
      </w:tr>
      <w:tr w:rsidR="00EF46DB" w14:paraId="072A6885" w14:textId="77777777">
        <w:trPr>
          <w:trHeight w:val="194"/>
        </w:trPr>
        <w:tc>
          <w:tcPr>
            <w:tcW w:w="2268" w:type="dxa"/>
            <w:shd w:val="clear" w:color="auto" w:fill="A8D08D"/>
          </w:tcPr>
          <w:p w14:paraId="379B2754" w14:textId="77777777" w:rsidR="00EF46DB" w:rsidRDefault="00000000">
            <w:pPr>
              <w:ind w:right="56"/>
              <w:rPr>
                <w:rFonts w:ascii="Open Sans" w:eastAsia="Open Sans" w:hAnsi="Open Sans" w:cs="Open Sans"/>
                <w:b/>
                <w:bCs/>
                <w:color w:val="244C0F"/>
                <w:sz w:val="21"/>
                <w:szCs w:val="21"/>
              </w:rPr>
            </w:pPr>
            <w:r>
              <w:rPr>
                <w:rFonts w:ascii="Open Sans" w:eastAsia="Open Sans" w:hAnsi="Open Sans" w:cs="Open Sans"/>
                <w:b/>
                <w:bCs/>
                <w:color w:val="244C0F"/>
                <w:sz w:val="21"/>
                <w:szCs w:val="21"/>
              </w:rPr>
              <w:t>Establishment</w:t>
            </w:r>
          </w:p>
        </w:tc>
        <w:tc>
          <w:tcPr>
            <w:tcW w:w="8364" w:type="dxa"/>
            <w:vAlign w:val="center"/>
          </w:tcPr>
          <w:p w14:paraId="56409895" w14:textId="77777777" w:rsidR="00EF46DB" w:rsidRDefault="00000000">
            <w:pPr>
              <w:ind w:right="56"/>
              <w:rPr>
                <w:rFonts w:ascii="Open Sans" w:eastAsia="Open Sans" w:hAnsi="Open Sans" w:cs="Open Sans"/>
              </w:rPr>
            </w:pPr>
            <w:r>
              <w:rPr>
                <w:rFonts w:ascii="Open Sans" w:eastAsia="Open Sans" w:hAnsi="Open Sans" w:cs="Open Sans"/>
              </w:rPr>
              <w:t>Wood Green School, Woodstock Road, Witney, OX28 1DX</w:t>
            </w:r>
          </w:p>
        </w:tc>
      </w:tr>
      <w:tr w:rsidR="00EF46DB" w14:paraId="3535A057" w14:textId="77777777">
        <w:trPr>
          <w:trHeight w:val="207"/>
        </w:trPr>
        <w:tc>
          <w:tcPr>
            <w:tcW w:w="2268" w:type="dxa"/>
            <w:shd w:val="clear" w:color="auto" w:fill="A8D08D"/>
          </w:tcPr>
          <w:p w14:paraId="00F8685F" w14:textId="77777777" w:rsidR="00EF46DB" w:rsidRDefault="00000000">
            <w:pPr>
              <w:ind w:right="56"/>
              <w:rPr>
                <w:rFonts w:ascii="Open Sans" w:eastAsia="Open Sans" w:hAnsi="Open Sans" w:cs="Open Sans"/>
                <w:b/>
                <w:bCs/>
                <w:color w:val="244C0F"/>
                <w:sz w:val="21"/>
                <w:szCs w:val="21"/>
              </w:rPr>
            </w:pPr>
            <w:r>
              <w:rPr>
                <w:rFonts w:ascii="Open Sans" w:eastAsia="Open Sans" w:hAnsi="Open Sans" w:cs="Open Sans"/>
                <w:b/>
                <w:bCs/>
                <w:color w:val="244C0F"/>
                <w:sz w:val="21"/>
                <w:szCs w:val="21"/>
              </w:rPr>
              <w:t>Responsible to:</w:t>
            </w:r>
          </w:p>
        </w:tc>
        <w:tc>
          <w:tcPr>
            <w:tcW w:w="8364" w:type="dxa"/>
            <w:vAlign w:val="center"/>
          </w:tcPr>
          <w:p w14:paraId="54C8C4E0" w14:textId="77777777" w:rsidR="00EF46DB" w:rsidRDefault="00000000">
            <w:pPr>
              <w:ind w:right="56"/>
              <w:rPr>
                <w:rFonts w:ascii="Open Sans" w:eastAsia="Open Sans" w:hAnsi="Open Sans" w:cs="Open Sans"/>
              </w:rPr>
            </w:pPr>
            <w:r>
              <w:rPr>
                <w:rFonts w:ascii="Open Sans" w:eastAsia="Open Sans" w:hAnsi="Open Sans" w:cs="Open Sans"/>
              </w:rPr>
              <w:t>Head of Modern Languages</w:t>
            </w:r>
          </w:p>
        </w:tc>
      </w:tr>
      <w:tr w:rsidR="00EF46DB" w14:paraId="2C7F4BFD" w14:textId="77777777">
        <w:trPr>
          <w:trHeight w:val="207"/>
        </w:trPr>
        <w:tc>
          <w:tcPr>
            <w:tcW w:w="2268" w:type="dxa"/>
            <w:shd w:val="clear" w:color="auto" w:fill="A8D08D"/>
          </w:tcPr>
          <w:p w14:paraId="6554FC2D" w14:textId="77777777" w:rsidR="00EF46DB" w:rsidRDefault="00000000">
            <w:pPr>
              <w:ind w:right="56"/>
              <w:rPr>
                <w:rFonts w:ascii="Open Sans" w:eastAsia="Open Sans" w:hAnsi="Open Sans" w:cs="Open Sans"/>
                <w:b/>
                <w:bCs/>
                <w:color w:val="244C0F"/>
                <w:sz w:val="21"/>
                <w:szCs w:val="21"/>
              </w:rPr>
            </w:pPr>
            <w:r>
              <w:rPr>
                <w:rFonts w:ascii="Open Sans" w:eastAsia="Open Sans" w:hAnsi="Open Sans" w:cs="Open Sans"/>
                <w:b/>
                <w:bCs/>
                <w:color w:val="244C0F"/>
                <w:sz w:val="21"/>
                <w:szCs w:val="21"/>
              </w:rPr>
              <w:t>Responsible for:</w:t>
            </w:r>
          </w:p>
        </w:tc>
        <w:tc>
          <w:tcPr>
            <w:tcW w:w="8364" w:type="dxa"/>
            <w:vAlign w:val="center"/>
          </w:tcPr>
          <w:p w14:paraId="085B2AA2" w14:textId="77777777" w:rsidR="00EF46DB" w:rsidRDefault="00000000">
            <w:pPr>
              <w:ind w:right="56"/>
              <w:rPr>
                <w:rFonts w:ascii="Open Sans" w:eastAsia="Open Sans" w:hAnsi="Open Sans" w:cs="Open Sans"/>
              </w:rPr>
            </w:pPr>
            <w:r>
              <w:rPr>
                <w:rFonts w:ascii="Open Sans" w:eastAsia="Open Sans" w:hAnsi="Open Sans" w:cs="Open Sans"/>
              </w:rPr>
              <w:t>Teaching and supporting all designated classes in Modern Languages</w:t>
            </w:r>
          </w:p>
        </w:tc>
      </w:tr>
      <w:tr w:rsidR="00EF46DB" w14:paraId="29CA3960" w14:textId="77777777">
        <w:trPr>
          <w:trHeight w:val="3405"/>
        </w:trPr>
        <w:tc>
          <w:tcPr>
            <w:tcW w:w="2268" w:type="dxa"/>
            <w:shd w:val="clear" w:color="auto" w:fill="A8D08D"/>
          </w:tcPr>
          <w:p w14:paraId="2A92F929" w14:textId="77777777" w:rsidR="00EF46DB" w:rsidRDefault="00000000">
            <w:pPr>
              <w:pBdr>
                <w:top w:val="nil"/>
                <w:left w:val="nil"/>
                <w:bottom w:val="nil"/>
                <w:right w:val="nil"/>
                <w:between w:val="nil"/>
              </w:pBdr>
              <w:spacing w:after="74"/>
              <w:rPr>
                <w:rFonts w:ascii="Open Sans" w:eastAsia="Open Sans" w:hAnsi="Open Sans" w:cs="Open Sans"/>
                <w:color w:val="000000"/>
              </w:rPr>
            </w:pPr>
            <w:r>
              <w:rPr>
                <w:rFonts w:ascii="Open Sans" w:eastAsia="Open Sans" w:hAnsi="Open Sans" w:cs="Open Sans"/>
                <w:b/>
                <w:bCs/>
                <w:color w:val="244C0F"/>
                <w:sz w:val="21"/>
                <w:szCs w:val="21"/>
              </w:rPr>
              <w:t>Purpose of Post</w:t>
            </w:r>
          </w:p>
        </w:tc>
        <w:tc>
          <w:tcPr>
            <w:tcW w:w="8364" w:type="dxa"/>
          </w:tcPr>
          <w:p w14:paraId="636D61F9" w14:textId="77777777" w:rsidR="00EF46DB" w:rsidRDefault="00000000">
            <w:pPr>
              <w:numPr>
                <w:ilvl w:val="0"/>
                <w:numId w:val="1"/>
              </w:numPr>
              <w:pBdr>
                <w:top w:val="nil"/>
                <w:left w:val="nil"/>
                <w:bottom w:val="nil"/>
                <w:right w:val="nil"/>
                <w:between w:val="nil"/>
              </w:pBdr>
              <w:spacing w:after="74"/>
              <w:ind w:left="714" w:hanging="357"/>
              <w:rPr>
                <w:color w:val="000000"/>
              </w:rPr>
            </w:pPr>
            <w:r>
              <w:rPr>
                <w:rFonts w:ascii="Open Sans" w:eastAsia="Open Sans" w:hAnsi="Open Sans" w:cs="Open Sans"/>
                <w:color w:val="000000"/>
              </w:rPr>
              <w:t xml:space="preserve">To implement and deliver an appropriately broad, balanced, relevant and differentiated curriculum for students and to support a designated curriculum area as appropriate. </w:t>
            </w:r>
          </w:p>
          <w:p w14:paraId="7654839E" w14:textId="77777777" w:rsidR="00EF46DB" w:rsidRDefault="00000000">
            <w:pPr>
              <w:numPr>
                <w:ilvl w:val="0"/>
                <w:numId w:val="1"/>
              </w:numPr>
              <w:pBdr>
                <w:top w:val="nil"/>
                <w:left w:val="nil"/>
                <w:bottom w:val="nil"/>
                <w:right w:val="nil"/>
                <w:between w:val="nil"/>
              </w:pBdr>
              <w:spacing w:after="74"/>
              <w:ind w:left="714" w:hanging="357"/>
              <w:rPr>
                <w:color w:val="000000"/>
              </w:rPr>
            </w:pPr>
            <w:r>
              <w:rPr>
                <w:rFonts w:ascii="Open Sans" w:eastAsia="Open Sans" w:hAnsi="Open Sans" w:cs="Open Sans"/>
                <w:color w:val="000000"/>
              </w:rPr>
              <w:t xml:space="preserve">To monitor and support the overall progress and development of students as a Teacher/Form Tutor. </w:t>
            </w:r>
          </w:p>
          <w:p w14:paraId="234A2F66" w14:textId="77777777" w:rsidR="00EF46DB" w:rsidRDefault="00000000">
            <w:pPr>
              <w:numPr>
                <w:ilvl w:val="0"/>
                <w:numId w:val="1"/>
              </w:numPr>
              <w:pBdr>
                <w:top w:val="nil"/>
                <w:left w:val="nil"/>
                <w:bottom w:val="nil"/>
                <w:right w:val="nil"/>
                <w:between w:val="nil"/>
              </w:pBdr>
              <w:spacing w:after="74"/>
              <w:ind w:left="714" w:hanging="357"/>
              <w:rPr>
                <w:color w:val="000000"/>
              </w:rPr>
            </w:pPr>
            <w:r>
              <w:rPr>
                <w:rFonts w:ascii="Open Sans" w:eastAsia="Open Sans" w:hAnsi="Open Sans" w:cs="Open Sans"/>
                <w:color w:val="000000"/>
              </w:rPr>
              <w:t xml:space="preserve">To facilitate and encourage a learning experience which provides students with the opportunity to achieve their individual potential. </w:t>
            </w:r>
          </w:p>
          <w:p w14:paraId="70091E37" w14:textId="77777777" w:rsidR="00EF46DB" w:rsidRDefault="00000000">
            <w:pPr>
              <w:numPr>
                <w:ilvl w:val="0"/>
                <w:numId w:val="1"/>
              </w:numPr>
              <w:pBdr>
                <w:top w:val="nil"/>
                <w:left w:val="nil"/>
                <w:bottom w:val="nil"/>
                <w:right w:val="nil"/>
                <w:between w:val="nil"/>
              </w:pBdr>
              <w:spacing w:after="74"/>
              <w:ind w:left="714" w:hanging="357"/>
              <w:rPr>
                <w:color w:val="000000"/>
              </w:rPr>
            </w:pPr>
            <w:r>
              <w:rPr>
                <w:rFonts w:ascii="Open Sans" w:eastAsia="Open Sans" w:hAnsi="Open Sans" w:cs="Open Sans"/>
                <w:color w:val="000000"/>
              </w:rPr>
              <w:t xml:space="preserve">To contribute to raising standards of student attainment. </w:t>
            </w:r>
          </w:p>
          <w:p w14:paraId="28D90CBB" w14:textId="77777777" w:rsidR="00EF46DB" w:rsidRDefault="00000000">
            <w:pPr>
              <w:numPr>
                <w:ilvl w:val="0"/>
                <w:numId w:val="1"/>
              </w:numPr>
              <w:pBdr>
                <w:top w:val="nil"/>
                <w:left w:val="nil"/>
                <w:bottom w:val="nil"/>
                <w:right w:val="nil"/>
                <w:between w:val="nil"/>
              </w:pBdr>
              <w:spacing w:after="74"/>
              <w:ind w:left="714" w:hanging="357"/>
              <w:rPr>
                <w:color w:val="000000"/>
              </w:rPr>
            </w:pPr>
            <w:r>
              <w:rPr>
                <w:rFonts w:ascii="Open Sans" w:eastAsia="Open Sans" w:hAnsi="Open Sans" w:cs="Open Sans"/>
                <w:color w:val="000000"/>
              </w:rPr>
              <w:t>To share and support the school’s responsibility to provide and monitor opportunities for personal and academic growth</w:t>
            </w:r>
          </w:p>
        </w:tc>
      </w:tr>
      <w:tr w:rsidR="00EF46DB" w14:paraId="15DED637" w14:textId="77777777">
        <w:trPr>
          <w:trHeight w:val="699"/>
        </w:trPr>
        <w:tc>
          <w:tcPr>
            <w:tcW w:w="2268" w:type="dxa"/>
            <w:shd w:val="clear" w:color="auto" w:fill="A8D08D"/>
          </w:tcPr>
          <w:p w14:paraId="4E07F0BD" w14:textId="77777777" w:rsidR="00EF46DB" w:rsidRDefault="00000000">
            <w:pPr>
              <w:ind w:right="56"/>
              <w:rPr>
                <w:rFonts w:ascii="Open Sans" w:eastAsia="Open Sans" w:hAnsi="Open Sans" w:cs="Open Sans"/>
                <w:b/>
                <w:bCs/>
                <w:color w:val="244C0F"/>
                <w:sz w:val="21"/>
                <w:szCs w:val="21"/>
              </w:rPr>
            </w:pPr>
            <w:r>
              <w:rPr>
                <w:rFonts w:ascii="Open Sans" w:eastAsia="Open Sans" w:hAnsi="Open Sans" w:cs="Open Sans"/>
                <w:b/>
                <w:bCs/>
                <w:color w:val="244C0F"/>
                <w:sz w:val="21"/>
                <w:szCs w:val="21"/>
              </w:rPr>
              <w:t>Teaching</w:t>
            </w:r>
          </w:p>
        </w:tc>
        <w:tc>
          <w:tcPr>
            <w:tcW w:w="8364" w:type="dxa"/>
            <w:vAlign w:val="center"/>
          </w:tcPr>
          <w:p w14:paraId="21AB6CD6" w14:textId="77777777" w:rsidR="00EF46DB" w:rsidRDefault="00000000">
            <w:pPr>
              <w:numPr>
                <w:ilvl w:val="0"/>
                <w:numId w:val="2"/>
              </w:numPr>
              <w:pBdr>
                <w:top w:val="nil"/>
                <w:left w:val="nil"/>
                <w:bottom w:val="nil"/>
                <w:right w:val="nil"/>
                <w:between w:val="nil"/>
              </w:pBdr>
              <w:spacing w:after="31"/>
              <w:rPr>
                <w:color w:val="000000"/>
              </w:rPr>
            </w:pPr>
            <w:r>
              <w:rPr>
                <w:rFonts w:ascii="Open Sans" w:eastAsia="Open Sans" w:hAnsi="Open Sans" w:cs="Open Sans"/>
                <w:color w:val="000000"/>
              </w:rPr>
              <w:t xml:space="preserve">To undertake a designated programme of teaching across all key stages </w:t>
            </w:r>
          </w:p>
          <w:p w14:paraId="487B0FFB" w14:textId="77777777" w:rsidR="00EF46DB" w:rsidRDefault="00000000">
            <w:pPr>
              <w:numPr>
                <w:ilvl w:val="0"/>
                <w:numId w:val="2"/>
              </w:numPr>
              <w:pBdr>
                <w:top w:val="nil"/>
                <w:left w:val="nil"/>
                <w:bottom w:val="nil"/>
                <w:right w:val="nil"/>
                <w:between w:val="nil"/>
              </w:pBdr>
              <w:spacing w:after="31"/>
              <w:rPr>
                <w:color w:val="000000"/>
              </w:rPr>
            </w:pPr>
            <w:r>
              <w:rPr>
                <w:rFonts w:ascii="Open Sans" w:eastAsia="Open Sans" w:hAnsi="Open Sans" w:cs="Open Sans"/>
                <w:color w:val="000000"/>
              </w:rPr>
              <w:t xml:space="preserve">Teach consistently high quality lessons </w:t>
            </w:r>
          </w:p>
          <w:p w14:paraId="3420D98A" w14:textId="77777777" w:rsidR="00EF46DB" w:rsidRDefault="00000000">
            <w:pPr>
              <w:numPr>
                <w:ilvl w:val="0"/>
                <w:numId w:val="2"/>
              </w:numPr>
              <w:pBdr>
                <w:top w:val="nil"/>
                <w:left w:val="nil"/>
                <w:bottom w:val="nil"/>
                <w:right w:val="nil"/>
                <w:between w:val="nil"/>
              </w:pBdr>
              <w:spacing w:after="31"/>
              <w:rPr>
                <w:color w:val="000000"/>
              </w:rPr>
            </w:pPr>
            <w:r>
              <w:rPr>
                <w:rFonts w:ascii="Open Sans" w:eastAsia="Open Sans" w:hAnsi="Open Sans" w:cs="Open Sans"/>
                <w:color w:val="000000"/>
              </w:rPr>
              <w:t xml:space="preserve">Plan and deliver schemes of work and lessons that meet the requirements of the KS3, 4 and 5 </w:t>
            </w:r>
          </w:p>
          <w:p w14:paraId="6B46564D" w14:textId="77777777" w:rsidR="00EF46DB" w:rsidRDefault="00000000">
            <w:pPr>
              <w:numPr>
                <w:ilvl w:val="0"/>
                <w:numId w:val="2"/>
              </w:numPr>
              <w:pBdr>
                <w:top w:val="nil"/>
                <w:left w:val="nil"/>
                <w:bottom w:val="nil"/>
                <w:right w:val="nil"/>
                <w:between w:val="nil"/>
              </w:pBdr>
              <w:spacing w:after="31"/>
              <w:rPr>
                <w:color w:val="000000"/>
              </w:rPr>
            </w:pPr>
            <w:r>
              <w:rPr>
                <w:rFonts w:ascii="Open Sans" w:eastAsia="Open Sans" w:hAnsi="Open Sans" w:cs="Open Sans"/>
                <w:color w:val="000000"/>
              </w:rPr>
              <w:t>Be a role model for students, inspiring them to be actively interested in</w:t>
            </w:r>
            <w:r>
              <w:rPr>
                <w:rFonts w:ascii="Open Sans" w:eastAsia="Open Sans" w:hAnsi="Open Sans" w:cs="Open Sans"/>
                <w:color w:val="FF0000"/>
              </w:rPr>
              <w:t xml:space="preserve"> </w:t>
            </w:r>
            <w:r>
              <w:rPr>
                <w:rFonts w:ascii="Open Sans" w:eastAsia="Open Sans" w:hAnsi="Open Sans" w:cs="Open Sans"/>
                <w:color w:val="000000"/>
              </w:rPr>
              <w:t>Modern Languages</w:t>
            </w:r>
          </w:p>
          <w:p w14:paraId="0469B9A5" w14:textId="77777777" w:rsidR="00EF46DB" w:rsidRDefault="00000000">
            <w:pPr>
              <w:numPr>
                <w:ilvl w:val="0"/>
                <w:numId w:val="2"/>
              </w:numPr>
              <w:pBdr>
                <w:top w:val="nil"/>
                <w:left w:val="nil"/>
                <w:bottom w:val="nil"/>
                <w:right w:val="nil"/>
                <w:between w:val="nil"/>
              </w:pBdr>
              <w:spacing w:after="31"/>
              <w:rPr>
                <w:color w:val="000000"/>
              </w:rPr>
            </w:pPr>
            <w:r>
              <w:rPr>
                <w:rFonts w:ascii="Open Sans" w:eastAsia="Open Sans" w:hAnsi="Open Sans" w:cs="Open Sans"/>
                <w:color w:val="000000"/>
              </w:rPr>
              <w:t xml:space="preserve">To maintain appropriate records and to provide relevant accurate and up-to-date information for </w:t>
            </w:r>
            <w:r w:rsidRPr="00B83253">
              <w:rPr>
                <w:rFonts w:ascii="Open Sans" w:eastAsia="Open Sans" w:hAnsi="Open Sans" w:cs="Open Sans"/>
              </w:rPr>
              <w:t>BromCom</w:t>
            </w:r>
            <w:r w:rsidRPr="00B83253">
              <w:rPr>
                <w:rFonts w:ascii="Open Sans" w:eastAsia="Open Sans" w:hAnsi="Open Sans" w:cs="Open Sans"/>
                <w:color w:val="000000"/>
              </w:rPr>
              <w:t>,</w:t>
            </w:r>
            <w:r>
              <w:rPr>
                <w:rFonts w:ascii="Open Sans" w:eastAsia="Open Sans" w:hAnsi="Open Sans" w:cs="Open Sans"/>
                <w:color w:val="000000"/>
              </w:rPr>
              <w:t xml:space="preserve"> registers </w:t>
            </w:r>
          </w:p>
          <w:p w14:paraId="6703912E" w14:textId="77777777" w:rsidR="00EF46DB" w:rsidRDefault="00000000">
            <w:pPr>
              <w:numPr>
                <w:ilvl w:val="0"/>
                <w:numId w:val="2"/>
              </w:numPr>
              <w:pBdr>
                <w:top w:val="nil"/>
                <w:left w:val="nil"/>
                <w:bottom w:val="nil"/>
                <w:right w:val="nil"/>
                <w:between w:val="nil"/>
              </w:pBdr>
              <w:spacing w:after="31"/>
              <w:rPr>
                <w:color w:val="000000"/>
              </w:rPr>
            </w:pPr>
            <w:r>
              <w:rPr>
                <w:rFonts w:ascii="Open Sans" w:eastAsia="Open Sans" w:hAnsi="Open Sans" w:cs="Open Sans"/>
                <w:color w:val="000000"/>
              </w:rPr>
              <w:t xml:space="preserve">To complete the relevant documentation to assist in the tracking of students </w:t>
            </w:r>
          </w:p>
          <w:p w14:paraId="0EE5924B" w14:textId="77777777" w:rsidR="00EF46DB" w:rsidRDefault="00000000">
            <w:pPr>
              <w:numPr>
                <w:ilvl w:val="0"/>
                <w:numId w:val="2"/>
              </w:numPr>
              <w:pBdr>
                <w:top w:val="nil"/>
                <w:left w:val="nil"/>
                <w:bottom w:val="nil"/>
                <w:right w:val="nil"/>
                <w:between w:val="nil"/>
              </w:pBdr>
              <w:spacing w:after="31"/>
              <w:rPr>
                <w:color w:val="000000"/>
              </w:rPr>
            </w:pPr>
            <w:r>
              <w:rPr>
                <w:rFonts w:ascii="Open Sans" w:eastAsia="Open Sans" w:hAnsi="Open Sans" w:cs="Open Sans"/>
                <w:color w:val="000000"/>
              </w:rPr>
              <w:t xml:space="preserve">Set expectations for staff and students in relation to standards of achievement and the quality of learning &amp; teaching </w:t>
            </w:r>
          </w:p>
          <w:p w14:paraId="1829EF09" w14:textId="77777777" w:rsidR="00EF46DB" w:rsidRDefault="00000000">
            <w:pPr>
              <w:numPr>
                <w:ilvl w:val="0"/>
                <w:numId w:val="2"/>
              </w:numPr>
              <w:pBdr>
                <w:top w:val="nil"/>
                <w:left w:val="nil"/>
                <w:bottom w:val="nil"/>
                <w:right w:val="nil"/>
                <w:between w:val="nil"/>
              </w:pBdr>
              <w:spacing w:after="31"/>
              <w:rPr>
                <w:color w:val="000000"/>
              </w:rPr>
            </w:pPr>
            <w:r>
              <w:rPr>
                <w:rFonts w:ascii="Open Sans" w:eastAsia="Open Sans" w:hAnsi="Open Sans" w:cs="Open Sans"/>
                <w:color w:val="000000"/>
              </w:rPr>
              <w:t xml:space="preserve">Prioritise and manage time effectively, ensuring continued professional development in line with the role </w:t>
            </w:r>
          </w:p>
          <w:p w14:paraId="1BC3F10E" w14:textId="77777777" w:rsidR="00EF46DB" w:rsidRDefault="00000000">
            <w:pPr>
              <w:numPr>
                <w:ilvl w:val="0"/>
                <w:numId w:val="2"/>
              </w:numPr>
              <w:pBdr>
                <w:top w:val="nil"/>
                <w:left w:val="nil"/>
                <w:bottom w:val="nil"/>
                <w:right w:val="nil"/>
                <w:between w:val="nil"/>
              </w:pBdr>
              <w:spacing w:after="31"/>
              <w:rPr>
                <w:color w:val="000000"/>
              </w:rPr>
            </w:pPr>
            <w:r>
              <w:rPr>
                <w:rFonts w:ascii="Open Sans" w:eastAsia="Open Sans" w:hAnsi="Open Sans" w:cs="Open Sans"/>
                <w:color w:val="000000"/>
              </w:rPr>
              <w:t xml:space="preserve">To follow the school policies and procedures </w:t>
            </w:r>
          </w:p>
          <w:p w14:paraId="4703762F" w14:textId="77777777" w:rsidR="00EF46DB" w:rsidRDefault="00000000">
            <w:pPr>
              <w:numPr>
                <w:ilvl w:val="0"/>
                <w:numId w:val="2"/>
              </w:numPr>
              <w:pBdr>
                <w:top w:val="nil"/>
                <w:left w:val="nil"/>
                <w:bottom w:val="nil"/>
                <w:right w:val="nil"/>
                <w:between w:val="nil"/>
              </w:pBdr>
              <w:spacing w:after="31"/>
              <w:rPr>
                <w:color w:val="000000"/>
              </w:rPr>
            </w:pPr>
            <w:r>
              <w:rPr>
                <w:rFonts w:ascii="Open Sans" w:eastAsia="Open Sans" w:hAnsi="Open Sans" w:cs="Open Sans"/>
                <w:color w:val="000000"/>
              </w:rPr>
              <w:t xml:space="preserve">To ensure the effective/efficient deployment of classroom support </w:t>
            </w:r>
          </w:p>
          <w:p w14:paraId="6AD9C994" w14:textId="77777777" w:rsidR="00EF46DB" w:rsidRDefault="00000000">
            <w:pPr>
              <w:numPr>
                <w:ilvl w:val="0"/>
                <w:numId w:val="2"/>
              </w:numPr>
              <w:pBdr>
                <w:top w:val="nil"/>
                <w:left w:val="nil"/>
                <w:bottom w:val="nil"/>
                <w:right w:val="nil"/>
                <w:between w:val="nil"/>
              </w:pBdr>
              <w:rPr>
                <w:color w:val="000000"/>
              </w:rPr>
            </w:pPr>
            <w:r>
              <w:rPr>
                <w:rFonts w:ascii="Open Sans" w:eastAsia="Open Sans" w:hAnsi="Open Sans" w:cs="Open Sans"/>
                <w:color w:val="000000"/>
              </w:rPr>
              <w:t xml:space="preserve">To maintain discipline in accordance with the school procedures, and to encourage good practice with regard to punctuality, behaviour, standards of work and homework </w:t>
            </w:r>
          </w:p>
          <w:p w14:paraId="4017312C" w14:textId="77777777" w:rsidR="00EF46DB" w:rsidRDefault="00000000">
            <w:pPr>
              <w:numPr>
                <w:ilvl w:val="0"/>
                <w:numId w:val="2"/>
              </w:numPr>
              <w:pBdr>
                <w:top w:val="nil"/>
                <w:left w:val="nil"/>
                <w:bottom w:val="nil"/>
                <w:right w:val="nil"/>
                <w:between w:val="nil"/>
              </w:pBdr>
              <w:spacing w:after="29"/>
              <w:rPr>
                <w:color w:val="000000"/>
              </w:rPr>
            </w:pPr>
            <w:r>
              <w:rPr>
                <w:rFonts w:ascii="Open Sans" w:eastAsia="Open Sans" w:hAnsi="Open Sans" w:cs="Open Sans"/>
                <w:color w:val="000000"/>
              </w:rPr>
              <w:t xml:space="preserve">Follow schemes of work for Modern Languages at all Key stages </w:t>
            </w:r>
          </w:p>
          <w:p w14:paraId="54C628F2" w14:textId="77777777" w:rsidR="00EF46DB" w:rsidRDefault="00000000">
            <w:pPr>
              <w:numPr>
                <w:ilvl w:val="0"/>
                <w:numId w:val="2"/>
              </w:numPr>
              <w:pBdr>
                <w:top w:val="nil"/>
                <w:left w:val="nil"/>
                <w:bottom w:val="nil"/>
                <w:right w:val="nil"/>
                <w:between w:val="nil"/>
              </w:pBdr>
              <w:spacing w:after="29"/>
              <w:rPr>
                <w:color w:val="000000"/>
              </w:rPr>
            </w:pPr>
            <w:r>
              <w:rPr>
                <w:rFonts w:ascii="Open Sans" w:eastAsia="Open Sans" w:hAnsi="Open Sans" w:cs="Open Sans"/>
                <w:color w:val="000000"/>
              </w:rPr>
              <w:t>Promote aspects of Personal Development related to Modern Languages</w:t>
            </w:r>
          </w:p>
          <w:p w14:paraId="511D9C16" w14:textId="77777777" w:rsidR="00EF46DB" w:rsidRDefault="00000000">
            <w:pPr>
              <w:numPr>
                <w:ilvl w:val="0"/>
                <w:numId w:val="2"/>
              </w:numPr>
              <w:pBdr>
                <w:top w:val="nil"/>
                <w:left w:val="nil"/>
                <w:bottom w:val="nil"/>
                <w:right w:val="nil"/>
                <w:between w:val="nil"/>
              </w:pBdr>
              <w:spacing w:after="29"/>
              <w:rPr>
                <w:color w:val="000000"/>
              </w:rPr>
            </w:pPr>
            <w:r>
              <w:rPr>
                <w:rFonts w:ascii="Open Sans" w:eastAsia="Open Sans" w:hAnsi="Open Sans" w:cs="Open Sans"/>
                <w:color w:val="000000"/>
              </w:rPr>
              <w:t>Updating professional knowledge and expertise as appropriate to keep up to date with developments in teaching practice and methodology, in general, and in the curriculum area of Modern Languages</w:t>
            </w:r>
          </w:p>
          <w:p w14:paraId="77F9DF77" w14:textId="77777777" w:rsidR="00EF46DB" w:rsidRDefault="00000000">
            <w:pPr>
              <w:numPr>
                <w:ilvl w:val="0"/>
                <w:numId w:val="2"/>
              </w:numPr>
              <w:pBdr>
                <w:top w:val="nil"/>
                <w:left w:val="nil"/>
                <w:bottom w:val="nil"/>
                <w:right w:val="nil"/>
                <w:between w:val="nil"/>
              </w:pBdr>
              <w:spacing w:after="29"/>
              <w:rPr>
                <w:color w:val="000000"/>
              </w:rPr>
            </w:pPr>
            <w:r>
              <w:rPr>
                <w:rFonts w:ascii="Open Sans" w:eastAsia="Open Sans" w:hAnsi="Open Sans" w:cs="Open Sans"/>
                <w:color w:val="000000"/>
              </w:rPr>
              <w:t>Promote Modern Languages learning through out of hours activities.</w:t>
            </w:r>
          </w:p>
          <w:p w14:paraId="47FED283" w14:textId="77777777" w:rsidR="00EF46DB" w:rsidRDefault="00000000">
            <w:pPr>
              <w:numPr>
                <w:ilvl w:val="0"/>
                <w:numId w:val="2"/>
              </w:numPr>
              <w:pBdr>
                <w:top w:val="nil"/>
                <w:left w:val="nil"/>
                <w:bottom w:val="nil"/>
                <w:right w:val="nil"/>
                <w:between w:val="nil"/>
              </w:pBdr>
              <w:spacing w:after="29"/>
              <w:rPr>
                <w:color w:val="000000"/>
              </w:rPr>
            </w:pPr>
            <w:r>
              <w:rPr>
                <w:rFonts w:ascii="Open Sans" w:eastAsia="Open Sans" w:hAnsi="Open Sans" w:cs="Open Sans"/>
                <w:color w:val="000000"/>
              </w:rPr>
              <w:t>Ensuring a high quality learning environment throughout the Modern Languages area.</w:t>
            </w:r>
          </w:p>
        </w:tc>
      </w:tr>
      <w:tr w:rsidR="00EF46DB" w14:paraId="72A7907A" w14:textId="77777777">
        <w:trPr>
          <w:trHeight w:val="699"/>
        </w:trPr>
        <w:tc>
          <w:tcPr>
            <w:tcW w:w="2268" w:type="dxa"/>
            <w:shd w:val="clear" w:color="auto" w:fill="A8D08D"/>
          </w:tcPr>
          <w:p w14:paraId="20CCC1AA" w14:textId="77777777" w:rsidR="00EF46DB" w:rsidRDefault="00000000">
            <w:pPr>
              <w:ind w:right="56"/>
              <w:rPr>
                <w:rFonts w:ascii="Open Sans" w:eastAsia="Open Sans" w:hAnsi="Open Sans" w:cs="Open Sans"/>
                <w:b/>
                <w:bCs/>
                <w:color w:val="244C0F"/>
                <w:sz w:val="21"/>
                <w:szCs w:val="21"/>
              </w:rPr>
            </w:pPr>
            <w:r>
              <w:rPr>
                <w:rFonts w:ascii="Open Sans" w:eastAsia="Open Sans" w:hAnsi="Open Sans" w:cs="Open Sans"/>
                <w:b/>
                <w:bCs/>
                <w:color w:val="244C0F"/>
                <w:sz w:val="21"/>
                <w:szCs w:val="21"/>
              </w:rPr>
              <w:lastRenderedPageBreak/>
              <w:t>Assessment, Feedback and Tracking</w:t>
            </w:r>
          </w:p>
        </w:tc>
        <w:tc>
          <w:tcPr>
            <w:tcW w:w="8364" w:type="dxa"/>
            <w:vAlign w:val="center"/>
          </w:tcPr>
          <w:p w14:paraId="6A2E6DBF" w14:textId="77777777" w:rsidR="00EF46DB" w:rsidRDefault="00000000">
            <w:pPr>
              <w:numPr>
                <w:ilvl w:val="0"/>
                <w:numId w:val="11"/>
              </w:numPr>
              <w:pBdr>
                <w:top w:val="nil"/>
                <w:left w:val="nil"/>
                <w:bottom w:val="nil"/>
                <w:right w:val="nil"/>
                <w:between w:val="nil"/>
              </w:pBdr>
              <w:spacing w:after="29"/>
              <w:rPr>
                <w:color w:val="000000"/>
              </w:rPr>
            </w:pPr>
            <w:r>
              <w:rPr>
                <w:rFonts w:ascii="Open Sans" w:eastAsia="Open Sans" w:hAnsi="Open Sans" w:cs="Open Sans"/>
                <w:color w:val="000000"/>
              </w:rPr>
              <w:t xml:space="preserve">To lead, monitor and evaluate the assessment and feedback to students in line with whole school and department policy </w:t>
            </w:r>
          </w:p>
          <w:p w14:paraId="1235342C" w14:textId="77777777" w:rsidR="00EF46DB" w:rsidRDefault="00000000">
            <w:pPr>
              <w:numPr>
                <w:ilvl w:val="0"/>
                <w:numId w:val="11"/>
              </w:numPr>
              <w:pBdr>
                <w:top w:val="nil"/>
                <w:left w:val="nil"/>
                <w:bottom w:val="nil"/>
                <w:right w:val="nil"/>
                <w:between w:val="nil"/>
              </w:pBdr>
              <w:spacing w:after="29"/>
              <w:rPr>
                <w:color w:val="000000"/>
              </w:rPr>
            </w:pPr>
            <w:r>
              <w:rPr>
                <w:rFonts w:ascii="Open Sans" w:eastAsia="Open Sans" w:hAnsi="Open Sans" w:cs="Open Sans"/>
                <w:color w:val="000000"/>
              </w:rPr>
              <w:t xml:space="preserve">To follow department monitoring and tracking systems relating to student’s attainment, progress and achievement </w:t>
            </w:r>
          </w:p>
          <w:p w14:paraId="1E1F3229" w14:textId="77777777" w:rsidR="00EF46DB" w:rsidRDefault="00000000">
            <w:pPr>
              <w:numPr>
                <w:ilvl w:val="0"/>
                <w:numId w:val="11"/>
              </w:numPr>
              <w:pBdr>
                <w:top w:val="nil"/>
                <w:left w:val="nil"/>
                <w:bottom w:val="nil"/>
                <w:right w:val="nil"/>
                <w:between w:val="nil"/>
              </w:pBdr>
              <w:spacing w:after="29"/>
              <w:rPr>
                <w:color w:val="000000"/>
              </w:rPr>
            </w:pPr>
            <w:r>
              <w:rPr>
                <w:rFonts w:ascii="Open Sans" w:eastAsia="Open Sans" w:hAnsi="Open Sans" w:cs="Open Sans"/>
                <w:color w:val="000000"/>
              </w:rPr>
              <w:t xml:space="preserve">Mark, grade and give written/verbal and diagnostic feedback as required </w:t>
            </w:r>
          </w:p>
          <w:p w14:paraId="2DD40EE2" w14:textId="77777777" w:rsidR="00EF46DB" w:rsidRDefault="00000000">
            <w:pPr>
              <w:numPr>
                <w:ilvl w:val="0"/>
                <w:numId w:val="11"/>
              </w:numPr>
              <w:pBdr>
                <w:top w:val="nil"/>
                <w:left w:val="nil"/>
                <w:bottom w:val="nil"/>
                <w:right w:val="nil"/>
                <w:between w:val="nil"/>
              </w:pBdr>
              <w:rPr>
                <w:color w:val="000000"/>
              </w:rPr>
            </w:pPr>
            <w:r>
              <w:rPr>
                <w:rFonts w:ascii="Open Sans" w:eastAsia="Open Sans" w:hAnsi="Open Sans" w:cs="Open Sans"/>
                <w:color w:val="000000"/>
              </w:rPr>
              <w:t xml:space="preserve">Undertake assessment of students as requested by external examination bodies, curriculum areas and school procedures </w:t>
            </w:r>
          </w:p>
          <w:p w14:paraId="3B4BD296" w14:textId="77777777" w:rsidR="00EF46DB" w:rsidRDefault="00000000">
            <w:pPr>
              <w:numPr>
                <w:ilvl w:val="0"/>
                <w:numId w:val="11"/>
              </w:numPr>
              <w:pBdr>
                <w:top w:val="nil"/>
                <w:left w:val="nil"/>
                <w:bottom w:val="nil"/>
                <w:right w:val="nil"/>
                <w:between w:val="nil"/>
              </w:pBdr>
              <w:spacing w:after="31"/>
              <w:rPr>
                <w:color w:val="000000"/>
              </w:rPr>
            </w:pPr>
            <w:r>
              <w:rPr>
                <w:rFonts w:ascii="Open Sans" w:eastAsia="Open Sans" w:hAnsi="Open Sans" w:cs="Open Sans"/>
                <w:color w:val="000000"/>
              </w:rPr>
              <w:t xml:space="preserve">Assess, record and report on the attendance, progress, development and attainment of students and to keep such records as are required </w:t>
            </w:r>
          </w:p>
          <w:p w14:paraId="66DAA034" w14:textId="77777777" w:rsidR="00EF46DB" w:rsidRDefault="00000000">
            <w:pPr>
              <w:numPr>
                <w:ilvl w:val="0"/>
                <w:numId w:val="11"/>
              </w:numPr>
              <w:pBdr>
                <w:top w:val="nil"/>
                <w:left w:val="nil"/>
                <w:bottom w:val="nil"/>
                <w:right w:val="nil"/>
                <w:between w:val="nil"/>
              </w:pBdr>
              <w:spacing w:after="31"/>
              <w:rPr>
                <w:color w:val="000000"/>
              </w:rPr>
            </w:pPr>
            <w:r>
              <w:rPr>
                <w:rFonts w:ascii="Open Sans" w:eastAsia="Open Sans" w:hAnsi="Open Sans" w:cs="Open Sans"/>
                <w:color w:val="000000"/>
              </w:rPr>
              <w:t xml:space="preserve">Complete the relevant documentation to assist in the tracking of students </w:t>
            </w:r>
          </w:p>
          <w:p w14:paraId="6C40D151" w14:textId="77777777" w:rsidR="00EF46DB" w:rsidRDefault="00000000">
            <w:pPr>
              <w:numPr>
                <w:ilvl w:val="0"/>
                <w:numId w:val="11"/>
              </w:numPr>
              <w:pBdr>
                <w:top w:val="nil"/>
                <w:left w:val="nil"/>
                <w:bottom w:val="nil"/>
                <w:right w:val="nil"/>
                <w:between w:val="nil"/>
              </w:pBdr>
              <w:spacing w:after="31"/>
              <w:rPr>
                <w:color w:val="000000"/>
              </w:rPr>
            </w:pPr>
            <w:r>
              <w:rPr>
                <w:rFonts w:ascii="Open Sans" w:eastAsia="Open Sans" w:hAnsi="Open Sans" w:cs="Open Sans"/>
                <w:color w:val="000000"/>
              </w:rPr>
              <w:t xml:space="preserve">To follow department policy regarding department tracking of student progress and use information to inform learning and teaching </w:t>
            </w:r>
          </w:p>
          <w:p w14:paraId="0DAAF5E2" w14:textId="77777777" w:rsidR="00EF46DB" w:rsidRDefault="00000000">
            <w:pPr>
              <w:numPr>
                <w:ilvl w:val="0"/>
                <w:numId w:val="11"/>
              </w:numPr>
              <w:pBdr>
                <w:top w:val="nil"/>
                <w:left w:val="nil"/>
                <w:bottom w:val="nil"/>
                <w:right w:val="nil"/>
                <w:between w:val="nil"/>
              </w:pBdr>
              <w:rPr>
                <w:color w:val="000000"/>
              </w:rPr>
            </w:pPr>
            <w:r>
              <w:rPr>
                <w:rFonts w:ascii="Open Sans" w:eastAsia="Open Sans" w:hAnsi="Open Sans" w:cs="Open Sans"/>
                <w:color w:val="000000"/>
              </w:rPr>
              <w:t xml:space="preserve">Follow setting and co-ordinating assessment arrangements in </w:t>
            </w:r>
            <w:r w:rsidRPr="00B83253">
              <w:rPr>
                <w:rFonts w:ascii="Open Sans" w:eastAsia="Open Sans" w:hAnsi="Open Sans" w:cs="Open Sans"/>
              </w:rPr>
              <w:t>MFL</w:t>
            </w:r>
            <w:r>
              <w:rPr>
                <w:rFonts w:ascii="Open Sans" w:eastAsia="Open Sans" w:hAnsi="Open Sans" w:cs="Open Sans"/>
                <w:color w:val="000000"/>
              </w:rPr>
              <w:t xml:space="preserve"> at all Key Stages, and in all areas as required by school policies, including standardising those assessments.</w:t>
            </w:r>
          </w:p>
        </w:tc>
      </w:tr>
      <w:tr w:rsidR="00EF46DB" w14:paraId="3329431D" w14:textId="77777777">
        <w:trPr>
          <w:trHeight w:val="1750"/>
        </w:trPr>
        <w:tc>
          <w:tcPr>
            <w:tcW w:w="2268" w:type="dxa"/>
            <w:shd w:val="clear" w:color="auto" w:fill="A8D08D"/>
          </w:tcPr>
          <w:p w14:paraId="215E8D10" w14:textId="77777777" w:rsidR="00EF46DB" w:rsidRDefault="00000000">
            <w:pPr>
              <w:ind w:right="56"/>
              <w:rPr>
                <w:rFonts w:ascii="Open Sans" w:eastAsia="Open Sans" w:hAnsi="Open Sans" w:cs="Open Sans"/>
                <w:b/>
                <w:bCs/>
                <w:color w:val="244C0F"/>
                <w:sz w:val="24"/>
                <w:szCs w:val="24"/>
              </w:rPr>
            </w:pPr>
            <w:r>
              <w:rPr>
                <w:rFonts w:ascii="Open Sans" w:eastAsia="Open Sans" w:hAnsi="Open Sans" w:cs="Open Sans"/>
                <w:b/>
                <w:bCs/>
                <w:color w:val="244C0F"/>
                <w:sz w:val="21"/>
                <w:szCs w:val="21"/>
              </w:rPr>
              <w:t>Staff Development</w:t>
            </w:r>
          </w:p>
        </w:tc>
        <w:tc>
          <w:tcPr>
            <w:tcW w:w="8364" w:type="dxa"/>
            <w:vAlign w:val="center"/>
          </w:tcPr>
          <w:p w14:paraId="4356524A" w14:textId="77777777" w:rsidR="00EF46DB" w:rsidRDefault="00000000">
            <w:pPr>
              <w:numPr>
                <w:ilvl w:val="0"/>
                <w:numId w:val="11"/>
              </w:numPr>
              <w:pBdr>
                <w:top w:val="nil"/>
                <w:left w:val="nil"/>
                <w:bottom w:val="nil"/>
                <w:right w:val="nil"/>
                <w:between w:val="nil"/>
              </w:pBdr>
              <w:spacing w:after="29"/>
              <w:rPr>
                <w:color w:val="000000"/>
              </w:rPr>
            </w:pPr>
            <w:r>
              <w:rPr>
                <w:rFonts w:ascii="Open Sans" w:eastAsia="Open Sans" w:hAnsi="Open Sans" w:cs="Open Sans"/>
                <w:color w:val="000000"/>
              </w:rPr>
              <w:t xml:space="preserve">To continue personal development in the relevant areas including subject knowledge and teaching methods </w:t>
            </w:r>
          </w:p>
          <w:p w14:paraId="619FB28E" w14:textId="77777777" w:rsidR="00EF46DB" w:rsidRDefault="00000000">
            <w:pPr>
              <w:numPr>
                <w:ilvl w:val="0"/>
                <w:numId w:val="11"/>
              </w:numPr>
              <w:pBdr>
                <w:top w:val="nil"/>
                <w:left w:val="nil"/>
                <w:bottom w:val="nil"/>
                <w:right w:val="nil"/>
                <w:between w:val="nil"/>
              </w:pBdr>
              <w:spacing w:after="29"/>
              <w:rPr>
                <w:color w:val="000000"/>
              </w:rPr>
            </w:pPr>
            <w:r>
              <w:rPr>
                <w:rFonts w:ascii="Open Sans" w:eastAsia="Open Sans" w:hAnsi="Open Sans" w:cs="Open Sans"/>
                <w:color w:val="000000"/>
              </w:rPr>
              <w:t xml:space="preserve">To engage actively in the Performance Management process </w:t>
            </w:r>
          </w:p>
          <w:p w14:paraId="4691CAFA" w14:textId="77777777" w:rsidR="00EF46DB" w:rsidRDefault="00000000">
            <w:pPr>
              <w:numPr>
                <w:ilvl w:val="0"/>
                <w:numId w:val="11"/>
              </w:numPr>
              <w:pBdr>
                <w:top w:val="nil"/>
                <w:left w:val="nil"/>
                <w:bottom w:val="nil"/>
                <w:right w:val="nil"/>
                <w:between w:val="nil"/>
              </w:pBdr>
              <w:spacing w:after="29"/>
              <w:rPr>
                <w:color w:val="000000"/>
              </w:rPr>
            </w:pPr>
            <w:r>
              <w:rPr>
                <w:rFonts w:ascii="Open Sans" w:eastAsia="Open Sans" w:hAnsi="Open Sans" w:cs="Open Sans"/>
                <w:color w:val="000000"/>
              </w:rPr>
              <w:t xml:space="preserve">Participate in whole school CPD programmes </w:t>
            </w:r>
          </w:p>
          <w:p w14:paraId="6224A70B" w14:textId="77777777" w:rsidR="00EF46DB" w:rsidRDefault="00000000">
            <w:pPr>
              <w:numPr>
                <w:ilvl w:val="0"/>
                <w:numId w:val="11"/>
              </w:numPr>
              <w:pBdr>
                <w:top w:val="nil"/>
                <w:left w:val="nil"/>
                <w:bottom w:val="nil"/>
                <w:right w:val="nil"/>
                <w:between w:val="nil"/>
              </w:pBdr>
              <w:rPr>
                <w:color w:val="000000"/>
              </w:rPr>
            </w:pPr>
            <w:r>
              <w:rPr>
                <w:rFonts w:ascii="Open Sans" w:eastAsia="Open Sans" w:hAnsi="Open Sans" w:cs="Open Sans"/>
                <w:color w:val="000000"/>
              </w:rPr>
              <w:t xml:space="preserve">To take part in the staff development programme by participating in arrangements for further training and professional development. </w:t>
            </w:r>
          </w:p>
        </w:tc>
      </w:tr>
      <w:tr w:rsidR="00EF46DB" w14:paraId="69431DA4" w14:textId="77777777">
        <w:trPr>
          <w:trHeight w:val="1125"/>
        </w:trPr>
        <w:tc>
          <w:tcPr>
            <w:tcW w:w="2268" w:type="dxa"/>
            <w:shd w:val="clear" w:color="auto" w:fill="A8D08D"/>
          </w:tcPr>
          <w:p w14:paraId="51007B83" w14:textId="77777777" w:rsidR="00EF46DB" w:rsidRDefault="00000000">
            <w:pPr>
              <w:ind w:right="56"/>
              <w:rPr>
                <w:rFonts w:ascii="Open Sans" w:eastAsia="Open Sans" w:hAnsi="Open Sans" w:cs="Open Sans"/>
                <w:b/>
                <w:bCs/>
                <w:color w:val="244C0F"/>
                <w:sz w:val="24"/>
                <w:szCs w:val="24"/>
              </w:rPr>
            </w:pPr>
            <w:r>
              <w:rPr>
                <w:rFonts w:ascii="Open Sans" w:eastAsia="Open Sans" w:hAnsi="Open Sans" w:cs="Open Sans"/>
                <w:b/>
                <w:bCs/>
                <w:color w:val="244C0F"/>
                <w:sz w:val="21"/>
                <w:szCs w:val="21"/>
              </w:rPr>
              <w:t>Student Support and Progress</w:t>
            </w:r>
          </w:p>
        </w:tc>
        <w:tc>
          <w:tcPr>
            <w:tcW w:w="8364" w:type="dxa"/>
            <w:vAlign w:val="center"/>
          </w:tcPr>
          <w:p w14:paraId="1A8F317A" w14:textId="77777777" w:rsidR="00EF46DB" w:rsidRDefault="00000000">
            <w:pPr>
              <w:numPr>
                <w:ilvl w:val="0"/>
                <w:numId w:val="11"/>
              </w:numPr>
              <w:pBdr>
                <w:top w:val="nil"/>
                <w:left w:val="nil"/>
                <w:bottom w:val="nil"/>
                <w:right w:val="nil"/>
                <w:between w:val="nil"/>
              </w:pBdr>
              <w:spacing w:after="31"/>
              <w:rPr>
                <w:color w:val="000000"/>
              </w:rPr>
            </w:pPr>
            <w:r>
              <w:rPr>
                <w:rFonts w:ascii="Open Sans" w:eastAsia="Open Sans" w:hAnsi="Open Sans" w:cs="Open Sans"/>
                <w:color w:val="000000"/>
              </w:rPr>
              <w:t xml:space="preserve">To be a Form Tutor to an assigned group of students </w:t>
            </w:r>
          </w:p>
          <w:p w14:paraId="0269C37B" w14:textId="77777777" w:rsidR="00EF46DB" w:rsidRDefault="00000000">
            <w:pPr>
              <w:numPr>
                <w:ilvl w:val="0"/>
                <w:numId w:val="11"/>
              </w:numPr>
              <w:pBdr>
                <w:top w:val="nil"/>
                <w:left w:val="nil"/>
                <w:bottom w:val="nil"/>
                <w:right w:val="nil"/>
                <w:between w:val="nil"/>
              </w:pBdr>
              <w:spacing w:after="31"/>
              <w:rPr>
                <w:color w:val="000000"/>
              </w:rPr>
            </w:pPr>
            <w:r>
              <w:rPr>
                <w:rFonts w:ascii="Open Sans" w:eastAsia="Open Sans" w:hAnsi="Open Sans" w:cs="Open Sans"/>
                <w:color w:val="000000"/>
              </w:rPr>
              <w:t xml:space="preserve">To promote the general progress and well-being of individual students and the Tutor Group as a whole. </w:t>
            </w:r>
          </w:p>
          <w:p w14:paraId="2E7CF4F7" w14:textId="77777777" w:rsidR="00EF46DB" w:rsidRDefault="00000000">
            <w:pPr>
              <w:numPr>
                <w:ilvl w:val="0"/>
                <w:numId w:val="11"/>
              </w:numPr>
              <w:pBdr>
                <w:top w:val="nil"/>
                <w:left w:val="nil"/>
                <w:bottom w:val="nil"/>
                <w:right w:val="nil"/>
                <w:between w:val="nil"/>
              </w:pBdr>
              <w:spacing w:after="31"/>
              <w:rPr>
                <w:color w:val="000000"/>
              </w:rPr>
            </w:pPr>
            <w:r>
              <w:rPr>
                <w:rFonts w:ascii="Open Sans" w:eastAsia="Open Sans" w:hAnsi="Open Sans" w:cs="Open Sans"/>
                <w:color w:val="000000"/>
              </w:rPr>
              <w:t xml:space="preserve">To liaise with the relevant pastoral leaders to ensure the progress of students. </w:t>
            </w:r>
          </w:p>
          <w:p w14:paraId="0ACE72D1" w14:textId="77777777" w:rsidR="00EF46DB" w:rsidRDefault="00000000">
            <w:pPr>
              <w:numPr>
                <w:ilvl w:val="0"/>
                <w:numId w:val="11"/>
              </w:numPr>
              <w:pBdr>
                <w:top w:val="nil"/>
                <w:left w:val="nil"/>
                <w:bottom w:val="nil"/>
                <w:right w:val="nil"/>
                <w:between w:val="nil"/>
              </w:pBdr>
              <w:spacing w:after="31"/>
              <w:rPr>
                <w:color w:val="000000"/>
              </w:rPr>
            </w:pPr>
            <w:r>
              <w:rPr>
                <w:rFonts w:ascii="Open Sans" w:eastAsia="Open Sans" w:hAnsi="Open Sans" w:cs="Open Sans"/>
                <w:color w:val="000000"/>
              </w:rPr>
              <w:t xml:space="preserve">To register students, accompany them to assemblies, encourage their full attendance at all lessons and their participation in other aspects of school life </w:t>
            </w:r>
          </w:p>
          <w:p w14:paraId="2D176031" w14:textId="77777777" w:rsidR="00EF46DB" w:rsidRDefault="00000000">
            <w:pPr>
              <w:numPr>
                <w:ilvl w:val="0"/>
                <w:numId w:val="11"/>
              </w:numPr>
              <w:pBdr>
                <w:top w:val="nil"/>
                <w:left w:val="nil"/>
                <w:bottom w:val="nil"/>
                <w:right w:val="nil"/>
                <w:between w:val="nil"/>
              </w:pBdr>
              <w:spacing w:after="31"/>
              <w:rPr>
                <w:color w:val="000000"/>
              </w:rPr>
            </w:pPr>
            <w:r>
              <w:rPr>
                <w:rFonts w:ascii="Open Sans" w:eastAsia="Open Sans" w:hAnsi="Open Sans" w:cs="Open Sans"/>
                <w:color w:val="000000"/>
              </w:rPr>
              <w:t xml:space="preserve">To evaluate and monitor the progress of students and keep up-to-date student records as may be required </w:t>
            </w:r>
          </w:p>
          <w:p w14:paraId="74D20E57" w14:textId="77777777" w:rsidR="00EF46DB" w:rsidRDefault="00000000">
            <w:pPr>
              <w:numPr>
                <w:ilvl w:val="0"/>
                <w:numId w:val="11"/>
              </w:numPr>
              <w:pBdr>
                <w:top w:val="nil"/>
                <w:left w:val="nil"/>
                <w:bottom w:val="nil"/>
                <w:right w:val="nil"/>
                <w:between w:val="nil"/>
              </w:pBdr>
              <w:spacing w:after="31"/>
              <w:rPr>
                <w:color w:val="000000"/>
              </w:rPr>
            </w:pPr>
            <w:r>
              <w:rPr>
                <w:rFonts w:ascii="Open Sans" w:eastAsia="Open Sans" w:hAnsi="Open Sans" w:cs="Open Sans"/>
                <w:color w:val="000000"/>
              </w:rPr>
              <w:t xml:space="preserve">To lead the </w:t>
            </w:r>
            <w:r w:rsidRPr="00B83253">
              <w:rPr>
                <w:rFonts w:ascii="Open Sans" w:eastAsia="Open Sans" w:hAnsi="Open Sans" w:cs="Open Sans"/>
              </w:rPr>
              <w:t>Wood Green</w:t>
            </w:r>
            <w:r w:rsidRPr="00B83253">
              <w:rPr>
                <w:rFonts w:ascii="Open Sans" w:eastAsia="Open Sans" w:hAnsi="Open Sans" w:cs="Open Sans"/>
                <w:color w:val="000000"/>
              </w:rPr>
              <w:t xml:space="preserve"> Baccalaureate</w:t>
            </w:r>
            <w:r>
              <w:rPr>
                <w:rFonts w:ascii="Open Sans" w:eastAsia="Open Sans" w:hAnsi="Open Sans" w:cs="Open Sans"/>
                <w:color w:val="000000"/>
              </w:rPr>
              <w:t xml:space="preserve"> within the tutor group</w:t>
            </w:r>
          </w:p>
          <w:p w14:paraId="397D17F1" w14:textId="77777777" w:rsidR="00EF46DB" w:rsidRDefault="00000000">
            <w:pPr>
              <w:numPr>
                <w:ilvl w:val="0"/>
                <w:numId w:val="11"/>
              </w:numPr>
              <w:pBdr>
                <w:top w:val="nil"/>
                <w:left w:val="nil"/>
                <w:bottom w:val="nil"/>
                <w:right w:val="nil"/>
                <w:between w:val="nil"/>
              </w:pBdr>
              <w:spacing w:after="31"/>
              <w:rPr>
                <w:color w:val="000000"/>
              </w:rPr>
            </w:pPr>
            <w:r>
              <w:rPr>
                <w:rFonts w:ascii="Open Sans" w:eastAsia="Open Sans" w:hAnsi="Open Sans" w:cs="Open Sans"/>
                <w:color w:val="000000"/>
              </w:rPr>
              <w:t xml:space="preserve">To contribute to the preparation of Action Plans and other reports as required </w:t>
            </w:r>
          </w:p>
          <w:p w14:paraId="0F0C479A" w14:textId="77777777" w:rsidR="00EF46DB" w:rsidRDefault="00000000">
            <w:pPr>
              <w:numPr>
                <w:ilvl w:val="0"/>
                <w:numId w:val="11"/>
              </w:numPr>
              <w:pBdr>
                <w:top w:val="nil"/>
                <w:left w:val="nil"/>
                <w:bottom w:val="nil"/>
                <w:right w:val="nil"/>
                <w:between w:val="nil"/>
              </w:pBdr>
              <w:spacing w:after="31"/>
              <w:rPr>
                <w:color w:val="000000"/>
              </w:rPr>
            </w:pPr>
            <w:r>
              <w:rPr>
                <w:rFonts w:ascii="Open Sans" w:eastAsia="Open Sans" w:hAnsi="Open Sans" w:cs="Open Sans"/>
                <w:color w:val="000000"/>
              </w:rPr>
              <w:t xml:space="preserve">To alert the appropriate staff to problems experienced by students </w:t>
            </w:r>
          </w:p>
          <w:p w14:paraId="6523AA9F" w14:textId="77777777" w:rsidR="00EF46DB" w:rsidRDefault="00000000">
            <w:pPr>
              <w:numPr>
                <w:ilvl w:val="0"/>
                <w:numId w:val="11"/>
              </w:numPr>
              <w:pBdr>
                <w:top w:val="nil"/>
                <w:left w:val="nil"/>
                <w:bottom w:val="nil"/>
                <w:right w:val="nil"/>
                <w:between w:val="nil"/>
              </w:pBdr>
              <w:spacing w:after="31"/>
              <w:rPr>
                <w:color w:val="000000"/>
              </w:rPr>
            </w:pPr>
            <w:r>
              <w:rPr>
                <w:rFonts w:ascii="Open Sans" w:eastAsia="Open Sans" w:hAnsi="Open Sans" w:cs="Open Sans"/>
                <w:color w:val="000000"/>
              </w:rPr>
              <w:t xml:space="preserve">To communicate as appropriate, with the parents of students and with persons or bodies outside the school concerned with the welfare of individual students, after consultation with the appropriate staff. </w:t>
            </w:r>
          </w:p>
          <w:p w14:paraId="24558123" w14:textId="77777777" w:rsidR="00EF46DB" w:rsidRDefault="00000000">
            <w:pPr>
              <w:numPr>
                <w:ilvl w:val="0"/>
                <w:numId w:val="11"/>
              </w:numPr>
              <w:pBdr>
                <w:top w:val="nil"/>
                <w:left w:val="nil"/>
                <w:bottom w:val="nil"/>
                <w:right w:val="nil"/>
                <w:between w:val="nil"/>
              </w:pBdr>
              <w:spacing w:after="31"/>
              <w:rPr>
                <w:color w:val="000000"/>
              </w:rPr>
            </w:pPr>
            <w:r>
              <w:rPr>
                <w:rFonts w:ascii="Open Sans" w:eastAsia="Open Sans" w:hAnsi="Open Sans" w:cs="Open Sans"/>
                <w:color w:val="000000"/>
              </w:rPr>
              <w:t xml:space="preserve">To contribute to </w:t>
            </w:r>
            <w:r w:rsidRPr="00B83253">
              <w:rPr>
                <w:rFonts w:ascii="Open Sans" w:eastAsia="Open Sans" w:hAnsi="Open Sans" w:cs="Open Sans"/>
              </w:rPr>
              <w:t>Learning 4 Life</w:t>
            </w:r>
            <w:r>
              <w:rPr>
                <w:rFonts w:ascii="Open Sans" w:eastAsia="Open Sans" w:hAnsi="Open Sans" w:cs="Open Sans"/>
                <w:color w:val="000000"/>
              </w:rPr>
              <w:t xml:space="preserve"> according to school policy </w:t>
            </w:r>
          </w:p>
          <w:p w14:paraId="7F47DA5A" w14:textId="77777777" w:rsidR="00EF46DB" w:rsidRDefault="00000000">
            <w:pPr>
              <w:numPr>
                <w:ilvl w:val="0"/>
                <w:numId w:val="11"/>
              </w:numPr>
              <w:pBdr>
                <w:top w:val="nil"/>
                <w:left w:val="nil"/>
                <w:bottom w:val="nil"/>
                <w:right w:val="nil"/>
                <w:between w:val="nil"/>
              </w:pBdr>
              <w:spacing w:after="31"/>
              <w:rPr>
                <w:color w:val="000000"/>
              </w:rPr>
            </w:pPr>
            <w:r>
              <w:rPr>
                <w:rFonts w:ascii="Open Sans" w:eastAsia="Open Sans" w:hAnsi="Open Sans" w:cs="Open Sans"/>
                <w:color w:val="000000"/>
              </w:rPr>
              <w:t xml:space="preserve">To apply the Behaviour for Learning policy so that effective learning can take place </w:t>
            </w:r>
          </w:p>
          <w:p w14:paraId="0290A935" w14:textId="77777777" w:rsidR="00EF46DB" w:rsidRDefault="00000000">
            <w:pPr>
              <w:numPr>
                <w:ilvl w:val="0"/>
                <w:numId w:val="11"/>
              </w:numPr>
              <w:pBdr>
                <w:top w:val="nil"/>
                <w:left w:val="nil"/>
                <w:bottom w:val="nil"/>
                <w:right w:val="nil"/>
                <w:between w:val="nil"/>
              </w:pBdr>
              <w:spacing w:after="31"/>
              <w:rPr>
                <w:color w:val="000000"/>
              </w:rPr>
            </w:pPr>
            <w:r>
              <w:rPr>
                <w:rFonts w:ascii="Open Sans" w:eastAsia="Open Sans" w:hAnsi="Open Sans" w:cs="Open Sans"/>
                <w:color w:val="000000"/>
              </w:rPr>
              <w:t xml:space="preserve">Meet with students over whom there are concerns and contact home where necessary in conjunction with student support teams </w:t>
            </w:r>
          </w:p>
          <w:p w14:paraId="02B80922" w14:textId="77777777" w:rsidR="00EF46DB" w:rsidRDefault="00000000">
            <w:pPr>
              <w:numPr>
                <w:ilvl w:val="0"/>
                <w:numId w:val="11"/>
              </w:numPr>
              <w:pBdr>
                <w:top w:val="nil"/>
                <w:left w:val="nil"/>
                <w:bottom w:val="nil"/>
                <w:right w:val="nil"/>
                <w:between w:val="nil"/>
              </w:pBdr>
              <w:rPr>
                <w:color w:val="000000"/>
              </w:rPr>
            </w:pPr>
            <w:r>
              <w:rPr>
                <w:rFonts w:ascii="Open Sans" w:eastAsia="Open Sans" w:hAnsi="Open Sans" w:cs="Open Sans"/>
                <w:color w:val="000000"/>
              </w:rPr>
              <w:t xml:space="preserve">Meet with students over whom there are concerns and contact home where necessary in conjunction with student support team and department heads. </w:t>
            </w:r>
          </w:p>
        </w:tc>
      </w:tr>
      <w:tr w:rsidR="00EF46DB" w14:paraId="556C6941" w14:textId="77777777">
        <w:trPr>
          <w:trHeight w:val="1243"/>
        </w:trPr>
        <w:tc>
          <w:tcPr>
            <w:tcW w:w="2268" w:type="dxa"/>
            <w:shd w:val="clear" w:color="auto" w:fill="A8D08D"/>
          </w:tcPr>
          <w:p w14:paraId="4ED50792" w14:textId="77777777" w:rsidR="00EF46DB" w:rsidRDefault="00000000">
            <w:pPr>
              <w:ind w:right="56"/>
              <w:rPr>
                <w:rFonts w:ascii="Open Sans" w:eastAsia="Open Sans" w:hAnsi="Open Sans" w:cs="Open Sans"/>
                <w:b/>
                <w:bCs/>
                <w:color w:val="244C0F"/>
                <w:sz w:val="24"/>
                <w:szCs w:val="24"/>
              </w:rPr>
            </w:pPr>
            <w:r>
              <w:rPr>
                <w:rFonts w:ascii="Open Sans" w:eastAsia="Open Sans" w:hAnsi="Open Sans" w:cs="Open Sans"/>
                <w:b/>
                <w:bCs/>
                <w:color w:val="244C0F"/>
                <w:sz w:val="21"/>
                <w:szCs w:val="21"/>
              </w:rPr>
              <w:t>Safeguarding</w:t>
            </w:r>
          </w:p>
        </w:tc>
        <w:tc>
          <w:tcPr>
            <w:tcW w:w="8364" w:type="dxa"/>
          </w:tcPr>
          <w:p w14:paraId="5D904CEB" w14:textId="77777777" w:rsidR="00EF46DB" w:rsidRDefault="00000000">
            <w:pPr>
              <w:pBdr>
                <w:top w:val="nil"/>
                <w:left w:val="nil"/>
                <w:bottom w:val="nil"/>
                <w:right w:val="nil"/>
                <w:between w:val="nil"/>
              </w:pBdr>
              <w:spacing w:after="29"/>
              <w:rPr>
                <w:rFonts w:ascii="Open Sans" w:eastAsia="Open Sans" w:hAnsi="Open Sans" w:cs="Open Sans"/>
                <w:color w:val="000000"/>
              </w:rPr>
            </w:pPr>
            <w:r>
              <w:rPr>
                <w:rFonts w:ascii="Open Sans" w:eastAsia="Open Sans" w:hAnsi="Open Sans" w:cs="Open Sans"/>
                <w:color w:val="000000"/>
              </w:rPr>
              <w:t xml:space="preserve">Be keenly aware of the responsibility for safeguarding children and to help in the application of the Safeguarding and Safe Practices policy within the school </w:t>
            </w:r>
          </w:p>
          <w:p w14:paraId="03E3CE42" w14:textId="77777777" w:rsidR="00EF46DB" w:rsidRDefault="00000000">
            <w:pPr>
              <w:pBdr>
                <w:top w:val="nil"/>
                <w:left w:val="nil"/>
                <w:bottom w:val="nil"/>
                <w:right w:val="nil"/>
                <w:between w:val="nil"/>
              </w:pBdr>
              <w:rPr>
                <w:rFonts w:ascii="Open Sans" w:eastAsia="Open Sans" w:hAnsi="Open Sans" w:cs="Open Sans"/>
                <w:color w:val="000000"/>
              </w:rPr>
            </w:pPr>
            <w:r>
              <w:rPr>
                <w:rFonts w:ascii="Open Sans" w:eastAsia="Open Sans" w:hAnsi="Open Sans" w:cs="Open Sans"/>
                <w:color w:val="000000"/>
              </w:rPr>
              <w:t xml:space="preserve">Comply with the school’s Safeguarding Policy in order to ensure the welfare of children and young persons. </w:t>
            </w:r>
          </w:p>
        </w:tc>
      </w:tr>
      <w:tr w:rsidR="00EF46DB" w14:paraId="7D11EFEC" w14:textId="77777777">
        <w:trPr>
          <w:trHeight w:val="1750"/>
        </w:trPr>
        <w:tc>
          <w:tcPr>
            <w:tcW w:w="2268" w:type="dxa"/>
            <w:shd w:val="clear" w:color="auto" w:fill="A8D08D"/>
          </w:tcPr>
          <w:p w14:paraId="3B0ED40E" w14:textId="77777777" w:rsidR="00EF46DB" w:rsidRDefault="00000000">
            <w:pPr>
              <w:ind w:right="56"/>
              <w:rPr>
                <w:rFonts w:ascii="Open Sans" w:eastAsia="Open Sans" w:hAnsi="Open Sans" w:cs="Open Sans"/>
                <w:b/>
                <w:bCs/>
                <w:color w:val="244C0F"/>
                <w:sz w:val="24"/>
                <w:szCs w:val="24"/>
              </w:rPr>
            </w:pPr>
            <w:r>
              <w:rPr>
                <w:rFonts w:ascii="Open Sans" w:eastAsia="Open Sans" w:hAnsi="Open Sans" w:cs="Open Sans"/>
                <w:b/>
                <w:bCs/>
                <w:color w:val="244C0F"/>
                <w:sz w:val="21"/>
                <w:szCs w:val="21"/>
              </w:rPr>
              <w:lastRenderedPageBreak/>
              <w:t>Communications, Marketing and Liaison</w:t>
            </w:r>
          </w:p>
        </w:tc>
        <w:tc>
          <w:tcPr>
            <w:tcW w:w="8364" w:type="dxa"/>
            <w:vAlign w:val="center"/>
          </w:tcPr>
          <w:p w14:paraId="42E9F713" w14:textId="77777777" w:rsidR="00EF46DB" w:rsidRDefault="00000000">
            <w:pPr>
              <w:numPr>
                <w:ilvl w:val="0"/>
                <w:numId w:val="11"/>
              </w:numPr>
              <w:pBdr>
                <w:top w:val="nil"/>
                <w:left w:val="nil"/>
                <w:bottom w:val="nil"/>
                <w:right w:val="nil"/>
                <w:between w:val="nil"/>
              </w:pBdr>
              <w:spacing w:after="29"/>
              <w:rPr>
                <w:color w:val="000000"/>
              </w:rPr>
            </w:pPr>
            <w:r>
              <w:rPr>
                <w:rFonts w:ascii="Open Sans" w:eastAsia="Open Sans" w:hAnsi="Open Sans" w:cs="Open Sans"/>
                <w:color w:val="000000"/>
              </w:rPr>
              <w:t xml:space="preserve">To communicate effectively with the parents of students as appropriate </w:t>
            </w:r>
          </w:p>
          <w:p w14:paraId="24B87383" w14:textId="77777777" w:rsidR="00EF46DB" w:rsidRDefault="00000000">
            <w:pPr>
              <w:numPr>
                <w:ilvl w:val="0"/>
                <w:numId w:val="11"/>
              </w:numPr>
              <w:pBdr>
                <w:top w:val="nil"/>
                <w:left w:val="nil"/>
                <w:bottom w:val="nil"/>
                <w:right w:val="nil"/>
                <w:between w:val="nil"/>
              </w:pBdr>
              <w:spacing w:after="29"/>
              <w:rPr>
                <w:color w:val="000000"/>
              </w:rPr>
            </w:pPr>
            <w:r>
              <w:rPr>
                <w:rFonts w:ascii="Open Sans" w:eastAsia="Open Sans" w:hAnsi="Open Sans" w:cs="Open Sans"/>
                <w:color w:val="000000"/>
              </w:rPr>
              <w:t xml:space="preserve">Where appropriate, to communicate and cooperate with persons or bodies outside the school. </w:t>
            </w:r>
          </w:p>
          <w:p w14:paraId="533439BD" w14:textId="77777777" w:rsidR="00EF46DB" w:rsidRDefault="00000000">
            <w:pPr>
              <w:numPr>
                <w:ilvl w:val="0"/>
                <w:numId w:val="11"/>
              </w:numPr>
              <w:pBdr>
                <w:top w:val="nil"/>
                <w:left w:val="nil"/>
                <w:bottom w:val="nil"/>
                <w:right w:val="nil"/>
                <w:between w:val="nil"/>
              </w:pBdr>
              <w:spacing w:after="29"/>
              <w:rPr>
                <w:color w:val="000000"/>
              </w:rPr>
            </w:pPr>
            <w:r>
              <w:rPr>
                <w:rFonts w:ascii="Open Sans" w:eastAsia="Open Sans" w:hAnsi="Open Sans" w:cs="Open Sans"/>
                <w:color w:val="000000"/>
              </w:rPr>
              <w:t xml:space="preserve">To follow agreed policies for communications in the school </w:t>
            </w:r>
          </w:p>
          <w:p w14:paraId="1597D6A3" w14:textId="77777777" w:rsidR="00EF46DB" w:rsidRDefault="00000000">
            <w:pPr>
              <w:numPr>
                <w:ilvl w:val="0"/>
                <w:numId w:val="11"/>
              </w:numPr>
              <w:pBdr>
                <w:top w:val="nil"/>
                <w:left w:val="nil"/>
                <w:bottom w:val="nil"/>
                <w:right w:val="nil"/>
                <w:between w:val="nil"/>
              </w:pBdr>
              <w:rPr>
                <w:color w:val="000000"/>
              </w:rPr>
            </w:pPr>
            <w:r>
              <w:rPr>
                <w:rFonts w:ascii="Open Sans" w:eastAsia="Open Sans" w:hAnsi="Open Sans" w:cs="Open Sans"/>
                <w:color w:val="000000"/>
              </w:rPr>
              <w:t>To take part in marketing and liaison activities such as Open Evenings, Parents’ Evenings, liaison events with partner schools, etc.</w:t>
            </w:r>
            <w:r>
              <w:rPr>
                <w:rFonts w:ascii="Arial" w:eastAsia="Arial" w:hAnsi="Arial" w:cs="Arial"/>
                <w:color w:val="000000"/>
              </w:rPr>
              <w:t xml:space="preserve"> </w:t>
            </w:r>
          </w:p>
        </w:tc>
      </w:tr>
      <w:tr w:rsidR="00EF46DB" w14:paraId="56992049" w14:textId="77777777">
        <w:trPr>
          <w:trHeight w:val="1750"/>
        </w:trPr>
        <w:tc>
          <w:tcPr>
            <w:tcW w:w="2268" w:type="dxa"/>
            <w:shd w:val="clear" w:color="auto" w:fill="A8D08D"/>
          </w:tcPr>
          <w:p w14:paraId="342E203B" w14:textId="77777777" w:rsidR="00EF46DB" w:rsidRDefault="00000000">
            <w:pPr>
              <w:ind w:right="56"/>
              <w:rPr>
                <w:rFonts w:ascii="Open Sans" w:eastAsia="Open Sans" w:hAnsi="Open Sans" w:cs="Open Sans"/>
                <w:b/>
                <w:bCs/>
                <w:color w:val="244C0F"/>
                <w:sz w:val="24"/>
                <w:szCs w:val="24"/>
              </w:rPr>
            </w:pPr>
            <w:r>
              <w:rPr>
                <w:rFonts w:ascii="Open Sans" w:eastAsia="Open Sans" w:hAnsi="Open Sans" w:cs="Open Sans"/>
                <w:b/>
                <w:bCs/>
                <w:color w:val="244C0F"/>
                <w:sz w:val="21"/>
                <w:szCs w:val="21"/>
              </w:rPr>
              <w:t>Personal Responsibilities</w:t>
            </w:r>
          </w:p>
        </w:tc>
        <w:tc>
          <w:tcPr>
            <w:tcW w:w="8364" w:type="dxa"/>
            <w:vAlign w:val="center"/>
          </w:tcPr>
          <w:p w14:paraId="689735B2" w14:textId="77777777" w:rsidR="00EF46DB" w:rsidRDefault="00000000">
            <w:pPr>
              <w:numPr>
                <w:ilvl w:val="0"/>
                <w:numId w:val="11"/>
              </w:numPr>
              <w:pBdr>
                <w:top w:val="nil"/>
                <w:left w:val="nil"/>
                <w:bottom w:val="nil"/>
                <w:right w:val="nil"/>
                <w:between w:val="nil"/>
              </w:pBdr>
              <w:rPr>
                <w:color w:val="000000"/>
              </w:rPr>
            </w:pPr>
            <w:r>
              <w:rPr>
                <w:rFonts w:ascii="Open Sans" w:eastAsia="Open Sans" w:hAnsi="Open Sans" w:cs="Open Sans"/>
                <w:color w:val="000000"/>
              </w:rPr>
              <w:t xml:space="preserve">To play a full part in the life of the school community, to support its distinctive mission and ethos and to encourage staff and students to follow this example </w:t>
            </w:r>
          </w:p>
          <w:p w14:paraId="0BF3EBB2" w14:textId="77777777" w:rsidR="00EF46DB" w:rsidRDefault="00000000">
            <w:pPr>
              <w:numPr>
                <w:ilvl w:val="0"/>
                <w:numId w:val="11"/>
              </w:numPr>
              <w:pBdr>
                <w:top w:val="nil"/>
                <w:left w:val="nil"/>
                <w:bottom w:val="nil"/>
                <w:right w:val="nil"/>
                <w:between w:val="nil"/>
              </w:pBdr>
              <w:spacing w:after="29"/>
              <w:rPr>
                <w:color w:val="000000"/>
              </w:rPr>
            </w:pPr>
            <w:r>
              <w:rPr>
                <w:rFonts w:ascii="Open Sans" w:eastAsia="Open Sans" w:hAnsi="Open Sans" w:cs="Open Sans"/>
                <w:color w:val="000000"/>
              </w:rPr>
              <w:t xml:space="preserve">To support the school in meeting its legal requirements for worship </w:t>
            </w:r>
          </w:p>
          <w:p w14:paraId="27A5D313" w14:textId="77777777" w:rsidR="00EF46DB" w:rsidRDefault="00000000">
            <w:pPr>
              <w:numPr>
                <w:ilvl w:val="0"/>
                <w:numId w:val="11"/>
              </w:numPr>
              <w:pBdr>
                <w:top w:val="nil"/>
                <w:left w:val="nil"/>
                <w:bottom w:val="nil"/>
                <w:right w:val="nil"/>
                <w:between w:val="nil"/>
              </w:pBdr>
              <w:spacing w:after="29"/>
              <w:rPr>
                <w:color w:val="000000"/>
              </w:rPr>
            </w:pPr>
            <w:r>
              <w:rPr>
                <w:rFonts w:ascii="Open Sans" w:eastAsia="Open Sans" w:hAnsi="Open Sans" w:cs="Open Sans"/>
                <w:color w:val="000000"/>
              </w:rPr>
              <w:t xml:space="preserve">To actively promote school policies and procedures </w:t>
            </w:r>
          </w:p>
          <w:p w14:paraId="1F9F375A" w14:textId="77777777" w:rsidR="00EF46DB" w:rsidRDefault="00000000">
            <w:pPr>
              <w:numPr>
                <w:ilvl w:val="0"/>
                <w:numId w:val="11"/>
              </w:numPr>
              <w:pBdr>
                <w:top w:val="nil"/>
                <w:left w:val="nil"/>
                <w:bottom w:val="nil"/>
                <w:right w:val="nil"/>
                <w:between w:val="nil"/>
              </w:pBdr>
              <w:spacing w:after="29"/>
              <w:rPr>
                <w:color w:val="000000"/>
              </w:rPr>
            </w:pPr>
            <w:r>
              <w:rPr>
                <w:rFonts w:ascii="Open Sans" w:eastAsia="Open Sans" w:hAnsi="Open Sans" w:cs="Open Sans"/>
                <w:color w:val="000000"/>
              </w:rPr>
              <w:t xml:space="preserve">To be responsible for own continued professional development </w:t>
            </w:r>
          </w:p>
          <w:p w14:paraId="3A1B3B0E" w14:textId="77777777" w:rsidR="00EF46DB" w:rsidRDefault="00000000">
            <w:pPr>
              <w:numPr>
                <w:ilvl w:val="0"/>
                <w:numId w:val="11"/>
              </w:numPr>
              <w:pBdr>
                <w:top w:val="nil"/>
                <w:left w:val="nil"/>
                <w:bottom w:val="nil"/>
                <w:right w:val="nil"/>
                <w:between w:val="nil"/>
              </w:pBdr>
              <w:spacing w:after="29"/>
              <w:rPr>
                <w:color w:val="000000"/>
              </w:rPr>
            </w:pPr>
            <w:r>
              <w:rPr>
                <w:rFonts w:ascii="Open Sans" w:eastAsia="Open Sans" w:hAnsi="Open Sans" w:cs="Open Sans"/>
                <w:color w:val="000000"/>
              </w:rPr>
              <w:t xml:space="preserve">To comply with the school’s Health &amp; Safety policy and undertake risk assessments as appropriate. </w:t>
            </w:r>
          </w:p>
          <w:p w14:paraId="41B56D3D" w14:textId="77777777" w:rsidR="00EF46DB" w:rsidRDefault="00000000">
            <w:pPr>
              <w:numPr>
                <w:ilvl w:val="0"/>
                <w:numId w:val="11"/>
              </w:numPr>
              <w:pBdr>
                <w:top w:val="nil"/>
                <w:left w:val="nil"/>
                <w:bottom w:val="nil"/>
                <w:right w:val="nil"/>
                <w:between w:val="nil"/>
              </w:pBdr>
              <w:spacing w:after="29"/>
              <w:rPr>
                <w:color w:val="000000"/>
              </w:rPr>
            </w:pPr>
            <w:r>
              <w:rPr>
                <w:rFonts w:ascii="Open Sans" w:eastAsia="Open Sans" w:hAnsi="Open Sans" w:cs="Open Sans"/>
                <w:color w:val="000000"/>
              </w:rPr>
              <w:t xml:space="preserve">To be courteous to colleagues, visitors and telephone callers and provide a welcoming environment </w:t>
            </w:r>
          </w:p>
          <w:p w14:paraId="682C9F3D" w14:textId="77777777" w:rsidR="00EF46DB" w:rsidRDefault="00000000">
            <w:pPr>
              <w:numPr>
                <w:ilvl w:val="0"/>
                <w:numId w:val="11"/>
              </w:numPr>
              <w:pBdr>
                <w:top w:val="nil"/>
                <w:left w:val="nil"/>
                <w:bottom w:val="nil"/>
                <w:right w:val="nil"/>
                <w:between w:val="nil"/>
              </w:pBdr>
              <w:spacing w:after="29"/>
              <w:rPr>
                <w:color w:val="000000"/>
              </w:rPr>
            </w:pPr>
            <w:r>
              <w:rPr>
                <w:rFonts w:ascii="Open Sans" w:eastAsia="Open Sans" w:hAnsi="Open Sans" w:cs="Open Sans"/>
                <w:color w:val="000000"/>
              </w:rPr>
              <w:t xml:space="preserve">To undertake duties before the school day, at break, and after the school day on a rota basis </w:t>
            </w:r>
          </w:p>
          <w:p w14:paraId="12E5DE73" w14:textId="77777777" w:rsidR="00EF46DB" w:rsidRDefault="00000000">
            <w:pPr>
              <w:numPr>
                <w:ilvl w:val="0"/>
                <w:numId w:val="11"/>
              </w:numPr>
              <w:pBdr>
                <w:top w:val="nil"/>
                <w:left w:val="nil"/>
                <w:bottom w:val="nil"/>
                <w:right w:val="nil"/>
                <w:between w:val="nil"/>
              </w:pBdr>
              <w:spacing w:after="29"/>
              <w:rPr>
                <w:color w:val="000000"/>
              </w:rPr>
            </w:pPr>
            <w:r>
              <w:rPr>
                <w:rFonts w:ascii="Open Sans" w:eastAsia="Open Sans" w:hAnsi="Open Sans" w:cs="Open Sans"/>
                <w:color w:val="000000"/>
              </w:rPr>
              <w:t xml:space="preserve">To attend meetings scheduled in the school calendar punctually </w:t>
            </w:r>
          </w:p>
          <w:p w14:paraId="17939BD9" w14:textId="77777777" w:rsidR="00EF46DB" w:rsidRDefault="00000000">
            <w:pPr>
              <w:numPr>
                <w:ilvl w:val="0"/>
                <w:numId w:val="11"/>
              </w:numPr>
              <w:pBdr>
                <w:top w:val="nil"/>
                <w:left w:val="nil"/>
                <w:bottom w:val="nil"/>
                <w:right w:val="nil"/>
                <w:between w:val="nil"/>
              </w:pBdr>
              <w:spacing w:after="29"/>
              <w:rPr>
                <w:color w:val="000000"/>
              </w:rPr>
            </w:pPr>
            <w:r>
              <w:rPr>
                <w:rFonts w:ascii="Open Sans" w:eastAsia="Open Sans" w:hAnsi="Open Sans" w:cs="Open Sans"/>
                <w:color w:val="000000"/>
              </w:rPr>
              <w:t xml:space="preserve">To set cover work during any leave of absence </w:t>
            </w:r>
          </w:p>
          <w:p w14:paraId="14CEA4E8" w14:textId="77777777" w:rsidR="00EF46DB" w:rsidRDefault="00000000">
            <w:pPr>
              <w:numPr>
                <w:ilvl w:val="0"/>
                <w:numId w:val="11"/>
              </w:numPr>
              <w:pBdr>
                <w:top w:val="nil"/>
                <w:left w:val="nil"/>
                <w:bottom w:val="nil"/>
                <w:right w:val="nil"/>
                <w:between w:val="nil"/>
              </w:pBdr>
              <w:rPr>
                <w:color w:val="000000"/>
              </w:rPr>
            </w:pPr>
            <w:r>
              <w:rPr>
                <w:rFonts w:ascii="Open Sans" w:eastAsia="Open Sans" w:hAnsi="Open Sans" w:cs="Open Sans"/>
                <w:color w:val="000000"/>
              </w:rPr>
              <w:t xml:space="preserve">To adhere to the School’s Safeguarding Policy. </w:t>
            </w:r>
          </w:p>
        </w:tc>
      </w:tr>
      <w:tr w:rsidR="00EF46DB" w14:paraId="6A527883" w14:textId="77777777">
        <w:trPr>
          <w:trHeight w:val="1750"/>
        </w:trPr>
        <w:tc>
          <w:tcPr>
            <w:tcW w:w="2268" w:type="dxa"/>
            <w:shd w:val="clear" w:color="auto" w:fill="A8D08D"/>
          </w:tcPr>
          <w:p w14:paraId="4B787FB6" w14:textId="77777777" w:rsidR="00EF46DB" w:rsidRDefault="00000000">
            <w:pPr>
              <w:ind w:right="56"/>
              <w:rPr>
                <w:rFonts w:ascii="Open Sans" w:eastAsia="Open Sans" w:hAnsi="Open Sans" w:cs="Open Sans"/>
                <w:b/>
                <w:bCs/>
                <w:sz w:val="24"/>
                <w:szCs w:val="24"/>
              </w:rPr>
            </w:pPr>
            <w:r>
              <w:rPr>
                <w:rFonts w:ascii="Open Sans" w:eastAsia="Open Sans" w:hAnsi="Open Sans" w:cs="Open Sans"/>
                <w:b/>
                <w:bCs/>
                <w:color w:val="244C0F"/>
                <w:sz w:val="21"/>
                <w:szCs w:val="21"/>
              </w:rPr>
              <w:t>Notes:</w:t>
            </w:r>
          </w:p>
        </w:tc>
        <w:tc>
          <w:tcPr>
            <w:tcW w:w="8364" w:type="dxa"/>
            <w:vAlign w:val="center"/>
          </w:tcPr>
          <w:p w14:paraId="68C8583C" w14:textId="77777777" w:rsidR="00EF46DB" w:rsidRDefault="00000000">
            <w:pPr>
              <w:pBdr>
                <w:top w:val="nil"/>
                <w:left w:val="nil"/>
                <w:bottom w:val="nil"/>
                <w:right w:val="nil"/>
                <w:between w:val="nil"/>
              </w:pBdr>
              <w:spacing w:after="29"/>
              <w:rPr>
                <w:rFonts w:ascii="Open Sans" w:eastAsia="Open Sans" w:hAnsi="Open Sans" w:cs="Open Sans"/>
                <w:color w:val="000000"/>
              </w:rPr>
            </w:pPr>
            <w:r>
              <w:rPr>
                <w:rFonts w:ascii="Open Sans" w:eastAsia="Open Sans" w:hAnsi="Open Sans" w:cs="Open Sans"/>
                <w:color w:val="000000"/>
              </w:rPr>
              <w:t xml:space="preserve">The above responsibilities are subject to the general duties and responsibilities contained in the statement of Conditions of Employment. </w:t>
            </w:r>
          </w:p>
          <w:p w14:paraId="68EDDDF2" w14:textId="77777777" w:rsidR="00EF46DB" w:rsidRDefault="00000000">
            <w:pPr>
              <w:pBdr>
                <w:top w:val="nil"/>
                <w:left w:val="nil"/>
                <w:bottom w:val="nil"/>
                <w:right w:val="nil"/>
                <w:between w:val="nil"/>
              </w:pBdr>
              <w:spacing w:after="29"/>
              <w:rPr>
                <w:rFonts w:ascii="Open Sans" w:eastAsia="Open Sans" w:hAnsi="Open Sans" w:cs="Open Sans"/>
                <w:color w:val="000000"/>
              </w:rPr>
            </w:pPr>
            <w:r>
              <w:rPr>
                <w:rFonts w:ascii="Open Sans" w:eastAsia="Open Sans" w:hAnsi="Open Sans" w:cs="Open Sans"/>
                <w:color w:val="000000"/>
              </w:rPr>
              <w:t xml:space="preserve">This job description allocates duties and responsibilities but does not direct the particular amount of time to be spent on carrying them out and no part of it may be so construed. </w:t>
            </w:r>
          </w:p>
          <w:p w14:paraId="08687930" w14:textId="77777777" w:rsidR="00EF46DB" w:rsidRDefault="00000000">
            <w:pPr>
              <w:pBdr>
                <w:top w:val="nil"/>
                <w:left w:val="nil"/>
                <w:bottom w:val="nil"/>
                <w:right w:val="nil"/>
                <w:between w:val="nil"/>
              </w:pBdr>
              <w:spacing w:after="29"/>
              <w:rPr>
                <w:rFonts w:ascii="Open Sans" w:eastAsia="Open Sans" w:hAnsi="Open Sans" w:cs="Open Sans"/>
                <w:color w:val="000000"/>
              </w:rPr>
            </w:pPr>
            <w:r>
              <w:rPr>
                <w:rFonts w:ascii="Open Sans" w:eastAsia="Open Sans" w:hAnsi="Open Sans" w:cs="Open Sans"/>
                <w:color w:val="000000"/>
              </w:rPr>
              <w:t xml:space="preserve">This job description is not necessarily a comprehensive definition of the post. It will be reviewed at least once a year and it may be subject to modification or amendment at any time after consultation with the holder of the post </w:t>
            </w:r>
          </w:p>
          <w:p w14:paraId="2AFDEBF9" w14:textId="77777777" w:rsidR="00EF46DB" w:rsidRDefault="00000000">
            <w:pPr>
              <w:pBdr>
                <w:top w:val="nil"/>
                <w:left w:val="nil"/>
                <w:bottom w:val="nil"/>
                <w:right w:val="nil"/>
                <w:between w:val="nil"/>
              </w:pBdr>
              <w:rPr>
                <w:rFonts w:ascii="Open Sans" w:eastAsia="Open Sans" w:hAnsi="Open Sans" w:cs="Open Sans"/>
                <w:color w:val="000000"/>
              </w:rPr>
            </w:pPr>
            <w:r>
              <w:rPr>
                <w:rFonts w:ascii="Open Sans" w:eastAsia="Open Sans" w:hAnsi="Open Sans" w:cs="Open Sans"/>
                <w:color w:val="000000"/>
              </w:rPr>
              <w:t xml:space="preserve">The duties may be varied to meet the changing demands of the school at the reasonable discretion of the Headteacher. </w:t>
            </w:r>
          </w:p>
        </w:tc>
      </w:tr>
    </w:tbl>
    <w:p w14:paraId="78E6173F" w14:textId="77777777" w:rsidR="00EF46DB" w:rsidRDefault="00EF46DB">
      <w:pPr>
        <w:spacing w:after="0" w:line="240" w:lineRule="auto"/>
        <w:jc w:val="center"/>
        <w:rPr>
          <w:rFonts w:ascii="Aptos" w:eastAsia="Aptos" w:hAnsi="Aptos" w:cs="Aptos"/>
          <w:b/>
          <w:bCs/>
          <w:color w:val="244C0F"/>
          <w:sz w:val="21"/>
          <w:szCs w:val="21"/>
        </w:rPr>
      </w:pPr>
    </w:p>
    <w:p w14:paraId="2E16CE0A" w14:textId="77777777" w:rsidR="00EF46DB" w:rsidRDefault="00EF46DB">
      <w:pPr>
        <w:spacing w:after="0" w:line="240" w:lineRule="auto"/>
        <w:ind w:left="142"/>
        <w:jc w:val="center"/>
        <w:rPr>
          <w:rFonts w:ascii="Aptos" w:eastAsia="Aptos" w:hAnsi="Aptos" w:cs="Aptos"/>
          <w:b/>
          <w:bCs/>
          <w:color w:val="244C0F"/>
          <w:sz w:val="21"/>
          <w:szCs w:val="21"/>
        </w:rPr>
      </w:pPr>
    </w:p>
    <w:p w14:paraId="3BEB1CBE" w14:textId="77777777" w:rsidR="00EF46DB" w:rsidRDefault="00EF46DB">
      <w:pPr>
        <w:spacing w:after="0" w:line="240" w:lineRule="auto"/>
        <w:ind w:left="142"/>
        <w:jc w:val="center"/>
        <w:rPr>
          <w:rFonts w:ascii="Aptos" w:eastAsia="Aptos" w:hAnsi="Aptos" w:cs="Aptos"/>
          <w:b/>
          <w:bCs/>
          <w:color w:val="244C0F"/>
          <w:sz w:val="21"/>
          <w:szCs w:val="21"/>
        </w:rPr>
      </w:pPr>
    </w:p>
    <w:p w14:paraId="45BA66F6" w14:textId="77777777" w:rsidR="00EF46DB" w:rsidRDefault="00EF46DB">
      <w:pPr>
        <w:spacing w:after="0" w:line="240" w:lineRule="auto"/>
        <w:ind w:left="142"/>
        <w:jc w:val="center"/>
        <w:rPr>
          <w:rFonts w:ascii="Aptos" w:eastAsia="Aptos" w:hAnsi="Aptos" w:cs="Aptos"/>
          <w:b/>
          <w:bCs/>
          <w:color w:val="244C0F"/>
          <w:sz w:val="21"/>
          <w:szCs w:val="21"/>
        </w:rPr>
      </w:pPr>
    </w:p>
    <w:p w14:paraId="1B0CBF37" w14:textId="77777777" w:rsidR="00EF46DB" w:rsidRDefault="00EF46DB">
      <w:pPr>
        <w:spacing w:after="0" w:line="240" w:lineRule="auto"/>
        <w:ind w:left="142"/>
        <w:jc w:val="center"/>
        <w:rPr>
          <w:rFonts w:ascii="Aptos" w:eastAsia="Aptos" w:hAnsi="Aptos" w:cs="Aptos"/>
          <w:b/>
          <w:bCs/>
          <w:color w:val="244C0F"/>
          <w:sz w:val="21"/>
          <w:szCs w:val="21"/>
        </w:rPr>
      </w:pPr>
    </w:p>
    <w:p w14:paraId="53105E45" w14:textId="77777777" w:rsidR="00EF46DB" w:rsidRDefault="00EF46DB">
      <w:pPr>
        <w:spacing w:after="0" w:line="240" w:lineRule="auto"/>
        <w:ind w:left="142"/>
        <w:jc w:val="center"/>
        <w:rPr>
          <w:rFonts w:ascii="Aptos" w:eastAsia="Aptos" w:hAnsi="Aptos" w:cs="Aptos"/>
          <w:b/>
          <w:bCs/>
          <w:color w:val="244C0F"/>
          <w:sz w:val="21"/>
          <w:szCs w:val="21"/>
        </w:rPr>
      </w:pPr>
    </w:p>
    <w:p w14:paraId="35FD6D3C" w14:textId="77777777" w:rsidR="00EF46DB" w:rsidRDefault="00EF46DB">
      <w:pPr>
        <w:spacing w:after="0" w:line="240" w:lineRule="auto"/>
        <w:ind w:left="142"/>
        <w:jc w:val="center"/>
        <w:rPr>
          <w:rFonts w:ascii="Aptos" w:eastAsia="Aptos" w:hAnsi="Aptos" w:cs="Aptos"/>
          <w:b/>
          <w:bCs/>
          <w:color w:val="244C0F"/>
          <w:sz w:val="21"/>
          <w:szCs w:val="21"/>
        </w:rPr>
      </w:pPr>
    </w:p>
    <w:p w14:paraId="56546D6A" w14:textId="77777777" w:rsidR="00EF46DB" w:rsidRDefault="00EF46DB">
      <w:pPr>
        <w:spacing w:after="0" w:line="240" w:lineRule="auto"/>
        <w:ind w:left="142"/>
        <w:jc w:val="center"/>
        <w:rPr>
          <w:rFonts w:ascii="Aptos" w:eastAsia="Aptos" w:hAnsi="Aptos" w:cs="Aptos"/>
          <w:b/>
          <w:bCs/>
          <w:color w:val="244C0F"/>
          <w:sz w:val="21"/>
          <w:szCs w:val="21"/>
        </w:rPr>
      </w:pPr>
    </w:p>
    <w:p w14:paraId="7FF65472" w14:textId="77777777" w:rsidR="00EF46DB" w:rsidRDefault="00EF46DB">
      <w:pPr>
        <w:spacing w:after="0" w:line="240" w:lineRule="auto"/>
        <w:ind w:left="142"/>
        <w:jc w:val="center"/>
        <w:rPr>
          <w:rFonts w:ascii="Aptos" w:eastAsia="Aptos" w:hAnsi="Aptos" w:cs="Aptos"/>
          <w:b/>
          <w:bCs/>
          <w:color w:val="244C0F"/>
          <w:sz w:val="21"/>
          <w:szCs w:val="21"/>
        </w:rPr>
      </w:pPr>
    </w:p>
    <w:p w14:paraId="28128A8F" w14:textId="77777777" w:rsidR="00EF46DB" w:rsidRDefault="00EF46DB">
      <w:pPr>
        <w:spacing w:after="0" w:line="240" w:lineRule="auto"/>
        <w:ind w:left="142"/>
        <w:jc w:val="center"/>
        <w:rPr>
          <w:rFonts w:ascii="Aptos" w:eastAsia="Aptos" w:hAnsi="Aptos" w:cs="Aptos"/>
          <w:b/>
          <w:bCs/>
          <w:color w:val="244C0F"/>
          <w:sz w:val="21"/>
          <w:szCs w:val="21"/>
        </w:rPr>
      </w:pPr>
    </w:p>
    <w:p w14:paraId="6A5A4E36" w14:textId="77777777" w:rsidR="00EF46DB" w:rsidRDefault="00EF46DB">
      <w:pPr>
        <w:spacing w:after="0" w:line="240" w:lineRule="auto"/>
        <w:ind w:left="142"/>
        <w:jc w:val="center"/>
        <w:rPr>
          <w:rFonts w:ascii="Aptos" w:eastAsia="Aptos" w:hAnsi="Aptos" w:cs="Aptos"/>
          <w:b/>
          <w:bCs/>
          <w:color w:val="244C0F"/>
          <w:sz w:val="21"/>
          <w:szCs w:val="21"/>
        </w:rPr>
      </w:pPr>
    </w:p>
    <w:p w14:paraId="25776BA6" w14:textId="77777777" w:rsidR="00EF46DB" w:rsidRDefault="00EF46DB">
      <w:pPr>
        <w:spacing w:after="0" w:line="240" w:lineRule="auto"/>
        <w:ind w:left="142"/>
        <w:jc w:val="center"/>
        <w:rPr>
          <w:rFonts w:ascii="Aptos" w:eastAsia="Aptos" w:hAnsi="Aptos" w:cs="Aptos"/>
          <w:b/>
          <w:bCs/>
          <w:color w:val="244C0F"/>
          <w:sz w:val="21"/>
          <w:szCs w:val="21"/>
        </w:rPr>
      </w:pPr>
    </w:p>
    <w:p w14:paraId="716986B5" w14:textId="77777777" w:rsidR="00EF46DB" w:rsidRDefault="00EF46DB">
      <w:pPr>
        <w:spacing w:after="0" w:line="240" w:lineRule="auto"/>
        <w:ind w:left="142"/>
        <w:jc w:val="center"/>
        <w:rPr>
          <w:rFonts w:ascii="Aptos" w:eastAsia="Aptos" w:hAnsi="Aptos" w:cs="Aptos"/>
          <w:b/>
          <w:bCs/>
          <w:color w:val="244C0F"/>
          <w:sz w:val="21"/>
          <w:szCs w:val="21"/>
        </w:rPr>
      </w:pPr>
    </w:p>
    <w:p w14:paraId="7861D1ED" w14:textId="77777777" w:rsidR="00EF46DB" w:rsidRDefault="00EF46DB">
      <w:pPr>
        <w:spacing w:after="0" w:line="240" w:lineRule="auto"/>
        <w:ind w:left="142"/>
        <w:jc w:val="center"/>
        <w:rPr>
          <w:rFonts w:ascii="Aptos" w:eastAsia="Aptos" w:hAnsi="Aptos" w:cs="Aptos"/>
          <w:b/>
          <w:bCs/>
          <w:color w:val="244C0F"/>
          <w:sz w:val="21"/>
          <w:szCs w:val="21"/>
        </w:rPr>
      </w:pPr>
    </w:p>
    <w:p w14:paraId="5BBF5AD2" w14:textId="77777777" w:rsidR="00EF46DB" w:rsidRDefault="00EF46DB">
      <w:pPr>
        <w:spacing w:after="0" w:line="240" w:lineRule="auto"/>
        <w:ind w:left="142"/>
        <w:jc w:val="center"/>
        <w:rPr>
          <w:rFonts w:ascii="Aptos" w:eastAsia="Aptos" w:hAnsi="Aptos" w:cs="Aptos"/>
          <w:b/>
          <w:bCs/>
          <w:color w:val="244C0F"/>
          <w:sz w:val="21"/>
          <w:szCs w:val="21"/>
        </w:rPr>
      </w:pPr>
    </w:p>
    <w:p w14:paraId="570C0F84" w14:textId="77777777" w:rsidR="00EF46DB" w:rsidRDefault="00EF46DB">
      <w:pPr>
        <w:spacing w:after="0" w:line="240" w:lineRule="auto"/>
        <w:ind w:left="142"/>
        <w:jc w:val="center"/>
        <w:rPr>
          <w:rFonts w:ascii="Aptos" w:eastAsia="Aptos" w:hAnsi="Aptos" w:cs="Aptos"/>
          <w:b/>
          <w:bCs/>
          <w:color w:val="244C0F"/>
          <w:sz w:val="21"/>
          <w:szCs w:val="21"/>
        </w:rPr>
      </w:pPr>
    </w:p>
    <w:p w14:paraId="04BC2402" w14:textId="77777777" w:rsidR="00EF46DB" w:rsidRDefault="00EF46DB">
      <w:pPr>
        <w:spacing w:after="0" w:line="240" w:lineRule="auto"/>
        <w:ind w:left="142"/>
        <w:jc w:val="center"/>
        <w:rPr>
          <w:rFonts w:ascii="Aptos" w:eastAsia="Aptos" w:hAnsi="Aptos" w:cs="Aptos"/>
          <w:b/>
          <w:bCs/>
          <w:color w:val="244C0F"/>
          <w:sz w:val="21"/>
          <w:szCs w:val="21"/>
        </w:rPr>
      </w:pPr>
    </w:p>
    <w:p w14:paraId="40BE072A" w14:textId="77777777" w:rsidR="00EF46DB" w:rsidRDefault="00EF46DB">
      <w:pPr>
        <w:spacing w:after="0" w:line="240" w:lineRule="auto"/>
        <w:ind w:left="142"/>
        <w:jc w:val="center"/>
        <w:rPr>
          <w:rFonts w:ascii="Aptos" w:eastAsia="Aptos" w:hAnsi="Aptos" w:cs="Aptos"/>
          <w:b/>
          <w:bCs/>
          <w:color w:val="244C0F"/>
          <w:sz w:val="21"/>
          <w:szCs w:val="21"/>
        </w:rPr>
      </w:pPr>
    </w:p>
    <w:p w14:paraId="5525B710" w14:textId="77777777" w:rsidR="00EF46DB" w:rsidRDefault="00EF46DB">
      <w:pPr>
        <w:spacing w:after="0" w:line="240" w:lineRule="auto"/>
        <w:ind w:left="142"/>
        <w:jc w:val="center"/>
        <w:rPr>
          <w:rFonts w:ascii="Aptos" w:eastAsia="Aptos" w:hAnsi="Aptos" w:cs="Aptos"/>
          <w:b/>
          <w:bCs/>
          <w:color w:val="244C0F"/>
          <w:sz w:val="21"/>
          <w:szCs w:val="21"/>
        </w:rPr>
      </w:pPr>
    </w:p>
    <w:p w14:paraId="22ECD4BB" w14:textId="77777777" w:rsidR="00EF46DB" w:rsidRDefault="00EF46DB">
      <w:pPr>
        <w:spacing w:after="0" w:line="240" w:lineRule="auto"/>
        <w:ind w:left="142"/>
        <w:jc w:val="center"/>
        <w:rPr>
          <w:rFonts w:ascii="Aptos" w:eastAsia="Aptos" w:hAnsi="Aptos" w:cs="Aptos"/>
          <w:b/>
          <w:bCs/>
          <w:color w:val="244C0F"/>
          <w:sz w:val="21"/>
          <w:szCs w:val="21"/>
        </w:rPr>
      </w:pPr>
    </w:p>
    <w:p w14:paraId="72A9BD55" w14:textId="77777777" w:rsidR="00EF46DB" w:rsidRDefault="00EF46DB">
      <w:pPr>
        <w:spacing w:after="0" w:line="240" w:lineRule="auto"/>
        <w:ind w:left="142"/>
        <w:jc w:val="center"/>
        <w:rPr>
          <w:rFonts w:ascii="Aptos" w:eastAsia="Aptos" w:hAnsi="Aptos" w:cs="Aptos"/>
          <w:b/>
          <w:bCs/>
          <w:color w:val="244C0F"/>
          <w:sz w:val="21"/>
          <w:szCs w:val="21"/>
        </w:rPr>
      </w:pPr>
    </w:p>
    <w:p w14:paraId="74D156F1" w14:textId="77777777" w:rsidR="00EF46DB" w:rsidRDefault="00EF46DB">
      <w:pPr>
        <w:spacing w:after="0" w:line="240" w:lineRule="auto"/>
        <w:ind w:left="142"/>
        <w:jc w:val="center"/>
        <w:rPr>
          <w:rFonts w:ascii="Aptos" w:eastAsia="Aptos" w:hAnsi="Aptos" w:cs="Aptos"/>
          <w:b/>
          <w:bCs/>
          <w:color w:val="244C0F"/>
          <w:sz w:val="21"/>
          <w:szCs w:val="21"/>
        </w:rPr>
      </w:pPr>
    </w:p>
    <w:p w14:paraId="1E015F80" w14:textId="77777777" w:rsidR="00EF46DB" w:rsidRDefault="00EF46DB">
      <w:pPr>
        <w:spacing w:after="0" w:line="240" w:lineRule="auto"/>
        <w:ind w:left="142"/>
        <w:jc w:val="center"/>
        <w:rPr>
          <w:rFonts w:ascii="Aptos" w:eastAsia="Aptos" w:hAnsi="Aptos" w:cs="Aptos"/>
          <w:b/>
          <w:bCs/>
          <w:color w:val="244C0F"/>
          <w:sz w:val="21"/>
          <w:szCs w:val="21"/>
        </w:rPr>
      </w:pPr>
    </w:p>
    <w:p w14:paraId="35B98665" w14:textId="77777777" w:rsidR="00EF46DB" w:rsidRDefault="00EF46DB">
      <w:pPr>
        <w:spacing w:after="0" w:line="240" w:lineRule="auto"/>
        <w:ind w:left="142"/>
        <w:jc w:val="center"/>
        <w:rPr>
          <w:rFonts w:ascii="Aptos" w:eastAsia="Aptos" w:hAnsi="Aptos" w:cs="Aptos"/>
          <w:b/>
          <w:bCs/>
          <w:color w:val="244C0F"/>
          <w:sz w:val="21"/>
          <w:szCs w:val="21"/>
        </w:rPr>
      </w:pPr>
    </w:p>
    <w:p w14:paraId="2965A2D1" w14:textId="77777777" w:rsidR="00EF46DB" w:rsidRDefault="00EF46DB">
      <w:pPr>
        <w:spacing w:after="0" w:line="240" w:lineRule="auto"/>
        <w:ind w:left="142"/>
        <w:jc w:val="center"/>
        <w:rPr>
          <w:rFonts w:ascii="Aptos" w:eastAsia="Aptos" w:hAnsi="Aptos" w:cs="Aptos"/>
          <w:b/>
          <w:bCs/>
          <w:color w:val="244C0F"/>
          <w:sz w:val="21"/>
          <w:szCs w:val="21"/>
        </w:rPr>
      </w:pPr>
    </w:p>
    <w:p w14:paraId="3B23E266" w14:textId="77777777" w:rsidR="00EF46DB" w:rsidRDefault="00EF46DB">
      <w:pPr>
        <w:spacing w:after="0" w:line="240" w:lineRule="auto"/>
        <w:ind w:left="142"/>
        <w:jc w:val="center"/>
        <w:rPr>
          <w:rFonts w:ascii="Aptos" w:eastAsia="Aptos" w:hAnsi="Aptos" w:cs="Aptos"/>
          <w:b/>
          <w:bCs/>
          <w:color w:val="244C0F"/>
          <w:sz w:val="21"/>
          <w:szCs w:val="21"/>
        </w:rPr>
      </w:pPr>
    </w:p>
    <w:p w14:paraId="6AB13EEA" w14:textId="77777777" w:rsidR="00EF46DB" w:rsidRDefault="00EF46DB">
      <w:pPr>
        <w:spacing w:after="0" w:line="240" w:lineRule="auto"/>
        <w:ind w:left="142"/>
        <w:jc w:val="center"/>
        <w:rPr>
          <w:rFonts w:ascii="Aptos" w:eastAsia="Aptos" w:hAnsi="Aptos" w:cs="Aptos"/>
          <w:b/>
          <w:bCs/>
          <w:color w:val="244C0F"/>
          <w:sz w:val="21"/>
          <w:szCs w:val="21"/>
        </w:rPr>
      </w:pPr>
    </w:p>
    <w:p w14:paraId="2CC78B5F" w14:textId="77777777" w:rsidR="00EF46DB" w:rsidRDefault="00EF46DB">
      <w:pPr>
        <w:spacing w:after="0" w:line="240" w:lineRule="auto"/>
        <w:ind w:left="142"/>
        <w:jc w:val="center"/>
        <w:rPr>
          <w:rFonts w:ascii="Aptos" w:eastAsia="Aptos" w:hAnsi="Aptos" w:cs="Aptos"/>
          <w:b/>
          <w:bCs/>
          <w:color w:val="244C0F"/>
          <w:sz w:val="21"/>
          <w:szCs w:val="21"/>
        </w:rPr>
      </w:pPr>
    </w:p>
    <w:p w14:paraId="7E3A98B8" w14:textId="77777777" w:rsidR="00EF46DB" w:rsidRDefault="00000000">
      <w:pPr>
        <w:pBdr>
          <w:bottom w:val="single" w:sz="12" w:space="1" w:color="000000"/>
        </w:pBdr>
        <w:spacing w:after="120" w:line="240" w:lineRule="auto"/>
        <w:ind w:right="56"/>
        <w:rPr>
          <w:rFonts w:ascii="Aptos" w:eastAsia="Aptos" w:hAnsi="Aptos" w:cs="Aptos"/>
          <w:b/>
          <w:bCs/>
          <w:color w:val="244C0F"/>
          <w:sz w:val="28"/>
          <w:szCs w:val="28"/>
        </w:rPr>
      </w:pPr>
      <w:r>
        <w:rPr>
          <w:rFonts w:ascii="Aptos" w:eastAsia="Aptos" w:hAnsi="Aptos" w:cs="Aptos"/>
          <w:b/>
          <w:bCs/>
          <w:color w:val="244C0F"/>
          <w:sz w:val="28"/>
          <w:szCs w:val="28"/>
        </w:rPr>
        <w:t>Person Specification</w:t>
      </w:r>
    </w:p>
    <w:tbl>
      <w:tblPr>
        <w:tblStyle w:val="a0"/>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5103"/>
        <w:gridCol w:w="3402"/>
      </w:tblGrid>
      <w:tr w:rsidR="00EF46DB" w14:paraId="210BB8AC" w14:textId="77777777">
        <w:tc>
          <w:tcPr>
            <w:tcW w:w="1985" w:type="dxa"/>
            <w:shd w:val="clear" w:color="auto" w:fill="A8D08D"/>
          </w:tcPr>
          <w:p w14:paraId="2901C98D" w14:textId="77777777" w:rsidR="00EF46DB" w:rsidRDefault="00000000">
            <w:pPr>
              <w:rPr>
                <w:rFonts w:ascii="Open Sans" w:eastAsia="Open Sans" w:hAnsi="Open Sans" w:cs="Open Sans"/>
                <w:color w:val="000000"/>
              </w:rPr>
            </w:pPr>
            <w:r>
              <w:rPr>
                <w:rFonts w:ascii="Open Sans" w:eastAsia="Open Sans" w:hAnsi="Open Sans" w:cs="Open Sans"/>
                <w:color w:val="000000"/>
              </w:rPr>
              <w:t>Criteria</w:t>
            </w:r>
          </w:p>
        </w:tc>
        <w:tc>
          <w:tcPr>
            <w:tcW w:w="5103" w:type="dxa"/>
          </w:tcPr>
          <w:p w14:paraId="449DDFB1" w14:textId="77777777" w:rsidR="00EF46DB" w:rsidRDefault="00000000">
            <w:pPr>
              <w:rPr>
                <w:rFonts w:ascii="Open Sans" w:eastAsia="Open Sans" w:hAnsi="Open Sans" w:cs="Open Sans"/>
                <w:color w:val="000000"/>
              </w:rPr>
            </w:pPr>
            <w:r>
              <w:rPr>
                <w:rFonts w:ascii="Open Sans" w:eastAsia="Open Sans" w:hAnsi="Open Sans" w:cs="Open Sans"/>
                <w:color w:val="000000"/>
              </w:rPr>
              <w:t>Essential</w:t>
            </w:r>
          </w:p>
        </w:tc>
        <w:tc>
          <w:tcPr>
            <w:tcW w:w="3402" w:type="dxa"/>
          </w:tcPr>
          <w:p w14:paraId="779B6F5A" w14:textId="77777777" w:rsidR="00EF46DB" w:rsidRDefault="00000000">
            <w:pPr>
              <w:rPr>
                <w:rFonts w:ascii="Open Sans" w:eastAsia="Open Sans" w:hAnsi="Open Sans" w:cs="Open Sans"/>
                <w:color w:val="000000"/>
              </w:rPr>
            </w:pPr>
            <w:r>
              <w:rPr>
                <w:rFonts w:ascii="Open Sans" w:eastAsia="Open Sans" w:hAnsi="Open Sans" w:cs="Open Sans"/>
                <w:color w:val="000000"/>
              </w:rPr>
              <w:t>Desirable</w:t>
            </w:r>
          </w:p>
        </w:tc>
      </w:tr>
      <w:tr w:rsidR="00EF46DB" w14:paraId="482B3A07" w14:textId="77777777">
        <w:tc>
          <w:tcPr>
            <w:tcW w:w="1985" w:type="dxa"/>
            <w:shd w:val="clear" w:color="auto" w:fill="A8D08D"/>
          </w:tcPr>
          <w:p w14:paraId="59B86464" w14:textId="77777777" w:rsidR="00EF46DB" w:rsidRDefault="00000000">
            <w:pPr>
              <w:rPr>
                <w:rFonts w:ascii="Open Sans" w:eastAsia="Open Sans" w:hAnsi="Open Sans" w:cs="Open Sans"/>
                <w:color w:val="000000"/>
              </w:rPr>
            </w:pPr>
            <w:r>
              <w:rPr>
                <w:rFonts w:ascii="Open Sans" w:eastAsia="Open Sans" w:hAnsi="Open Sans" w:cs="Open Sans"/>
                <w:color w:val="000000"/>
              </w:rPr>
              <w:t>Qualifications and experience</w:t>
            </w:r>
          </w:p>
          <w:p w14:paraId="11F03C3A" w14:textId="77777777" w:rsidR="00EF46DB" w:rsidRDefault="00EF46DB">
            <w:pPr>
              <w:rPr>
                <w:rFonts w:ascii="Open Sans" w:eastAsia="Open Sans" w:hAnsi="Open Sans" w:cs="Open Sans"/>
                <w:color w:val="000000"/>
              </w:rPr>
            </w:pPr>
          </w:p>
          <w:p w14:paraId="48434620" w14:textId="77777777" w:rsidR="00EF46DB" w:rsidRDefault="00EF46DB">
            <w:pPr>
              <w:rPr>
                <w:rFonts w:ascii="Open Sans" w:eastAsia="Open Sans" w:hAnsi="Open Sans" w:cs="Open Sans"/>
                <w:color w:val="000000"/>
              </w:rPr>
            </w:pPr>
          </w:p>
          <w:p w14:paraId="57E61749" w14:textId="77777777" w:rsidR="00EF46DB" w:rsidRDefault="00EF46DB">
            <w:pPr>
              <w:rPr>
                <w:rFonts w:ascii="Open Sans" w:eastAsia="Open Sans" w:hAnsi="Open Sans" w:cs="Open Sans"/>
                <w:color w:val="000000"/>
              </w:rPr>
            </w:pPr>
          </w:p>
          <w:p w14:paraId="3118274F" w14:textId="77777777" w:rsidR="00EF46DB" w:rsidRDefault="00EF46DB">
            <w:pPr>
              <w:rPr>
                <w:rFonts w:ascii="Open Sans" w:eastAsia="Open Sans" w:hAnsi="Open Sans" w:cs="Open Sans"/>
                <w:color w:val="000000"/>
              </w:rPr>
            </w:pPr>
          </w:p>
        </w:tc>
        <w:tc>
          <w:tcPr>
            <w:tcW w:w="5103" w:type="dxa"/>
          </w:tcPr>
          <w:p w14:paraId="06A8C8BC" w14:textId="77777777" w:rsidR="00EF46DB" w:rsidRDefault="00000000">
            <w:pPr>
              <w:numPr>
                <w:ilvl w:val="0"/>
                <w:numId w:val="3"/>
              </w:numPr>
              <w:pBdr>
                <w:top w:val="nil"/>
                <w:left w:val="nil"/>
                <w:bottom w:val="nil"/>
                <w:right w:val="nil"/>
                <w:between w:val="nil"/>
              </w:pBdr>
              <w:spacing w:line="259" w:lineRule="auto"/>
              <w:rPr>
                <w:color w:val="000000"/>
              </w:rPr>
            </w:pPr>
            <w:r>
              <w:rPr>
                <w:rFonts w:ascii="Open Sans" w:eastAsia="Open Sans" w:hAnsi="Open Sans" w:cs="Open Sans"/>
                <w:color w:val="000000"/>
              </w:rPr>
              <w:t>Good honours degree or equivalent</w:t>
            </w:r>
          </w:p>
          <w:p w14:paraId="14298F45" w14:textId="77777777" w:rsidR="00EF46DB" w:rsidRDefault="00000000">
            <w:pPr>
              <w:numPr>
                <w:ilvl w:val="0"/>
                <w:numId w:val="3"/>
              </w:numPr>
              <w:pBdr>
                <w:top w:val="nil"/>
                <w:left w:val="nil"/>
                <w:bottom w:val="nil"/>
                <w:right w:val="nil"/>
                <w:between w:val="nil"/>
              </w:pBdr>
              <w:spacing w:line="259" w:lineRule="auto"/>
              <w:rPr>
                <w:color w:val="000000"/>
              </w:rPr>
            </w:pPr>
            <w:r>
              <w:rPr>
                <w:rFonts w:ascii="Open Sans" w:eastAsia="Open Sans" w:hAnsi="Open Sans" w:cs="Open Sans"/>
                <w:color w:val="000000"/>
              </w:rPr>
              <w:t>QTS or PGCE</w:t>
            </w:r>
          </w:p>
          <w:p w14:paraId="1969FBAC" w14:textId="77777777" w:rsidR="00EF46DB" w:rsidRDefault="00000000">
            <w:pPr>
              <w:numPr>
                <w:ilvl w:val="0"/>
                <w:numId w:val="3"/>
              </w:numPr>
              <w:pBdr>
                <w:top w:val="nil"/>
                <w:left w:val="nil"/>
                <w:bottom w:val="nil"/>
                <w:right w:val="nil"/>
                <w:between w:val="nil"/>
              </w:pBdr>
              <w:spacing w:line="259" w:lineRule="auto"/>
              <w:rPr>
                <w:color w:val="000000"/>
              </w:rPr>
            </w:pPr>
            <w:r>
              <w:rPr>
                <w:rFonts w:ascii="Open Sans" w:eastAsia="Open Sans" w:hAnsi="Open Sans" w:cs="Open Sans"/>
                <w:color w:val="000000"/>
              </w:rPr>
              <w:t>Have a secure knowledge of the Modern Languages curriculum and related pedagogy</w:t>
            </w:r>
          </w:p>
          <w:p w14:paraId="3421B387" w14:textId="77777777" w:rsidR="00A92996" w:rsidRDefault="00000000" w:rsidP="00A92996">
            <w:pPr>
              <w:numPr>
                <w:ilvl w:val="0"/>
                <w:numId w:val="3"/>
              </w:numPr>
              <w:pBdr>
                <w:top w:val="nil"/>
                <w:left w:val="nil"/>
                <w:bottom w:val="nil"/>
                <w:right w:val="nil"/>
                <w:between w:val="nil"/>
              </w:pBdr>
              <w:spacing w:line="259" w:lineRule="auto"/>
              <w:rPr>
                <w:color w:val="000000"/>
              </w:rPr>
            </w:pPr>
            <w:r>
              <w:rPr>
                <w:rFonts w:ascii="Open Sans" w:eastAsia="Open Sans" w:hAnsi="Open Sans" w:cs="Open Sans"/>
                <w:color w:val="000000"/>
              </w:rPr>
              <w:t>An awareness of the impact that their subject can make to the whole school</w:t>
            </w:r>
          </w:p>
          <w:p w14:paraId="2710E6BF" w14:textId="43872EF8" w:rsidR="00EF46DB" w:rsidRPr="00A92996" w:rsidRDefault="00000000" w:rsidP="00A92996">
            <w:pPr>
              <w:numPr>
                <w:ilvl w:val="0"/>
                <w:numId w:val="3"/>
              </w:numPr>
              <w:pBdr>
                <w:top w:val="nil"/>
                <w:left w:val="nil"/>
                <w:bottom w:val="nil"/>
                <w:right w:val="nil"/>
                <w:between w:val="nil"/>
              </w:pBdr>
              <w:spacing w:line="259" w:lineRule="auto"/>
              <w:rPr>
                <w:color w:val="000000"/>
              </w:rPr>
            </w:pPr>
            <w:r w:rsidRPr="00A92996">
              <w:rPr>
                <w:rFonts w:ascii="Open Sans" w:eastAsia="Open Sans" w:hAnsi="Open Sans" w:cs="Open Sans"/>
                <w:color w:val="000000"/>
              </w:rPr>
              <w:t xml:space="preserve">Ability to teach </w:t>
            </w:r>
            <w:r w:rsidRPr="00A92996">
              <w:rPr>
                <w:rFonts w:ascii="Open Sans" w:eastAsia="Open Sans" w:hAnsi="Open Sans" w:cs="Open Sans"/>
              </w:rPr>
              <w:t>French</w:t>
            </w:r>
            <w:r w:rsidRPr="00A92996">
              <w:rPr>
                <w:rFonts w:ascii="Open Sans" w:eastAsia="Open Sans" w:hAnsi="Open Sans" w:cs="Open Sans"/>
                <w:color w:val="000000"/>
              </w:rPr>
              <w:t xml:space="preserve"> to KS3, 4 and 5 and </w:t>
            </w:r>
            <w:r w:rsidRPr="00A92996">
              <w:rPr>
                <w:rFonts w:ascii="Open Sans" w:eastAsia="Open Sans" w:hAnsi="Open Sans" w:cs="Open Sans"/>
              </w:rPr>
              <w:t>German</w:t>
            </w:r>
            <w:r w:rsidRPr="00A92996">
              <w:rPr>
                <w:rFonts w:ascii="Open Sans" w:eastAsia="Open Sans" w:hAnsi="Open Sans" w:cs="Open Sans"/>
                <w:color w:val="000000"/>
              </w:rPr>
              <w:t xml:space="preserve"> to </w:t>
            </w:r>
            <w:r w:rsidRPr="00A92996">
              <w:rPr>
                <w:rFonts w:ascii="Open Sans" w:eastAsia="Open Sans" w:hAnsi="Open Sans" w:cs="Open Sans"/>
              </w:rPr>
              <w:t>at least</w:t>
            </w:r>
            <w:r w:rsidRPr="00A92996">
              <w:rPr>
                <w:rFonts w:ascii="Open Sans" w:eastAsia="Open Sans" w:hAnsi="Open Sans" w:cs="Open Sans"/>
                <w:color w:val="000000"/>
              </w:rPr>
              <w:t xml:space="preserve"> KS3</w:t>
            </w:r>
          </w:p>
        </w:tc>
        <w:tc>
          <w:tcPr>
            <w:tcW w:w="3402" w:type="dxa"/>
          </w:tcPr>
          <w:p w14:paraId="4E70F23F" w14:textId="77777777" w:rsidR="00EF46DB" w:rsidRDefault="00000000">
            <w:pPr>
              <w:rPr>
                <w:rFonts w:ascii="Open Sans" w:eastAsia="Open Sans" w:hAnsi="Open Sans" w:cs="Open Sans"/>
                <w:color w:val="000000"/>
              </w:rPr>
            </w:pPr>
            <w:r>
              <w:rPr>
                <w:rFonts w:ascii="Open Sans" w:eastAsia="Open Sans" w:hAnsi="Open Sans" w:cs="Open Sans"/>
                <w:color w:val="000000"/>
              </w:rPr>
              <w:t>Coaching experience</w:t>
            </w:r>
          </w:p>
          <w:p w14:paraId="5E0A31F4" w14:textId="77777777" w:rsidR="00EF46DB" w:rsidRDefault="00EF46DB">
            <w:pPr>
              <w:rPr>
                <w:rFonts w:ascii="Open Sans" w:eastAsia="Open Sans" w:hAnsi="Open Sans" w:cs="Open Sans"/>
                <w:color w:val="000000"/>
              </w:rPr>
            </w:pPr>
          </w:p>
        </w:tc>
      </w:tr>
      <w:tr w:rsidR="00EF46DB" w14:paraId="574CA224" w14:textId="77777777">
        <w:tc>
          <w:tcPr>
            <w:tcW w:w="1985" w:type="dxa"/>
            <w:shd w:val="clear" w:color="auto" w:fill="A8D08D"/>
          </w:tcPr>
          <w:p w14:paraId="3D5DF6F5" w14:textId="77777777" w:rsidR="00EF46DB" w:rsidRDefault="00000000">
            <w:pPr>
              <w:rPr>
                <w:rFonts w:ascii="Open Sans" w:eastAsia="Open Sans" w:hAnsi="Open Sans" w:cs="Open Sans"/>
                <w:color w:val="000000"/>
              </w:rPr>
            </w:pPr>
            <w:r>
              <w:rPr>
                <w:rFonts w:ascii="Open Sans" w:eastAsia="Open Sans" w:hAnsi="Open Sans" w:cs="Open Sans"/>
                <w:color w:val="000000"/>
              </w:rPr>
              <w:t>Teaching</w:t>
            </w:r>
          </w:p>
          <w:p w14:paraId="58D7FBBB" w14:textId="77777777" w:rsidR="00EF46DB" w:rsidRDefault="00EF46DB">
            <w:pPr>
              <w:rPr>
                <w:rFonts w:ascii="Open Sans" w:eastAsia="Open Sans" w:hAnsi="Open Sans" w:cs="Open Sans"/>
                <w:color w:val="000000"/>
              </w:rPr>
            </w:pPr>
          </w:p>
          <w:p w14:paraId="70E10FE5" w14:textId="77777777" w:rsidR="00EF46DB" w:rsidRDefault="00EF46DB">
            <w:pPr>
              <w:rPr>
                <w:rFonts w:ascii="Open Sans" w:eastAsia="Open Sans" w:hAnsi="Open Sans" w:cs="Open Sans"/>
                <w:color w:val="000000"/>
              </w:rPr>
            </w:pPr>
          </w:p>
        </w:tc>
        <w:tc>
          <w:tcPr>
            <w:tcW w:w="5103" w:type="dxa"/>
          </w:tcPr>
          <w:p w14:paraId="052BB1AA" w14:textId="77777777" w:rsidR="00EF46DB" w:rsidRDefault="00000000">
            <w:pPr>
              <w:numPr>
                <w:ilvl w:val="0"/>
                <w:numId w:val="4"/>
              </w:numPr>
              <w:pBdr>
                <w:top w:val="nil"/>
                <w:left w:val="nil"/>
                <w:bottom w:val="nil"/>
                <w:right w:val="nil"/>
                <w:between w:val="nil"/>
              </w:pBdr>
              <w:spacing w:line="259" w:lineRule="auto"/>
              <w:rPr>
                <w:color w:val="000000"/>
              </w:rPr>
            </w:pPr>
            <w:r>
              <w:rPr>
                <w:rFonts w:ascii="Open Sans" w:eastAsia="Open Sans" w:hAnsi="Open Sans" w:cs="Open Sans"/>
                <w:color w:val="000000"/>
              </w:rPr>
              <w:t>Evidence of excellent classroom practice appropriate to career stage</w:t>
            </w:r>
          </w:p>
          <w:p w14:paraId="784B88C4" w14:textId="77777777" w:rsidR="00EF46DB" w:rsidRDefault="00000000">
            <w:pPr>
              <w:numPr>
                <w:ilvl w:val="0"/>
                <w:numId w:val="4"/>
              </w:numPr>
              <w:pBdr>
                <w:top w:val="nil"/>
                <w:left w:val="nil"/>
                <w:bottom w:val="nil"/>
                <w:right w:val="nil"/>
                <w:between w:val="nil"/>
              </w:pBdr>
              <w:spacing w:line="259" w:lineRule="auto"/>
              <w:rPr>
                <w:color w:val="000000"/>
              </w:rPr>
            </w:pPr>
            <w:r>
              <w:rPr>
                <w:rFonts w:ascii="Open Sans" w:eastAsia="Open Sans" w:hAnsi="Open Sans" w:cs="Open Sans"/>
                <w:color w:val="000000"/>
              </w:rPr>
              <w:t>Excellent understanding of effective and engaging teaching methods that will ‘light fires’</w:t>
            </w:r>
          </w:p>
          <w:p w14:paraId="04CAC862" w14:textId="77777777" w:rsidR="00EF46DB" w:rsidRDefault="00000000">
            <w:pPr>
              <w:numPr>
                <w:ilvl w:val="0"/>
                <w:numId w:val="4"/>
              </w:numPr>
              <w:pBdr>
                <w:top w:val="nil"/>
                <w:left w:val="nil"/>
                <w:bottom w:val="nil"/>
                <w:right w:val="nil"/>
                <w:between w:val="nil"/>
              </w:pBdr>
              <w:spacing w:line="259" w:lineRule="auto"/>
              <w:rPr>
                <w:color w:val="000000"/>
              </w:rPr>
            </w:pPr>
            <w:r>
              <w:rPr>
                <w:rFonts w:ascii="Open Sans" w:eastAsia="Open Sans" w:hAnsi="Open Sans" w:cs="Open Sans"/>
                <w:color w:val="000000"/>
              </w:rPr>
              <w:t>The ability to engage, enthuse and motivate all students.</w:t>
            </w:r>
          </w:p>
          <w:p w14:paraId="727610C5" w14:textId="77777777" w:rsidR="00EF46DB" w:rsidRDefault="00000000">
            <w:pPr>
              <w:numPr>
                <w:ilvl w:val="0"/>
                <w:numId w:val="4"/>
              </w:numPr>
              <w:pBdr>
                <w:top w:val="nil"/>
                <w:left w:val="nil"/>
                <w:bottom w:val="nil"/>
                <w:right w:val="nil"/>
                <w:between w:val="nil"/>
              </w:pBdr>
              <w:spacing w:line="259" w:lineRule="auto"/>
              <w:rPr>
                <w:color w:val="000000"/>
              </w:rPr>
            </w:pPr>
            <w:r>
              <w:rPr>
                <w:rFonts w:ascii="Open Sans" w:eastAsia="Open Sans" w:hAnsi="Open Sans" w:cs="Open Sans"/>
                <w:color w:val="000000"/>
              </w:rPr>
              <w:t>Able to use technology to enhance Teaching and Learning</w:t>
            </w:r>
          </w:p>
          <w:p w14:paraId="366E461C" w14:textId="77777777" w:rsidR="00EF46DB" w:rsidRDefault="00000000">
            <w:pPr>
              <w:numPr>
                <w:ilvl w:val="0"/>
                <w:numId w:val="4"/>
              </w:numPr>
              <w:pBdr>
                <w:top w:val="nil"/>
                <w:left w:val="nil"/>
                <w:bottom w:val="nil"/>
                <w:right w:val="nil"/>
                <w:between w:val="nil"/>
              </w:pBdr>
              <w:spacing w:after="160" w:line="259" w:lineRule="auto"/>
              <w:rPr>
                <w:color w:val="000000"/>
              </w:rPr>
            </w:pPr>
            <w:r>
              <w:rPr>
                <w:rFonts w:ascii="Open Sans" w:eastAsia="Open Sans" w:hAnsi="Open Sans" w:cs="Open Sans"/>
                <w:color w:val="000000"/>
              </w:rPr>
              <w:t>Able to incorporate assessment for learning practices into everyday practice</w:t>
            </w:r>
          </w:p>
        </w:tc>
        <w:tc>
          <w:tcPr>
            <w:tcW w:w="3402" w:type="dxa"/>
          </w:tcPr>
          <w:p w14:paraId="3F84736B" w14:textId="77777777" w:rsidR="00EF46DB" w:rsidRDefault="00000000">
            <w:pPr>
              <w:rPr>
                <w:rFonts w:ascii="Open Sans" w:eastAsia="Open Sans" w:hAnsi="Open Sans" w:cs="Open Sans"/>
                <w:color w:val="000000"/>
              </w:rPr>
            </w:pPr>
            <w:r>
              <w:rPr>
                <w:rFonts w:ascii="Open Sans" w:eastAsia="Open Sans" w:hAnsi="Open Sans" w:cs="Open Sans"/>
                <w:color w:val="000000"/>
              </w:rPr>
              <w:t>Evidence of using teaching to raise student attainment</w:t>
            </w:r>
          </w:p>
        </w:tc>
      </w:tr>
      <w:tr w:rsidR="00EF46DB" w14:paraId="7B5254F1" w14:textId="77777777">
        <w:tc>
          <w:tcPr>
            <w:tcW w:w="1985" w:type="dxa"/>
            <w:shd w:val="clear" w:color="auto" w:fill="A8D08D"/>
          </w:tcPr>
          <w:p w14:paraId="31F529DA" w14:textId="77777777" w:rsidR="00EF46DB" w:rsidRDefault="00000000">
            <w:pPr>
              <w:rPr>
                <w:rFonts w:ascii="Open Sans" w:eastAsia="Open Sans" w:hAnsi="Open Sans" w:cs="Open Sans"/>
                <w:color w:val="000000"/>
              </w:rPr>
            </w:pPr>
            <w:r>
              <w:rPr>
                <w:rFonts w:ascii="Open Sans" w:eastAsia="Open Sans" w:hAnsi="Open Sans" w:cs="Open Sans"/>
                <w:color w:val="000000"/>
              </w:rPr>
              <w:t>Assessment</w:t>
            </w:r>
          </w:p>
        </w:tc>
        <w:tc>
          <w:tcPr>
            <w:tcW w:w="5103" w:type="dxa"/>
          </w:tcPr>
          <w:p w14:paraId="255363D1" w14:textId="77777777" w:rsidR="00EF46DB" w:rsidRDefault="00000000">
            <w:pPr>
              <w:numPr>
                <w:ilvl w:val="0"/>
                <w:numId w:val="5"/>
              </w:numPr>
              <w:pBdr>
                <w:top w:val="nil"/>
                <w:left w:val="nil"/>
                <w:bottom w:val="nil"/>
                <w:right w:val="nil"/>
                <w:between w:val="nil"/>
              </w:pBdr>
              <w:spacing w:line="259" w:lineRule="auto"/>
              <w:rPr>
                <w:color w:val="000000"/>
              </w:rPr>
            </w:pPr>
            <w:r>
              <w:rPr>
                <w:rFonts w:ascii="Open Sans" w:eastAsia="Open Sans" w:hAnsi="Open Sans" w:cs="Open Sans"/>
                <w:color w:val="000000"/>
              </w:rPr>
              <w:t>Full understanding of the use of assessment to inform planning</w:t>
            </w:r>
          </w:p>
          <w:p w14:paraId="0B2917AE" w14:textId="77777777" w:rsidR="00EF46DB" w:rsidRDefault="00000000">
            <w:pPr>
              <w:numPr>
                <w:ilvl w:val="0"/>
                <w:numId w:val="5"/>
              </w:numPr>
              <w:pBdr>
                <w:top w:val="nil"/>
                <w:left w:val="nil"/>
                <w:bottom w:val="nil"/>
                <w:right w:val="nil"/>
                <w:between w:val="nil"/>
              </w:pBdr>
              <w:spacing w:line="259" w:lineRule="auto"/>
              <w:rPr>
                <w:color w:val="000000"/>
              </w:rPr>
            </w:pPr>
            <w:r>
              <w:rPr>
                <w:rFonts w:ascii="Open Sans" w:eastAsia="Open Sans" w:hAnsi="Open Sans" w:cs="Open Sans"/>
                <w:color w:val="000000"/>
              </w:rPr>
              <w:t>Able to mark, record and give feedback in line with whole school and departmental policy</w:t>
            </w:r>
          </w:p>
        </w:tc>
        <w:tc>
          <w:tcPr>
            <w:tcW w:w="3402" w:type="dxa"/>
          </w:tcPr>
          <w:p w14:paraId="427E1E04" w14:textId="77777777" w:rsidR="00EF46DB" w:rsidRDefault="00000000">
            <w:pPr>
              <w:rPr>
                <w:rFonts w:ascii="Open Sans" w:eastAsia="Open Sans" w:hAnsi="Open Sans" w:cs="Open Sans"/>
                <w:color w:val="000000"/>
              </w:rPr>
            </w:pPr>
            <w:r>
              <w:rPr>
                <w:rFonts w:ascii="Open Sans" w:eastAsia="Open Sans" w:hAnsi="Open Sans" w:cs="Open Sans"/>
                <w:color w:val="000000"/>
              </w:rPr>
              <w:t>Understanding of how to mark GCSE and A level</w:t>
            </w:r>
          </w:p>
        </w:tc>
      </w:tr>
      <w:tr w:rsidR="00EF46DB" w14:paraId="64B1077B" w14:textId="77777777">
        <w:tc>
          <w:tcPr>
            <w:tcW w:w="1985" w:type="dxa"/>
            <w:shd w:val="clear" w:color="auto" w:fill="A8D08D"/>
          </w:tcPr>
          <w:p w14:paraId="2091AB6C" w14:textId="77777777" w:rsidR="00EF46DB" w:rsidRDefault="00000000">
            <w:pPr>
              <w:rPr>
                <w:rFonts w:ascii="Open Sans" w:eastAsia="Open Sans" w:hAnsi="Open Sans" w:cs="Open Sans"/>
                <w:color w:val="000000"/>
              </w:rPr>
            </w:pPr>
            <w:r>
              <w:rPr>
                <w:rFonts w:ascii="Open Sans" w:eastAsia="Open Sans" w:hAnsi="Open Sans" w:cs="Open Sans"/>
                <w:color w:val="000000"/>
              </w:rPr>
              <w:t>Planning</w:t>
            </w:r>
          </w:p>
        </w:tc>
        <w:tc>
          <w:tcPr>
            <w:tcW w:w="5103" w:type="dxa"/>
          </w:tcPr>
          <w:p w14:paraId="0F6A0A1B" w14:textId="77777777" w:rsidR="00EF46DB" w:rsidRPr="00A92996" w:rsidRDefault="00000000">
            <w:pPr>
              <w:numPr>
                <w:ilvl w:val="0"/>
                <w:numId w:val="6"/>
              </w:numPr>
              <w:pBdr>
                <w:top w:val="nil"/>
                <w:left w:val="nil"/>
                <w:bottom w:val="nil"/>
                <w:right w:val="nil"/>
                <w:between w:val="nil"/>
              </w:pBdr>
              <w:spacing w:line="259" w:lineRule="auto"/>
              <w:rPr>
                <w:color w:val="000000"/>
              </w:rPr>
            </w:pPr>
            <w:r>
              <w:rPr>
                <w:rFonts w:ascii="Open Sans" w:eastAsia="Open Sans" w:hAnsi="Open Sans" w:cs="Open Sans"/>
                <w:color w:val="000000"/>
              </w:rPr>
              <w:t xml:space="preserve">The ability to </w:t>
            </w:r>
            <w:r w:rsidRPr="00A92996">
              <w:rPr>
                <w:rFonts w:ascii="Open Sans" w:eastAsia="Open Sans" w:hAnsi="Open Sans" w:cs="Open Sans"/>
                <w:color w:val="000000"/>
              </w:rPr>
              <w:t>plan well and logically sequenced lessons</w:t>
            </w:r>
            <w:r w:rsidRPr="00A92996">
              <w:rPr>
                <w:rFonts w:ascii="Open Sans" w:eastAsia="Open Sans" w:hAnsi="Open Sans" w:cs="Open Sans"/>
              </w:rPr>
              <w:t xml:space="preserve"> </w:t>
            </w:r>
            <w:r w:rsidRPr="00A92996">
              <w:rPr>
                <w:rFonts w:ascii="Open Sans" w:eastAsia="Open Sans" w:hAnsi="Open Sans" w:cs="Open Sans"/>
                <w:color w:val="000000"/>
              </w:rPr>
              <w:t>with clear objectives to ensure progression for all students</w:t>
            </w:r>
          </w:p>
          <w:p w14:paraId="7212664D" w14:textId="77777777" w:rsidR="00EF46DB" w:rsidRDefault="00000000">
            <w:pPr>
              <w:numPr>
                <w:ilvl w:val="0"/>
                <w:numId w:val="6"/>
              </w:numPr>
              <w:pBdr>
                <w:top w:val="nil"/>
                <w:left w:val="nil"/>
                <w:bottom w:val="nil"/>
                <w:right w:val="nil"/>
                <w:between w:val="nil"/>
              </w:pBdr>
              <w:spacing w:line="259" w:lineRule="auto"/>
              <w:rPr>
                <w:color w:val="000000"/>
              </w:rPr>
            </w:pPr>
            <w:r w:rsidRPr="00A92996">
              <w:rPr>
                <w:rFonts w:ascii="Open Sans" w:eastAsia="Open Sans" w:hAnsi="Open Sans" w:cs="Open Sans"/>
                <w:color w:val="000000"/>
              </w:rPr>
              <w:t xml:space="preserve">The ability to adapt </w:t>
            </w:r>
            <w:r w:rsidRPr="00A92996">
              <w:rPr>
                <w:rFonts w:ascii="Open Sans" w:eastAsia="Open Sans" w:hAnsi="Open Sans" w:cs="Open Sans"/>
              </w:rPr>
              <w:t>teaching</w:t>
            </w:r>
            <w:r w:rsidRPr="00A92996">
              <w:rPr>
                <w:rFonts w:ascii="Open Sans" w:eastAsia="Open Sans" w:hAnsi="Open Sans" w:cs="Open Sans"/>
                <w:color w:val="000000"/>
              </w:rPr>
              <w:t xml:space="preserve"> to suit the needs of students and groups of</w:t>
            </w:r>
            <w:r>
              <w:rPr>
                <w:rFonts w:ascii="Open Sans" w:eastAsia="Open Sans" w:hAnsi="Open Sans" w:cs="Open Sans"/>
                <w:color w:val="000000"/>
              </w:rPr>
              <w:t xml:space="preserve"> students</w:t>
            </w:r>
          </w:p>
          <w:p w14:paraId="46EB9687" w14:textId="77777777" w:rsidR="00EF46DB" w:rsidRDefault="00000000">
            <w:pPr>
              <w:numPr>
                <w:ilvl w:val="0"/>
                <w:numId w:val="6"/>
              </w:numPr>
              <w:pBdr>
                <w:top w:val="nil"/>
                <w:left w:val="nil"/>
                <w:bottom w:val="nil"/>
                <w:right w:val="nil"/>
                <w:between w:val="nil"/>
              </w:pBdr>
              <w:spacing w:after="160" w:line="259" w:lineRule="auto"/>
              <w:rPr>
                <w:color w:val="000000"/>
              </w:rPr>
            </w:pPr>
            <w:r>
              <w:rPr>
                <w:rFonts w:ascii="Open Sans" w:eastAsia="Open Sans" w:hAnsi="Open Sans" w:cs="Open Sans"/>
                <w:color w:val="000000"/>
              </w:rPr>
              <w:t>A clear understanding of planning for progression between the key stages</w:t>
            </w:r>
          </w:p>
        </w:tc>
        <w:tc>
          <w:tcPr>
            <w:tcW w:w="3402" w:type="dxa"/>
          </w:tcPr>
          <w:p w14:paraId="56FA8AF0" w14:textId="77777777" w:rsidR="00EF46DB" w:rsidRDefault="00000000">
            <w:pPr>
              <w:rPr>
                <w:rFonts w:ascii="Open Sans" w:eastAsia="Open Sans" w:hAnsi="Open Sans" w:cs="Open Sans"/>
                <w:color w:val="000000"/>
              </w:rPr>
            </w:pPr>
            <w:r>
              <w:rPr>
                <w:rFonts w:ascii="Open Sans" w:eastAsia="Open Sans" w:hAnsi="Open Sans" w:cs="Open Sans"/>
                <w:color w:val="000000"/>
              </w:rPr>
              <w:t>Experience of planning in accordance with the GCSE and A level specifications</w:t>
            </w:r>
          </w:p>
        </w:tc>
      </w:tr>
      <w:tr w:rsidR="00EF46DB" w14:paraId="50F5A20C" w14:textId="77777777">
        <w:tc>
          <w:tcPr>
            <w:tcW w:w="1985" w:type="dxa"/>
            <w:shd w:val="clear" w:color="auto" w:fill="A8D08D"/>
          </w:tcPr>
          <w:p w14:paraId="7678E1E8" w14:textId="77777777" w:rsidR="00EF46DB" w:rsidRDefault="00000000">
            <w:pPr>
              <w:rPr>
                <w:rFonts w:ascii="Open Sans" w:eastAsia="Open Sans" w:hAnsi="Open Sans" w:cs="Open Sans"/>
                <w:color w:val="000000"/>
              </w:rPr>
            </w:pPr>
            <w:r>
              <w:rPr>
                <w:rFonts w:ascii="Open Sans" w:eastAsia="Open Sans" w:hAnsi="Open Sans" w:cs="Open Sans"/>
                <w:color w:val="000000"/>
              </w:rPr>
              <w:t>Professional attributes</w:t>
            </w:r>
          </w:p>
        </w:tc>
        <w:tc>
          <w:tcPr>
            <w:tcW w:w="5103" w:type="dxa"/>
          </w:tcPr>
          <w:p w14:paraId="167F7486" w14:textId="77777777" w:rsidR="00EF46DB" w:rsidRDefault="00000000">
            <w:pPr>
              <w:numPr>
                <w:ilvl w:val="0"/>
                <w:numId w:val="7"/>
              </w:numPr>
              <w:pBdr>
                <w:top w:val="nil"/>
                <w:left w:val="nil"/>
                <w:bottom w:val="nil"/>
                <w:right w:val="nil"/>
                <w:between w:val="nil"/>
              </w:pBdr>
              <w:spacing w:line="259" w:lineRule="auto"/>
              <w:rPr>
                <w:color w:val="000000"/>
              </w:rPr>
            </w:pPr>
            <w:r>
              <w:rPr>
                <w:rFonts w:ascii="Open Sans" w:eastAsia="Open Sans" w:hAnsi="Open Sans" w:cs="Open Sans"/>
                <w:color w:val="000000"/>
              </w:rPr>
              <w:t>Highly motivated and a willingness to continue learning</w:t>
            </w:r>
          </w:p>
          <w:p w14:paraId="32A5FA3E" w14:textId="77777777" w:rsidR="00EF46DB" w:rsidRDefault="00000000">
            <w:pPr>
              <w:numPr>
                <w:ilvl w:val="0"/>
                <w:numId w:val="7"/>
              </w:numPr>
              <w:pBdr>
                <w:top w:val="nil"/>
                <w:left w:val="nil"/>
                <w:bottom w:val="nil"/>
                <w:right w:val="nil"/>
                <w:between w:val="nil"/>
              </w:pBdr>
              <w:spacing w:line="259" w:lineRule="auto"/>
              <w:rPr>
                <w:color w:val="000000"/>
              </w:rPr>
            </w:pPr>
            <w:r>
              <w:rPr>
                <w:rFonts w:ascii="Open Sans" w:eastAsia="Open Sans" w:hAnsi="Open Sans" w:cs="Open Sans"/>
                <w:color w:val="000000"/>
              </w:rPr>
              <w:t>A positive role model for staff and students</w:t>
            </w:r>
          </w:p>
          <w:p w14:paraId="247DF3E4" w14:textId="77777777" w:rsidR="00EF46DB" w:rsidRDefault="00000000">
            <w:pPr>
              <w:numPr>
                <w:ilvl w:val="0"/>
                <w:numId w:val="7"/>
              </w:numPr>
              <w:pBdr>
                <w:top w:val="nil"/>
                <w:left w:val="nil"/>
                <w:bottom w:val="nil"/>
                <w:right w:val="nil"/>
                <w:between w:val="nil"/>
              </w:pBdr>
              <w:spacing w:line="259" w:lineRule="auto"/>
              <w:rPr>
                <w:color w:val="000000"/>
              </w:rPr>
            </w:pPr>
            <w:r>
              <w:rPr>
                <w:rFonts w:ascii="Open Sans" w:eastAsia="Open Sans" w:hAnsi="Open Sans" w:cs="Open Sans"/>
                <w:color w:val="000000"/>
              </w:rPr>
              <w:t>Resilient and responds well to challenge</w:t>
            </w:r>
          </w:p>
          <w:p w14:paraId="0F0243BA" w14:textId="77777777" w:rsidR="00EF46DB" w:rsidRDefault="00000000">
            <w:pPr>
              <w:numPr>
                <w:ilvl w:val="0"/>
                <w:numId w:val="7"/>
              </w:numPr>
              <w:pBdr>
                <w:top w:val="nil"/>
                <w:left w:val="nil"/>
                <w:bottom w:val="nil"/>
                <w:right w:val="nil"/>
                <w:between w:val="nil"/>
              </w:pBdr>
              <w:spacing w:line="259" w:lineRule="auto"/>
              <w:rPr>
                <w:color w:val="000000"/>
              </w:rPr>
            </w:pPr>
            <w:r>
              <w:rPr>
                <w:rFonts w:ascii="Open Sans" w:eastAsia="Open Sans" w:hAnsi="Open Sans" w:cs="Open Sans"/>
                <w:color w:val="000000"/>
              </w:rPr>
              <w:t>Excellent communication skills</w:t>
            </w:r>
          </w:p>
          <w:p w14:paraId="64ECFE80" w14:textId="77777777" w:rsidR="00EF46DB" w:rsidRDefault="00000000">
            <w:pPr>
              <w:numPr>
                <w:ilvl w:val="0"/>
                <w:numId w:val="7"/>
              </w:numPr>
              <w:pBdr>
                <w:top w:val="nil"/>
                <w:left w:val="nil"/>
                <w:bottom w:val="nil"/>
                <w:right w:val="nil"/>
                <w:between w:val="nil"/>
              </w:pBdr>
              <w:spacing w:line="259" w:lineRule="auto"/>
              <w:rPr>
                <w:color w:val="000000"/>
              </w:rPr>
            </w:pPr>
            <w:r>
              <w:rPr>
                <w:rFonts w:ascii="Open Sans" w:eastAsia="Open Sans" w:hAnsi="Open Sans" w:cs="Open Sans"/>
                <w:color w:val="000000"/>
              </w:rPr>
              <w:t>Team player</w:t>
            </w:r>
          </w:p>
          <w:p w14:paraId="72EC5CB9" w14:textId="77777777" w:rsidR="00EF46DB" w:rsidRDefault="00000000">
            <w:pPr>
              <w:numPr>
                <w:ilvl w:val="0"/>
                <w:numId w:val="7"/>
              </w:numPr>
              <w:pBdr>
                <w:top w:val="nil"/>
                <w:left w:val="nil"/>
                <w:bottom w:val="nil"/>
                <w:right w:val="nil"/>
                <w:between w:val="nil"/>
              </w:pBdr>
              <w:spacing w:line="259" w:lineRule="auto"/>
              <w:rPr>
                <w:color w:val="000000"/>
              </w:rPr>
            </w:pPr>
            <w:r>
              <w:rPr>
                <w:rFonts w:ascii="Open Sans" w:eastAsia="Open Sans" w:hAnsi="Open Sans" w:cs="Open Sans"/>
                <w:color w:val="000000"/>
              </w:rPr>
              <w:t>Initiative</w:t>
            </w:r>
          </w:p>
          <w:p w14:paraId="70AE1872" w14:textId="77777777" w:rsidR="00EF46DB" w:rsidRDefault="00000000">
            <w:pPr>
              <w:numPr>
                <w:ilvl w:val="0"/>
                <w:numId w:val="7"/>
              </w:numPr>
              <w:pBdr>
                <w:top w:val="nil"/>
                <w:left w:val="nil"/>
                <w:bottom w:val="nil"/>
                <w:right w:val="nil"/>
                <w:between w:val="nil"/>
              </w:pBdr>
              <w:spacing w:after="160" w:line="259" w:lineRule="auto"/>
              <w:rPr>
                <w:color w:val="000000"/>
              </w:rPr>
            </w:pPr>
            <w:r>
              <w:rPr>
                <w:rFonts w:ascii="Open Sans" w:eastAsia="Open Sans" w:hAnsi="Open Sans" w:cs="Open Sans"/>
                <w:color w:val="000000"/>
              </w:rPr>
              <w:t>Able to prioritise and meet deadlines</w:t>
            </w:r>
          </w:p>
        </w:tc>
        <w:tc>
          <w:tcPr>
            <w:tcW w:w="3402" w:type="dxa"/>
          </w:tcPr>
          <w:p w14:paraId="61ECB556" w14:textId="77777777" w:rsidR="00EF46DB" w:rsidRDefault="00000000">
            <w:pPr>
              <w:rPr>
                <w:rFonts w:ascii="Open Sans" w:eastAsia="Open Sans" w:hAnsi="Open Sans" w:cs="Open Sans"/>
                <w:color w:val="000000"/>
              </w:rPr>
            </w:pPr>
            <w:r>
              <w:rPr>
                <w:rFonts w:ascii="Open Sans" w:eastAsia="Open Sans" w:hAnsi="Open Sans" w:cs="Open Sans"/>
                <w:color w:val="000000"/>
              </w:rPr>
              <w:t>Career teacher, interested in long term career development</w:t>
            </w:r>
          </w:p>
        </w:tc>
      </w:tr>
      <w:tr w:rsidR="00EF46DB" w14:paraId="115B02A4" w14:textId="77777777">
        <w:tc>
          <w:tcPr>
            <w:tcW w:w="1985" w:type="dxa"/>
            <w:shd w:val="clear" w:color="auto" w:fill="A8D08D"/>
          </w:tcPr>
          <w:p w14:paraId="7A567F39" w14:textId="77777777" w:rsidR="00EF46DB" w:rsidRDefault="00000000">
            <w:pPr>
              <w:rPr>
                <w:rFonts w:ascii="Open Sans" w:eastAsia="Open Sans" w:hAnsi="Open Sans" w:cs="Open Sans"/>
                <w:color w:val="000000"/>
              </w:rPr>
            </w:pPr>
            <w:r>
              <w:rPr>
                <w:rFonts w:ascii="Open Sans" w:eastAsia="Open Sans" w:hAnsi="Open Sans" w:cs="Open Sans"/>
                <w:color w:val="000000"/>
              </w:rPr>
              <w:t>Relationships with young people</w:t>
            </w:r>
          </w:p>
        </w:tc>
        <w:tc>
          <w:tcPr>
            <w:tcW w:w="5103" w:type="dxa"/>
          </w:tcPr>
          <w:p w14:paraId="635B97E1" w14:textId="77777777" w:rsidR="00EF46DB" w:rsidRDefault="00000000">
            <w:pPr>
              <w:numPr>
                <w:ilvl w:val="0"/>
                <w:numId w:val="8"/>
              </w:numPr>
              <w:pBdr>
                <w:top w:val="nil"/>
                <w:left w:val="nil"/>
                <w:bottom w:val="nil"/>
                <w:right w:val="nil"/>
                <w:between w:val="nil"/>
              </w:pBdr>
              <w:spacing w:line="259" w:lineRule="auto"/>
              <w:rPr>
                <w:color w:val="000000"/>
              </w:rPr>
            </w:pPr>
            <w:r>
              <w:rPr>
                <w:rFonts w:ascii="Open Sans" w:eastAsia="Open Sans" w:hAnsi="Open Sans" w:cs="Open Sans"/>
                <w:color w:val="000000"/>
              </w:rPr>
              <w:t>Have high expectations for all young people including a commitment to ensuring that they can achieve their full educational potential.</w:t>
            </w:r>
          </w:p>
          <w:p w14:paraId="4BDE7B6A" w14:textId="77777777" w:rsidR="00EF46DB" w:rsidRDefault="00000000">
            <w:pPr>
              <w:numPr>
                <w:ilvl w:val="0"/>
                <w:numId w:val="8"/>
              </w:numPr>
              <w:pBdr>
                <w:top w:val="nil"/>
                <w:left w:val="nil"/>
                <w:bottom w:val="nil"/>
                <w:right w:val="nil"/>
                <w:between w:val="nil"/>
              </w:pBdr>
              <w:spacing w:line="259" w:lineRule="auto"/>
              <w:rPr>
                <w:color w:val="000000"/>
              </w:rPr>
            </w:pPr>
            <w:r>
              <w:rPr>
                <w:rFonts w:ascii="Open Sans" w:eastAsia="Open Sans" w:hAnsi="Open Sans" w:cs="Open Sans"/>
                <w:color w:val="000000"/>
              </w:rPr>
              <w:lastRenderedPageBreak/>
              <w:t>Establishing fair, respectful, supportive and constructive relationships with students</w:t>
            </w:r>
          </w:p>
          <w:p w14:paraId="313161D5" w14:textId="77777777" w:rsidR="00EF46DB" w:rsidRDefault="00000000">
            <w:pPr>
              <w:numPr>
                <w:ilvl w:val="0"/>
                <w:numId w:val="8"/>
              </w:numPr>
              <w:pBdr>
                <w:top w:val="nil"/>
                <w:left w:val="nil"/>
                <w:bottom w:val="nil"/>
                <w:right w:val="nil"/>
                <w:between w:val="nil"/>
              </w:pBdr>
              <w:spacing w:after="160" w:line="259" w:lineRule="auto"/>
              <w:rPr>
                <w:color w:val="000000"/>
              </w:rPr>
            </w:pPr>
            <w:r>
              <w:rPr>
                <w:rFonts w:ascii="Open Sans" w:eastAsia="Open Sans" w:hAnsi="Open Sans" w:cs="Open Sans"/>
                <w:color w:val="000000"/>
              </w:rPr>
              <w:t>Hold positive values and attitudes and adopt high standards of behaviour in their professional role</w:t>
            </w:r>
          </w:p>
        </w:tc>
        <w:tc>
          <w:tcPr>
            <w:tcW w:w="3402" w:type="dxa"/>
          </w:tcPr>
          <w:p w14:paraId="4E82F76D" w14:textId="77777777" w:rsidR="00EF46DB" w:rsidRDefault="00EF46DB">
            <w:pPr>
              <w:rPr>
                <w:rFonts w:ascii="Open Sans" w:eastAsia="Open Sans" w:hAnsi="Open Sans" w:cs="Open Sans"/>
                <w:color w:val="000000"/>
              </w:rPr>
            </w:pPr>
          </w:p>
        </w:tc>
      </w:tr>
      <w:tr w:rsidR="00EF46DB" w14:paraId="3E65F8B1" w14:textId="77777777">
        <w:tc>
          <w:tcPr>
            <w:tcW w:w="1985" w:type="dxa"/>
            <w:shd w:val="clear" w:color="auto" w:fill="A8D08D"/>
          </w:tcPr>
          <w:p w14:paraId="6B811296" w14:textId="77777777" w:rsidR="00EF46DB" w:rsidRDefault="00000000">
            <w:pPr>
              <w:rPr>
                <w:rFonts w:ascii="Open Sans" w:eastAsia="Open Sans" w:hAnsi="Open Sans" w:cs="Open Sans"/>
                <w:color w:val="000000"/>
              </w:rPr>
            </w:pPr>
            <w:r>
              <w:rPr>
                <w:rFonts w:ascii="Open Sans" w:eastAsia="Open Sans" w:hAnsi="Open Sans" w:cs="Open Sans"/>
                <w:color w:val="000000"/>
              </w:rPr>
              <w:t>Personal qualities</w:t>
            </w:r>
          </w:p>
        </w:tc>
        <w:tc>
          <w:tcPr>
            <w:tcW w:w="5103" w:type="dxa"/>
          </w:tcPr>
          <w:p w14:paraId="51B2E97F" w14:textId="77777777" w:rsidR="00EF46DB" w:rsidRDefault="00000000">
            <w:pPr>
              <w:numPr>
                <w:ilvl w:val="0"/>
                <w:numId w:val="9"/>
              </w:numPr>
              <w:pBdr>
                <w:top w:val="nil"/>
                <w:left w:val="nil"/>
                <w:bottom w:val="nil"/>
                <w:right w:val="nil"/>
                <w:between w:val="nil"/>
              </w:pBdr>
              <w:spacing w:line="259" w:lineRule="auto"/>
              <w:rPr>
                <w:color w:val="000000"/>
              </w:rPr>
            </w:pPr>
            <w:r>
              <w:rPr>
                <w:rFonts w:ascii="Open Sans" w:eastAsia="Open Sans" w:hAnsi="Open Sans" w:cs="Open Sans"/>
                <w:color w:val="000000"/>
              </w:rPr>
              <w:t>Enthusiasm, drive and a love for the job</w:t>
            </w:r>
          </w:p>
          <w:p w14:paraId="57B48148" w14:textId="77777777" w:rsidR="00EF46DB" w:rsidRDefault="00000000">
            <w:pPr>
              <w:numPr>
                <w:ilvl w:val="0"/>
                <w:numId w:val="9"/>
              </w:numPr>
              <w:pBdr>
                <w:top w:val="nil"/>
                <w:left w:val="nil"/>
                <w:bottom w:val="nil"/>
                <w:right w:val="nil"/>
                <w:between w:val="nil"/>
              </w:pBdr>
              <w:spacing w:line="259" w:lineRule="auto"/>
              <w:rPr>
                <w:color w:val="000000"/>
              </w:rPr>
            </w:pPr>
            <w:r>
              <w:rPr>
                <w:rFonts w:ascii="Open Sans" w:eastAsia="Open Sans" w:hAnsi="Open Sans" w:cs="Open Sans"/>
                <w:color w:val="000000"/>
              </w:rPr>
              <w:t>Clear vision and an innovative approach to Teaching and Learning</w:t>
            </w:r>
          </w:p>
          <w:p w14:paraId="42D08052" w14:textId="77777777" w:rsidR="00EF46DB" w:rsidRDefault="00000000">
            <w:pPr>
              <w:numPr>
                <w:ilvl w:val="0"/>
                <w:numId w:val="9"/>
              </w:numPr>
              <w:pBdr>
                <w:top w:val="nil"/>
                <w:left w:val="nil"/>
                <w:bottom w:val="nil"/>
                <w:right w:val="nil"/>
                <w:between w:val="nil"/>
              </w:pBdr>
              <w:spacing w:line="259" w:lineRule="auto"/>
              <w:rPr>
                <w:color w:val="000000"/>
              </w:rPr>
            </w:pPr>
            <w:r>
              <w:rPr>
                <w:rFonts w:ascii="Open Sans" w:eastAsia="Open Sans" w:hAnsi="Open Sans" w:cs="Open Sans"/>
                <w:color w:val="000000"/>
              </w:rPr>
              <w:t>A passion for ensuring that all aspects of school life demonstrate integrity and respect</w:t>
            </w:r>
          </w:p>
          <w:p w14:paraId="53D7A979" w14:textId="77777777" w:rsidR="00EF46DB" w:rsidRDefault="00000000">
            <w:pPr>
              <w:numPr>
                <w:ilvl w:val="0"/>
                <w:numId w:val="9"/>
              </w:numPr>
              <w:pBdr>
                <w:top w:val="nil"/>
                <w:left w:val="nil"/>
                <w:bottom w:val="nil"/>
                <w:right w:val="nil"/>
                <w:between w:val="nil"/>
              </w:pBdr>
              <w:spacing w:line="259" w:lineRule="auto"/>
              <w:rPr>
                <w:color w:val="000000"/>
              </w:rPr>
            </w:pPr>
            <w:r>
              <w:rPr>
                <w:rFonts w:ascii="Open Sans" w:eastAsia="Open Sans" w:hAnsi="Open Sans" w:cs="Open Sans"/>
                <w:color w:val="000000"/>
              </w:rPr>
              <w:t>Commitment to a high profile presence in and around the school</w:t>
            </w:r>
          </w:p>
          <w:p w14:paraId="138D5F13" w14:textId="77777777" w:rsidR="00EF46DB" w:rsidRDefault="00000000">
            <w:pPr>
              <w:numPr>
                <w:ilvl w:val="0"/>
                <w:numId w:val="9"/>
              </w:numPr>
              <w:pBdr>
                <w:top w:val="nil"/>
                <w:left w:val="nil"/>
                <w:bottom w:val="nil"/>
                <w:right w:val="nil"/>
                <w:between w:val="nil"/>
              </w:pBdr>
              <w:spacing w:line="259" w:lineRule="auto"/>
              <w:rPr>
                <w:color w:val="000000"/>
              </w:rPr>
            </w:pPr>
            <w:r>
              <w:rPr>
                <w:rFonts w:ascii="Open Sans" w:eastAsia="Open Sans" w:hAnsi="Open Sans" w:cs="Open Sans"/>
                <w:color w:val="000000"/>
              </w:rPr>
              <w:t>A good sense of humour</w:t>
            </w:r>
          </w:p>
          <w:p w14:paraId="318526C2" w14:textId="77777777" w:rsidR="00EF46DB" w:rsidRDefault="00000000">
            <w:pPr>
              <w:numPr>
                <w:ilvl w:val="0"/>
                <w:numId w:val="9"/>
              </w:numPr>
              <w:pBdr>
                <w:top w:val="nil"/>
                <w:left w:val="nil"/>
                <w:bottom w:val="nil"/>
                <w:right w:val="nil"/>
                <w:between w:val="nil"/>
              </w:pBdr>
              <w:spacing w:line="259" w:lineRule="auto"/>
              <w:rPr>
                <w:color w:val="000000"/>
              </w:rPr>
            </w:pPr>
            <w:r>
              <w:rPr>
                <w:rFonts w:ascii="Open Sans" w:eastAsia="Open Sans" w:hAnsi="Open Sans" w:cs="Open Sans"/>
                <w:color w:val="000000"/>
              </w:rPr>
              <w:t>Excellent communication skills, both verbal and written</w:t>
            </w:r>
          </w:p>
          <w:p w14:paraId="5C2CA58F" w14:textId="77777777" w:rsidR="00EF46DB" w:rsidRDefault="00000000">
            <w:pPr>
              <w:numPr>
                <w:ilvl w:val="0"/>
                <w:numId w:val="9"/>
              </w:numPr>
              <w:pBdr>
                <w:top w:val="nil"/>
                <w:left w:val="nil"/>
                <w:bottom w:val="nil"/>
                <w:right w:val="nil"/>
                <w:between w:val="nil"/>
              </w:pBdr>
              <w:spacing w:line="259" w:lineRule="auto"/>
              <w:rPr>
                <w:color w:val="000000"/>
              </w:rPr>
            </w:pPr>
            <w:r>
              <w:rPr>
                <w:rFonts w:ascii="Open Sans" w:eastAsia="Open Sans" w:hAnsi="Open Sans" w:cs="Open Sans"/>
                <w:color w:val="000000"/>
              </w:rPr>
              <w:t>Good time management</w:t>
            </w:r>
          </w:p>
          <w:p w14:paraId="37D84AEC" w14:textId="77777777" w:rsidR="00EF46DB" w:rsidRDefault="00000000">
            <w:pPr>
              <w:numPr>
                <w:ilvl w:val="0"/>
                <w:numId w:val="9"/>
              </w:numPr>
              <w:pBdr>
                <w:top w:val="nil"/>
                <w:left w:val="nil"/>
                <w:bottom w:val="nil"/>
                <w:right w:val="nil"/>
                <w:between w:val="nil"/>
              </w:pBdr>
              <w:spacing w:after="160" w:line="259" w:lineRule="auto"/>
              <w:rPr>
                <w:color w:val="000000"/>
              </w:rPr>
            </w:pPr>
            <w:r>
              <w:rPr>
                <w:rFonts w:ascii="Open Sans" w:eastAsia="Open Sans" w:hAnsi="Open Sans" w:cs="Open Sans"/>
                <w:color w:val="000000"/>
              </w:rPr>
              <w:t>Flexibility, adaptability and creativity</w:t>
            </w:r>
          </w:p>
        </w:tc>
        <w:tc>
          <w:tcPr>
            <w:tcW w:w="3402" w:type="dxa"/>
          </w:tcPr>
          <w:p w14:paraId="7FBF0FC1" w14:textId="77777777" w:rsidR="00EF46DB" w:rsidRDefault="00000000">
            <w:pPr>
              <w:rPr>
                <w:rFonts w:ascii="Open Sans" w:eastAsia="Open Sans" w:hAnsi="Open Sans" w:cs="Open Sans"/>
                <w:color w:val="000000"/>
              </w:rPr>
            </w:pPr>
            <w:r>
              <w:rPr>
                <w:rFonts w:ascii="Open Sans" w:eastAsia="Open Sans" w:hAnsi="Open Sans" w:cs="Open Sans"/>
                <w:color w:val="000000"/>
              </w:rPr>
              <w:t>Ability to enthuse others and be a positive role model</w:t>
            </w:r>
          </w:p>
          <w:p w14:paraId="5FCC5F04" w14:textId="77777777" w:rsidR="00EF46DB" w:rsidRDefault="00000000">
            <w:pPr>
              <w:rPr>
                <w:rFonts w:ascii="Open Sans" w:eastAsia="Open Sans" w:hAnsi="Open Sans" w:cs="Open Sans"/>
                <w:color w:val="000000"/>
              </w:rPr>
            </w:pPr>
            <w:r>
              <w:rPr>
                <w:rFonts w:ascii="Open Sans" w:eastAsia="Open Sans" w:hAnsi="Open Sans" w:cs="Open Sans"/>
                <w:color w:val="000000"/>
              </w:rPr>
              <w:t>Willingness to challenge others to produce positive outcomes</w:t>
            </w:r>
          </w:p>
        </w:tc>
      </w:tr>
    </w:tbl>
    <w:p w14:paraId="690268C7" w14:textId="77777777" w:rsidR="00EF46DB" w:rsidRDefault="00EF46DB">
      <w:pPr>
        <w:spacing w:after="0" w:line="240" w:lineRule="auto"/>
        <w:ind w:left="142"/>
        <w:jc w:val="center"/>
        <w:rPr>
          <w:rFonts w:ascii="Aptos" w:eastAsia="Aptos" w:hAnsi="Aptos" w:cs="Aptos"/>
          <w:b/>
          <w:bCs/>
          <w:sz w:val="21"/>
          <w:szCs w:val="21"/>
        </w:rPr>
      </w:pPr>
    </w:p>
    <w:p w14:paraId="1C7A8944" w14:textId="77777777" w:rsidR="00EF46DB" w:rsidRDefault="00EF46DB">
      <w:pPr>
        <w:ind w:left="142"/>
        <w:rPr>
          <w:rFonts w:ascii="Aptos" w:eastAsia="Aptos" w:hAnsi="Aptos" w:cs="Aptos"/>
          <w:sz w:val="21"/>
          <w:szCs w:val="21"/>
        </w:rPr>
      </w:pPr>
    </w:p>
    <w:p w14:paraId="23F0A98E" w14:textId="77777777" w:rsidR="00EF46DB" w:rsidRDefault="00EF46DB">
      <w:pPr>
        <w:ind w:left="142"/>
        <w:rPr>
          <w:rFonts w:ascii="Aptos" w:eastAsia="Aptos" w:hAnsi="Aptos" w:cs="Aptos"/>
          <w:sz w:val="24"/>
          <w:szCs w:val="24"/>
        </w:rPr>
      </w:pPr>
    </w:p>
    <w:p w14:paraId="62A57ABC" w14:textId="77777777" w:rsidR="00EF46DB" w:rsidRDefault="00EF46DB">
      <w:pPr>
        <w:ind w:left="142"/>
        <w:rPr>
          <w:rFonts w:ascii="Aptos" w:eastAsia="Aptos" w:hAnsi="Aptos" w:cs="Aptos"/>
          <w:sz w:val="24"/>
          <w:szCs w:val="24"/>
        </w:rPr>
      </w:pPr>
    </w:p>
    <w:p w14:paraId="01626973" w14:textId="77777777" w:rsidR="00EF46DB" w:rsidRDefault="00EF46DB">
      <w:pPr>
        <w:ind w:left="142"/>
        <w:rPr>
          <w:rFonts w:ascii="Aptos" w:eastAsia="Aptos" w:hAnsi="Aptos" w:cs="Aptos"/>
          <w:sz w:val="24"/>
          <w:szCs w:val="24"/>
        </w:rPr>
      </w:pPr>
    </w:p>
    <w:p w14:paraId="37740A83" w14:textId="77777777" w:rsidR="00EF46DB" w:rsidRDefault="00000000">
      <w:pPr>
        <w:ind w:left="142"/>
        <w:rPr>
          <w:rFonts w:ascii="Aptos" w:eastAsia="Aptos" w:hAnsi="Aptos" w:cs="Aptos"/>
          <w:sz w:val="24"/>
          <w:szCs w:val="24"/>
        </w:rPr>
      </w:pPr>
      <w:r>
        <w:rPr>
          <w:rFonts w:ascii="Aptos" w:eastAsia="Aptos" w:hAnsi="Aptos" w:cs="Aptos"/>
          <w:sz w:val="24"/>
          <w:szCs w:val="24"/>
        </w:rPr>
        <w:t>We are not looking for the impossible! If you think that you have at least some of these attributes, we would very much like to hear from you.</w:t>
      </w:r>
    </w:p>
    <w:p w14:paraId="79C42418" w14:textId="77777777" w:rsidR="00EF46DB" w:rsidRDefault="00000000">
      <w:pPr>
        <w:ind w:left="142"/>
        <w:rPr>
          <w:rFonts w:ascii="Aptos" w:eastAsia="Aptos" w:hAnsi="Aptos" w:cs="Aptos"/>
          <w:sz w:val="21"/>
          <w:szCs w:val="21"/>
        </w:rPr>
      </w:pPr>
      <w:r>
        <w:rPr>
          <w:rFonts w:ascii="Aptos" w:eastAsia="Aptos" w:hAnsi="Aptos" w:cs="Aptos"/>
          <w:sz w:val="24"/>
          <w:szCs w:val="24"/>
        </w:rPr>
        <w:t>Appointment will be subject to enhanced DBS check, qualifications and experience checks and satisfactory references.</w:t>
      </w:r>
      <w:r>
        <w:rPr>
          <w:rFonts w:ascii="Aptos" w:eastAsia="Aptos" w:hAnsi="Aptos" w:cs="Aptos"/>
          <w:sz w:val="21"/>
          <w:szCs w:val="21"/>
        </w:rPr>
        <w:t xml:space="preserve"> </w:t>
      </w:r>
    </w:p>
    <w:p w14:paraId="74A9B695" w14:textId="77777777" w:rsidR="00EF46DB" w:rsidRDefault="00EF46DB">
      <w:pPr>
        <w:ind w:left="142"/>
        <w:rPr>
          <w:rFonts w:ascii="Aptos" w:eastAsia="Aptos" w:hAnsi="Aptos" w:cs="Aptos"/>
          <w:sz w:val="21"/>
          <w:szCs w:val="21"/>
        </w:rPr>
      </w:pPr>
    </w:p>
    <w:p w14:paraId="2DCE7ABA" w14:textId="77777777" w:rsidR="00EF46DB" w:rsidRDefault="00000000">
      <w:pPr>
        <w:ind w:left="142"/>
        <w:jc w:val="center"/>
        <w:rPr>
          <w:rFonts w:ascii="Aptos" w:eastAsia="Aptos" w:hAnsi="Aptos" w:cs="Aptos"/>
          <w:sz w:val="24"/>
          <w:szCs w:val="24"/>
        </w:rPr>
      </w:pPr>
      <w:r>
        <w:rPr>
          <w:rFonts w:ascii="Aptos" w:eastAsia="Aptos" w:hAnsi="Aptos" w:cs="Aptos"/>
          <w:noProof/>
          <w:sz w:val="21"/>
          <w:szCs w:val="21"/>
        </w:rPr>
        <w:lastRenderedPageBreak/>
        <w:drawing>
          <wp:inline distT="0" distB="0" distL="0" distR="0" wp14:anchorId="683E3BDC" wp14:editId="368B4B8D">
            <wp:extent cx="6750685" cy="4494074"/>
            <wp:effectExtent l="0" t="0" r="0" b="0"/>
            <wp:docPr id="7" name="image3.jpg" descr="A group of people holding colorful cloth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group of people holding colorful cloths&#10;&#10;Description automatically generated"/>
                    <pic:cNvPicPr preferRelativeResize="0"/>
                  </pic:nvPicPr>
                  <pic:blipFill>
                    <a:blip r:embed="rId11"/>
                    <a:srcRect/>
                    <a:stretch>
                      <a:fillRect/>
                    </a:stretch>
                  </pic:blipFill>
                  <pic:spPr>
                    <a:xfrm>
                      <a:off x="0" y="0"/>
                      <a:ext cx="6750685" cy="4494074"/>
                    </a:xfrm>
                    <a:prstGeom prst="rect">
                      <a:avLst/>
                    </a:prstGeom>
                    <a:ln/>
                  </pic:spPr>
                </pic:pic>
              </a:graphicData>
            </a:graphic>
          </wp:inline>
        </w:drawing>
      </w:r>
    </w:p>
    <w:p w14:paraId="6546EA24" w14:textId="77777777" w:rsidR="00EF46DB" w:rsidRDefault="00EF46DB">
      <w:pPr>
        <w:ind w:left="142" w:hanging="851"/>
        <w:rPr>
          <w:rFonts w:ascii="Aptos" w:eastAsia="Aptos" w:hAnsi="Aptos" w:cs="Aptos"/>
          <w:sz w:val="21"/>
          <w:szCs w:val="21"/>
        </w:rPr>
      </w:pPr>
    </w:p>
    <w:p w14:paraId="6C91463C" w14:textId="77777777" w:rsidR="00EF46DB" w:rsidRDefault="00000000">
      <w:pPr>
        <w:ind w:left="142" w:hanging="851"/>
      </w:pPr>
      <w:r>
        <w:rPr>
          <w:noProof/>
        </w:rPr>
        <w:lastRenderedPageBreak/>
        <w:drawing>
          <wp:anchor distT="0" distB="0" distL="114300" distR="114300" simplePos="0" relativeHeight="251660288" behindDoc="0" locked="0" layoutInCell="1" allowOverlap="1" wp14:anchorId="18DE37E4" wp14:editId="2C621DCD">
            <wp:simplePos x="0" y="0"/>
            <wp:positionH relativeFrom="page">
              <wp:align>left</wp:align>
            </wp:positionH>
            <wp:positionV relativeFrom="paragraph">
              <wp:posOffset>27550</wp:posOffset>
            </wp:positionV>
            <wp:extent cx="8051476" cy="6978675"/>
            <wp:effectExtent l="0" t="0" r="6985" b="0"/>
            <wp:wrapSquare wrapText="bothSides"/>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extLst>
                        <a:ext uri="{28A0092B-C50C-407E-A947-70E740481C1C}">
                          <a14:useLocalDpi xmlns:a14="http://schemas.microsoft.com/office/drawing/2010/main" val="0"/>
                        </a:ext>
                      </a:extLst>
                    </a:blip>
                    <a:srcRect l="18077" r="5008"/>
                    <a:stretch>
                      <a:fillRect/>
                    </a:stretch>
                  </pic:blipFill>
                  <pic:spPr>
                    <a:xfrm>
                      <a:off x="0" y="0"/>
                      <a:ext cx="8051476" cy="6978675"/>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9264" behindDoc="0" locked="0" layoutInCell="1" hidden="0" allowOverlap="1" wp14:anchorId="1123F49C" wp14:editId="2B6BC809">
                <wp:simplePos x="0" y="0"/>
                <wp:positionH relativeFrom="column">
                  <wp:posOffset>-454976</wp:posOffset>
                </wp:positionH>
                <wp:positionV relativeFrom="paragraph">
                  <wp:posOffset>7005638</wp:posOffset>
                </wp:positionV>
                <wp:extent cx="7543800" cy="3505200"/>
                <wp:effectExtent l="0" t="0" r="0" b="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1578863" y="2032163"/>
                          <a:ext cx="7534275" cy="3495675"/>
                        </a:xfrm>
                        <a:prstGeom prst="rect">
                          <a:avLst/>
                        </a:prstGeom>
                        <a:solidFill>
                          <a:srgbClr val="4D7724"/>
                        </a:solidFill>
                        <a:ln>
                          <a:noFill/>
                        </a:ln>
                      </wps:spPr>
                      <wps:txbx>
                        <w:txbxContent>
                          <w:p w14:paraId="737B8DE8" w14:textId="77777777" w:rsidR="00EF46DB" w:rsidRDefault="00EF46DB">
                            <w:pPr>
                              <w:spacing w:after="0" w:line="240" w:lineRule="auto"/>
                              <w:jc w:val="center"/>
                              <w:textDirection w:val="btLr"/>
                            </w:pPr>
                          </w:p>
                          <w:p w14:paraId="65FFEA00" w14:textId="77777777" w:rsidR="00EF46DB" w:rsidRDefault="00EF46DB">
                            <w:pPr>
                              <w:spacing w:after="0" w:line="240" w:lineRule="auto"/>
                              <w:jc w:val="center"/>
                              <w:textDirection w:val="btLr"/>
                            </w:pPr>
                          </w:p>
                          <w:p w14:paraId="25C0F16C" w14:textId="77777777" w:rsidR="00EF46DB" w:rsidRDefault="00EF46DB">
                            <w:pPr>
                              <w:spacing w:after="0" w:line="240" w:lineRule="auto"/>
                              <w:jc w:val="center"/>
                              <w:textDirection w:val="btLr"/>
                            </w:pPr>
                          </w:p>
                          <w:p w14:paraId="75FA7387" w14:textId="77777777" w:rsidR="00EF46DB" w:rsidRDefault="00000000">
                            <w:pPr>
                              <w:spacing w:after="0" w:line="240" w:lineRule="auto"/>
                              <w:jc w:val="center"/>
                              <w:textDirection w:val="btLr"/>
                            </w:pPr>
                            <w:r>
                              <w:rPr>
                                <w:rFonts w:ascii="Aptos" w:eastAsia="Aptos" w:hAnsi="Aptos" w:cs="Aptos"/>
                                <w:color w:val="FFFFFF"/>
                                <w:sz w:val="28"/>
                              </w:rPr>
                              <w:t>Wood Green School</w:t>
                            </w:r>
                          </w:p>
                          <w:p w14:paraId="242F0432" w14:textId="77777777" w:rsidR="00EF46DB" w:rsidRDefault="00000000">
                            <w:pPr>
                              <w:spacing w:after="0" w:line="240" w:lineRule="auto"/>
                              <w:jc w:val="center"/>
                              <w:textDirection w:val="btLr"/>
                            </w:pPr>
                            <w:r>
                              <w:rPr>
                                <w:rFonts w:ascii="Aptos" w:eastAsia="Aptos" w:hAnsi="Aptos" w:cs="Aptos"/>
                                <w:color w:val="FFFFFF"/>
                                <w:sz w:val="28"/>
                              </w:rPr>
                              <w:t>Woodstock Road</w:t>
                            </w:r>
                          </w:p>
                          <w:p w14:paraId="3AC0B946" w14:textId="77777777" w:rsidR="00EF46DB" w:rsidRDefault="00000000">
                            <w:pPr>
                              <w:spacing w:after="0" w:line="240" w:lineRule="auto"/>
                              <w:jc w:val="center"/>
                              <w:textDirection w:val="btLr"/>
                            </w:pPr>
                            <w:r>
                              <w:rPr>
                                <w:rFonts w:ascii="Aptos" w:eastAsia="Aptos" w:hAnsi="Aptos" w:cs="Aptos"/>
                                <w:color w:val="FFFFFF"/>
                                <w:sz w:val="28"/>
                              </w:rPr>
                              <w:t>Witney</w:t>
                            </w:r>
                          </w:p>
                          <w:p w14:paraId="0E90745F" w14:textId="77777777" w:rsidR="00EF46DB" w:rsidRDefault="00000000">
                            <w:pPr>
                              <w:spacing w:after="0" w:line="240" w:lineRule="auto"/>
                              <w:jc w:val="center"/>
                              <w:textDirection w:val="btLr"/>
                            </w:pPr>
                            <w:r>
                              <w:rPr>
                                <w:rFonts w:ascii="Aptos" w:eastAsia="Aptos" w:hAnsi="Aptos" w:cs="Aptos"/>
                                <w:color w:val="FFFFFF"/>
                                <w:sz w:val="28"/>
                              </w:rPr>
                              <w:t>OX28 1DX</w:t>
                            </w:r>
                          </w:p>
                          <w:p w14:paraId="56CD0DFE" w14:textId="77777777" w:rsidR="00EF46DB" w:rsidRDefault="00EF46DB">
                            <w:pPr>
                              <w:spacing w:after="0" w:line="240" w:lineRule="auto"/>
                              <w:jc w:val="center"/>
                              <w:textDirection w:val="btLr"/>
                            </w:pPr>
                          </w:p>
                          <w:p w14:paraId="139EACEE" w14:textId="77777777" w:rsidR="00EF46DB" w:rsidRDefault="00000000">
                            <w:pPr>
                              <w:spacing w:after="0" w:line="240" w:lineRule="auto"/>
                              <w:jc w:val="center"/>
                              <w:textDirection w:val="btLr"/>
                            </w:pPr>
                            <w:r>
                              <w:rPr>
                                <w:rFonts w:ascii="Aptos" w:eastAsia="Aptos" w:hAnsi="Aptos" w:cs="Aptos"/>
                                <w:color w:val="FFFFFF"/>
                                <w:sz w:val="28"/>
                              </w:rPr>
                              <w:t>01993 702355</w:t>
                            </w:r>
                          </w:p>
                          <w:p w14:paraId="495CF044" w14:textId="77777777" w:rsidR="00EF46DB" w:rsidRDefault="00000000">
                            <w:pPr>
                              <w:spacing w:after="0" w:line="240" w:lineRule="auto"/>
                              <w:jc w:val="center"/>
                              <w:textDirection w:val="btLr"/>
                            </w:pPr>
                            <w:r>
                              <w:rPr>
                                <w:rFonts w:ascii="Aptos" w:eastAsia="Aptos" w:hAnsi="Aptos" w:cs="Aptos"/>
                                <w:color w:val="FFFFFF"/>
                                <w:sz w:val="28"/>
                                <w:u w:val="single"/>
                              </w:rPr>
                              <w:t>hrwest@acertrust.org.uk</w:t>
                            </w:r>
                          </w:p>
                          <w:p w14:paraId="0D7A3753" w14:textId="77777777" w:rsidR="00EF46DB" w:rsidRDefault="00000000">
                            <w:pPr>
                              <w:spacing w:after="0" w:line="240" w:lineRule="auto"/>
                              <w:jc w:val="center"/>
                              <w:textDirection w:val="btLr"/>
                            </w:pPr>
                            <w:r>
                              <w:rPr>
                                <w:rFonts w:ascii="Aptos" w:eastAsia="Aptos" w:hAnsi="Aptos" w:cs="Aptos"/>
                                <w:color w:val="FFFFFF"/>
                                <w:sz w:val="28"/>
                                <w:u w:val="single"/>
                              </w:rPr>
                              <w:t>www.wgswitney.org.uk</w:t>
                            </w:r>
                            <w:r>
                              <w:rPr>
                                <w:rFonts w:ascii="Aptos" w:eastAsia="Aptos" w:hAnsi="Aptos" w:cs="Aptos"/>
                                <w:color w:val="FFFFFF"/>
                                <w:sz w:val="28"/>
                              </w:rPr>
                              <w:t xml:space="preserve"> </w:t>
                            </w:r>
                          </w:p>
                        </w:txbxContent>
                      </wps:txbx>
                      <wps:bodyPr spcFirstLastPara="1" wrap="square" lIns="91425" tIns="45700" rIns="91425" bIns="45700" anchor="t" anchorCtr="0">
                        <a:noAutofit/>
                      </wps:bodyPr>
                    </wps:wsp>
                  </a:graphicData>
                </a:graphic>
              </wp:anchor>
            </w:drawing>
          </mc:Choice>
          <mc:Fallback>
            <w:pict>
              <v:rect w14:anchorId="1123F49C" id="Rectangle 2" o:spid="_x0000_s1027" style="position:absolute;left:0;text-align:left;margin-left:-35.8pt;margin-top:551.65pt;width:594pt;height:276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" fillcolor="#4d7724" stroked="f">
                <v:textbox inset="2.53958mm,1.2694mm,2.53958mm,1.2694mm">
                  <w:txbxContent>
                    <w:p w14:paraId="737B8DE8" w14:textId="77777777" w:rsidR="00EF46DB" w:rsidRDefault="00EF46DB">
                      <w:pPr>
                        <w:spacing w:after="0" w:line="240" w:lineRule="auto"/>
                        <w:jc w:val="center"/>
                        <w:textDirection w:val="btLr"/>
                      </w:pPr>
                    </w:p>
                    <w:p w14:paraId="65FFEA00" w14:textId="77777777" w:rsidR="00EF46DB" w:rsidRDefault="00EF46DB">
                      <w:pPr>
                        <w:spacing w:after="0" w:line="240" w:lineRule="auto"/>
                        <w:jc w:val="center"/>
                        <w:textDirection w:val="btLr"/>
                      </w:pPr>
                    </w:p>
                    <w:p w14:paraId="25C0F16C" w14:textId="77777777" w:rsidR="00EF46DB" w:rsidRDefault="00EF46DB">
                      <w:pPr>
                        <w:spacing w:after="0" w:line="240" w:lineRule="auto"/>
                        <w:jc w:val="center"/>
                        <w:textDirection w:val="btLr"/>
                      </w:pPr>
                    </w:p>
                    <w:p w14:paraId="75FA7387" w14:textId="77777777" w:rsidR="00EF46DB" w:rsidRDefault="00000000">
                      <w:pPr>
                        <w:spacing w:after="0" w:line="240" w:lineRule="auto"/>
                        <w:jc w:val="center"/>
                        <w:textDirection w:val="btLr"/>
                      </w:pPr>
                      <w:r>
                        <w:rPr>
                          <w:rFonts w:ascii="Aptos" w:eastAsia="Aptos" w:hAnsi="Aptos" w:cs="Aptos"/>
                          <w:color w:val="FFFFFF"/>
                          <w:sz w:val="28"/>
                        </w:rPr>
                        <w:t>Wood Green School</w:t>
                      </w:r>
                    </w:p>
                    <w:p w14:paraId="242F0432" w14:textId="77777777" w:rsidR="00EF46DB" w:rsidRDefault="00000000">
                      <w:pPr>
                        <w:spacing w:after="0" w:line="240" w:lineRule="auto"/>
                        <w:jc w:val="center"/>
                        <w:textDirection w:val="btLr"/>
                      </w:pPr>
                      <w:r>
                        <w:rPr>
                          <w:rFonts w:ascii="Aptos" w:eastAsia="Aptos" w:hAnsi="Aptos" w:cs="Aptos"/>
                          <w:color w:val="FFFFFF"/>
                          <w:sz w:val="28"/>
                        </w:rPr>
                        <w:t>Woodstock Road</w:t>
                      </w:r>
                    </w:p>
                    <w:p w14:paraId="3AC0B946" w14:textId="77777777" w:rsidR="00EF46DB" w:rsidRDefault="00000000">
                      <w:pPr>
                        <w:spacing w:after="0" w:line="240" w:lineRule="auto"/>
                        <w:jc w:val="center"/>
                        <w:textDirection w:val="btLr"/>
                      </w:pPr>
                      <w:r>
                        <w:rPr>
                          <w:rFonts w:ascii="Aptos" w:eastAsia="Aptos" w:hAnsi="Aptos" w:cs="Aptos"/>
                          <w:color w:val="FFFFFF"/>
                          <w:sz w:val="28"/>
                        </w:rPr>
                        <w:t>Witney</w:t>
                      </w:r>
                    </w:p>
                    <w:p w14:paraId="0E90745F" w14:textId="77777777" w:rsidR="00EF46DB" w:rsidRDefault="00000000">
                      <w:pPr>
                        <w:spacing w:after="0" w:line="240" w:lineRule="auto"/>
                        <w:jc w:val="center"/>
                        <w:textDirection w:val="btLr"/>
                      </w:pPr>
                      <w:r>
                        <w:rPr>
                          <w:rFonts w:ascii="Aptos" w:eastAsia="Aptos" w:hAnsi="Aptos" w:cs="Aptos"/>
                          <w:color w:val="FFFFFF"/>
                          <w:sz w:val="28"/>
                        </w:rPr>
                        <w:t>OX28 1DX</w:t>
                      </w:r>
                    </w:p>
                    <w:p w14:paraId="56CD0DFE" w14:textId="77777777" w:rsidR="00EF46DB" w:rsidRDefault="00EF46DB">
                      <w:pPr>
                        <w:spacing w:after="0" w:line="240" w:lineRule="auto"/>
                        <w:jc w:val="center"/>
                        <w:textDirection w:val="btLr"/>
                      </w:pPr>
                    </w:p>
                    <w:p w14:paraId="139EACEE" w14:textId="77777777" w:rsidR="00EF46DB" w:rsidRDefault="00000000">
                      <w:pPr>
                        <w:spacing w:after="0" w:line="240" w:lineRule="auto"/>
                        <w:jc w:val="center"/>
                        <w:textDirection w:val="btLr"/>
                      </w:pPr>
                      <w:r>
                        <w:rPr>
                          <w:rFonts w:ascii="Aptos" w:eastAsia="Aptos" w:hAnsi="Aptos" w:cs="Aptos"/>
                          <w:color w:val="FFFFFF"/>
                          <w:sz w:val="28"/>
                        </w:rPr>
                        <w:t>01993 702355</w:t>
                      </w:r>
                    </w:p>
                    <w:p w14:paraId="495CF044" w14:textId="77777777" w:rsidR="00EF46DB" w:rsidRDefault="00000000">
                      <w:pPr>
                        <w:spacing w:after="0" w:line="240" w:lineRule="auto"/>
                        <w:jc w:val="center"/>
                        <w:textDirection w:val="btLr"/>
                      </w:pPr>
                      <w:r>
                        <w:rPr>
                          <w:rFonts w:ascii="Aptos" w:eastAsia="Aptos" w:hAnsi="Aptos" w:cs="Aptos"/>
                          <w:color w:val="FFFFFF"/>
                          <w:sz w:val="28"/>
                          <w:u w:val="single"/>
                        </w:rPr>
                        <w:t>hrwest@acertrust.org.uk</w:t>
                      </w:r>
                    </w:p>
                    <w:p w14:paraId="0D7A3753" w14:textId="77777777" w:rsidR="00EF46DB" w:rsidRDefault="00000000">
                      <w:pPr>
                        <w:spacing w:after="0" w:line="240" w:lineRule="auto"/>
                        <w:jc w:val="center"/>
                        <w:textDirection w:val="btLr"/>
                      </w:pPr>
                      <w:r>
                        <w:rPr>
                          <w:rFonts w:ascii="Aptos" w:eastAsia="Aptos" w:hAnsi="Aptos" w:cs="Aptos"/>
                          <w:color w:val="FFFFFF"/>
                          <w:sz w:val="28"/>
                          <w:u w:val="single"/>
                        </w:rPr>
                        <w:t>www.wgswitney.org.uk</w:t>
                      </w:r>
                      <w:r>
                        <w:rPr>
                          <w:rFonts w:ascii="Aptos" w:eastAsia="Aptos" w:hAnsi="Aptos" w:cs="Aptos"/>
                          <w:color w:val="FFFFFF"/>
                          <w:sz w:val="28"/>
                        </w:rPr>
                        <w:t xml:space="preserve"> </w:t>
                      </w:r>
                    </w:p>
                  </w:txbxContent>
                </v:textbox>
                <w10:wrap type="square"/>
              </v:rect>
            </w:pict>
          </mc:Fallback>
        </mc:AlternateContent>
      </w:r>
    </w:p>
    <w:sectPr w:rsidR="00EF46DB">
      <w:pgSz w:w="11906" w:h="16838"/>
      <w:pgMar w:top="0" w:right="566" w:bottom="0" w:left="709"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6E4D54E-CAF0-4312-A6B4-EF55F8A2F15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AFE36F5-A5E1-4DFF-81D7-5F87006390C8}"/>
    <w:embedBold r:id="rId3" w:fontKey="{F0A60236-913D-4BC3-8721-2A2B9CD893C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0D4B480A-3826-4148-A44B-8E818BDE300A}"/>
  </w:font>
  <w:font w:name="Aptos">
    <w:charset w:val="00"/>
    <w:family w:val="swiss"/>
    <w:pitch w:val="variable"/>
    <w:sig w:usb0="20000287" w:usb1="00000003" w:usb2="00000000" w:usb3="00000000" w:csb0="0000019F" w:csb1="00000000"/>
    <w:embedRegular r:id="rId5" w:fontKey="{4C93A3E6-0971-45A5-BE4F-38C01E2232D0}"/>
    <w:embedBold r:id="rId6" w:fontKey="{40DE0F9B-D3E9-41B0-8B6C-3E49996F4FA5}"/>
    <w:embedItalic r:id="rId7" w:fontKey="{3B18FF8F-883F-4EEB-A1EA-5831CF464B5C}"/>
    <w:embedBoldItalic r:id="rId8" w:fontKey="{8872FE71-60AB-4126-892B-251B0E4CA9BF}"/>
  </w:font>
  <w:font w:name="Open Sans">
    <w:charset w:val="00"/>
    <w:family w:val="swiss"/>
    <w:pitch w:val="variable"/>
    <w:sig w:usb0="E00002EF" w:usb1="4000205B" w:usb2="00000028" w:usb3="00000000" w:csb0="0000019F" w:csb1="00000000"/>
    <w:embedRegular r:id="rId9" w:fontKey="{C6896874-D92C-4D82-A1AF-1661D9C566C8}"/>
    <w:embedBold r:id="rId10" w:fontKey="{300EC4B5-BBB4-44BD-A069-84BCFDE60AA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05DE3E51-F32B-4064-A001-CA2544AD09B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D7408"/>
    <w:multiLevelType w:val="multilevel"/>
    <w:tmpl w:val="5A88A0BC"/>
    <w:lvl w:ilvl="0">
      <w:start w:val="1"/>
      <w:numFmt w:val="bullet"/>
      <w:lvlText w:val="●"/>
      <w:lvlJc w:val="left"/>
      <w:pPr>
        <w:ind w:left="862" w:hanging="360"/>
      </w:pPr>
      <w:rPr>
        <w:rFonts w:ascii="Noto Sans Symbols" w:eastAsia="Noto Sans Symbols" w:hAnsi="Noto Sans Symbols" w:cs="Noto Sans Symbols"/>
        <w:color w:val="4D7724"/>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 w15:restartNumberingAfterBreak="0">
    <w:nsid w:val="2BF76953"/>
    <w:multiLevelType w:val="multilevel"/>
    <w:tmpl w:val="A29EF3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03E6BA0"/>
    <w:multiLevelType w:val="multilevel"/>
    <w:tmpl w:val="45DA19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E394143"/>
    <w:multiLevelType w:val="multilevel"/>
    <w:tmpl w:val="CA9C40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F1C29C7"/>
    <w:multiLevelType w:val="multilevel"/>
    <w:tmpl w:val="DA1CD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07D16D3"/>
    <w:multiLevelType w:val="multilevel"/>
    <w:tmpl w:val="C464C8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6E25998"/>
    <w:multiLevelType w:val="multilevel"/>
    <w:tmpl w:val="E10C1A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F411C9B"/>
    <w:multiLevelType w:val="multilevel"/>
    <w:tmpl w:val="174E6F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C3B5F22"/>
    <w:multiLevelType w:val="multilevel"/>
    <w:tmpl w:val="B8D661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8286CE3"/>
    <w:multiLevelType w:val="multilevel"/>
    <w:tmpl w:val="11728D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C452727"/>
    <w:multiLevelType w:val="multilevel"/>
    <w:tmpl w:val="6798A6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87396444">
    <w:abstractNumId w:val="8"/>
  </w:num>
  <w:num w:numId="2" w16cid:durableId="1783720575">
    <w:abstractNumId w:val="7"/>
  </w:num>
  <w:num w:numId="3" w16cid:durableId="1273588455">
    <w:abstractNumId w:val="1"/>
  </w:num>
  <w:num w:numId="4" w16cid:durableId="1083528201">
    <w:abstractNumId w:val="4"/>
  </w:num>
  <w:num w:numId="5" w16cid:durableId="1910770524">
    <w:abstractNumId w:val="10"/>
  </w:num>
  <w:num w:numId="6" w16cid:durableId="1479762191">
    <w:abstractNumId w:val="2"/>
  </w:num>
  <w:num w:numId="7" w16cid:durableId="90666185">
    <w:abstractNumId w:val="3"/>
  </w:num>
  <w:num w:numId="8" w16cid:durableId="2081169800">
    <w:abstractNumId w:val="9"/>
  </w:num>
  <w:num w:numId="9" w16cid:durableId="2095856633">
    <w:abstractNumId w:val="6"/>
  </w:num>
  <w:num w:numId="10" w16cid:durableId="454640373">
    <w:abstractNumId w:val="0"/>
  </w:num>
  <w:num w:numId="11" w16cid:durableId="1190807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6DB"/>
    <w:rsid w:val="001211C1"/>
    <w:rsid w:val="00377022"/>
    <w:rsid w:val="004359C6"/>
    <w:rsid w:val="004D7940"/>
    <w:rsid w:val="006F3CD7"/>
    <w:rsid w:val="009015A9"/>
    <w:rsid w:val="00A92996"/>
    <w:rsid w:val="00B83253"/>
    <w:rsid w:val="00C5398B"/>
    <w:rsid w:val="00CC45CF"/>
    <w:rsid w:val="00D1099E"/>
    <w:rsid w:val="00D42189"/>
    <w:rsid w:val="00E94A0F"/>
    <w:rsid w:val="00EF46DB"/>
    <w:rsid w:val="00F3397C"/>
    <w:rsid w:val="00F53497"/>
    <w:rsid w:val="00FB2F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7DA50"/>
  <w15:docId w15:val="{D6066277-6577-42C7-A564-8DA1C87B0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styleId="TableGrid">
    <w:name w:val="Table Grid"/>
    <w:basedOn w:val="TableNormal"/>
    <w:uiPriority w:val="39"/>
    <w:rsid w:val="00E94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5" Type="http://schemas.openxmlformats.org/officeDocument/2006/relationships/styles" Target="styles.xml"/><Relationship Id="rId10" Type="http://schemas.openxmlformats.org/officeDocument/2006/relationships/image" Target="media/image3.jp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2F84229EFA5C43A35832ADF8EBEAB2" ma:contentTypeVersion="10" ma:contentTypeDescription="Create a new document." ma:contentTypeScope="" ma:versionID="8ae8d617290e08a91f0e354a111459a2">
  <xsd:schema xmlns:xsd="http://www.w3.org/2001/XMLSchema" xmlns:xs="http://www.w3.org/2001/XMLSchema" xmlns:p="http://schemas.microsoft.com/office/2006/metadata/properties" xmlns:ns3="b043dbfe-808a-4027-b361-56798d21c132" targetNamespace="http://schemas.microsoft.com/office/2006/metadata/properties" ma:root="true" ma:fieldsID="6b3b893d606d82c493cf04be2e3d62d3" ns3:_="">
    <xsd:import namespace="b043dbfe-808a-4027-b361-56798d21c132"/>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43dbfe-808a-4027-b361-56798d21c132"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b043dbfe-808a-4027-b361-56798d21c132" xsi:nil="true"/>
  </documentManagement>
</p:properties>
</file>

<file path=customXml/itemProps1.xml><?xml version="1.0" encoding="utf-8"?>
<ds:datastoreItem xmlns:ds="http://schemas.openxmlformats.org/officeDocument/2006/customXml" ds:itemID="{F77DFE21-035F-4E5E-9D72-4D3B1C3FBA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43dbfe-808a-4027-b361-56798d21c1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F3CA45-5CD8-43B1-B92F-BDDA654F6E36}">
  <ds:schemaRefs>
    <ds:schemaRef ds:uri="http://schemas.microsoft.com/sharepoint/v3/contenttype/forms"/>
  </ds:schemaRefs>
</ds:datastoreItem>
</file>

<file path=customXml/itemProps3.xml><?xml version="1.0" encoding="utf-8"?>
<ds:datastoreItem xmlns:ds="http://schemas.openxmlformats.org/officeDocument/2006/customXml" ds:itemID="{97471CC1-4D45-4AA7-91DC-304F7ABA6E9C}">
  <ds:schemaRefs>
    <ds:schemaRef ds:uri="http://schemas.microsoft.com/office/2006/metadata/properties"/>
    <ds:schemaRef ds:uri="http://schemas.microsoft.com/office/infopath/2007/PartnerControls"/>
    <ds:schemaRef ds:uri="b043dbfe-808a-4027-b361-56798d21c132"/>
  </ds:schemaRefs>
</ds:datastoreItem>
</file>

<file path=docMetadata/LabelInfo.xml><?xml version="1.0" encoding="utf-8"?>
<clbl:labelList xmlns:clbl="http://schemas.microsoft.com/office/2020/mipLabelMetadata">
  <clbl:label id="{6c6ff8f6-9e0e-45d2-bba4-927da6fd3d65}" enabled="0" method="" siteId="{6c6ff8f6-9e0e-45d2-bba4-927da6fd3d65}" removed="1"/>
</clbl:labelList>
</file>

<file path=docProps/app.xml><?xml version="1.0" encoding="utf-8"?>
<Properties xmlns="http://schemas.openxmlformats.org/officeDocument/2006/extended-properties" xmlns:vt="http://schemas.openxmlformats.org/officeDocument/2006/docPropsVTypes">
  <Template>Normal</Template>
  <TotalTime>16</TotalTime>
  <Pages>11</Pages>
  <Words>2759</Words>
  <Characters>14872</Characters>
  <Application>Microsoft Office Word</Application>
  <DocSecurity>0</DocSecurity>
  <Lines>450</Lines>
  <Paragraphs>217</Paragraphs>
  <ScaleCrop>false</ScaleCrop>
  <Company/>
  <LinksUpToDate>false</LinksUpToDate>
  <CharactersWithSpaces>17414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Howes</cp:lastModifiedBy>
  <cp:revision>16</cp:revision>
  <dcterms:created xsi:type="dcterms:W3CDTF">2026-01-29T08:22:00Z</dcterms:created>
  <dcterms:modified xsi:type="dcterms:W3CDTF">2026-01-29T08:38:00Z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0x010100332F84229EFA5C43A35832ADF8EBEAB2</vt:lpwstr>
  </property>
  <property fmtid="{D5CDD505-2E9C-101B-9397-08002B2CF9AE}" pid="3" name="MediaServiceImageTags">
    <vt:lpwstr>MediaServiceImageTags</vt:lpwstr>
  </property>
</Properties>
</file>