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21EF32CF" wp14:editId="11CE19B0">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503ED034"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C42E76">
        <w:rPr>
          <w:rFonts w:ascii="Avenir Next LT Pro" w:hAnsi="Avenir Next LT Pro" w:cstheme="minorHAnsi"/>
          <w:b/>
          <w:bCs/>
          <w:color w:val="205C40"/>
          <w:sz w:val="28"/>
          <w:szCs w:val="28"/>
        </w:rPr>
        <w:t>Midday Supervisor</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29081B7F"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1A0413">
        <w:rPr>
          <w:rFonts w:ascii="Avenir Next LT Pro" w:hAnsi="Avenir Next LT Pro" w:cstheme="minorHAnsi"/>
          <w:b/>
          <w:bCs/>
          <w:color w:val="205C40"/>
          <w:sz w:val="24"/>
          <w:szCs w:val="24"/>
        </w:rPr>
        <w:t>Abbey C of E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122"/>
        <w:gridCol w:w="6894"/>
      </w:tblGrid>
      <w:tr w:rsidR="00C42E76" w:rsidRPr="00440F78" w14:paraId="1D95AE54" w14:textId="77777777" w:rsidTr="00C42E76">
        <w:tc>
          <w:tcPr>
            <w:tcW w:w="2122"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89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1EDB5993" w:rsidR="000756B1" w:rsidRPr="0018080C" w:rsidRDefault="00C42E76" w:rsidP="007D05CD">
            <w:pPr>
              <w:spacing w:line="276" w:lineRule="auto"/>
              <w:rPr>
                <w:rFonts w:ascii="Avenir Next LT Pro" w:hAnsi="Avenir Next LT Pro" w:cstheme="minorHAnsi"/>
                <w:sz w:val="20"/>
                <w:szCs w:val="20"/>
              </w:rPr>
            </w:pPr>
            <w:r>
              <w:rPr>
                <w:rFonts w:ascii="Avenir Next LT Pro" w:hAnsi="Avenir Next LT Pro" w:cstheme="minorHAnsi"/>
                <w:sz w:val="20"/>
                <w:szCs w:val="20"/>
              </w:rPr>
              <w:t>To supervise and assist children during lunchtime, inside the school and in the playground, to ensure a safe and positive environment is maintained and that all children behave in an appropriate manner.</w:t>
            </w:r>
          </w:p>
        </w:tc>
      </w:tr>
      <w:tr w:rsidR="00C42E76" w:rsidRPr="00440F78" w14:paraId="0CB08EF8"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C42E76" w:rsidRPr="00440F78" w14:paraId="4302E04E"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18080C" w:rsidRDefault="00DA1CBB" w:rsidP="007D05CD">
            <w:pPr>
              <w:spacing w:line="276" w:lineRule="auto"/>
              <w:rPr>
                <w:rFonts w:ascii="Avenir Next LT Pro" w:hAnsi="Avenir Next LT Pro" w:cstheme="minorHAnsi"/>
                <w:sz w:val="20"/>
                <w:szCs w:val="20"/>
              </w:rPr>
            </w:pPr>
          </w:p>
          <w:p w14:paraId="1AC642F1" w14:textId="14479AE8"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C42E76" w:rsidRPr="00440F78" w14:paraId="2746A453"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C42E76" w:rsidRPr="00440F78" w14:paraId="15B6B7CC"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7AD0C" w14:textId="77777777" w:rsidR="00DA1CBB" w:rsidRDefault="001A0413" w:rsidP="007D05CD">
            <w:pPr>
              <w:spacing w:line="276" w:lineRule="auto"/>
              <w:rPr>
                <w:rFonts w:ascii="Avenir Next LT Pro" w:hAnsi="Avenir Next LT Pro" w:cstheme="minorHAnsi"/>
              </w:rPr>
            </w:pPr>
            <w:r>
              <w:rPr>
                <w:rFonts w:ascii="Avenir Next LT Pro" w:hAnsi="Avenir Next LT Pro" w:cstheme="minorHAnsi"/>
              </w:rPr>
              <w:t>Principal</w:t>
            </w:r>
            <w:r w:rsidR="00C42E76">
              <w:rPr>
                <w:rFonts w:ascii="Avenir Next LT Pro" w:hAnsi="Avenir Next LT Pro" w:cstheme="minorHAnsi"/>
              </w:rPr>
              <w:t xml:space="preserve"> / Vice Principal</w:t>
            </w:r>
          </w:p>
          <w:p w14:paraId="568591E6" w14:textId="77777777" w:rsidR="00C42E76" w:rsidRDefault="00C42E76" w:rsidP="007D05CD">
            <w:pPr>
              <w:spacing w:line="276" w:lineRule="auto"/>
              <w:rPr>
                <w:rFonts w:ascii="Avenir Next LT Pro" w:hAnsi="Avenir Next LT Pro" w:cstheme="minorHAnsi"/>
              </w:rPr>
            </w:pPr>
          </w:p>
          <w:p w14:paraId="3E26B8DE" w14:textId="77777777" w:rsidR="00C42E76" w:rsidRDefault="00C42E76" w:rsidP="007D05CD">
            <w:pPr>
              <w:spacing w:line="276" w:lineRule="auto"/>
              <w:rPr>
                <w:rFonts w:ascii="Avenir Next LT Pro" w:hAnsi="Avenir Next LT Pro" w:cstheme="minorHAnsi"/>
              </w:rPr>
            </w:pPr>
          </w:p>
          <w:p w14:paraId="439F0BF5" w14:textId="77777777" w:rsidR="00C42E76" w:rsidRDefault="00C42E76" w:rsidP="007D05CD">
            <w:pPr>
              <w:spacing w:line="276" w:lineRule="auto"/>
              <w:rPr>
                <w:rFonts w:ascii="Avenir Next LT Pro" w:hAnsi="Avenir Next LT Pro" w:cstheme="minorHAnsi"/>
              </w:rPr>
            </w:pPr>
            <w:r w:rsidRPr="00F81647">
              <w:rPr>
                <w:rFonts w:ascii="Avenir Next LT Pro" w:hAnsi="Avenir Next LT Pro" w:cstheme="minorHAnsi"/>
                <w:b/>
                <w:bCs/>
                <w:color w:val="385623" w:themeColor="accent6" w:themeShade="80"/>
              </w:rPr>
              <w:t>Salary:</w:t>
            </w:r>
            <w:r w:rsidRPr="00C42E76">
              <w:rPr>
                <w:rFonts w:ascii="Avenir Next LT Pro" w:hAnsi="Avenir Next LT Pro" w:cstheme="minorHAnsi"/>
                <w:color w:val="385623" w:themeColor="accent6" w:themeShade="80"/>
              </w:rPr>
              <w:t xml:space="preserve"> </w:t>
            </w:r>
            <w:r>
              <w:rPr>
                <w:rFonts w:ascii="Avenir Next LT Pro" w:hAnsi="Avenir Next LT Pro" w:cstheme="minorHAnsi"/>
              </w:rPr>
              <w:t>NJC02</w:t>
            </w:r>
          </w:p>
          <w:p w14:paraId="142E4D74" w14:textId="77777777" w:rsidR="00C42E76" w:rsidRDefault="00C42E76" w:rsidP="007D05CD">
            <w:pPr>
              <w:spacing w:line="276" w:lineRule="auto"/>
              <w:rPr>
                <w:rFonts w:ascii="Avenir Next LT Pro" w:hAnsi="Avenir Next LT Pro" w:cstheme="minorHAnsi"/>
                <w:b/>
                <w:bCs/>
              </w:rPr>
            </w:pPr>
            <w:r w:rsidRPr="00C42E76">
              <w:rPr>
                <w:rFonts w:ascii="Avenir Next LT Pro" w:hAnsi="Avenir Next LT Pro" w:cstheme="minorHAnsi"/>
                <w:b/>
                <w:bCs/>
              </w:rPr>
              <w:t>Where the salary quoted is the full time equivalent (FTE), part time/term time posts are paid pro-rata.</w:t>
            </w:r>
          </w:p>
          <w:p w14:paraId="68BF39E9" w14:textId="77777777" w:rsidR="00F81647" w:rsidRDefault="00F81647" w:rsidP="007D05CD">
            <w:pPr>
              <w:spacing w:line="276" w:lineRule="auto"/>
              <w:rPr>
                <w:rFonts w:ascii="Avenir Next LT Pro" w:hAnsi="Avenir Next LT Pro" w:cstheme="minorHAnsi"/>
                <w:b/>
                <w:bCs/>
              </w:rPr>
            </w:pPr>
          </w:p>
          <w:p w14:paraId="0B3F47EB" w14:textId="3AF2BD27" w:rsidR="00F81647" w:rsidRPr="00F81647" w:rsidRDefault="00F81647" w:rsidP="007D05CD">
            <w:pPr>
              <w:spacing w:line="276" w:lineRule="auto"/>
              <w:rPr>
                <w:rFonts w:ascii="Avenir Next LT Pro" w:hAnsi="Avenir Next LT Pro" w:cstheme="minorHAnsi"/>
                <w:b/>
                <w:bCs/>
              </w:rPr>
            </w:pPr>
            <w:r w:rsidRPr="00F81647">
              <w:rPr>
                <w:rFonts w:ascii="Avenir Next LT Pro" w:hAnsi="Avenir Next LT Pro" w:cstheme="minorHAnsi"/>
                <w:b/>
                <w:bCs/>
                <w:color w:val="385623" w:themeColor="accent6" w:themeShade="80"/>
              </w:rPr>
              <w:t>Hours:</w:t>
            </w:r>
            <w:r>
              <w:rPr>
                <w:rFonts w:ascii="Avenir Next LT Pro" w:hAnsi="Avenir Next LT Pro" w:cstheme="minorHAnsi"/>
                <w:b/>
                <w:bCs/>
                <w:color w:val="385623" w:themeColor="accent6" w:themeShade="80"/>
              </w:rPr>
              <w:t xml:space="preserve"> </w:t>
            </w:r>
            <w:r w:rsidRPr="00F81647">
              <w:rPr>
                <w:rFonts w:ascii="Avenir Next LT Pro" w:hAnsi="Avenir Next LT Pro" w:cstheme="minorHAnsi"/>
              </w:rPr>
              <w:t>7.5</w:t>
            </w:r>
            <w:r>
              <w:rPr>
                <w:rFonts w:ascii="Avenir Next LT Pro" w:hAnsi="Avenir Next LT Pro" w:cstheme="minorHAnsi"/>
              </w:rPr>
              <w:t xml:space="preserve"> hours per week (11.45am to 1.15pm, Monday to Friday) </w:t>
            </w:r>
          </w:p>
        </w:tc>
      </w:tr>
      <w:tr w:rsidR="00C42E76" w:rsidRPr="00440F78" w14:paraId="58E801A0" w14:textId="77777777" w:rsidTr="00C42E76">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4FD23B0F" w:rsidR="00C42E76" w:rsidRPr="00440F78" w:rsidRDefault="00C42E76"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1764AB6B" w:rsidR="00AC08E7" w:rsidRPr="00152D5A" w:rsidRDefault="00B4499A" w:rsidP="00FB6622">
      <w:pPr>
        <w:spacing w:line="276" w:lineRule="auto"/>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C73BE9">
        <w:rPr>
          <w:rFonts w:ascii="Avenir Next LT Pro" w:hAnsi="Avenir Next LT Pro" w:cstheme="minorHAnsi"/>
          <w:b/>
          <w:bCs/>
          <w:color w:val="205C40"/>
          <w:sz w:val="36"/>
          <w:szCs w:val="36"/>
        </w:rPr>
        <w:t xml:space="preserve">RESPONSIBILITIES </w:t>
      </w:r>
      <w:r w:rsidR="00F81647">
        <w:rPr>
          <w:rFonts w:ascii="Avenir Next LT Pro" w:hAnsi="Avenir Next LT Pro" w:cstheme="minorHAnsi"/>
          <w:b/>
          <w:bCs/>
          <w:color w:val="205C40"/>
          <w:sz w:val="36"/>
          <w:szCs w:val="36"/>
        </w:rPr>
        <w:t>AND ACCOUNTABILITIES</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3DACC3F1" w14:textId="77777777" w:rsidR="00F81647" w:rsidRDefault="00F81647"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GENERAL OVERVIEW</w:t>
      </w:r>
    </w:p>
    <w:p w14:paraId="32F96682" w14:textId="3754D418" w:rsidR="00F81647" w:rsidRDefault="00F81647" w:rsidP="00F8164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The duties of a Midday Supervisor are to act as a member of the team, supervising pupils during the midday break and to sustain the welfare and safety of pupils during that break period, as directed by the Principal and Vice Principal. You are expected to keep matters concerning staff and children confidential</w:t>
      </w:r>
      <w:r w:rsidR="00953956">
        <w:rPr>
          <w:rFonts w:ascii="Avenir Next LT Pro" w:hAnsi="Avenir Next LT Pro" w:cstheme="minorHAnsi"/>
          <w:sz w:val="20"/>
          <w:szCs w:val="20"/>
        </w:rPr>
        <w:t xml:space="preserve">, and to refer matters when necessary to the </w:t>
      </w:r>
      <w:proofErr w:type="gramStart"/>
      <w:r w:rsidR="00953956">
        <w:rPr>
          <w:rFonts w:ascii="Avenir Next LT Pro" w:hAnsi="Avenir Next LT Pro" w:cstheme="minorHAnsi"/>
          <w:sz w:val="20"/>
          <w:szCs w:val="20"/>
        </w:rPr>
        <w:t>Principal</w:t>
      </w:r>
      <w:proofErr w:type="gramEnd"/>
      <w:r w:rsidR="00953956">
        <w:rPr>
          <w:rFonts w:ascii="Avenir Next LT Pro" w:hAnsi="Avenir Next LT Pro" w:cstheme="minorHAnsi"/>
          <w:sz w:val="20"/>
          <w:szCs w:val="20"/>
        </w:rPr>
        <w:t>.</w:t>
      </w:r>
    </w:p>
    <w:p w14:paraId="3B3A0C3B" w14:textId="7632A4A3" w:rsidR="00706C35" w:rsidRPr="00152D5A" w:rsidRDefault="00953956"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MAIN DUTIES AND RESPONSIBILITIES</w:t>
      </w:r>
    </w:p>
    <w:p w14:paraId="774E130B" w14:textId="754D783A" w:rsidR="005E5289" w:rsidRDefault="00953956"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Set up and clear away tables benches/chairs in dining areas; clean up any spillages of food and drink, and sweep the floors once they have been cleared</w:t>
      </w:r>
      <w:r w:rsidR="00F20B4F">
        <w:rPr>
          <w:rFonts w:ascii="Avenir Next LT Pro" w:hAnsi="Avenir Next LT Pro" w:cstheme="minorHAnsi"/>
          <w:sz w:val="20"/>
          <w:szCs w:val="20"/>
        </w:rPr>
        <w:t xml:space="preserve">, </w:t>
      </w:r>
      <w:r w:rsidR="005E5289" w:rsidRPr="00152D5A">
        <w:rPr>
          <w:rFonts w:ascii="Avenir Next LT Pro" w:hAnsi="Avenir Next LT Pro" w:cstheme="minorHAnsi"/>
          <w:sz w:val="20"/>
          <w:szCs w:val="20"/>
        </w:rPr>
        <w:t xml:space="preserve">to ensure that </w:t>
      </w:r>
      <w:r w:rsidR="00F20B4F">
        <w:rPr>
          <w:rFonts w:ascii="Avenir Next LT Pro" w:hAnsi="Avenir Next LT Pro" w:cstheme="minorHAnsi"/>
          <w:sz w:val="20"/>
          <w:szCs w:val="20"/>
        </w:rPr>
        <w:t>the dining areas are ready for children to use when required, and that the floors are kept clean and safe</w:t>
      </w:r>
      <w:r w:rsidR="00661A6E">
        <w:rPr>
          <w:rFonts w:ascii="Avenir Next LT Pro" w:hAnsi="Avenir Next LT Pro" w:cstheme="minorHAnsi"/>
          <w:sz w:val="20"/>
          <w:szCs w:val="20"/>
        </w:rPr>
        <w:t>.</w:t>
      </w:r>
    </w:p>
    <w:p w14:paraId="7C87814F" w14:textId="5E9C0A5C"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Organisation of the entry of the pupils into the dining room.</w:t>
      </w:r>
    </w:p>
    <w:p w14:paraId="5BE155BB" w14:textId="69BE12D3"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supervise pupils whilst eating their lunch.</w:t>
      </w:r>
    </w:p>
    <w:p w14:paraId="613AACC8" w14:textId="48F7D445"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provide positive and firm control by implementing the school discipline/behaviour policy.</w:t>
      </w:r>
    </w:p>
    <w:p w14:paraId="4F461770" w14:textId="1CBBDBA5"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deal with cases of unruly or unsocial behaviour by pupils where appropriate or report the incident immediately to the Principal or Vice Principal.</w:t>
      </w:r>
    </w:p>
    <w:p w14:paraId="2F6414C1" w14:textId="523364CF"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mop up and wipe spillage from the floor surfaces or meal tables and ensure that the dining area is left in a tidy condition.</w:t>
      </w:r>
    </w:p>
    <w:p w14:paraId="18144C77" w14:textId="37D53901" w:rsidR="00F20B4F" w:rsidRDefault="00F20B4F"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Ensuring pupils keep out of areas that are out of bounds, and don’t leave the school premises</w:t>
      </w:r>
      <w:r w:rsidR="00CD684A">
        <w:rPr>
          <w:rFonts w:ascii="Avenir Next LT Pro" w:hAnsi="Avenir Next LT Pro" w:cstheme="minorHAnsi"/>
          <w:sz w:val="20"/>
          <w:szCs w:val="20"/>
        </w:rPr>
        <w:t>.</w:t>
      </w:r>
    </w:p>
    <w:p w14:paraId="2301F7F2" w14:textId="5C226F8E" w:rsidR="00CD684A" w:rsidRDefault="00CD684A"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Effective supervising pupils in the dining hall and other parts of the school.</w:t>
      </w:r>
    </w:p>
    <w:p w14:paraId="1FFA1682" w14:textId="68ACEF1E" w:rsidR="00CD684A" w:rsidRDefault="00CD684A"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Deal with, record and make appropriate decisions concerning first aid incidents and illness to ensure maximum safety for the children during lunchtime. Check, monitor and resolve health and welfare issues, and where necessary refer these to appropriate members of staff.</w:t>
      </w:r>
    </w:p>
    <w:p w14:paraId="34195CCB" w14:textId="2F32F92F" w:rsidR="00CD684A" w:rsidRDefault="00CD684A"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supervise pupil’s playtime, being especially vigilant as to the health and safety, welfare and security of pupils.</w:t>
      </w:r>
    </w:p>
    <w:p w14:paraId="592E24F1" w14:textId="38527957" w:rsidR="00CD684A" w:rsidRDefault="00CD684A"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Ensure there is adequate provision of resources, including play equipment and organised games, to keep children occupied during the lunchtime period and to organize the lunchtime period and coordinate duties with colleagues to ensure an appropriate balance of dining and recreation time for children.</w:t>
      </w:r>
    </w:p>
    <w:p w14:paraId="2CCF274A" w14:textId="3E5626C5" w:rsidR="00CD684A"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Liaise with teaching staff to share information, concerns and issues regarding children to ensure that there is continuity in helping to solve any issues or problems throughout the school.</w:t>
      </w:r>
    </w:p>
    <w:p w14:paraId="29B43BCD" w14:textId="5F8E4133"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carry out the duties and responsibilities of the post, in accordance with the school’s Health and Safety Policy and relevant Health and Safety Guidance and Legislation.</w:t>
      </w:r>
    </w:p>
    <w:p w14:paraId="4BC3BD02" w14:textId="2AAFD901"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promote the safeguarding of children.</w:t>
      </w:r>
    </w:p>
    <w:p w14:paraId="181D1FB5" w14:textId="48C4DFEC" w:rsidR="00FB6622" w:rsidRPr="00FB6622" w:rsidRDefault="00FB6622" w:rsidP="00FB6622">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carry out tasks and duties as required by the line manager appropriate </w:t>
      </w:r>
      <w:r w:rsidRPr="00FB6622">
        <w:rPr>
          <w:rFonts w:ascii="Avenir Next LT Pro" w:hAnsi="Avenir Next LT Pro" w:cstheme="minorHAnsi"/>
          <w:sz w:val="20"/>
          <w:szCs w:val="20"/>
        </w:rPr>
        <w:t>to the grading of the post.</w:t>
      </w:r>
    </w:p>
    <w:p w14:paraId="58EED401" w14:textId="25C1F8A8" w:rsidR="00C76A8E" w:rsidRPr="00152D5A" w:rsidRDefault="00FB66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KNOWLEDGE/SKILLS/EXPERTISE</w:t>
      </w:r>
    </w:p>
    <w:p w14:paraId="04B18026" w14:textId="7F504FE2" w:rsidR="00C76A8E"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Able to communicate clearly, understand and follow instructions.</w:t>
      </w:r>
    </w:p>
    <w:p w14:paraId="20129EEB" w14:textId="45B117F2"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Be able to talk to children and adults in a clear and calm manner.</w:t>
      </w:r>
    </w:p>
    <w:p w14:paraId="00C1C2AC" w14:textId="533D755C"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Encourage high standards of pupil behaviour at all times.</w:t>
      </w:r>
    </w:p>
    <w:p w14:paraId="70EDA999" w14:textId="16858366" w:rsidR="00FB6622"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Inspire trust and confidence in children.</w:t>
      </w:r>
    </w:p>
    <w:p w14:paraId="18168767" w14:textId="502A9515" w:rsidR="00FB6622" w:rsidRPr="00152D5A" w:rsidRDefault="00FB6622"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Ability to empathise with the needs of children.</w:t>
      </w:r>
    </w:p>
    <w:p w14:paraId="4CEAC2EC"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make an active contribution to the policies, aspirations and plans of your Department and the Academy.</w:t>
      </w:r>
    </w:p>
    <w:p w14:paraId="76E8B231" w14:textId="23DFDF85" w:rsidR="00A16D99" w:rsidRPr="00A16D99" w:rsidRDefault="00A16D99" w:rsidP="00A16D99">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lastRenderedPageBreak/>
        <w:t>ACADEMY LEVEL</w:t>
      </w:r>
    </w:p>
    <w:p w14:paraId="5808EC93" w14:textId="782BA86F"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ensure the acceptable behaviour and safe conduct of students by maintaining good order and discipline, dealing as appropriate with all incidents of disorder, ensuring that any disruption is minimised.</w:t>
      </w:r>
    </w:p>
    <w:p w14:paraId="44435CA0" w14:textId="60DEE33A"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take the appropriate independent action to minimise disruption.</w:t>
      </w:r>
    </w:p>
    <w:p w14:paraId="69689718" w14:textId="44820D63" w:rsidR="00A16D99" w:rsidRP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assist in maintaining a calm and respectful atmosphere around the school site.</w:t>
      </w:r>
    </w:p>
    <w:p w14:paraId="4A1EE33B" w14:textId="5BE5E789" w:rsidR="00A16D99" w:rsidRDefault="00A16D99" w:rsidP="00A16D99">
      <w:pPr>
        <w:spacing w:line="276" w:lineRule="auto"/>
        <w:rPr>
          <w:rFonts w:ascii="Avenir Next LT Pro" w:hAnsi="Avenir Next LT Pro" w:cstheme="minorHAnsi"/>
          <w:sz w:val="20"/>
          <w:szCs w:val="20"/>
        </w:rPr>
      </w:pPr>
      <w:r>
        <w:rPr>
          <w:rFonts w:ascii="Avenir Next LT Pro" w:hAnsi="Avenir Next LT Pro" w:cstheme="minorHAnsi"/>
          <w:b/>
          <w:bCs/>
          <w:color w:val="205C40"/>
          <w:sz w:val="24"/>
          <w:szCs w:val="24"/>
        </w:rPr>
        <w:t>PERFORMANCE MANAGEMENT</w:t>
      </w:r>
    </w:p>
    <w:p w14:paraId="1E8F509B" w14:textId="50623D50"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To </w:t>
      </w:r>
      <w:r>
        <w:rPr>
          <w:rFonts w:ascii="Avenir Next LT Pro" w:hAnsi="Avenir Next LT Pro" w:cstheme="minorHAnsi"/>
          <w:sz w:val="20"/>
          <w:szCs w:val="20"/>
        </w:rPr>
        <w:t>be prepared to undertake professional development and training.</w:t>
      </w:r>
    </w:p>
    <w:p w14:paraId="4BD8FEEF" w14:textId="7DE6A918"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work in partnership with school staff, and to promote the wellbeing of the children.</w:t>
      </w:r>
    </w:p>
    <w:p w14:paraId="20BB8E86" w14:textId="64C6030A" w:rsidR="00A16D99" w:rsidRDefault="00A16D99"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Ensure confiden</w:t>
      </w:r>
      <w:r w:rsidR="002E4C76">
        <w:rPr>
          <w:rFonts w:ascii="Avenir Next LT Pro" w:hAnsi="Avenir Next LT Pro" w:cstheme="minorHAnsi"/>
          <w:sz w:val="20"/>
          <w:szCs w:val="20"/>
        </w:rPr>
        <w:t>tiality is always adhered to.</w:t>
      </w:r>
    </w:p>
    <w:p w14:paraId="261A23E9" w14:textId="28D763A3" w:rsidR="002E4C76" w:rsidRDefault="002E4C76"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To complete the relevant training to fore fill the role of midday supervisor.</w:t>
      </w:r>
    </w:p>
    <w:p w14:paraId="39F04320" w14:textId="7850B0F9" w:rsidR="002E4C76" w:rsidRDefault="002E4C76" w:rsidP="00A16D99">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Take responsibility for promoting and safeguarding the welfare of children and young people within the school.</w:t>
      </w:r>
    </w:p>
    <w:p w14:paraId="3F18D91E" w14:textId="26945AC9" w:rsidR="00A16D99" w:rsidRPr="002E4C76" w:rsidRDefault="00A16D99" w:rsidP="002E4C76">
      <w:pPr>
        <w:pStyle w:val="ListParagraph"/>
        <w:numPr>
          <w:ilvl w:val="0"/>
          <w:numId w:val="8"/>
        </w:numPr>
        <w:spacing w:line="276" w:lineRule="auto"/>
        <w:rPr>
          <w:rFonts w:ascii="Avenir Next LT Pro" w:hAnsi="Avenir Next LT Pro" w:cstheme="minorHAnsi"/>
          <w:sz w:val="20"/>
          <w:szCs w:val="20"/>
        </w:rPr>
        <w:sectPr w:rsidR="00A16D99" w:rsidRPr="002E4C76" w:rsidSect="00C76A8E">
          <w:pgSz w:w="11906" w:h="16838"/>
          <w:pgMar w:top="1440" w:right="1440" w:bottom="1440" w:left="1440" w:header="709" w:footer="708" w:gutter="0"/>
          <w:cols w:space="708"/>
          <w:docGrid w:linePitch="360"/>
        </w:sectPr>
      </w:pPr>
    </w:p>
    <w:p w14:paraId="36537706" w14:textId="7BCA2F4C"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17A20D1B"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EDD7AE8"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8080C" w14:paraId="4099A06D" w14:textId="77777777" w:rsidTr="001A7462">
        <w:tc>
          <w:tcPr>
            <w:tcW w:w="5765" w:type="dxa"/>
            <w:tcBorders>
              <w:right w:val="single" w:sz="4" w:space="0" w:color="205C40"/>
            </w:tcBorders>
            <w:shd w:val="clear" w:color="auto" w:fill="205C40"/>
          </w:tcPr>
          <w:p w14:paraId="5230391E" w14:textId="7101B1DA"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CC299F9"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23EB85E0" w14:textId="77777777" w:rsidTr="001A7462">
        <w:tc>
          <w:tcPr>
            <w:tcW w:w="5765" w:type="dxa"/>
            <w:tcBorders>
              <w:right w:val="single" w:sz="4" w:space="0" w:color="auto"/>
            </w:tcBorders>
            <w:shd w:val="clear" w:color="auto" w:fill="FFFFFF" w:themeFill="background1"/>
          </w:tcPr>
          <w:p w14:paraId="0D71BAAB" w14:textId="1FAB83B7" w:rsidR="003E7D87" w:rsidRPr="0018080C" w:rsidRDefault="00581FD1" w:rsidP="00467F8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Willingness to learn.</w:t>
            </w:r>
          </w:p>
        </w:tc>
        <w:tc>
          <w:tcPr>
            <w:tcW w:w="1601" w:type="dxa"/>
            <w:tcBorders>
              <w:left w:val="single" w:sz="4" w:space="0" w:color="auto"/>
            </w:tcBorders>
            <w:shd w:val="clear" w:color="auto" w:fill="FFFFFF" w:themeFill="background1"/>
          </w:tcPr>
          <w:p w14:paraId="5F12DB68" w14:textId="2883E8A3"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17801D7"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A7462" w:rsidRPr="0018080C" w14:paraId="624E67E1" w14:textId="77777777" w:rsidTr="001A7462">
        <w:tc>
          <w:tcPr>
            <w:tcW w:w="5765" w:type="dxa"/>
            <w:shd w:val="clear" w:color="auto" w:fill="FFFFFF" w:themeFill="background1"/>
          </w:tcPr>
          <w:p w14:paraId="72775AE9" w14:textId="71CEA00F" w:rsidR="001A7462" w:rsidRDefault="00581FD1" w:rsidP="00182E86">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Able to communicate clearly, understand and follow instructions.                       </w:t>
            </w:r>
          </w:p>
          <w:p w14:paraId="23FAFF63" w14:textId="5727E2B3" w:rsidR="00F23E13" w:rsidRPr="0018080C" w:rsidRDefault="00581FD1" w:rsidP="00F23E13">
            <w:pPr>
              <w:pStyle w:val="NoSpacing"/>
              <w:ind w:left="360"/>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                 </w:t>
            </w:r>
          </w:p>
        </w:tc>
        <w:tc>
          <w:tcPr>
            <w:tcW w:w="1601" w:type="dxa"/>
            <w:shd w:val="clear" w:color="auto" w:fill="FFFFFF" w:themeFill="background1"/>
          </w:tcPr>
          <w:p w14:paraId="6F2433C8" w14:textId="678075E0"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E3700C"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1F6D2D" w:rsidRPr="0018080C" w14:paraId="7879D97F" w14:textId="77777777" w:rsidTr="001A7462">
        <w:tc>
          <w:tcPr>
            <w:tcW w:w="5765" w:type="dxa"/>
            <w:shd w:val="clear" w:color="auto" w:fill="FFFFFF" w:themeFill="background1"/>
          </w:tcPr>
          <w:p w14:paraId="30B18FDC" w14:textId="65B429AD" w:rsidR="001F6D2D" w:rsidRPr="0018080C" w:rsidRDefault="003B0595" w:rsidP="003B059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 xml:space="preserve">Experience of </w:t>
            </w:r>
            <w:r w:rsidR="00581FD1">
              <w:rPr>
                <w:rFonts w:ascii="Avenir Next LT Pro" w:hAnsi="Avenir Next LT Pro" w:cstheme="majorHAnsi"/>
                <w:sz w:val="20"/>
                <w:szCs w:val="20"/>
                <w:lang w:val="en-US"/>
              </w:rPr>
              <w:t>undertaking general cleaning duties</w:t>
            </w:r>
            <w:r w:rsidR="00571F3A">
              <w:rPr>
                <w:rFonts w:ascii="Avenir Next LT Pro" w:hAnsi="Avenir Next LT Pro" w:cstheme="majorHAnsi"/>
                <w:sz w:val="20"/>
                <w:szCs w:val="20"/>
                <w:lang w:val="en-US"/>
              </w:rPr>
              <w:t>.</w:t>
            </w:r>
          </w:p>
        </w:tc>
        <w:tc>
          <w:tcPr>
            <w:tcW w:w="1601" w:type="dxa"/>
            <w:shd w:val="clear" w:color="auto" w:fill="FFFFFF" w:themeFill="background1"/>
          </w:tcPr>
          <w:p w14:paraId="26E8ABBD" w14:textId="46370936" w:rsidR="001F6D2D" w:rsidRPr="00B9042A" w:rsidRDefault="001F6D2D"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71129B5"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6F2FAF" w:rsidRPr="0018080C" w14:paraId="61B56BC0" w14:textId="77777777" w:rsidTr="001A7462">
        <w:tc>
          <w:tcPr>
            <w:tcW w:w="5765" w:type="dxa"/>
            <w:shd w:val="clear" w:color="auto" w:fill="FFFFFF" w:themeFill="background1"/>
          </w:tcPr>
          <w:p w14:paraId="23C1A65D" w14:textId="77E81A21" w:rsidR="006F2FAF" w:rsidRPr="0018080C" w:rsidRDefault="00581FD1"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Able to communicate with a wide range of people.</w:t>
            </w:r>
          </w:p>
          <w:p w14:paraId="5755D77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13372934" w14:textId="71B083DB" w:rsidR="006F2FAF" w:rsidRPr="0018080C" w:rsidRDefault="00581FD1" w:rsidP="0079644E">
            <w:pPr>
              <w:spacing w:before="240" w:line="276" w:lineRule="auto"/>
              <w:jc w:val="center"/>
              <w:rPr>
                <w:rFonts w:ascii="Avenir Next LT Pro" w:hAnsi="Avenir Next LT Pro" w:cstheme="minorHAnsi"/>
                <w:b/>
                <w:bCs/>
                <w:color w:val="205C40"/>
                <w:sz w:val="20"/>
                <w:szCs w:val="20"/>
              </w:rPr>
            </w:pPr>
            <m:oMathPara>
              <m:oMath>
                <m:r>
                  <m:rPr>
                    <m:sty m:val="bi"/>
                  </m:rPr>
                  <w:rPr>
                    <w:rFonts w:ascii="Cambria Math" w:hAnsi="Cambria Math" w:cstheme="minorHAnsi"/>
                    <w:b/>
                    <w:bCs/>
                    <w:i/>
                    <w:color w:val="205C40"/>
                    <w:sz w:val="20"/>
                    <w:szCs w:val="20"/>
                  </w:rPr>
                  <w:sym w:font="Wingdings" w:char="F0FC"/>
                </m:r>
              </m:oMath>
            </m:oMathPara>
          </w:p>
        </w:tc>
        <w:tc>
          <w:tcPr>
            <w:tcW w:w="1650" w:type="dxa"/>
            <w:shd w:val="clear" w:color="auto" w:fill="FFFFFF" w:themeFill="background1"/>
          </w:tcPr>
          <w:p w14:paraId="46345BE0" w14:textId="38BA3845" w:rsidR="006F2FAF" w:rsidRPr="00B9042A" w:rsidRDefault="006F2FAF" w:rsidP="00581FD1">
            <w:pPr>
              <w:pStyle w:val="ListParagraph"/>
              <w:spacing w:before="240" w:line="276" w:lineRule="auto"/>
              <w:rPr>
                <w:rFonts w:ascii="Avenir Next LT Pro" w:hAnsi="Avenir Next LT Pro" w:cstheme="minorHAnsi"/>
                <w:b/>
                <w:bCs/>
                <w:sz w:val="20"/>
                <w:szCs w:val="20"/>
              </w:rPr>
            </w:pPr>
          </w:p>
        </w:tc>
      </w:tr>
      <w:tr w:rsidR="00581FD1" w:rsidRPr="0018080C" w14:paraId="4E144F95" w14:textId="77777777" w:rsidTr="001A7462">
        <w:tc>
          <w:tcPr>
            <w:tcW w:w="5765" w:type="dxa"/>
            <w:shd w:val="clear" w:color="auto" w:fill="FFFFFF" w:themeFill="background1"/>
          </w:tcPr>
          <w:p w14:paraId="1D3BB69C" w14:textId="700D3D33" w:rsidR="00581FD1" w:rsidRDefault="00581FD1"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Have proven experience of supervising children.</w:t>
            </w:r>
          </w:p>
        </w:tc>
        <w:tc>
          <w:tcPr>
            <w:tcW w:w="1601" w:type="dxa"/>
            <w:shd w:val="clear" w:color="auto" w:fill="FFFFFF" w:themeFill="background1"/>
          </w:tcPr>
          <w:p w14:paraId="16D948DB" w14:textId="77777777" w:rsidR="00581FD1" w:rsidRDefault="00581FD1" w:rsidP="0079644E">
            <w:pPr>
              <w:spacing w:before="240" w:line="276" w:lineRule="auto"/>
              <w:jc w:val="center"/>
              <w:rPr>
                <w:rFonts w:ascii="Avenir Next LT Pro" w:eastAsia="Calibri" w:hAnsi="Avenir Next LT Pro" w:cs="Calibri Light"/>
                <w:b/>
                <w:bCs/>
                <w:color w:val="205C40"/>
                <w:sz w:val="20"/>
                <w:szCs w:val="20"/>
              </w:rPr>
            </w:pPr>
          </w:p>
        </w:tc>
        <w:tc>
          <w:tcPr>
            <w:tcW w:w="1650" w:type="dxa"/>
            <w:shd w:val="clear" w:color="auto" w:fill="FFFFFF" w:themeFill="background1"/>
          </w:tcPr>
          <w:p w14:paraId="28CCA64B" w14:textId="46F1B946" w:rsidR="00581FD1" w:rsidRPr="00B9042A" w:rsidRDefault="00581FD1" w:rsidP="00581FD1">
            <w:pPr>
              <w:pStyle w:val="ListParagraph"/>
              <w:spacing w:before="240" w:line="276" w:lineRule="auto"/>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r>
      <w:tr w:rsidR="00C76A8E" w:rsidRPr="0018080C" w14:paraId="3E7673B8" w14:textId="77777777" w:rsidTr="001A7462">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214732C7" w14:textId="77777777" w:rsidTr="00741581">
        <w:tc>
          <w:tcPr>
            <w:tcW w:w="5765" w:type="dxa"/>
            <w:tcBorders>
              <w:right w:val="single" w:sz="4" w:space="0" w:color="auto"/>
            </w:tcBorders>
            <w:shd w:val="clear" w:color="auto" w:fill="FFFFFF" w:themeFill="background1"/>
          </w:tcPr>
          <w:p w14:paraId="6EEAD38F" w14:textId="116C0DAC" w:rsidR="00741581" w:rsidRPr="0018080C" w:rsidRDefault="00581FD1"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Be able to talk to children and adults in a clear and calm manner.</w:t>
            </w:r>
          </w:p>
        </w:tc>
        <w:tc>
          <w:tcPr>
            <w:tcW w:w="1601" w:type="dxa"/>
            <w:tcBorders>
              <w:left w:val="single" w:sz="4" w:space="0" w:color="auto"/>
              <w:right w:val="single" w:sz="4" w:space="0" w:color="auto"/>
            </w:tcBorders>
            <w:shd w:val="clear" w:color="auto" w:fill="FFFFFF" w:themeFill="background1"/>
          </w:tcPr>
          <w:p w14:paraId="41C3184C" w14:textId="65CE854F" w:rsidR="00741581" w:rsidRPr="00B9042A" w:rsidRDefault="00741581"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7488057B"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A36D48" w:rsidRPr="0018080C" w14:paraId="08841E83" w14:textId="77777777" w:rsidTr="00741581">
        <w:tc>
          <w:tcPr>
            <w:tcW w:w="5765" w:type="dxa"/>
            <w:tcBorders>
              <w:right w:val="single" w:sz="4" w:space="0" w:color="auto"/>
            </w:tcBorders>
            <w:shd w:val="clear" w:color="auto" w:fill="FFFFFF" w:themeFill="background1"/>
          </w:tcPr>
          <w:p w14:paraId="1E7689E4" w14:textId="1D604527" w:rsidR="00A607CF" w:rsidRPr="0018080C" w:rsidRDefault="00581FD1" w:rsidP="00581FD1">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Work as part of a group and on own initiative.</w:t>
            </w:r>
          </w:p>
        </w:tc>
        <w:tc>
          <w:tcPr>
            <w:tcW w:w="1601" w:type="dxa"/>
            <w:tcBorders>
              <w:left w:val="single" w:sz="4" w:space="0" w:color="auto"/>
              <w:right w:val="single" w:sz="4" w:space="0" w:color="auto"/>
            </w:tcBorders>
            <w:shd w:val="clear" w:color="auto" w:fill="FFFFFF" w:themeFill="background1"/>
          </w:tcPr>
          <w:p w14:paraId="4494C1E0" w14:textId="3EDD20EF" w:rsidR="00A36D48" w:rsidRPr="00B9042A" w:rsidRDefault="00A36D48"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19DE843F"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CE09A1" w:rsidRPr="0018080C" w14:paraId="65CFE14D" w14:textId="77777777" w:rsidTr="00741581">
        <w:tc>
          <w:tcPr>
            <w:tcW w:w="5765" w:type="dxa"/>
            <w:tcBorders>
              <w:right w:val="single" w:sz="4" w:space="0" w:color="auto"/>
            </w:tcBorders>
            <w:shd w:val="clear" w:color="auto" w:fill="FFFFFF" w:themeFill="background1"/>
          </w:tcPr>
          <w:p w14:paraId="7DCE9125" w14:textId="64F55590" w:rsidR="00CE09A1" w:rsidRPr="0018080C" w:rsidRDefault="00581FD1" w:rsidP="00FA1930">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Encourage high standards of pupil </w:t>
            </w:r>
            <w:r w:rsidR="009E42A4">
              <w:rPr>
                <w:rFonts w:ascii="Avenir Next LT Pro" w:hAnsi="Avenir Next LT Pro" w:cstheme="majorHAnsi"/>
                <w:sz w:val="20"/>
                <w:szCs w:val="20"/>
                <w:lang w:val="en-US"/>
              </w:rPr>
              <w:t>behavior</w:t>
            </w:r>
            <w:r>
              <w:rPr>
                <w:rFonts w:ascii="Avenir Next LT Pro" w:hAnsi="Avenir Next LT Pro" w:cstheme="majorHAnsi"/>
                <w:sz w:val="20"/>
                <w:szCs w:val="20"/>
                <w:lang w:val="en-US"/>
              </w:rPr>
              <w:t xml:space="preserve"> at all times.</w:t>
            </w:r>
          </w:p>
        </w:tc>
        <w:tc>
          <w:tcPr>
            <w:tcW w:w="1601" w:type="dxa"/>
            <w:tcBorders>
              <w:left w:val="single" w:sz="4" w:space="0" w:color="auto"/>
              <w:right w:val="single" w:sz="4" w:space="0" w:color="auto"/>
            </w:tcBorders>
            <w:shd w:val="clear" w:color="auto" w:fill="FFFFFF" w:themeFill="background1"/>
          </w:tcPr>
          <w:p w14:paraId="78A32C5A" w14:textId="4445469E" w:rsidR="00CE09A1" w:rsidRPr="00B9042A" w:rsidRDefault="00CE09A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26E978E6"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07CB433A" w14:textId="77777777" w:rsidTr="00741581">
        <w:tc>
          <w:tcPr>
            <w:tcW w:w="5765" w:type="dxa"/>
            <w:tcBorders>
              <w:right w:val="single" w:sz="4" w:space="0" w:color="auto"/>
            </w:tcBorders>
            <w:shd w:val="clear" w:color="auto" w:fill="FFFFFF" w:themeFill="background1"/>
          </w:tcPr>
          <w:p w14:paraId="56C628BB" w14:textId="684EBC8E" w:rsidR="00A607CF" w:rsidRPr="0018080C" w:rsidRDefault="00581FD1" w:rsidP="00581FD1">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Initiate games and activities appropriate to the age of the children.</w:t>
            </w:r>
          </w:p>
        </w:tc>
        <w:tc>
          <w:tcPr>
            <w:tcW w:w="1601" w:type="dxa"/>
            <w:tcBorders>
              <w:left w:val="single" w:sz="4" w:space="0" w:color="auto"/>
              <w:right w:val="single" w:sz="4" w:space="0" w:color="auto"/>
            </w:tcBorders>
            <w:shd w:val="clear" w:color="auto" w:fill="FFFFFF" w:themeFill="background1"/>
          </w:tcPr>
          <w:p w14:paraId="0B157F27" w14:textId="30B2F46A"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152D5A" w:rsidRPr="0018080C" w14:paraId="30DF9021" w14:textId="77777777" w:rsidTr="00741581">
        <w:tc>
          <w:tcPr>
            <w:tcW w:w="5765" w:type="dxa"/>
            <w:tcBorders>
              <w:right w:val="single" w:sz="4" w:space="0" w:color="auto"/>
            </w:tcBorders>
            <w:shd w:val="clear" w:color="auto" w:fill="FFFFFF" w:themeFill="background1"/>
          </w:tcPr>
          <w:p w14:paraId="72E6BBCD" w14:textId="7D9159C4" w:rsidR="00A607CF" w:rsidRPr="0018080C" w:rsidRDefault="00581FD1" w:rsidP="00581FD1">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Inspire trust and confidence in children.</w:t>
            </w:r>
          </w:p>
        </w:tc>
        <w:tc>
          <w:tcPr>
            <w:tcW w:w="1601" w:type="dxa"/>
            <w:tcBorders>
              <w:left w:val="single" w:sz="4" w:space="0" w:color="auto"/>
              <w:right w:val="single" w:sz="4" w:space="0" w:color="auto"/>
            </w:tcBorders>
            <w:shd w:val="clear" w:color="auto" w:fill="FFFFFF" w:themeFill="background1"/>
          </w:tcPr>
          <w:p w14:paraId="18BF94CC" w14:textId="4C2DBF1F" w:rsidR="00152D5A" w:rsidRPr="0018080C" w:rsidRDefault="00581FD1" w:rsidP="0079644E">
            <w:pPr>
              <w:spacing w:before="240" w:line="276" w:lineRule="auto"/>
              <w:jc w:val="center"/>
              <w:rPr>
                <w:rFonts w:ascii="Avenir Next LT Pro" w:hAnsi="Avenir Next LT Pro" w:cstheme="minorHAnsi"/>
                <w:color w:val="205C40"/>
                <w:sz w:val="20"/>
                <w:szCs w:val="20"/>
              </w:rPr>
            </w:pPr>
            <w:r>
              <w:rPr>
                <w:rFonts w:ascii="Avenir Next LT Pro" w:hAnsi="Avenir Next LT Pro" w:cstheme="minorHAnsi"/>
                <w:color w:val="205C40"/>
                <w:sz w:val="20"/>
                <w:szCs w:val="20"/>
              </w:rPr>
              <w:sym w:font="Wingdings" w:char="F0FC"/>
            </w:r>
          </w:p>
        </w:tc>
        <w:tc>
          <w:tcPr>
            <w:tcW w:w="1650" w:type="dxa"/>
            <w:tcBorders>
              <w:left w:val="single" w:sz="4" w:space="0" w:color="auto"/>
            </w:tcBorders>
            <w:shd w:val="clear" w:color="auto" w:fill="FFFFFF" w:themeFill="background1"/>
          </w:tcPr>
          <w:p w14:paraId="08BC0A30" w14:textId="13A3C986" w:rsidR="00152D5A" w:rsidRPr="00B9042A" w:rsidRDefault="00152D5A" w:rsidP="00581FD1">
            <w:pPr>
              <w:pStyle w:val="ListParagraph"/>
              <w:spacing w:before="240" w:line="276" w:lineRule="auto"/>
              <w:rPr>
                <w:rFonts w:ascii="Avenir Next LT Pro" w:hAnsi="Avenir Next LT Pro" w:cstheme="minorHAnsi"/>
                <w:b/>
                <w:bCs/>
                <w:sz w:val="20"/>
                <w:szCs w:val="20"/>
              </w:rPr>
            </w:pPr>
          </w:p>
        </w:tc>
      </w:tr>
      <w:tr w:rsidR="009E42A4" w:rsidRPr="0018080C" w14:paraId="050627E2" w14:textId="77777777" w:rsidTr="00741581">
        <w:tc>
          <w:tcPr>
            <w:tcW w:w="5765" w:type="dxa"/>
            <w:tcBorders>
              <w:right w:val="single" w:sz="4" w:space="0" w:color="auto"/>
            </w:tcBorders>
            <w:shd w:val="clear" w:color="auto" w:fill="FFFFFF" w:themeFill="background1"/>
          </w:tcPr>
          <w:p w14:paraId="0B7D64B6" w14:textId="3EAA18D6" w:rsidR="009E42A4" w:rsidRDefault="009E42A4" w:rsidP="00581FD1">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Ability to </w:t>
            </w:r>
            <w:proofErr w:type="spellStart"/>
            <w:r>
              <w:rPr>
                <w:rFonts w:ascii="Avenir Next LT Pro" w:hAnsi="Avenir Next LT Pro" w:cstheme="majorHAnsi"/>
                <w:sz w:val="20"/>
                <w:szCs w:val="20"/>
                <w:lang w:val="en-US"/>
              </w:rPr>
              <w:t>empathise</w:t>
            </w:r>
            <w:proofErr w:type="spellEnd"/>
            <w:r>
              <w:rPr>
                <w:rFonts w:ascii="Avenir Next LT Pro" w:hAnsi="Avenir Next LT Pro" w:cstheme="majorHAnsi"/>
                <w:sz w:val="20"/>
                <w:szCs w:val="20"/>
                <w:lang w:val="en-US"/>
              </w:rPr>
              <w:t xml:space="preserve"> with the needs of children.</w:t>
            </w:r>
          </w:p>
        </w:tc>
        <w:tc>
          <w:tcPr>
            <w:tcW w:w="1601" w:type="dxa"/>
            <w:tcBorders>
              <w:left w:val="single" w:sz="4" w:space="0" w:color="auto"/>
              <w:right w:val="single" w:sz="4" w:space="0" w:color="auto"/>
            </w:tcBorders>
            <w:shd w:val="clear" w:color="auto" w:fill="FFFFFF" w:themeFill="background1"/>
          </w:tcPr>
          <w:p w14:paraId="648D56BB" w14:textId="1A6BA770" w:rsidR="009E42A4" w:rsidRDefault="009E42A4" w:rsidP="0079644E">
            <w:pPr>
              <w:spacing w:before="240" w:line="276" w:lineRule="auto"/>
              <w:jc w:val="center"/>
              <w:rPr>
                <w:rFonts w:ascii="Avenir Next LT Pro" w:hAnsi="Avenir Next LT Pro" w:cstheme="minorHAnsi"/>
                <w:color w:val="205C40"/>
                <w:sz w:val="20"/>
                <w:szCs w:val="20"/>
              </w:rPr>
            </w:pPr>
            <w:r>
              <w:rPr>
                <w:rFonts w:ascii="Avenir Next LT Pro" w:hAnsi="Avenir Next LT Pro" w:cstheme="minorHAnsi"/>
                <w:color w:val="205C40"/>
                <w:sz w:val="20"/>
                <w:szCs w:val="20"/>
              </w:rPr>
              <w:sym w:font="Wingdings" w:char="F0FC"/>
            </w:r>
          </w:p>
        </w:tc>
        <w:tc>
          <w:tcPr>
            <w:tcW w:w="1650" w:type="dxa"/>
            <w:tcBorders>
              <w:left w:val="single" w:sz="4" w:space="0" w:color="auto"/>
            </w:tcBorders>
            <w:shd w:val="clear" w:color="auto" w:fill="FFFFFF" w:themeFill="background1"/>
          </w:tcPr>
          <w:p w14:paraId="1D45421E" w14:textId="77777777" w:rsidR="009E42A4" w:rsidRPr="00B9042A" w:rsidRDefault="009E42A4" w:rsidP="00581FD1">
            <w:pPr>
              <w:pStyle w:val="ListParagraph"/>
              <w:spacing w:before="240" w:line="276" w:lineRule="auto"/>
              <w:rPr>
                <w:rFonts w:ascii="Avenir Next LT Pro" w:hAnsi="Avenir Next LT Pro" w:cstheme="minorHAnsi"/>
                <w:b/>
                <w:bCs/>
                <w:sz w:val="20"/>
                <w:szCs w:val="20"/>
              </w:rPr>
            </w:pPr>
          </w:p>
        </w:tc>
      </w:tr>
      <w:tr w:rsidR="00C76A8E" w:rsidRPr="0018080C" w14:paraId="480E5E84" w14:textId="77777777" w:rsidTr="001A7462">
        <w:tc>
          <w:tcPr>
            <w:tcW w:w="5765" w:type="dxa"/>
            <w:shd w:val="clear" w:color="auto" w:fill="205C40"/>
          </w:tcPr>
          <w:p w14:paraId="614230E9" w14:textId="603633BC"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r w:rsidR="009E42A4">
              <w:rPr>
                <w:rFonts w:ascii="Avenir Next LT Pro" w:hAnsi="Avenir Next LT Pro" w:cstheme="minorHAnsi"/>
                <w:color w:val="FFFFFF" w:themeColor="background1"/>
                <w:sz w:val="20"/>
                <w:szCs w:val="20"/>
              </w:rPr>
              <w:t>and Ethos</w:t>
            </w:r>
          </w:p>
        </w:tc>
        <w:tc>
          <w:tcPr>
            <w:tcW w:w="1601" w:type="dxa"/>
            <w:shd w:val="clear" w:color="auto" w:fill="205C40"/>
          </w:tcPr>
          <w:p w14:paraId="435B370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0E48427D" w14:textId="77777777" w:rsidTr="00741581">
        <w:tc>
          <w:tcPr>
            <w:tcW w:w="5765" w:type="dxa"/>
          </w:tcPr>
          <w:p w14:paraId="24209273" w14:textId="414BC170" w:rsidR="003E7D87" w:rsidRPr="0018080C" w:rsidRDefault="009E42A4"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Stay calm under pressure.</w:t>
            </w:r>
            <w:r w:rsidR="003E7D87" w:rsidRPr="0018080C">
              <w:rPr>
                <w:rFonts w:ascii="Avenir Next LT Pro" w:hAnsi="Avenir Next LT Pro" w:cstheme="minorHAnsi"/>
                <w:sz w:val="20"/>
                <w:szCs w:val="20"/>
              </w:rPr>
              <w:t xml:space="preserve"> </w:t>
            </w:r>
          </w:p>
        </w:tc>
        <w:tc>
          <w:tcPr>
            <w:tcW w:w="1601" w:type="dxa"/>
          </w:tcPr>
          <w:p w14:paraId="109F1188" w14:textId="3D3D8DD7"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41705A62"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5D36C0" w:rsidRPr="0018080C" w14:paraId="0C451B35" w14:textId="77777777" w:rsidTr="00741581">
        <w:tc>
          <w:tcPr>
            <w:tcW w:w="5765" w:type="dxa"/>
          </w:tcPr>
          <w:p w14:paraId="68308932" w14:textId="2E38449A" w:rsidR="005D36C0" w:rsidRPr="0018080C" w:rsidRDefault="009E42A4"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Able to communicate well with staff and children</w:t>
            </w:r>
            <w:r w:rsidR="005D36C0" w:rsidRPr="0018080C">
              <w:rPr>
                <w:rFonts w:ascii="Avenir Next LT Pro" w:hAnsi="Avenir Next LT Pro" w:cstheme="minorHAnsi"/>
                <w:sz w:val="20"/>
                <w:szCs w:val="20"/>
              </w:rPr>
              <w:t xml:space="preserve"> </w:t>
            </w:r>
          </w:p>
        </w:tc>
        <w:tc>
          <w:tcPr>
            <w:tcW w:w="1601" w:type="dxa"/>
          </w:tcPr>
          <w:p w14:paraId="290C38BA" w14:textId="7D7751D6"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54E9112F"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27F85EE5" w14:textId="77777777" w:rsidTr="00741581">
        <w:tc>
          <w:tcPr>
            <w:tcW w:w="5765" w:type="dxa"/>
          </w:tcPr>
          <w:p w14:paraId="73EF11D8" w14:textId="0AF72ED1" w:rsidR="005D36C0" w:rsidRPr="0018080C" w:rsidRDefault="009E42A4" w:rsidP="00662723">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Approachable and composed.</w:t>
            </w:r>
          </w:p>
        </w:tc>
        <w:tc>
          <w:tcPr>
            <w:tcW w:w="1601" w:type="dxa"/>
          </w:tcPr>
          <w:p w14:paraId="358C8767" w14:textId="658B6BB0"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B333EA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5D36C0" w:rsidRPr="0018080C" w14:paraId="733F893C" w14:textId="77777777" w:rsidTr="00741581">
        <w:tc>
          <w:tcPr>
            <w:tcW w:w="5765" w:type="dxa"/>
          </w:tcPr>
          <w:p w14:paraId="4BBA51CE" w14:textId="05834615" w:rsidR="005D36C0" w:rsidRPr="0018080C" w:rsidRDefault="009E42A4" w:rsidP="00C646DD">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Fully supportive of the aims and ethos of a successful Academy.</w:t>
            </w:r>
          </w:p>
        </w:tc>
        <w:tc>
          <w:tcPr>
            <w:tcW w:w="1601" w:type="dxa"/>
          </w:tcPr>
          <w:p w14:paraId="45E1296C" w14:textId="30AF1CF9" w:rsidR="005D36C0" w:rsidRPr="00B9042A" w:rsidRDefault="005D36C0"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9FEE90D" w14:textId="77777777" w:rsidR="005D36C0" w:rsidRPr="0018080C" w:rsidRDefault="005D36C0" w:rsidP="0079644E">
            <w:pPr>
              <w:spacing w:before="240" w:line="276" w:lineRule="auto"/>
              <w:jc w:val="center"/>
              <w:rPr>
                <w:rFonts w:ascii="Avenir Next LT Pro" w:hAnsi="Avenir Next LT Pro" w:cstheme="minorHAnsi"/>
                <w:color w:val="205C40"/>
                <w:sz w:val="20"/>
                <w:szCs w:val="20"/>
              </w:rPr>
            </w:pPr>
          </w:p>
        </w:tc>
      </w:tr>
      <w:tr w:rsidR="00C76A8E" w:rsidRPr="0018080C" w14:paraId="478D6D9B" w14:textId="77777777" w:rsidTr="001A7462">
        <w:tc>
          <w:tcPr>
            <w:tcW w:w="5765" w:type="dxa"/>
            <w:shd w:val="clear" w:color="auto" w:fill="205C40"/>
          </w:tcPr>
          <w:p w14:paraId="6A4CC8EA" w14:textId="1877A31F"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380F0BDA" w14:textId="77777777" w:rsidTr="00741581">
        <w:tc>
          <w:tcPr>
            <w:tcW w:w="5765" w:type="dxa"/>
          </w:tcPr>
          <w:p w14:paraId="06E661CA" w14:textId="71C62424" w:rsidR="00741581" w:rsidRPr="0018080C" w:rsidRDefault="00207BF9" w:rsidP="0079644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t>
            </w:r>
            <w:r w:rsidRPr="0018080C">
              <w:rPr>
                <w:rFonts w:ascii="Avenir Next LT Pro" w:hAnsi="Avenir Next LT Pro" w:cstheme="minorHAnsi"/>
                <w:sz w:val="20"/>
                <w:szCs w:val="20"/>
              </w:rPr>
              <w:lastRenderedPageBreak/>
              <w:t xml:space="preserve">which all students and individuals working for and on behalf of the organisation feel respected and able to give of their best. </w:t>
            </w:r>
          </w:p>
        </w:tc>
        <w:tc>
          <w:tcPr>
            <w:tcW w:w="1601" w:type="dxa"/>
          </w:tcPr>
          <w:p w14:paraId="4F424990" w14:textId="171F6E24" w:rsidR="00741581" w:rsidRPr="00B9042A" w:rsidRDefault="00741581" w:rsidP="00B9042A">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3D0D0895" w14:textId="77777777" w:rsidR="00741581" w:rsidRPr="0018080C" w:rsidRDefault="00741581" w:rsidP="0079644E">
            <w:pPr>
              <w:spacing w:before="240" w:line="276" w:lineRule="auto"/>
              <w:jc w:val="center"/>
              <w:rPr>
                <w:rFonts w:ascii="Avenir Next LT Pro" w:hAnsi="Avenir Next LT Pro" w:cstheme="minorHAnsi"/>
                <w:color w:val="205C40"/>
                <w:sz w:val="20"/>
                <w:szCs w:val="20"/>
              </w:rPr>
            </w:pPr>
          </w:p>
        </w:tc>
      </w:tr>
      <w:tr w:rsidR="001A7462" w:rsidRPr="0018080C" w14:paraId="0DC087FF" w14:textId="77777777" w:rsidTr="001A7462">
        <w:tc>
          <w:tcPr>
            <w:tcW w:w="5765" w:type="dxa"/>
            <w:shd w:val="clear" w:color="auto" w:fill="205C40"/>
          </w:tcPr>
          <w:p w14:paraId="5EF51D78" w14:textId="6A9ED4E8" w:rsidR="001A7462" w:rsidRPr="0018080C" w:rsidRDefault="001A7462"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B9042A" w:rsidRDefault="001A7462" w:rsidP="0079644E">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1867197" w14:textId="77777777" w:rsidR="001A7462" w:rsidRPr="0018080C" w:rsidRDefault="001A7462" w:rsidP="0079644E">
            <w:pPr>
              <w:pStyle w:val="ListParagraph"/>
              <w:spacing w:before="240" w:line="276" w:lineRule="auto"/>
              <w:ind w:left="360"/>
              <w:jc w:val="center"/>
              <w:rPr>
                <w:rFonts w:ascii="Avenir Next LT Pro" w:hAnsi="Avenir Next LT Pro" w:cstheme="minorHAnsi"/>
                <w:color w:val="205C40"/>
                <w:sz w:val="20"/>
                <w:szCs w:val="20"/>
              </w:rPr>
            </w:pPr>
          </w:p>
        </w:tc>
      </w:tr>
      <w:tr w:rsidR="00C76A8E" w:rsidRPr="0018080C" w14:paraId="159BA81C" w14:textId="77777777" w:rsidTr="001A7462">
        <w:tc>
          <w:tcPr>
            <w:tcW w:w="5765" w:type="dxa"/>
            <w:shd w:val="clear" w:color="auto" w:fill="FFFFFF" w:themeFill="background1"/>
          </w:tcPr>
          <w:p w14:paraId="17B2B70A" w14:textId="1CE669B9" w:rsidR="00C76A8E"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2BD10E8E" w:rsidR="00C76A8E" w:rsidRPr="00B9042A" w:rsidRDefault="00C76A8E"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18080C" w:rsidRDefault="00C76A8E" w:rsidP="0079644E">
            <w:pPr>
              <w:spacing w:before="240" w:line="276" w:lineRule="auto"/>
              <w:rPr>
                <w:rFonts w:ascii="Avenir Next LT Pro" w:hAnsi="Avenir Next LT Pro" w:cstheme="minorHAnsi"/>
                <w:b/>
                <w:bCs/>
                <w:color w:val="205C40"/>
                <w:sz w:val="20"/>
                <w:szCs w:val="20"/>
              </w:rPr>
            </w:pPr>
          </w:p>
        </w:tc>
      </w:tr>
      <w:tr w:rsidR="001A7462" w:rsidRPr="0018080C" w14:paraId="62E1763C" w14:textId="77777777" w:rsidTr="001A7462">
        <w:tc>
          <w:tcPr>
            <w:tcW w:w="5765" w:type="dxa"/>
            <w:shd w:val="clear" w:color="auto" w:fill="FFFFFF" w:themeFill="background1"/>
          </w:tcPr>
          <w:p w14:paraId="338FA1BD" w14:textId="1B5D9657"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0E282F43"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1A7462" w:rsidRPr="0018080C" w14:paraId="03306F7D" w14:textId="77777777" w:rsidTr="001A7462">
        <w:tc>
          <w:tcPr>
            <w:tcW w:w="5765" w:type="dxa"/>
            <w:shd w:val="clear" w:color="auto" w:fill="FFFFFF" w:themeFill="background1"/>
          </w:tcPr>
          <w:p w14:paraId="253F6557" w14:textId="2505893B" w:rsidR="001A7462" w:rsidRPr="0018080C"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6A9D05E"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18080C" w:rsidRDefault="001A7462" w:rsidP="0079644E">
            <w:pPr>
              <w:spacing w:before="240" w:line="276" w:lineRule="auto"/>
              <w:rPr>
                <w:rFonts w:ascii="Avenir Next LT Pro" w:hAnsi="Avenir Next LT Pro" w:cstheme="minorHAnsi"/>
                <w:b/>
                <w:bCs/>
                <w:color w:val="205C40"/>
                <w:sz w:val="20"/>
                <w:szCs w:val="20"/>
              </w:rPr>
            </w:pPr>
          </w:p>
        </w:tc>
      </w:tr>
      <w:tr w:rsidR="00C76A8E" w:rsidRPr="0018080C" w14:paraId="4C1C455F" w14:textId="77777777" w:rsidTr="00741581">
        <w:tc>
          <w:tcPr>
            <w:tcW w:w="5765" w:type="dxa"/>
            <w:tcBorders>
              <w:right w:val="single" w:sz="4" w:space="0" w:color="205C40"/>
            </w:tcBorders>
            <w:shd w:val="clear" w:color="auto" w:fill="205C40"/>
          </w:tcPr>
          <w:p w14:paraId="0F8D016F" w14:textId="044520F0" w:rsidR="00C76A8E" w:rsidRPr="0018080C" w:rsidRDefault="00C76A8E" w:rsidP="0079644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B9042A" w:rsidRDefault="00C76A8E" w:rsidP="0079644E">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5C65E55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4BB81A01" w14:textId="77777777" w:rsidTr="001A7462">
        <w:tc>
          <w:tcPr>
            <w:tcW w:w="5765" w:type="dxa"/>
            <w:shd w:val="clear" w:color="auto" w:fill="FFFFFF" w:themeFill="background1"/>
          </w:tcPr>
          <w:p w14:paraId="1C44C921" w14:textId="1DC04DCF" w:rsidR="001A7462" w:rsidRPr="0018080C"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sz w:val="20"/>
                <w:szCs w:val="20"/>
              </w:rPr>
              <w:t>Aware of Health &amp; Safety and Safeguarding as appropriate to role</w:t>
            </w:r>
            <w:r w:rsidR="00571F3A">
              <w:rPr>
                <w:rFonts w:ascii="Avenir Next LT Pro" w:hAnsi="Avenir Next LT Pro" w:cstheme="minorHAnsi"/>
                <w:sz w:val="20"/>
                <w:szCs w:val="20"/>
              </w:rPr>
              <w:t>.</w:t>
            </w:r>
          </w:p>
        </w:tc>
        <w:tc>
          <w:tcPr>
            <w:tcW w:w="1601" w:type="dxa"/>
            <w:shd w:val="clear" w:color="auto" w:fill="FFFFFF" w:themeFill="background1"/>
          </w:tcPr>
          <w:p w14:paraId="15E4BE8C" w14:textId="2BAB7460" w:rsidR="001A7462" w:rsidRPr="00B9042A" w:rsidRDefault="001A7462" w:rsidP="00B9042A">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18080C" w:rsidRDefault="001A7462" w:rsidP="0079644E">
            <w:pPr>
              <w:spacing w:before="240" w:line="276" w:lineRule="auto"/>
              <w:rPr>
                <w:rFonts w:ascii="Avenir Next LT Pro" w:hAnsi="Avenir Next LT Pro" w:cstheme="minorHAnsi"/>
                <w:color w:val="205C40"/>
                <w:sz w:val="20"/>
                <w:szCs w:val="20"/>
              </w:rPr>
            </w:pPr>
          </w:p>
        </w:tc>
      </w:tr>
    </w:tbl>
    <w:p w14:paraId="0C8EF365" w14:textId="385ED5E1" w:rsidR="0076576C" w:rsidRPr="00500663" w:rsidRDefault="0076576C" w:rsidP="003E7D87">
      <w:pPr>
        <w:spacing w:line="276" w:lineRule="auto"/>
        <w:rPr>
          <w:rFonts w:ascii="Avenir Next LT Pro" w:hAnsi="Avenir Next LT Pro" w:cstheme="minorHAnsi"/>
          <w:i/>
          <w:iCs/>
          <w:sz w:val="20"/>
          <w:szCs w:val="20"/>
        </w:rPr>
      </w:pPr>
    </w:p>
    <w:p w14:paraId="77B5B4C3" w14:textId="69309EAC"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2BBA5425" w14:textId="313C424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38F5504B" w14:textId="7A3F498E"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7850F98" w14:textId="50656A5D"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8CE200" w14:textId="36A68DE6"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64C6D797" w14:textId="77777777" w:rsidR="00500663" w:rsidRPr="009E42A4" w:rsidRDefault="00500663" w:rsidP="00500663">
      <w:pPr>
        <w:spacing w:line="276" w:lineRule="auto"/>
        <w:rPr>
          <w:rFonts w:ascii="Avenir Next LT Pro" w:hAnsi="Avenir Next LT Pro" w:cstheme="minorHAnsi"/>
          <w:b/>
          <w:bCs/>
          <w:i/>
          <w:iCs/>
          <w:sz w:val="20"/>
          <w:szCs w:val="20"/>
        </w:rPr>
      </w:pPr>
      <w:r w:rsidRPr="009E42A4">
        <w:rPr>
          <w:rFonts w:ascii="Avenir Next LT Pro" w:hAnsi="Avenir Next LT Pro" w:cstheme="minorHAnsi"/>
          <w:b/>
          <w:bCs/>
          <w:i/>
          <w:iCs/>
          <w:sz w:val="20"/>
          <w:szCs w:val="20"/>
        </w:rPr>
        <w:t>All pre-employment checks are in line with "Keeping Children Safe in Education" statutory guidance.</w:t>
      </w:r>
    </w:p>
    <w:p w14:paraId="293FF61A"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97EA" w14:textId="77777777" w:rsidR="003B3D4D" w:rsidRDefault="003B3D4D" w:rsidP="001375E3">
      <w:pPr>
        <w:spacing w:after="0" w:line="240" w:lineRule="auto"/>
      </w:pPr>
      <w:r>
        <w:separator/>
      </w:r>
    </w:p>
  </w:endnote>
  <w:endnote w:type="continuationSeparator" w:id="0">
    <w:p w14:paraId="30D3F503" w14:textId="77777777" w:rsidR="003B3D4D" w:rsidRDefault="003B3D4D"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57D5" w14:textId="77777777" w:rsidR="003B3D4D" w:rsidRDefault="003B3D4D" w:rsidP="001375E3">
      <w:pPr>
        <w:spacing w:after="0" w:line="240" w:lineRule="auto"/>
      </w:pPr>
      <w:r>
        <w:separator/>
      </w:r>
    </w:p>
  </w:footnote>
  <w:footnote w:type="continuationSeparator" w:id="0">
    <w:p w14:paraId="7DA7397D" w14:textId="77777777" w:rsidR="003B3D4D" w:rsidRDefault="003B3D4D"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20pt;height:381pt" o:bullet="t">
        <v:imagedata r:id="rId1" o:title="Picture1"/>
      </v:shape>
    </w:pic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E03D0"/>
    <w:multiLevelType w:val="hybridMultilevel"/>
    <w:tmpl w:val="C7D23F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2"/>
  </w:num>
  <w:num w:numId="2" w16cid:durableId="880823265">
    <w:abstractNumId w:val="7"/>
  </w:num>
  <w:num w:numId="3" w16cid:durableId="2016878410">
    <w:abstractNumId w:val="11"/>
  </w:num>
  <w:num w:numId="4" w16cid:durableId="1483619921">
    <w:abstractNumId w:val="8"/>
  </w:num>
  <w:num w:numId="5" w16cid:durableId="655887625">
    <w:abstractNumId w:val="13"/>
  </w:num>
  <w:num w:numId="6" w16cid:durableId="1701515698">
    <w:abstractNumId w:val="12"/>
  </w:num>
  <w:num w:numId="7" w16cid:durableId="2122455612">
    <w:abstractNumId w:val="9"/>
  </w:num>
  <w:num w:numId="8" w16cid:durableId="1292790097">
    <w:abstractNumId w:val="17"/>
  </w:num>
  <w:num w:numId="9" w16cid:durableId="1312519206">
    <w:abstractNumId w:val="6"/>
  </w:num>
  <w:num w:numId="10" w16cid:durableId="2083942757">
    <w:abstractNumId w:val="5"/>
  </w:num>
  <w:num w:numId="11" w16cid:durableId="1794865985">
    <w:abstractNumId w:val="1"/>
  </w:num>
  <w:num w:numId="12" w16cid:durableId="1025516099">
    <w:abstractNumId w:val="4"/>
  </w:num>
  <w:num w:numId="13" w16cid:durableId="1577202994">
    <w:abstractNumId w:val="15"/>
  </w:num>
  <w:num w:numId="14" w16cid:durableId="962349640">
    <w:abstractNumId w:val="16"/>
  </w:num>
  <w:num w:numId="15" w16cid:durableId="54206518">
    <w:abstractNumId w:val="14"/>
  </w:num>
  <w:num w:numId="16" w16cid:durableId="805050782">
    <w:abstractNumId w:val="0"/>
  </w:num>
  <w:num w:numId="17" w16cid:durableId="363755733">
    <w:abstractNumId w:val="10"/>
  </w:num>
  <w:num w:numId="18" w16cid:durableId="23346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337FC"/>
    <w:rsid w:val="00073C05"/>
    <w:rsid w:val="000756B1"/>
    <w:rsid w:val="000A6533"/>
    <w:rsid w:val="000F0A0C"/>
    <w:rsid w:val="00114B30"/>
    <w:rsid w:val="00127B1E"/>
    <w:rsid w:val="001375E3"/>
    <w:rsid w:val="00152D5A"/>
    <w:rsid w:val="0018080C"/>
    <w:rsid w:val="00182E86"/>
    <w:rsid w:val="001A0413"/>
    <w:rsid w:val="001A7462"/>
    <w:rsid w:val="001D0591"/>
    <w:rsid w:val="001F6D2D"/>
    <w:rsid w:val="00207BF9"/>
    <w:rsid w:val="00212A3B"/>
    <w:rsid w:val="002529A5"/>
    <w:rsid w:val="00270954"/>
    <w:rsid w:val="002E4C76"/>
    <w:rsid w:val="00383247"/>
    <w:rsid w:val="003B0595"/>
    <w:rsid w:val="003B3D4D"/>
    <w:rsid w:val="003C598F"/>
    <w:rsid w:val="003E7D87"/>
    <w:rsid w:val="004011A3"/>
    <w:rsid w:val="00440F78"/>
    <w:rsid w:val="00467F85"/>
    <w:rsid w:val="004912A6"/>
    <w:rsid w:val="00492149"/>
    <w:rsid w:val="00500663"/>
    <w:rsid w:val="00503BB2"/>
    <w:rsid w:val="00533B73"/>
    <w:rsid w:val="005431C3"/>
    <w:rsid w:val="00571F3A"/>
    <w:rsid w:val="00581FD1"/>
    <w:rsid w:val="005B107B"/>
    <w:rsid w:val="005B64D3"/>
    <w:rsid w:val="005D36C0"/>
    <w:rsid w:val="005E125A"/>
    <w:rsid w:val="005E5289"/>
    <w:rsid w:val="0060274F"/>
    <w:rsid w:val="00635BE4"/>
    <w:rsid w:val="00661A6E"/>
    <w:rsid w:val="00662723"/>
    <w:rsid w:val="00684105"/>
    <w:rsid w:val="006C5DAA"/>
    <w:rsid w:val="006F2FAF"/>
    <w:rsid w:val="00706C35"/>
    <w:rsid w:val="00741581"/>
    <w:rsid w:val="007417D8"/>
    <w:rsid w:val="00742F22"/>
    <w:rsid w:val="00757EAA"/>
    <w:rsid w:val="0076576C"/>
    <w:rsid w:val="00770598"/>
    <w:rsid w:val="007815C6"/>
    <w:rsid w:val="00783EB0"/>
    <w:rsid w:val="0079644E"/>
    <w:rsid w:val="007D05CD"/>
    <w:rsid w:val="007F6C7E"/>
    <w:rsid w:val="007F7A58"/>
    <w:rsid w:val="00825A6C"/>
    <w:rsid w:val="00854B3E"/>
    <w:rsid w:val="008C78BA"/>
    <w:rsid w:val="008D5350"/>
    <w:rsid w:val="009168E9"/>
    <w:rsid w:val="00953956"/>
    <w:rsid w:val="00995555"/>
    <w:rsid w:val="009A4AC8"/>
    <w:rsid w:val="009C793B"/>
    <w:rsid w:val="009E42A4"/>
    <w:rsid w:val="009F018E"/>
    <w:rsid w:val="00A127B0"/>
    <w:rsid w:val="00A16D99"/>
    <w:rsid w:val="00A3561C"/>
    <w:rsid w:val="00A36D48"/>
    <w:rsid w:val="00A607CF"/>
    <w:rsid w:val="00A81BFF"/>
    <w:rsid w:val="00AA522C"/>
    <w:rsid w:val="00AC08E7"/>
    <w:rsid w:val="00B36CE7"/>
    <w:rsid w:val="00B4499A"/>
    <w:rsid w:val="00B46725"/>
    <w:rsid w:val="00B6035E"/>
    <w:rsid w:val="00B9042A"/>
    <w:rsid w:val="00B97C3F"/>
    <w:rsid w:val="00BA199F"/>
    <w:rsid w:val="00BA1E1B"/>
    <w:rsid w:val="00BE6A5B"/>
    <w:rsid w:val="00C20AE3"/>
    <w:rsid w:val="00C233D1"/>
    <w:rsid w:val="00C42E76"/>
    <w:rsid w:val="00C646DD"/>
    <w:rsid w:val="00C73BE9"/>
    <w:rsid w:val="00C76A8E"/>
    <w:rsid w:val="00CD684A"/>
    <w:rsid w:val="00CE09A1"/>
    <w:rsid w:val="00CE2C6B"/>
    <w:rsid w:val="00D01B73"/>
    <w:rsid w:val="00D2563A"/>
    <w:rsid w:val="00D56317"/>
    <w:rsid w:val="00DA1CBB"/>
    <w:rsid w:val="00E0629E"/>
    <w:rsid w:val="00ED040D"/>
    <w:rsid w:val="00ED2225"/>
    <w:rsid w:val="00F20B4F"/>
    <w:rsid w:val="00F23E13"/>
    <w:rsid w:val="00F41ED8"/>
    <w:rsid w:val="00F81647"/>
    <w:rsid w:val="00FA1930"/>
    <w:rsid w:val="00FB6622"/>
    <w:rsid w:val="00FF1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 w:type="character" w:styleId="PlaceholderText">
    <w:name w:val="Placeholder Text"/>
    <w:basedOn w:val="DefaultParagraphFont"/>
    <w:uiPriority w:val="99"/>
    <w:semiHidden/>
    <w:rsid w:val="00581F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5" ma:contentTypeDescription="Create a new document." ma:contentTypeScope="" ma:versionID="971a4e1bb8d541334408f9793787b1fc">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ee1bc082a4dad2b7782b9704b3e87a81"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2b04ece-925b-40be-a50a-a2c69125d033}"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0EABD-DBB1-4BD2-9E89-5E1957506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1fcd-cf02-4aac-b91d-ceb3ef991571"/>
    <ds:schemaRef ds:uri="0d685442-6cab-4f36-a57d-58191421f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1377</Words>
  <Characters>6794</Characters>
  <Application>Microsoft Office Word</Application>
  <DocSecurity>0</DocSecurity>
  <Lines>165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Annette Harris</cp:lastModifiedBy>
  <cp:revision>2</cp:revision>
  <dcterms:created xsi:type="dcterms:W3CDTF">2025-11-05T13:47:00Z</dcterms:created>
  <dcterms:modified xsi:type="dcterms:W3CDTF">2025-11-05T13:47:00Z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