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69047" w14:textId="0543476E" w:rsidR="00AE23F6" w:rsidRPr="00184862" w:rsidRDefault="0034337F" w:rsidP="00AE23F6">
      <w:pPr>
        <w:rPr>
          <w:rFonts w:ascii="Calibri" w:hAnsi="Calibri" w:cs="Calibri"/>
          <w:color w:val="1E365F" w:themeColor="accent1"/>
          <w:sz w:val="48"/>
          <w:szCs w:val="48"/>
        </w:rPr>
      </w:pPr>
      <w:r>
        <w:rPr>
          <w:rFonts w:ascii="Calibri" w:hAnsi="Calibri" w:cs="Calibri"/>
          <w:b/>
          <w:bCs/>
          <w:color w:val="1E365F" w:themeColor="accent1"/>
          <w:sz w:val="48"/>
          <w:szCs w:val="48"/>
          <w:lang w:val="en-US"/>
        </w:rPr>
        <w:t>Administrative</w:t>
      </w:r>
      <w:r w:rsidR="00E17698" w:rsidRPr="00184862">
        <w:rPr>
          <w:rFonts w:ascii="Calibri" w:hAnsi="Calibri" w:cs="Calibri"/>
          <w:b/>
          <w:bCs/>
          <w:color w:val="1E365F" w:themeColor="accent1"/>
          <w:sz w:val="48"/>
          <w:szCs w:val="48"/>
          <w:lang w:val="en-US"/>
        </w:rPr>
        <w:t xml:space="preserve"> Assistant</w:t>
      </w:r>
      <w:r w:rsidR="00AE23F6" w:rsidRPr="00184862">
        <w:rPr>
          <w:rFonts w:ascii="Calibri" w:hAnsi="Calibri" w:cs="Calibri"/>
          <w:b/>
          <w:bCs/>
          <w:color w:val="1E365F" w:themeColor="accent1"/>
          <w:sz w:val="48"/>
          <w:szCs w:val="48"/>
          <w:lang w:val="en-US"/>
        </w:rPr>
        <w:t xml:space="preserve"> – Job Description</w:t>
      </w:r>
    </w:p>
    <w:p w14:paraId="02A50EBF" w14:textId="57FA84AE" w:rsidR="00AE23F6" w:rsidRPr="00184862" w:rsidRDefault="00AE23F6" w:rsidP="00AE23F6">
      <w:pPr>
        <w:spacing w:after="0" w:line="240" w:lineRule="auto"/>
        <w:ind w:left="720" w:hanging="720"/>
        <w:jc w:val="both"/>
        <w:rPr>
          <w:rFonts w:ascii="Calibri" w:eastAsia="MS ??" w:hAnsi="Calibri" w:cs="Calibri"/>
          <w:color w:val="000000"/>
          <w:kern w:val="24"/>
          <w:sz w:val="24"/>
          <w:szCs w:val="24"/>
          <w:lang w:eastAsia="en-GB"/>
        </w:rPr>
      </w:pPr>
      <w:r w:rsidRPr="00184862">
        <w:rPr>
          <w:rFonts w:ascii="Calibri" w:eastAsia="MS ??" w:hAnsi="Calibri" w:cs="Calibri"/>
          <w:b/>
          <w:bCs/>
          <w:color w:val="000000"/>
          <w:kern w:val="24"/>
          <w:sz w:val="24"/>
          <w:szCs w:val="24"/>
          <w:lang w:eastAsia="en-GB"/>
        </w:rPr>
        <w:t>Job Title:</w:t>
      </w:r>
      <w:r w:rsidRPr="00184862">
        <w:rPr>
          <w:rFonts w:ascii="Calibri" w:eastAsia="MS ??" w:hAnsi="Calibri" w:cs="Calibri"/>
          <w:color w:val="000000"/>
          <w:kern w:val="24"/>
          <w:sz w:val="24"/>
          <w:szCs w:val="24"/>
          <w:lang w:eastAsia="en-GB"/>
        </w:rPr>
        <w:t xml:space="preserve"> </w:t>
      </w:r>
      <w:r w:rsidRPr="00184862">
        <w:rPr>
          <w:rFonts w:ascii="Calibri" w:eastAsia="MS ??" w:hAnsi="Calibri" w:cs="Calibri"/>
          <w:color w:val="000000"/>
          <w:kern w:val="24"/>
          <w:sz w:val="24"/>
          <w:szCs w:val="24"/>
          <w:lang w:eastAsia="en-GB"/>
        </w:rPr>
        <w:tab/>
      </w:r>
      <w:r w:rsidRPr="00184862">
        <w:rPr>
          <w:rFonts w:ascii="Calibri" w:eastAsia="MS ??" w:hAnsi="Calibri" w:cs="Calibri"/>
          <w:color w:val="000000"/>
          <w:kern w:val="24"/>
          <w:sz w:val="24"/>
          <w:szCs w:val="24"/>
          <w:lang w:eastAsia="en-GB"/>
        </w:rPr>
        <w:tab/>
      </w:r>
      <w:r w:rsidR="0034337F">
        <w:rPr>
          <w:rFonts w:ascii="Calibri" w:eastAsia="MS ??" w:hAnsi="Calibri" w:cs="Calibri"/>
          <w:color w:val="000000"/>
          <w:kern w:val="24"/>
          <w:sz w:val="24"/>
          <w:szCs w:val="24"/>
          <w:lang w:eastAsia="en-GB"/>
        </w:rPr>
        <w:t>Administrative</w:t>
      </w:r>
      <w:r w:rsidR="00E17698" w:rsidRPr="00184862">
        <w:rPr>
          <w:rFonts w:ascii="Calibri" w:eastAsia="MS ??" w:hAnsi="Calibri" w:cs="Calibri"/>
          <w:color w:val="000000"/>
          <w:kern w:val="24"/>
          <w:sz w:val="24"/>
          <w:szCs w:val="24"/>
          <w:lang w:eastAsia="en-GB"/>
        </w:rPr>
        <w:t xml:space="preserve"> Teaching Assistant</w:t>
      </w:r>
    </w:p>
    <w:p w14:paraId="20475DBB" w14:textId="6778553D" w:rsidR="00AE23F6" w:rsidRPr="00184862" w:rsidRDefault="00AE23F6" w:rsidP="00AE23F6">
      <w:pPr>
        <w:spacing w:after="0" w:line="240" w:lineRule="auto"/>
        <w:rPr>
          <w:rFonts w:ascii="Calibri" w:eastAsia="Times New Roman" w:hAnsi="Calibri" w:cs="Calibri"/>
          <w:sz w:val="24"/>
          <w:szCs w:val="24"/>
          <w:lang w:eastAsia="en-GB"/>
        </w:rPr>
      </w:pPr>
      <w:r w:rsidRPr="00184862">
        <w:rPr>
          <w:rFonts w:ascii="Calibri" w:eastAsia="MS ??" w:hAnsi="Calibri" w:cs="Calibri"/>
          <w:b/>
          <w:bCs/>
          <w:color w:val="000000"/>
          <w:kern w:val="24"/>
          <w:sz w:val="24"/>
          <w:szCs w:val="24"/>
          <w:lang w:eastAsia="en-GB"/>
        </w:rPr>
        <w:t xml:space="preserve">Contract Type: </w:t>
      </w:r>
      <w:r w:rsidRPr="00184862">
        <w:rPr>
          <w:rFonts w:ascii="Calibri" w:eastAsia="MS ??" w:hAnsi="Calibri" w:cs="Calibri"/>
          <w:b/>
          <w:bCs/>
          <w:color w:val="000000"/>
          <w:kern w:val="24"/>
          <w:sz w:val="24"/>
          <w:szCs w:val="24"/>
          <w:lang w:eastAsia="en-GB"/>
        </w:rPr>
        <w:tab/>
      </w:r>
      <w:r w:rsidR="007227E7" w:rsidRPr="00B000B3">
        <w:rPr>
          <w:rFonts w:ascii="Calibri" w:eastAsia="MS ??" w:hAnsi="Calibri" w:cs="Calibri"/>
          <w:color w:val="000000"/>
          <w:kern w:val="24"/>
          <w:sz w:val="24"/>
          <w:szCs w:val="24"/>
          <w:lang w:eastAsia="en-GB"/>
        </w:rPr>
        <w:t xml:space="preserve">Part Time, Permanent </w:t>
      </w:r>
    </w:p>
    <w:p w14:paraId="6428A065" w14:textId="0528CE70" w:rsidR="00785FBC" w:rsidRDefault="00AE23F6" w:rsidP="00655127">
      <w:pPr>
        <w:spacing w:after="0" w:line="240" w:lineRule="auto"/>
        <w:rPr>
          <w:rFonts w:ascii="Calibri" w:eastAsia="MS ??" w:hAnsi="Calibri" w:cs="Calibri"/>
          <w:color w:val="000000"/>
          <w:kern w:val="24"/>
          <w:sz w:val="24"/>
          <w:szCs w:val="24"/>
          <w:lang w:eastAsia="en-GB"/>
        </w:rPr>
      </w:pPr>
      <w:r w:rsidRPr="00184862">
        <w:rPr>
          <w:rFonts w:ascii="Calibri" w:eastAsia="MS ??" w:hAnsi="Calibri" w:cs="Calibri"/>
          <w:b/>
          <w:bCs/>
          <w:color w:val="000000"/>
          <w:kern w:val="24"/>
          <w:sz w:val="24"/>
          <w:szCs w:val="24"/>
          <w:lang w:eastAsia="en-GB"/>
        </w:rPr>
        <w:t>Salary:</w:t>
      </w:r>
      <w:r w:rsidRPr="00184862">
        <w:rPr>
          <w:rFonts w:ascii="Calibri" w:eastAsia="MS ??" w:hAnsi="Calibri" w:cs="Calibri"/>
          <w:b/>
          <w:bCs/>
          <w:color w:val="000000"/>
          <w:kern w:val="24"/>
          <w:sz w:val="24"/>
          <w:szCs w:val="24"/>
          <w:lang w:eastAsia="en-GB"/>
        </w:rPr>
        <w:tab/>
      </w:r>
      <w:r w:rsidR="00492C15" w:rsidRPr="00184862">
        <w:rPr>
          <w:rFonts w:ascii="Calibri" w:eastAsia="MS ??" w:hAnsi="Calibri" w:cs="Calibri"/>
          <w:b/>
          <w:bCs/>
          <w:color w:val="000000"/>
          <w:kern w:val="24"/>
          <w:sz w:val="24"/>
          <w:szCs w:val="24"/>
          <w:lang w:eastAsia="en-GB"/>
        </w:rPr>
        <w:tab/>
      </w:r>
      <w:r w:rsidR="00492C15" w:rsidRPr="00184862">
        <w:rPr>
          <w:rFonts w:ascii="Calibri" w:eastAsia="MS ??" w:hAnsi="Calibri" w:cs="Calibri"/>
          <w:b/>
          <w:bCs/>
          <w:color w:val="000000"/>
          <w:kern w:val="24"/>
          <w:sz w:val="24"/>
          <w:szCs w:val="24"/>
          <w:lang w:eastAsia="en-GB"/>
        </w:rPr>
        <w:tab/>
      </w:r>
      <w:r w:rsidR="009F5D8B" w:rsidRPr="009F5D8B">
        <w:rPr>
          <w:rFonts w:ascii="Calibri" w:eastAsia="MS ??" w:hAnsi="Calibri" w:cs="Calibri"/>
          <w:color w:val="000000"/>
          <w:kern w:val="24"/>
          <w:sz w:val="24"/>
          <w:szCs w:val="24"/>
          <w:lang w:eastAsia="en-GB"/>
        </w:rPr>
        <w:t>Grade 4</w:t>
      </w:r>
      <w:r w:rsidR="00265BE8" w:rsidRPr="009F5D8B">
        <w:rPr>
          <w:rFonts w:ascii="Calibri" w:eastAsia="MS ??" w:hAnsi="Calibri" w:cs="Calibri"/>
          <w:color w:val="000000"/>
          <w:kern w:val="24"/>
          <w:sz w:val="24"/>
          <w:szCs w:val="24"/>
          <w:lang w:eastAsia="en-GB"/>
        </w:rPr>
        <w:t xml:space="preserve"> S</w:t>
      </w:r>
      <w:r w:rsidR="009F5D8B" w:rsidRPr="009F5D8B">
        <w:rPr>
          <w:rFonts w:ascii="Calibri" w:eastAsia="MS ??" w:hAnsi="Calibri" w:cs="Calibri"/>
          <w:color w:val="000000"/>
          <w:kern w:val="24"/>
          <w:sz w:val="24"/>
          <w:szCs w:val="24"/>
          <w:lang w:eastAsia="en-GB"/>
        </w:rPr>
        <w:t>C</w:t>
      </w:r>
      <w:r w:rsidR="00265BE8" w:rsidRPr="009F5D8B">
        <w:rPr>
          <w:rFonts w:ascii="Calibri" w:eastAsia="MS ??" w:hAnsi="Calibri" w:cs="Calibri"/>
          <w:color w:val="000000"/>
          <w:kern w:val="24"/>
          <w:sz w:val="24"/>
          <w:szCs w:val="24"/>
          <w:lang w:eastAsia="en-GB"/>
        </w:rPr>
        <w:t xml:space="preserve">P </w:t>
      </w:r>
      <w:r w:rsidR="009F5D8B" w:rsidRPr="009F5D8B">
        <w:rPr>
          <w:rFonts w:ascii="Calibri" w:eastAsia="MS ??" w:hAnsi="Calibri" w:cs="Calibri"/>
          <w:color w:val="000000"/>
          <w:kern w:val="24"/>
          <w:sz w:val="24"/>
          <w:szCs w:val="24"/>
          <w:lang w:eastAsia="en-GB"/>
        </w:rPr>
        <w:t>7-11</w:t>
      </w:r>
      <w:r w:rsidR="00265BE8" w:rsidRPr="009F5D8B">
        <w:rPr>
          <w:rFonts w:ascii="Calibri" w:eastAsia="MS ??" w:hAnsi="Calibri" w:cs="Calibri"/>
          <w:color w:val="000000"/>
          <w:kern w:val="24"/>
          <w:sz w:val="24"/>
          <w:szCs w:val="24"/>
          <w:lang w:eastAsia="en-GB"/>
        </w:rPr>
        <w:t xml:space="preserve"> </w:t>
      </w:r>
      <w:r w:rsidR="00265BE8" w:rsidRPr="00BD4B53">
        <w:rPr>
          <w:rFonts w:ascii="Calibri" w:eastAsia="MS ??" w:hAnsi="Calibri" w:cs="Calibri"/>
          <w:color w:val="000000"/>
          <w:kern w:val="24"/>
          <w:sz w:val="24"/>
          <w:szCs w:val="24"/>
          <w:lang w:eastAsia="en-GB"/>
        </w:rPr>
        <w:t>(</w:t>
      </w:r>
      <w:r w:rsidR="00BD4B53" w:rsidRPr="00BD4B53">
        <w:rPr>
          <w:rFonts w:ascii="Calibri" w:eastAsia="MS ??" w:hAnsi="Calibri" w:cs="Calibri"/>
          <w:color w:val="000000"/>
          <w:kern w:val="24"/>
          <w:sz w:val="24"/>
          <w:szCs w:val="24"/>
          <w:lang w:eastAsia="en-GB"/>
        </w:rPr>
        <w:t>44.85</w:t>
      </w:r>
      <w:r w:rsidR="009F5D8B" w:rsidRPr="00BD4B53">
        <w:rPr>
          <w:rFonts w:ascii="Calibri" w:eastAsia="MS ??" w:hAnsi="Calibri" w:cs="Calibri"/>
          <w:color w:val="000000"/>
          <w:kern w:val="24"/>
          <w:sz w:val="24"/>
          <w:szCs w:val="24"/>
          <w:lang w:eastAsia="en-GB"/>
        </w:rPr>
        <w:t>)</w:t>
      </w:r>
    </w:p>
    <w:p w14:paraId="4660FDC8" w14:textId="4018A315" w:rsidR="00522338" w:rsidRPr="00DB12FD" w:rsidRDefault="00522338" w:rsidP="00DB12FD">
      <w:pPr>
        <w:spacing w:after="0" w:line="240" w:lineRule="auto"/>
        <w:ind w:left="2127" w:hanging="2127"/>
        <w:rPr>
          <w:rFonts w:ascii="Calibri" w:eastAsia="MS ??" w:hAnsi="Calibri" w:cs="Calibri"/>
          <w:i/>
          <w:iCs/>
          <w:color w:val="000000"/>
          <w:kern w:val="24"/>
          <w:sz w:val="24"/>
          <w:szCs w:val="24"/>
          <w:lang w:eastAsia="en-GB"/>
        </w:rPr>
      </w:pPr>
      <w:r>
        <w:rPr>
          <w:rFonts w:ascii="Calibri" w:eastAsia="MS ??" w:hAnsi="Calibri" w:cs="Calibri"/>
          <w:b/>
          <w:bCs/>
          <w:color w:val="000000"/>
          <w:kern w:val="24"/>
          <w:sz w:val="24"/>
          <w:szCs w:val="24"/>
          <w:lang w:eastAsia="en-GB"/>
        </w:rPr>
        <w:t>Working Hours:</w:t>
      </w:r>
      <w:r w:rsidR="00DB12FD">
        <w:rPr>
          <w:rFonts w:ascii="Calibri" w:eastAsia="MS ??" w:hAnsi="Calibri" w:cs="Calibri"/>
          <w:b/>
          <w:bCs/>
          <w:color w:val="000000"/>
          <w:kern w:val="24"/>
          <w:sz w:val="24"/>
          <w:szCs w:val="24"/>
          <w:lang w:eastAsia="en-GB"/>
        </w:rPr>
        <w:tab/>
      </w:r>
      <w:r w:rsidR="00DB12FD" w:rsidRPr="009F5D8B">
        <w:rPr>
          <w:rFonts w:ascii="Calibri" w:eastAsia="MS ??" w:hAnsi="Calibri" w:cs="Calibri"/>
          <w:color w:val="000000"/>
          <w:kern w:val="24"/>
          <w:sz w:val="24"/>
          <w:szCs w:val="24"/>
          <w:lang w:eastAsia="en-GB"/>
        </w:rPr>
        <w:t>[</w:t>
      </w:r>
      <w:r w:rsidR="009F5D8B" w:rsidRPr="009F5D8B">
        <w:rPr>
          <w:rFonts w:ascii="Calibri" w:eastAsia="MS ??" w:hAnsi="Calibri" w:cs="Calibri"/>
          <w:color w:val="000000"/>
          <w:kern w:val="24"/>
          <w:sz w:val="24"/>
          <w:szCs w:val="24"/>
          <w:lang w:eastAsia="en-GB"/>
        </w:rPr>
        <w:t>Monday to Friday 0</w:t>
      </w:r>
      <w:bookmarkStart w:id="0" w:name="_GoBack"/>
      <w:bookmarkEnd w:id="0"/>
      <w:r w:rsidR="009F5D8B" w:rsidRPr="009F5D8B">
        <w:rPr>
          <w:rFonts w:ascii="Calibri" w:eastAsia="MS ??" w:hAnsi="Calibri" w:cs="Calibri"/>
          <w:color w:val="000000"/>
          <w:kern w:val="24"/>
          <w:sz w:val="24"/>
          <w:szCs w:val="24"/>
          <w:lang w:eastAsia="en-GB"/>
        </w:rPr>
        <w:t>8:30-12:00 17.5 hours per week</w:t>
      </w:r>
      <w:r w:rsidR="00DB12FD" w:rsidRPr="009F5D8B">
        <w:rPr>
          <w:rFonts w:ascii="Calibri" w:eastAsia="MS ??" w:hAnsi="Calibri" w:cs="Calibri"/>
          <w:color w:val="000000"/>
          <w:kern w:val="24"/>
          <w:sz w:val="24"/>
          <w:szCs w:val="24"/>
          <w:lang w:eastAsia="en-GB"/>
        </w:rPr>
        <w:t xml:space="preserve">]. </w:t>
      </w:r>
      <w:r w:rsidR="00DB12FD" w:rsidRPr="009F5D8B">
        <w:rPr>
          <w:rFonts w:ascii="Calibri" w:eastAsia="MS ??" w:hAnsi="Calibri" w:cs="Calibri"/>
          <w:i/>
          <w:iCs/>
          <w:color w:val="000000"/>
          <w:kern w:val="24"/>
          <w:lang w:eastAsia="en-GB"/>
        </w:rPr>
        <w:t>The</w:t>
      </w:r>
      <w:r w:rsidR="00DB12FD" w:rsidRPr="00DB12FD">
        <w:rPr>
          <w:rFonts w:ascii="Calibri" w:eastAsia="MS ??" w:hAnsi="Calibri" w:cs="Calibri"/>
          <w:i/>
          <w:iCs/>
          <w:color w:val="000000"/>
          <w:kern w:val="24"/>
          <w:lang w:eastAsia="en-GB"/>
        </w:rPr>
        <w:t xml:space="preserve"> </w:t>
      </w:r>
      <w:proofErr w:type="spellStart"/>
      <w:r w:rsidR="00DB12FD" w:rsidRPr="00DB12FD">
        <w:rPr>
          <w:rFonts w:ascii="Calibri" w:eastAsia="MS ??" w:hAnsi="Calibri" w:cs="Calibri"/>
          <w:i/>
          <w:iCs/>
          <w:color w:val="000000"/>
          <w:kern w:val="24"/>
          <w:lang w:eastAsia="en-GB"/>
        </w:rPr>
        <w:t>postholder</w:t>
      </w:r>
      <w:proofErr w:type="spellEnd"/>
      <w:r w:rsidR="00DB12FD" w:rsidRPr="00DB12FD">
        <w:rPr>
          <w:rFonts w:ascii="Calibri" w:eastAsia="MS ??" w:hAnsi="Calibri" w:cs="Calibri"/>
          <w:i/>
          <w:iCs/>
          <w:color w:val="000000"/>
          <w:kern w:val="24"/>
          <w:lang w:eastAsia="en-GB"/>
        </w:rPr>
        <w:t xml:space="preserve"> may be required to work outside normal academy hours on occasion to support academy events such as parents' evenings, open days, and other activities.</w:t>
      </w:r>
    </w:p>
    <w:p w14:paraId="25FF790D" w14:textId="3FA71BF1" w:rsidR="006B744E" w:rsidRPr="00184862" w:rsidRDefault="006B744E" w:rsidP="005F30B5">
      <w:pPr>
        <w:spacing w:after="0" w:line="240" w:lineRule="auto"/>
        <w:ind w:left="2160" w:hanging="2160"/>
        <w:rPr>
          <w:rFonts w:ascii="Calibri" w:eastAsia="MS ??" w:hAnsi="Calibri" w:cs="Calibri"/>
          <w:color w:val="000000"/>
          <w:kern w:val="24"/>
          <w:sz w:val="24"/>
          <w:szCs w:val="24"/>
          <w:lang w:eastAsia="en-GB"/>
        </w:rPr>
      </w:pPr>
      <w:r w:rsidRPr="00184862">
        <w:rPr>
          <w:rFonts w:ascii="Calibri" w:eastAsia="MS ??" w:hAnsi="Calibri" w:cs="Calibri"/>
          <w:b/>
          <w:bCs/>
          <w:color w:val="000000"/>
          <w:kern w:val="24"/>
          <w:sz w:val="24"/>
          <w:szCs w:val="24"/>
          <w:lang w:eastAsia="en-GB"/>
        </w:rPr>
        <w:t>Reports to:</w:t>
      </w:r>
      <w:r w:rsidRPr="00184862">
        <w:rPr>
          <w:rFonts w:ascii="Calibri" w:eastAsia="MS ??" w:hAnsi="Calibri" w:cs="Calibri"/>
          <w:b/>
          <w:bCs/>
          <w:color w:val="000000"/>
          <w:kern w:val="24"/>
          <w:sz w:val="24"/>
          <w:szCs w:val="24"/>
          <w:lang w:eastAsia="en-GB"/>
        </w:rPr>
        <w:tab/>
      </w:r>
      <w:r w:rsidR="0034337F">
        <w:rPr>
          <w:rFonts w:ascii="Calibri" w:eastAsia="MS ??" w:hAnsi="Calibri" w:cs="Calibri"/>
          <w:color w:val="000000"/>
          <w:kern w:val="24"/>
          <w:sz w:val="24"/>
          <w:szCs w:val="24"/>
          <w:lang w:eastAsia="en-GB"/>
        </w:rPr>
        <w:t>School Business Professional</w:t>
      </w:r>
      <w:r w:rsidR="00522338">
        <w:rPr>
          <w:rFonts w:ascii="Calibri" w:eastAsia="MS ??" w:hAnsi="Calibri" w:cs="Calibri"/>
          <w:color w:val="000000"/>
          <w:kern w:val="24"/>
          <w:sz w:val="24"/>
          <w:szCs w:val="24"/>
          <w:lang w:eastAsia="en-GB"/>
        </w:rPr>
        <w:t xml:space="preserve">, </w:t>
      </w:r>
      <w:r w:rsidR="005F30B5" w:rsidRPr="00184862">
        <w:rPr>
          <w:rFonts w:ascii="Calibri" w:eastAsia="MS ??" w:hAnsi="Calibri" w:cs="Calibri"/>
          <w:color w:val="000000"/>
          <w:kern w:val="24"/>
          <w:sz w:val="24"/>
          <w:szCs w:val="24"/>
          <w:lang w:eastAsia="en-GB"/>
        </w:rPr>
        <w:t xml:space="preserve">Trust </w:t>
      </w:r>
      <w:r w:rsidR="00655127" w:rsidRPr="00184862">
        <w:rPr>
          <w:rFonts w:ascii="Calibri" w:eastAsia="MS ??" w:hAnsi="Calibri" w:cs="Calibri"/>
          <w:color w:val="000000"/>
          <w:kern w:val="24"/>
          <w:sz w:val="24"/>
          <w:szCs w:val="24"/>
          <w:lang w:eastAsia="en-GB"/>
        </w:rPr>
        <w:t>Headteacher</w:t>
      </w:r>
      <w:r w:rsidR="005F30B5" w:rsidRPr="00184862">
        <w:rPr>
          <w:rFonts w:ascii="Calibri" w:eastAsia="MS ??" w:hAnsi="Calibri" w:cs="Calibri"/>
          <w:color w:val="000000"/>
          <w:kern w:val="24"/>
          <w:sz w:val="24"/>
          <w:szCs w:val="24"/>
          <w:lang w:eastAsia="en-GB"/>
        </w:rPr>
        <w:t>,</w:t>
      </w:r>
      <w:r w:rsidR="00265BE8" w:rsidRPr="00184862">
        <w:rPr>
          <w:rFonts w:ascii="Calibri" w:eastAsia="MS ??" w:hAnsi="Calibri" w:cs="Calibri"/>
          <w:color w:val="000000"/>
          <w:kern w:val="24"/>
          <w:sz w:val="24"/>
          <w:szCs w:val="24"/>
          <w:lang w:eastAsia="en-GB"/>
        </w:rPr>
        <w:t xml:space="preserve"> Regional Hub Lead</w:t>
      </w:r>
    </w:p>
    <w:p w14:paraId="06A07A08" w14:textId="77777777" w:rsidR="004C3B14" w:rsidRPr="00184862" w:rsidRDefault="004C3B14" w:rsidP="00AE23F6">
      <w:pPr>
        <w:spacing w:after="0" w:line="240" w:lineRule="auto"/>
        <w:rPr>
          <w:rFonts w:ascii="Calibri" w:eastAsia="MS ??" w:hAnsi="Calibri" w:cs="Calibri"/>
          <w:color w:val="000000"/>
          <w:kern w:val="24"/>
          <w:sz w:val="24"/>
          <w:szCs w:val="24"/>
          <w:lang w:eastAsia="en-GB"/>
        </w:rPr>
      </w:pPr>
    </w:p>
    <w:p w14:paraId="6F6503EF" w14:textId="5E4E66C0" w:rsidR="00AE23F6" w:rsidRPr="00184862" w:rsidRDefault="00AE23F6" w:rsidP="00CA7D79">
      <w:pPr>
        <w:spacing w:after="0" w:line="240" w:lineRule="auto"/>
        <w:rPr>
          <w:rFonts w:ascii="Calibri" w:eastAsia="Times New Roman" w:hAnsi="Calibri" w:cs="Calibri"/>
          <w:color w:val="1E365F" w:themeColor="accent1"/>
          <w:sz w:val="28"/>
          <w:szCs w:val="28"/>
          <w:lang w:eastAsia="en-GB"/>
        </w:rPr>
      </w:pPr>
      <w:r w:rsidRPr="00184862">
        <w:rPr>
          <w:rFonts w:ascii="Calibri" w:eastAsia="MS ??" w:hAnsi="Calibri" w:cs="Calibri"/>
          <w:b/>
          <w:bCs/>
          <w:color w:val="1E365F" w:themeColor="accent1"/>
          <w:kern w:val="24"/>
          <w:sz w:val="28"/>
          <w:szCs w:val="28"/>
          <w:lang w:eastAsia="en-GB"/>
        </w:rPr>
        <w:t>Overall purpose of the post</w:t>
      </w:r>
    </w:p>
    <w:p w14:paraId="5CEB3CEA" w14:textId="7E700811" w:rsidR="00AA28AC" w:rsidRDefault="004A0D56" w:rsidP="00AA28AC">
      <w:pPr>
        <w:spacing w:after="0" w:line="276" w:lineRule="auto"/>
        <w:jc w:val="both"/>
        <w:rPr>
          <w:rFonts w:ascii="Calibri" w:eastAsia="Calibri" w:hAnsi="Calibri" w:cs="Calibri"/>
          <w:color w:val="000000"/>
          <w:kern w:val="24"/>
          <w:lang w:eastAsia="en-GB"/>
        </w:rPr>
      </w:pPr>
      <w:r w:rsidRPr="004A0D56">
        <w:rPr>
          <w:rFonts w:ascii="Calibri" w:eastAsia="Calibri" w:hAnsi="Calibri" w:cs="Calibri"/>
          <w:color w:val="000000"/>
          <w:kern w:val="24"/>
          <w:lang w:eastAsia="en-GB"/>
        </w:rPr>
        <w:t xml:space="preserve">To provide efficient administrative support to the academy office and act as the first point of contact for parents, visitors and enquiries. The </w:t>
      </w:r>
      <w:proofErr w:type="spellStart"/>
      <w:r w:rsidRPr="004A0D56">
        <w:rPr>
          <w:rFonts w:ascii="Calibri" w:eastAsia="Calibri" w:hAnsi="Calibri" w:cs="Calibri"/>
          <w:color w:val="000000"/>
          <w:kern w:val="24"/>
          <w:lang w:eastAsia="en-GB"/>
        </w:rPr>
        <w:t>postholder</w:t>
      </w:r>
      <w:proofErr w:type="spellEnd"/>
      <w:r w:rsidRPr="004A0D56">
        <w:rPr>
          <w:rFonts w:ascii="Calibri" w:eastAsia="Calibri" w:hAnsi="Calibri" w:cs="Calibri"/>
          <w:color w:val="000000"/>
          <w:kern w:val="24"/>
          <w:lang w:eastAsia="en-GB"/>
        </w:rPr>
        <w:t xml:space="preserve"> will work with initiative and sound judgement, liaising with the Trust's central HR and Finance teams to ensure smooth day-to-day operations.</w:t>
      </w:r>
    </w:p>
    <w:p w14:paraId="705154D0" w14:textId="77777777" w:rsidR="004A0D56" w:rsidRPr="00184862" w:rsidRDefault="004A0D56" w:rsidP="00AA28AC">
      <w:pPr>
        <w:spacing w:after="0" w:line="276" w:lineRule="auto"/>
        <w:jc w:val="both"/>
        <w:rPr>
          <w:rFonts w:ascii="Calibri" w:eastAsia="Calibri" w:hAnsi="Calibri" w:cs="Calibri"/>
          <w:color w:val="000000"/>
          <w:kern w:val="24"/>
          <w:lang w:eastAsia="en-GB"/>
        </w:rPr>
      </w:pPr>
    </w:p>
    <w:p w14:paraId="7FFD35CE" w14:textId="379A776F" w:rsidR="00AE23F6" w:rsidRPr="00184862" w:rsidRDefault="00AE23F6" w:rsidP="00CC420B">
      <w:pPr>
        <w:spacing w:after="0" w:line="276" w:lineRule="auto"/>
        <w:rPr>
          <w:rFonts w:ascii="Calibri" w:eastAsia="Times New Roman" w:hAnsi="Calibri" w:cs="Calibri"/>
          <w:color w:val="1E365F" w:themeColor="accent1"/>
          <w:sz w:val="28"/>
          <w:szCs w:val="28"/>
          <w:lang w:eastAsia="en-GB"/>
        </w:rPr>
      </w:pPr>
      <w:r w:rsidRPr="00184862">
        <w:rPr>
          <w:rFonts w:ascii="Calibri" w:eastAsia="MS ??" w:hAnsi="Calibri" w:cs="Calibri"/>
          <w:b/>
          <w:bCs/>
          <w:color w:val="1E365F" w:themeColor="accent1"/>
          <w:kern w:val="24"/>
          <w:sz w:val="28"/>
          <w:szCs w:val="28"/>
          <w:lang w:eastAsia="en-GB"/>
        </w:rPr>
        <w:t xml:space="preserve">Main duties and Responsibilities </w:t>
      </w:r>
    </w:p>
    <w:p w14:paraId="54E8E4FD" w14:textId="00E22214" w:rsidR="006B7AEF" w:rsidRPr="00184862" w:rsidRDefault="003136EE" w:rsidP="006B7AEF">
      <w:pPr>
        <w:pStyle w:val="paragraph"/>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b/>
          <w:bCs/>
        </w:rPr>
        <w:t>Reception &amp; Front of House</w:t>
      </w:r>
    </w:p>
    <w:p w14:paraId="3A427894" w14:textId="77777777" w:rsidR="00347CF3" w:rsidRPr="00347CF3" w:rsidRDefault="00347CF3" w:rsidP="00347CF3">
      <w:pPr>
        <w:pStyle w:val="paragraph"/>
        <w:numPr>
          <w:ilvl w:val="0"/>
          <w:numId w:val="17"/>
        </w:numPr>
        <w:spacing w:before="0" w:beforeAutospacing="0" w:after="0"/>
        <w:ind w:left="284" w:hanging="284"/>
        <w:jc w:val="both"/>
        <w:textAlignment w:val="baseline"/>
        <w:rPr>
          <w:rFonts w:ascii="Calibri" w:eastAsiaTheme="minorHAnsi" w:hAnsi="Calibri" w:cs="Calibri"/>
          <w:sz w:val="22"/>
          <w:szCs w:val="22"/>
          <w:lang w:eastAsia="en-US"/>
        </w:rPr>
      </w:pPr>
      <w:r w:rsidRPr="00347CF3">
        <w:rPr>
          <w:rFonts w:ascii="Calibri" w:eastAsiaTheme="minorHAnsi" w:hAnsi="Calibri" w:cs="Calibri"/>
          <w:sz w:val="22"/>
          <w:szCs w:val="22"/>
          <w:lang w:eastAsia="en-US"/>
        </w:rPr>
        <w:t>Welcome visitors, parents and pupils professionally, ensuring safeguarding procedures are followed</w:t>
      </w:r>
    </w:p>
    <w:p w14:paraId="23188CF3" w14:textId="77777777" w:rsidR="00347CF3" w:rsidRPr="00347CF3" w:rsidRDefault="00347CF3" w:rsidP="00347CF3">
      <w:pPr>
        <w:pStyle w:val="paragraph"/>
        <w:numPr>
          <w:ilvl w:val="0"/>
          <w:numId w:val="17"/>
        </w:numPr>
        <w:spacing w:before="0" w:beforeAutospacing="0" w:after="0"/>
        <w:ind w:left="284" w:hanging="284"/>
        <w:jc w:val="both"/>
        <w:textAlignment w:val="baseline"/>
        <w:rPr>
          <w:rFonts w:ascii="Calibri" w:eastAsiaTheme="minorHAnsi" w:hAnsi="Calibri" w:cs="Calibri"/>
          <w:sz w:val="22"/>
          <w:szCs w:val="22"/>
          <w:lang w:eastAsia="en-US"/>
        </w:rPr>
      </w:pPr>
      <w:r w:rsidRPr="00347CF3">
        <w:rPr>
          <w:rFonts w:ascii="Calibri" w:eastAsiaTheme="minorHAnsi" w:hAnsi="Calibri" w:cs="Calibri"/>
          <w:sz w:val="22"/>
          <w:szCs w:val="22"/>
          <w:lang w:eastAsia="en-US"/>
        </w:rPr>
        <w:t>Operate the telephone system and respond to enquiries</w:t>
      </w:r>
    </w:p>
    <w:p w14:paraId="7FE40F2E" w14:textId="77777777" w:rsidR="00347CF3" w:rsidRPr="00347CF3" w:rsidRDefault="00347CF3" w:rsidP="00347CF3">
      <w:pPr>
        <w:pStyle w:val="paragraph"/>
        <w:numPr>
          <w:ilvl w:val="0"/>
          <w:numId w:val="17"/>
        </w:numPr>
        <w:spacing w:before="0" w:beforeAutospacing="0" w:after="0"/>
        <w:ind w:left="284" w:hanging="284"/>
        <w:jc w:val="both"/>
        <w:textAlignment w:val="baseline"/>
        <w:rPr>
          <w:rFonts w:ascii="Calibri" w:eastAsiaTheme="minorHAnsi" w:hAnsi="Calibri" w:cs="Calibri"/>
          <w:sz w:val="22"/>
          <w:szCs w:val="22"/>
          <w:lang w:eastAsia="en-US"/>
        </w:rPr>
      </w:pPr>
      <w:r w:rsidRPr="00347CF3">
        <w:rPr>
          <w:rFonts w:ascii="Calibri" w:eastAsiaTheme="minorHAnsi" w:hAnsi="Calibri" w:cs="Calibri"/>
          <w:sz w:val="22"/>
          <w:szCs w:val="22"/>
          <w:lang w:eastAsia="en-US"/>
        </w:rPr>
        <w:t>Manage visitor sign-in and check identification where appropriate</w:t>
      </w:r>
    </w:p>
    <w:p w14:paraId="6B274DCC" w14:textId="77777777" w:rsidR="00347CF3" w:rsidRPr="00347CF3" w:rsidRDefault="00347CF3" w:rsidP="00347CF3">
      <w:pPr>
        <w:pStyle w:val="paragraph"/>
        <w:numPr>
          <w:ilvl w:val="0"/>
          <w:numId w:val="17"/>
        </w:numPr>
        <w:spacing w:before="0" w:beforeAutospacing="0" w:after="0"/>
        <w:ind w:left="284" w:hanging="284"/>
        <w:jc w:val="both"/>
        <w:textAlignment w:val="baseline"/>
        <w:rPr>
          <w:rFonts w:ascii="Calibri" w:eastAsiaTheme="minorHAnsi" w:hAnsi="Calibri" w:cs="Calibri"/>
          <w:sz w:val="22"/>
          <w:szCs w:val="22"/>
          <w:lang w:eastAsia="en-US"/>
        </w:rPr>
      </w:pPr>
      <w:r w:rsidRPr="00347CF3">
        <w:rPr>
          <w:rFonts w:ascii="Calibri" w:eastAsiaTheme="minorHAnsi" w:hAnsi="Calibri" w:cs="Calibri"/>
          <w:sz w:val="22"/>
          <w:szCs w:val="22"/>
          <w:lang w:eastAsia="en-US"/>
        </w:rPr>
        <w:t>Provide pupil first aid and welfare support, maintaining accident records</w:t>
      </w:r>
    </w:p>
    <w:p w14:paraId="64949F93" w14:textId="173285FB" w:rsidR="00F92F02" w:rsidRPr="00184862" w:rsidRDefault="00347CF3" w:rsidP="00347CF3">
      <w:pPr>
        <w:pStyle w:val="paragraph"/>
        <w:numPr>
          <w:ilvl w:val="0"/>
          <w:numId w:val="17"/>
        </w:numPr>
        <w:spacing w:before="0" w:beforeAutospacing="0" w:after="0"/>
        <w:ind w:left="284" w:hanging="284"/>
        <w:jc w:val="both"/>
        <w:textAlignment w:val="baseline"/>
        <w:rPr>
          <w:rFonts w:ascii="Calibri" w:eastAsiaTheme="minorHAnsi" w:hAnsi="Calibri" w:cs="Calibri"/>
          <w:sz w:val="22"/>
          <w:szCs w:val="22"/>
          <w:lang w:eastAsia="en-US"/>
        </w:rPr>
      </w:pPr>
      <w:r w:rsidRPr="00347CF3">
        <w:rPr>
          <w:rFonts w:ascii="Calibri" w:eastAsiaTheme="minorHAnsi" w:hAnsi="Calibri" w:cs="Calibri"/>
          <w:sz w:val="22"/>
          <w:szCs w:val="22"/>
          <w:lang w:eastAsia="en-US"/>
        </w:rPr>
        <w:t>Monitor pupil attendance, follow up absences and identify safeguarding concerns</w:t>
      </w:r>
    </w:p>
    <w:p w14:paraId="00BE44E8" w14:textId="76FC9562" w:rsidR="006B7AEF" w:rsidRPr="00184862" w:rsidRDefault="00347CF3" w:rsidP="006B7AEF">
      <w:pPr>
        <w:pStyle w:val="paragraph"/>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b/>
          <w:bCs/>
        </w:rPr>
        <w:t>Pupil &amp; Parent Support</w:t>
      </w:r>
    </w:p>
    <w:p w14:paraId="57960CDC" w14:textId="77777777" w:rsidR="009927FB" w:rsidRPr="009927FB" w:rsidRDefault="009927FB" w:rsidP="009927FB">
      <w:pPr>
        <w:pStyle w:val="paragraph"/>
        <w:numPr>
          <w:ilvl w:val="0"/>
          <w:numId w:val="20"/>
        </w:numPr>
        <w:spacing w:before="0" w:beforeAutospacing="0" w:after="0"/>
        <w:ind w:left="284" w:hanging="284"/>
        <w:jc w:val="both"/>
        <w:textAlignment w:val="baseline"/>
        <w:rPr>
          <w:rFonts w:ascii="Calibri" w:eastAsiaTheme="minorHAnsi" w:hAnsi="Calibri" w:cs="Calibri"/>
          <w:sz w:val="22"/>
          <w:szCs w:val="22"/>
          <w:lang w:eastAsia="en-US"/>
        </w:rPr>
      </w:pPr>
      <w:r w:rsidRPr="009927FB">
        <w:rPr>
          <w:rFonts w:ascii="Calibri" w:eastAsiaTheme="minorHAnsi" w:hAnsi="Calibri" w:cs="Calibri"/>
          <w:sz w:val="22"/>
          <w:szCs w:val="22"/>
          <w:lang w:eastAsia="en-US"/>
        </w:rPr>
        <w:t>Maintain pupil records on the management information system</w:t>
      </w:r>
    </w:p>
    <w:p w14:paraId="327831F6" w14:textId="77777777" w:rsidR="009927FB" w:rsidRPr="009927FB" w:rsidRDefault="009927FB" w:rsidP="009927FB">
      <w:pPr>
        <w:pStyle w:val="paragraph"/>
        <w:numPr>
          <w:ilvl w:val="0"/>
          <w:numId w:val="20"/>
        </w:numPr>
        <w:spacing w:before="0" w:beforeAutospacing="0" w:after="0"/>
        <w:ind w:left="284" w:hanging="284"/>
        <w:jc w:val="both"/>
        <w:textAlignment w:val="baseline"/>
        <w:rPr>
          <w:rFonts w:ascii="Calibri" w:eastAsiaTheme="minorHAnsi" w:hAnsi="Calibri" w:cs="Calibri"/>
          <w:sz w:val="22"/>
          <w:szCs w:val="22"/>
          <w:lang w:eastAsia="en-US"/>
        </w:rPr>
      </w:pPr>
      <w:r w:rsidRPr="009927FB">
        <w:rPr>
          <w:rFonts w:ascii="Calibri" w:eastAsiaTheme="minorHAnsi" w:hAnsi="Calibri" w:cs="Calibri"/>
          <w:sz w:val="22"/>
          <w:szCs w:val="22"/>
          <w:lang w:eastAsia="en-US"/>
        </w:rPr>
        <w:t>Support pupil admissions and coordinate induction arrangements</w:t>
      </w:r>
    </w:p>
    <w:p w14:paraId="482167BC" w14:textId="77777777" w:rsidR="009927FB" w:rsidRPr="009927FB" w:rsidRDefault="009927FB" w:rsidP="009927FB">
      <w:pPr>
        <w:pStyle w:val="paragraph"/>
        <w:numPr>
          <w:ilvl w:val="0"/>
          <w:numId w:val="20"/>
        </w:numPr>
        <w:spacing w:before="0" w:beforeAutospacing="0" w:after="0"/>
        <w:ind w:left="284" w:hanging="284"/>
        <w:jc w:val="both"/>
        <w:textAlignment w:val="baseline"/>
        <w:rPr>
          <w:rFonts w:ascii="Calibri" w:eastAsiaTheme="minorHAnsi" w:hAnsi="Calibri" w:cs="Calibri"/>
          <w:sz w:val="22"/>
          <w:szCs w:val="22"/>
          <w:lang w:eastAsia="en-US"/>
        </w:rPr>
      </w:pPr>
      <w:r w:rsidRPr="009927FB">
        <w:rPr>
          <w:rFonts w:ascii="Calibri" w:eastAsiaTheme="minorHAnsi" w:hAnsi="Calibri" w:cs="Calibri"/>
          <w:sz w:val="22"/>
          <w:szCs w:val="22"/>
          <w:lang w:eastAsia="en-US"/>
        </w:rPr>
        <w:t>Administer free school meals and pupil premium applications</w:t>
      </w:r>
    </w:p>
    <w:p w14:paraId="44956812" w14:textId="77777777" w:rsidR="009927FB" w:rsidRPr="009927FB" w:rsidRDefault="009927FB" w:rsidP="009927FB">
      <w:pPr>
        <w:pStyle w:val="paragraph"/>
        <w:numPr>
          <w:ilvl w:val="0"/>
          <w:numId w:val="20"/>
        </w:numPr>
        <w:spacing w:before="0" w:beforeAutospacing="0" w:after="0"/>
        <w:ind w:left="284" w:hanging="284"/>
        <w:jc w:val="both"/>
        <w:textAlignment w:val="baseline"/>
        <w:rPr>
          <w:rFonts w:ascii="Calibri" w:eastAsiaTheme="minorHAnsi" w:hAnsi="Calibri" w:cs="Calibri"/>
          <w:sz w:val="22"/>
          <w:szCs w:val="22"/>
          <w:lang w:eastAsia="en-US"/>
        </w:rPr>
      </w:pPr>
      <w:r w:rsidRPr="009927FB">
        <w:rPr>
          <w:rFonts w:ascii="Calibri" w:eastAsiaTheme="minorHAnsi" w:hAnsi="Calibri" w:cs="Calibri"/>
          <w:sz w:val="22"/>
          <w:szCs w:val="22"/>
          <w:lang w:eastAsia="en-US"/>
        </w:rPr>
        <w:t>Organise school trips including consent forms, payments and risk assessments</w:t>
      </w:r>
    </w:p>
    <w:p w14:paraId="32C64D09" w14:textId="77777777" w:rsidR="009927FB" w:rsidRPr="009927FB" w:rsidRDefault="009927FB" w:rsidP="009927FB">
      <w:pPr>
        <w:pStyle w:val="paragraph"/>
        <w:numPr>
          <w:ilvl w:val="0"/>
          <w:numId w:val="20"/>
        </w:numPr>
        <w:spacing w:before="0" w:beforeAutospacing="0" w:after="0"/>
        <w:ind w:left="284" w:hanging="284"/>
        <w:jc w:val="both"/>
        <w:textAlignment w:val="baseline"/>
        <w:rPr>
          <w:rFonts w:ascii="Calibri" w:eastAsiaTheme="minorHAnsi" w:hAnsi="Calibri" w:cs="Calibri"/>
          <w:sz w:val="22"/>
          <w:szCs w:val="22"/>
          <w:lang w:eastAsia="en-US"/>
        </w:rPr>
      </w:pPr>
      <w:r w:rsidRPr="009927FB">
        <w:rPr>
          <w:rFonts w:ascii="Calibri" w:eastAsiaTheme="minorHAnsi" w:hAnsi="Calibri" w:cs="Calibri"/>
          <w:sz w:val="22"/>
          <w:szCs w:val="22"/>
          <w:lang w:eastAsia="en-US"/>
        </w:rPr>
        <w:t>Maintain pupil contact details, medical information and care plans</w:t>
      </w:r>
    </w:p>
    <w:p w14:paraId="36E11662" w14:textId="7C862B95" w:rsidR="009C7464" w:rsidRDefault="009927FB" w:rsidP="009927FB">
      <w:pPr>
        <w:pStyle w:val="paragraph"/>
        <w:numPr>
          <w:ilvl w:val="0"/>
          <w:numId w:val="20"/>
        </w:numPr>
        <w:spacing w:before="0" w:beforeAutospacing="0" w:after="0" w:afterAutospacing="0"/>
        <w:ind w:left="284" w:hanging="284"/>
        <w:jc w:val="both"/>
        <w:textAlignment w:val="baseline"/>
        <w:rPr>
          <w:rFonts w:ascii="Calibri" w:eastAsiaTheme="minorHAnsi" w:hAnsi="Calibri" w:cs="Calibri"/>
          <w:sz w:val="22"/>
          <w:szCs w:val="22"/>
          <w:lang w:eastAsia="en-US"/>
        </w:rPr>
      </w:pPr>
      <w:r w:rsidRPr="009927FB">
        <w:rPr>
          <w:rFonts w:ascii="Calibri" w:eastAsiaTheme="minorHAnsi" w:hAnsi="Calibri" w:cs="Calibri"/>
          <w:sz w:val="22"/>
          <w:szCs w:val="22"/>
          <w:lang w:eastAsia="en-US"/>
        </w:rPr>
        <w:t>Support management of pupil exclusions</w:t>
      </w:r>
    </w:p>
    <w:p w14:paraId="1BAA8FF6" w14:textId="77777777" w:rsidR="009927FB" w:rsidRPr="00184862" w:rsidRDefault="009927FB" w:rsidP="009927FB">
      <w:pPr>
        <w:pStyle w:val="paragraph"/>
        <w:spacing w:before="0" w:beforeAutospacing="0" w:after="0" w:afterAutospacing="0"/>
        <w:ind w:left="284"/>
        <w:jc w:val="both"/>
        <w:textAlignment w:val="baseline"/>
        <w:rPr>
          <w:rStyle w:val="normaltextrun"/>
          <w:rFonts w:ascii="Calibri" w:eastAsiaTheme="majorEastAsia" w:hAnsi="Calibri" w:cs="Calibri"/>
          <w:b/>
          <w:bCs/>
        </w:rPr>
      </w:pPr>
    </w:p>
    <w:p w14:paraId="31CAD140" w14:textId="18BBBE80" w:rsidR="004863B0" w:rsidRPr="00184862" w:rsidRDefault="009927FB" w:rsidP="00991872">
      <w:pPr>
        <w:pStyle w:val="paragraph"/>
        <w:spacing w:before="0" w:beforeAutospacing="0" w:after="0" w:afterAutospacing="0"/>
        <w:jc w:val="both"/>
        <w:textAlignment w:val="baseline"/>
        <w:rPr>
          <w:rFonts w:ascii="Calibri" w:hAnsi="Calibri" w:cs="Calibri"/>
          <w:sz w:val="18"/>
          <w:szCs w:val="18"/>
        </w:rPr>
      </w:pPr>
      <w:r>
        <w:rPr>
          <w:rStyle w:val="normaltextrun"/>
          <w:rFonts w:ascii="Calibri" w:eastAsiaTheme="majorEastAsia" w:hAnsi="Calibri" w:cs="Calibri"/>
          <w:b/>
          <w:bCs/>
        </w:rPr>
        <w:t>General Admin</w:t>
      </w:r>
      <w:r w:rsidR="00307D03">
        <w:rPr>
          <w:rStyle w:val="normaltextrun"/>
          <w:rFonts w:ascii="Calibri" w:eastAsiaTheme="majorEastAsia" w:hAnsi="Calibri" w:cs="Calibri"/>
          <w:b/>
          <w:bCs/>
        </w:rPr>
        <w:t>istration</w:t>
      </w:r>
    </w:p>
    <w:p w14:paraId="348F1C65" w14:textId="77777777" w:rsidR="00307D03" w:rsidRPr="00307D03" w:rsidRDefault="00307D03" w:rsidP="00307D03">
      <w:pPr>
        <w:pStyle w:val="paragraph"/>
        <w:numPr>
          <w:ilvl w:val="0"/>
          <w:numId w:val="21"/>
        </w:numPr>
        <w:spacing w:before="0" w:beforeAutospacing="0" w:after="0"/>
        <w:ind w:left="284" w:hanging="284"/>
        <w:jc w:val="both"/>
        <w:textAlignment w:val="baseline"/>
        <w:rPr>
          <w:rFonts w:ascii="Calibri" w:eastAsiaTheme="minorHAnsi" w:hAnsi="Calibri" w:cs="Calibri"/>
          <w:sz w:val="22"/>
          <w:lang w:eastAsia="en-US"/>
        </w:rPr>
      </w:pPr>
      <w:r w:rsidRPr="00307D03">
        <w:rPr>
          <w:rFonts w:ascii="Calibri" w:eastAsiaTheme="minorHAnsi" w:hAnsi="Calibri" w:cs="Calibri"/>
          <w:sz w:val="22"/>
          <w:lang w:eastAsia="en-US"/>
        </w:rPr>
        <w:t>Provide clerical support including typing, filing, photocopying and data entry</w:t>
      </w:r>
    </w:p>
    <w:p w14:paraId="714130EB" w14:textId="77777777" w:rsidR="00307D03" w:rsidRPr="00307D03" w:rsidRDefault="00307D03" w:rsidP="00307D03">
      <w:pPr>
        <w:pStyle w:val="paragraph"/>
        <w:numPr>
          <w:ilvl w:val="0"/>
          <w:numId w:val="21"/>
        </w:numPr>
        <w:spacing w:before="0" w:beforeAutospacing="0" w:after="0"/>
        <w:ind w:left="284" w:hanging="284"/>
        <w:jc w:val="both"/>
        <w:textAlignment w:val="baseline"/>
        <w:rPr>
          <w:rFonts w:ascii="Calibri" w:eastAsiaTheme="minorHAnsi" w:hAnsi="Calibri" w:cs="Calibri"/>
          <w:sz w:val="22"/>
          <w:lang w:eastAsia="en-US"/>
        </w:rPr>
      </w:pPr>
      <w:r w:rsidRPr="00307D03">
        <w:rPr>
          <w:rFonts w:ascii="Calibri" w:eastAsiaTheme="minorHAnsi" w:hAnsi="Calibri" w:cs="Calibri"/>
          <w:sz w:val="22"/>
          <w:lang w:eastAsia="en-US"/>
        </w:rPr>
        <w:t>Maintain accurate records ensuring confidentiality and data protection compliance</w:t>
      </w:r>
    </w:p>
    <w:p w14:paraId="6CFEAC97" w14:textId="77777777" w:rsidR="00307D03" w:rsidRPr="00307D03" w:rsidRDefault="00307D03" w:rsidP="00307D03">
      <w:pPr>
        <w:pStyle w:val="paragraph"/>
        <w:numPr>
          <w:ilvl w:val="0"/>
          <w:numId w:val="21"/>
        </w:numPr>
        <w:spacing w:before="0" w:beforeAutospacing="0" w:after="0"/>
        <w:ind w:left="284" w:hanging="284"/>
        <w:jc w:val="both"/>
        <w:textAlignment w:val="baseline"/>
        <w:rPr>
          <w:rFonts w:ascii="Calibri" w:eastAsiaTheme="minorHAnsi" w:hAnsi="Calibri" w:cs="Calibri"/>
          <w:sz w:val="22"/>
          <w:lang w:eastAsia="en-US"/>
        </w:rPr>
      </w:pPr>
      <w:r w:rsidRPr="00307D03">
        <w:rPr>
          <w:rFonts w:ascii="Calibri" w:eastAsiaTheme="minorHAnsi" w:hAnsi="Calibri" w:cs="Calibri"/>
          <w:sz w:val="22"/>
          <w:lang w:eastAsia="en-US"/>
        </w:rPr>
        <w:t>Produce letters, reports and documents for teaching and leadership staff</w:t>
      </w:r>
    </w:p>
    <w:p w14:paraId="01301B90" w14:textId="77777777" w:rsidR="00307D03" w:rsidRPr="00307D03" w:rsidRDefault="00307D03" w:rsidP="00307D03">
      <w:pPr>
        <w:pStyle w:val="paragraph"/>
        <w:numPr>
          <w:ilvl w:val="0"/>
          <w:numId w:val="21"/>
        </w:numPr>
        <w:spacing w:before="0" w:beforeAutospacing="0" w:after="0"/>
        <w:ind w:left="284" w:hanging="284"/>
        <w:jc w:val="both"/>
        <w:textAlignment w:val="baseline"/>
        <w:rPr>
          <w:rFonts w:ascii="Calibri" w:eastAsiaTheme="minorHAnsi" w:hAnsi="Calibri" w:cs="Calibri"/>
          <w:sz w:val="22"/>
          <w:lang w:eastAsia="en-US"/>
        </w:rPr>
      </w:pPr>
      <w:r w:rsidRPr="00307D03">
        <w:rPr>
          <w:rFonts w:ascii="Calibri" w:eastAsiaTheme="minorHAnsi" w:hAnsi="Calibri" w:cs="Calibri"/>
          <w:sz w:val="22"/>
          <w:lang w:eastAsia="en-US"/>
        </w:rPr>
        <w:t>Process mail and emails, handling routine matters independently</w:t>
      </w:r>
    </w:p>
    <w:p w14:paraId="2D9E1CC9" w14:textId="77777777" w:rsidR="00307D03" w:rsidRPr="00307D03" w:rsidRDefault="00307D03" w:rsidP="00307D03">
      <w:pPr>
        <w:pStyle w:val="paragraph"/>
        <w:numPr>
          <w:ilvl w:val="0"/>
          <w:numId w:val="21"/>
        </w:numPr>
        <w:spacing w:before="0" w:beforeAutospacing="0" w:after="0"/>
        <w:ind w:left="284" w:hanging="284"/>
        <w:jc w:val="both"/>
        <w:textAlignment w:val="baseline"/>
        <w:rPr>
          <w:rFonts w:ascii="Calibri" w:eastAsiaTheme="minorHAnsi" w:hAnsi="Calibri" w:cs="Calibri"/>
          <w:sz w:val="22"/>
          <w:lang w:eastAsia="en-US"/>
        </w:rPr>
      </w:pPr>
      <w:r w:rsidRPr="00307D03">
        <w:rPr>
          <w:rFonts w:ascii="Calibri" w:eastAsiaTheme="minorHAnsi" w:hAnsi="Calibri" w:cs="Calibri"/>
          <w:sz w:val="22"/>
          <w:lang w:eastAsia="en-US"/>
        </w:rPr>
        <w:t>Order office supplies and manage stock levels</w:t>
      </w:r>
    </w:p>
    <w:p w14:paraId="25C30AB6" w14:textId="77777777" w:rsidR="00307D03" w:rsidRPr="00307D03" w:rsidRDefault="00307D03" w:rsidP="00307D03">
      <w:pPr>
        <w:pStyle w:val="paragraph"/>
        <w:numPr>
          <w:ilvl w:val="0"/>
          <w:numId w:val="21"/>
        </w:numPr>
        <w:spacing w:before="0" w:beforeAutospacing="0" w:after="0"/>
        <w:ind w:left="284" w:hanging="284"/>
        <w:jc w:val="both"/>
        <w:textAlignment w:val="baseline"/>
        <w:rPr>
          <w:rFonts w:ascii="Calibri" w:eastAsiaTheme="minorHAnsi" w:hAnsi="Calibri" w:cs="Calibri"/>
          <w:sz w:val="22"/>
          <w:lang w:eastAsia="en-US"/>
        </w:rPr>
      </w:pPr>
      <w:r w:rsidRPr="00307D03">
        <w:rPr>
          <w:rFonts w:ascii="Calibri" w:eastAsiaTheme="minorHAnsi" w:hAnsi="Calibri" w:cs="Calibri"/>
          <w:sz w:val="22"/>
          <w:lang w:eastAsia="en-US"/>
        </w:rPr>
        <w:t>Prepare and distribute academy communications to parents</w:t>
      </w:r>
    </w:p>
    <w:p w14:paraId="467EB63B" w14:textId="77777777" w:rsidR="00307D03" w:rsidRPr="00307D03" w:rsidRDefault="00307D03" w:rsidP="00307D03">
      <w:pPr>
        <w:pStyle w:val="paragraph"/>
        <w:numPr>
          <w:ilvl w:val="0"/>
          <w:numId w:val="21"/>
        </w:numPr>
        <w:spacing w:before="0" w:beforeAutospacing="0" w:after="0"/>
        <w:ind w:left="284" w:hanging="284"/>
        <w:jc w:val="both"/>
        <w:textAlignment w:val="baseline"/>
        <w:rPr>
          <w:rFonts w:ascii="Calibri" w:eastAsiaTheme="minorHAnsi" w:hAnsi="Calibri" w:cs="Calibri"/>
          <w:sz w:val="22"/>
          <w:lang w:eastAsia="en-US"/>
        </w:rPr>
      </w:pPr>
      <w:r w:rsidRPr="00307D03">
        <w:rPr>
          <w:rFonts w:ascii="Calibri" w:eastAsiaTheme="minorHAnsi" w:hAnsi="Calibri" w:cs="Calibri"/>
          <w:sz w:val="22"/>
          <w:lang w:eastAsia="en-US"/>
        </w:rPr>
        <w:t>Support statutory returns and surveys, meeting deadlines</w:t>
      </w:r>
    </w:p>
    <w:p w14:paraId="3EAEED39" w14:textId="0621C9EB" w:rsidR="00184862" w:rsidRPr="00307D03" w:rsidRDefault="00307D03" w:rsidP="00307D03">
      <w:pPr>
        <w:pStyle w:val="paragraph"/>
        <w:numPr>
          <w:ilvl w:val="0"/>
          <w:numId w:val="21"/>
        </w:numPr>
        <w:spacing w:before="0" w:beforeAutospacing="0" w:after="0" w:afterAutospacing="0"/>
        <w:ind w:left="284" w:hanging="284"/>
        <w:jc w:val="both"/>
        <w:textAlignment w:val="baseline"/>
        <w:rPr>
          <w:rFonts w:ascii="Calibri" w:eastAsiaTheme="majorEastAsia" w:hAnsi="Calibri" w:cs="Calibri"/>
          <w:b/>
          <w:bCs/>
        </w:rPr>
      </w:pPr>
      <w:r w:rsidRPr="00307D03">
        <w:rPr>
          <w:rFonts w:ascii="Calibri" w:eastAsiaTheme="minorHAnsi" w:hAnsi="Calibri" w:cs="Calibri"/>
          <w:sz w:val="22"/>
          <w:lang w:eastAsia="en-US"/>
        </w:rPr>
        <w:t>Provide administrative support for governors' meetings including minute taking</w:t>
      </w:r>
    </w:p>
    <w:p w14:paraId="146DB118" w14:textId="77777777" w:rsidR="00307D03" w:rsidRPr="00184862" w:rsidRDefault="00307D03" w:rsidP="00307D03">
      <w:pPr>
        <w:pStyle w:val="paragraph"/>
        <w:spacing w:before="0" w:beforeAutospacing="0" w:after="0" w:afterAutospacing="0"/>
        <w:ind w:left="284"/>
        <w:jc w:val="both"/>
        <w:textAlignment w:val="baseline"/>
        <w:rPr>
          <w:rStyle w:val="normaltextrun"/>
          <w:rFonts w:ascii="Calibri" w:eastAsiaTheme="majorEastAsia" w:hAnsi="Calibri" w:cs="Calibri"/>
          <w:b/>
          <w:bCs/>
        </w:rPr>
      </w:pPr>
    </w:p>
    <w:p w14:paraId="5AF82F33" w14:textId="628541B0" w:rsidR="004863B0" w:rsidRPr="00184862" w:rsidRDefault="00307D03" w:rsidP="00991872">
      <w:pPr>
        <w:pStyle w:val="paragraph"/>
        <w:spacing w:before="0" w:beforeAutospacing="0" w:after="0" w:afterAutospacing="0"/>
        <w:jc w:val="both"/>
        <w:textAlignment w:val="baseline"/>
        <w:rPr>
          <w:rFonts w:ascii="Calibri" w:hAnsi="Calibri" w:cs="Calibri"/>
          <w:sz w:val="18"/>
          <w:szCs w:val="18"/>
        </w:rPr>
      </w:pPr>
      <w:r>
        <w:rPr>
          <w:rStyle w:val="normaltextrun"/>
          <w:rFonts w:ascii="Calibri" w:eastAsiaTheme="majorEastAsia" w:hAnsi="Calibri" w:cs="Calibri"/>
          <w:b/>
          <w:bCs/>
        </w:rPr>
        <w:t>Finance Administration (Liaising with Trust Finance Team)</w:t>
      </w:r>
    </w:p>
    <w:p w14:paraId="5E87C7AB" w14:textId="5B5429DF" w:rsidR="00780A60" w:rsidRPr="00780A60" w:rsidRDefault="00780A60" w:rsidP="00780A60">
      <w:pPr>
        <w:numPr>
          <w:ilvl w:val="0"/>
          <w:numId w:val="14"/>
        </w:numPr>
        <w:overflowPunct w:val="0"/>
        <w:autoSpaceDE w:val="0"/>
        <w:autoSpaceDN w:val="0"/>
        <w:adjustRightInd w:val="0"/>
        <w:spacing w:after="0" w:line="240" w:lineRule="auto"/>
        <w:ind w:left="284" w:hanging="284"/>
        <w:jc w:val="both"/>
        <w:textAlignment w:val="baseline"/>
        <w:rPr>
          <w:rFonts w:ascii="Calibri" w:hAnsi="Calibri" w:cs="Calibri"/>
        </w:rPr>
      </w:pPr>
      <w:r w:rsidRPr="00780A60">
        <w:rPr>
          <w:rFonts w:ascii="Calibri" w:hAnsi="Calibri" w:cs="Calibri"/>
        </w:rPr>
        <w:t xml:space="preserve">Process financial transactions (dinner money, trip payments, lettings income) </w:t>
      </w:r>
    </w:p>
    <w:p w14:paraId="1A03D5AC" w14:textId="344E9C9E" w:rsidR="00780A60" w:rsidRDefault="00780A60" w:rsidP="00780A60">
      <w:pPr>
        <w:numPr>
          <w:ilvl w:val="0"/>
          <w:numId w:val="14"/>
        </w:numPr>
        <w:overflowPunct w:val="0"/>
        <w:autoSpaceDE w:val="0"/>
        <w:autoSpaceDN w:val="0"/>
        <w:adjustRightInd w:val="0"/>
        <w:spacing w:after="0" w:line="240" w:lineRule="auto"/>
        <w:ind w:left="284" w:hanging="284"/>
        <w:jc w:val="both"/>
        <w:textAlignment w:val="baseline"/>
        <w:rPr>
          <w:rFonts w:ascii="Calibri" w:hAnsi="Calibri" w:cs="Calibri"/>
        </w:rPr>
      </w:pPr>
      <w:r w:rsidRPr="00780A60">
        <w:rPr>
          <w:rFonts w:ascii="Calibri" w:hAnsi="Calibri" w:cs="Calibri"/>
        </w:rPr>
        <w:t xml:space="preserve">Maintain accurate financial records and reconcile petty cash </w:t>
      </w:r>
    </w:p>
    <w:p w14:paraId="46DB3795" w14:textId="019886CC" w:rsidR="00B000B3" w:rsidRPr="00780A60" w:rsidRDefault="00B000B3" w:rsidP="00780A60">
      <w:pPr>
        <w:numPr>
          <w:ilvl w:val="0"/>
          <w:numId w:val="14"/>
        </w:numPr>
        <w:overflowPunct w:val="0"/>
        <w:autoSpaceDE w:val="0"/>
        <w:autoSpaceDN w:val="0"/>
        <w:adjustRightInd w:val="0"/>
        <w:spacing w:after="0" w:line="240" w:lineRule="auto"/>
        <w:ind w:left="284" w:hanging="284"/>
        <w:jc w:val="both"/>
        <w:textAlignment w:val="baseline"/>
        <w:rPr>
          <w:rFonts w:ascii="Calibri" w:hAnsi="Calibri" w:cs="Calibri"/>
        </w:rPr>
      </w:pPr>
      <w:r>
        <w:rPr>
          <w:rFonts w:ascii="Calibri" w:hAnsi="Calibri" w:cs="Calibri"/>
        </w:rPr>
        <w:t>Process purchase orders following Trust financial procedures</w:t>
      </w:r>
    </w:p>
    <w:p w14:paraId="2028E634" w14:textId="2640EEB4" w:rsidR="00780A60" w:rsidRPr="00780A60" w:rsidRDefault="00780A60" w:rsidP="00780A60">
      <w:pPr>
        <w:numPr>
          <w:ilvl w:val="0"/>
          <w:numId w:val="14"/>
        </w:numPr>
        <w:overflowPunct w:val="0"/>
        <w:autoSpaceDE w:val="0"/>
        <w:autoSpaceDN w:val="0"/>
        <w:adjustRightInd w:val="0"/>
        <w:spacing w:after="0" w:line="240" w:lineRule="auto"/>
        <w:ind w:left="284" w:hanging="284"/>
        <w:jc w:val="both"/>
        <w:textAlignment w:val="baseline"/>
        <w:rPr>
          <w:rFonts w:ascii="Calibri" w:hAnsi="Calibri" w:cs="Calibri"/>
        </w:rPr>
      </w:pPr>
      <w:r w:rsidRPr="00780A60">
        <w:rPr>
          <w:rFonts w:ascii="Calibri" w:hAnsi="Calibri" w:cs="Calibri"/>
        </w:rPr>
        <w:t xml:space="preserve">Process invoices following Trust financial procedures </w:t>
      </w:r>
    </w:p>
    <w:p w14:paraId="5C140DA4" w14:textId="7A5D9FE1" w:rsidR="00780A60" w:rsidRPr="00780A60" w:rsidRDefault="00780A60" w:rsidP="00780A60">
      <w:pPr>
        <w:numPr>
          <w:ilvl w:val="0"/>
          <w:numId w:val="14"/>
        </w:numPr>
        <w:overflowPunct w:val="0"/>
        <w:autoSpaceDE w:val="0"/>
        <w:autoSpaceDN w:val="0"/>
        <w:adjustRightInd w:val="0"/>
        <w:spacing w:after="0" w:line="240" w:lineRule="auto"/>
        <w:ind w:left="284" w:hanging="284"/>
        <w:jc w:val="both"/>
        <w:textAlignment w:val="baseline"/>
        <w:rPr>
          <w:rFonts w:ascii="Calibri" w:hAnsi="Calibri" w:cs="Calibri"/>
        </w:rPr>
      </w:pPr>
      <w:r w:rsidRPr="00780A60">
        <w:rPr>
          <w:rFonts w:ascii="Calibri" w:hAnsi="Calibri" w:cs="Calibri"/>
        </w:rPr>
        <w:lastRenderedPageBreak/>
        <w:t xml:space="preserve">Chase outstanding debts professionally </w:t>
      </w:r>
    </w:p>
    <w:p w14:paraId="085C21A0" w14:textId="111E0D51" w:rsidR="00780A60" w:rsidRPr="00780A60" w:rsidRDefault="00780A60" w:rsidP="00780A60">
      <w:pPr>
        <w:numPr>
          <w:ilvl w:val="0"/>
          <w:numId w:val="14"/>
        </w:numPr>
        <w:overflowPunct w:val="0"/>
        <w:autoSpaceDE w:val="0"/>
        <w:autoSpaceDN w:val="0"/>
        <w:adjustRightInd w:val="0"/>
        <w:spacing w:after="0" w:line="240" w:lineRule="auto"/>
        <w:ind w:left="284" w:hanging="284"/>
        <w:jc w:val="both"/>
        <w:textAlignment w:val="baseline"/>
        <w:rPr>
          <w:rFonts w:ascii="Calibri" w:hAnsi="Calibri" w:cs="Calibri"/>
        </w:rPr>
      </w:pPr>
      <w:r w:rsidRPr="00780A60">
        <w:rPr>
          <w:rFonts w:ascii="Calibri" w:hAnsi="Calibri" w:cs="Calibri"/>
        </w:rPr>
        <w:t xml:space="preserve">Submit financial information to Trust Finance team to deadlines </w:t>
      </w:r>
    </w:p>
    <w:p w14:paraId="2A61603C" w14:textId="78FE6131" w:rsidR="00A70D8F" w:rsidRDefault="00780A60" w:rsidP="00780A60">
      <w:pPr>
        <w:numPr>
          <w:ilvl w:val="0"/>
          <w:numId w:val="14"/>
        </w:numPr>
        <w:overflowPunct w:val="0"/>
        <w:autoSpaceDE w:val="0"/>
        <w:autoSpaceDN w:val="0"/>
        <w:adjustRightInd w:val="0"/>
        <w:spacing w:after="0" w:line="240" w:lineRule="auto"/>
        <w:ind w:left="284" w:hanging="284"/>
        <w:jc w:val="both"/>
        <w:textAlignment w:val="baseline"/>
        <w:rPr>
          <w:rFonts w:ascii="Calibri" w:hAnsi="Calibri" w:cs="Calibri"/>
        </w:rPr>
      </w:pPr>
      <w:r w:rsidRPr="00780A60">
        <w:rPr>
          <w:rFonts w:ascii="Calibri" w:hAnsi="Calibri" w:cs="Calibri"/>
        </w:rPr>
        <w:t>Ensure compliance with Trust's financial scheme of delegation</w:t>
      </w:r>
    </w:p>
    <w:p w14:paraId="09BAB9E4" w14:textId="77777777" w:rsidR="006210EF" w:rsidRDefault="006210EF" w:rsidP="006210EF">
      <w:pPr>
        <w:overflowPunct w:val="0"/>
        <w:autoSpaceDE w:val="0"/>
        <w:autoSpaceDN w:val="0"/>
        <w:adjustRightInd w:val="0"/>
        <w:spacing w:after="0" w:line="240" w:lineRule="auto"/>
        <w:jc w:val="both"/>
        <w:textAlignment w:val="baseline"/>
        <w:rPr>
          <w:rFonts w:ascii="Calibri" w:hAnsi="Calibri" w:cs="Calibri"/>
        </w:rPr>
      </w:pPr>
    </w:p>
    <w:p w14:paraId="76D8B6C5" w14:textId="37F9CC5A" w:rsidR="006210EF" w:rsidRPr="006210EF" w:rsidRDefault="006210EF" w:rsidP="006210EF">
      <w:pPr>
        <w:overflowPunct w:val="0"/>
        <w:autoSpaceDE w:val="0"/>
        <w:autoSpaceDN w:val="0"/>
        <w:adjustRightInd w:val="0"/>
        <w:spacing w:after="0" w:line="240" w:lineRule="auto"/>
        <w:jc w:val="both"/>
        <w:textAlignment w:val="baseline"/>
        <w:rPr>
          <w:rFonts w:ascii="Calibri" w:hAnsi="Calibri" w:cs="Calibri"/>
          <w:b/>
          <w:bCs/>
        </w:rPr>
      </w:pPr>
      <w:r>
        <w:rPr>
          <w:rFonts w:ascii="Calibri" w:hAnsi="Calibri" w:cs="Calibri"/>
          <w:b/>
          <w:bCs/>
        </w:rPr>
        <w:t xml:space="preserve">HR administration (Liaising with Trust </w:t>
      </w:r>
      <w:proofErr w:type="spellStart"/>
      <w:r>
        <w:rPr>
          <w:rFonts w:ascii="Calibri" w:hAnsi="Calibri" w:cs="Calibri"/>
          <w:b/>
          <w:bCs/>
        </w:rPr>
        <w:t>HR</w:t>
      </w:r>
      <w:r w:rsidR="00EC458B">
        <w:rPr>
          <w:rFonts w:ascii="Calibri" w:hAnsi="Calibri" w:cs="Calibri"/>
          <w:b/>
          <w:bCs/>
        </w:rPr>
        <w:t>Ops</w:t>
      </w:r>
      <w:proofErr w:type="spellEnd"/>
      <w:r>
        <w:rPr>
          <w:rFonts w:ascii="Calibri" w:hAnsi="Calibri" w:cs="Calibri"/>
          <w:b/>
          <w:bCs/>
        </w:rPr>
        <w:t>)</w:t>
      </w:r>
    </w:p>
    <w:p w14:paraId="0EA64004" w14:textId="09778C9A" w:rsidR="00EC458B" w:rsidRPr="00EC458B" w:rsidRDefault="00EC458B" w:rsidP="00EC458B">
      <w:pPr>
        <w:pStyle w:val="ListParagraph"/>
        <w:numPr>
          <w:ilvl w:val="0"/>
          <w:numId w:val="22"/>
        </w:numPr>
        <w:overflowPunct w:val="0"/>
        <w:autoSpaceDE w:val="0"/>
        <w:autoSpaceDN w:val="0"/>
        <w:adjustRightInd w:val="0"/>
        <w:spacing w:after="0" w:line="240" w:lineRule="auto"/>
        <w:ind w:left="284" w:hanging="284"/>
        <w:jc w:val="both"/>
        <w:textAlignment w:val="baseline"/>
        <w:rPr>
          <w:rFonts w:ascii="Calibri" w:hAnsi="Calibri" w:cs="Calibri"/>
        </w:rPr>
      </w:pPr>
      <w:r w:rsidRPr="00EC458B">
        <w:rPr>
          <w:rFonts w:ascii="Calibri" w:hAnsi="Calibri" w:cs="Calibri"/>
        </w:rPr>
        <w:t xml:space="preserve">Support recruitment by coordinating advertising, </w:t>
      </w:r>
      <w:r>
        <w:rPr>
          <w:rFonts w:ascii="Calibri" w:hAnsi="Calibri" w:cs="Calibri"/>
        </w:rPr>
        <w:t xml:space="preserve">and </w:t>
      </w:r>
      <w:r w:rsidRPr="00EC458B">
        <w:rPr>
          <w:rFonts w:ascii="Calibri" w:hAnsi="Calibri" w:cs="Calibri"/>
        </w:rPr>
        <w:t xml:space="preserve">interviews </w:t>
      </w:r>
    </w:p>
    <w:p w14:paraId="684B9EA7" w14:textId="7442DB7D" w:rsidR="00EC458B" w:rsidRPr="00EC458B" w:rsidRDefault="00EC458B" w:rsidP="00EC458B">
      <w:pPr>
        <w:pStyle w:val="ListParagraph"/>
        <w:numPr>
          <w:ilvl w:val="0"/>
          <w:numId w:val="22"/>
        </w:numPr>
        <w:overflowPunct w:val="0"/>
        <w:autoSpaceDE w:val="0"/>
        <w:autoSpaceDN w:val="0"/>
        <w:adjustRightInd w:val="0"/>
        <w:spacing w:after="0" w:line="240" w:lineRule="auto"/>
        <w:ind w:left="284" w:hanging="284"/>
        <w:jc w:val="both"/>
        <w:textAlignment w:val="baseline"/>
        <w:rPr>
          <w:rFonts w:ascii="Calibri" w:hAnsi="Calibri" w:cs="Calibri"/>
        </w:rPr>
      </w:pPr>
      <w:r>
        <w:rPr>
          <w:rFonts w:ascii="Calibri" w:hAnsi="Calibri" w:cs="Calibri"/>
        </w:rPr>
        <w:t>Support</w:t>
      </w:r>
      <w:r w:rsidRPr="00EC458B">
        <w:rPr>
          <w:rFonts w:ascii="Calibri" w:hAnsi="Calibri" w:cs="Calibri"/>
        </w:rPr>
        <w:t xml:space="preserve"> DBS applications and maintain Single Central Record</w:t>
      </w:r>
    </w:p>
    <w:p w14:paraId="3592DAB2" w14:textId="18EA5734" w:rsidR="00EC458B" w:rsidRPr="00EC458B" w:rsidRDefault="00EC458B" w:rsidP="00EC458B">
      <w:pPr>
        <w:pStyle w:val="ListParagraph"/>
        <w:numPr>
          <w:ilvl w:val="0"/>
          <w:numId w:val="22"/>
        </w:numPr>
        <w:overflowPunct w:val="0"/>
        <w:autoSpaceDE w:val="0"/>
        <w:autoSpaceDN w:val="0"/>
        <w:adjustRightInd w:val="0"/>
        <w:spacing w:after="0" w:line="240" w:lineRule="auto"/>
        <w:ind w:left="284" w:hanging="284"/>
        <w:jc w:val="both"/>
        <w:textAlignment w:val="baseline"/>
        <w:rPr>
          <w:rFonts w:ascii="Calibri" w:hAnsi="Calibri" w:cs="Calibri"/>
        </w:rPr>
      </w:pPr>
      <w:r w:rsidRPr="00EC458B">
        <w:rPr>
          <w:rFonts w:ascii="Calibri" w:hAnsi="Calibri" w:cs="Calibri"/>
        </w:rPr>
        <w:t xml:space="preserve">Support </w:t>
      </w:r>
      <w:r w:rsidR="0038102B">
        <w:rPr>
          <w:rFonts w:ascii="Calibri" w:hAnsi="Calibri" w:cs="Calibri"/>
        </w:rPr>
        <w:t>t</w:t>
      </w:r>
      <w:r w:rsidRPr="00EC458B">
        <w:rPr>
          <w:rFonts w:ascii="Calibri" w:hAnsi="Calibri" w:cs="Calibri"/>
        </w:rPr>
        <w:t>raining administration</w:t>
      </w:r>
    </w:p>
    <w:p w14:paraId="20C82DB0" w14:textId="0DE54854" w:rsidR="00780A60" w:rsidRPr="006210EF" w:rsidRDefault="00EC458B" w:rsidP="00EC458B">
      <w:pPr>
        <w:pStyle w:val="ListParagraph"/>
        <w:numPr>
          <w:ilvl w:val="0"/>
          <w:numId w:val="22"/>
        </w:numPr>
        <w:overflowPunct w:val="0"/>
        <w:autoSpaceDE w:val="0"/>
        <w:autoSpaceDN w:val="0"/>
        <w:adjustRightInd w:val="0"/>
        <w:spacing w:after="0" w:line="240" w:lineRule="auto"/>
        <w:ind w:left="284" w:hanging="284"/>
        <w:jc w:val="both"/>
        <w:textAlignment w:val="baseline"/>
        <w:rPr>
          <w:rFonts w:ascii="Calibri" w:hAnsi="Calibri" w:cs="Calibri"/>
        </w:rPr>
      </w:pPr>
      <w:r w:rsidRPr="00EC458B">
        <w:rPr>
          <w:rFonts w:ascii="Calibri" w:hAnsi="Calibri" w:cs="Calibri"/>
        </w:rPr>
        <w:t>Handle routine HR</w:t>
      </w:r>
      <w:r w:rsidR="0038102B">
        <w:rPr>
          <w:rFonts w:ascii="Calibri" w:hAnsi="Calibri" w:cs="Calibri"/>
        </w:rPr>
        <w:t>, Compliance and Payroll</w:t>
      </w:r>
      <w:r w:rsidRPr="00EC458B">
        <w:rPr>
          <w:rFonts w:ascii="Calibri" w:hAnsi="Calibri" w:cs="Calibri"/>
        </w:rPr>
        <w:t xml:space="preserve"> queries and signpost to </w:t>
      </w:r>
      <w:r w:rsidR="0038102B">
        <w:rPr>
          <w:rFonts w:ascii="Calibri" w:hAnsi="Calibri" w:cs="Calibri"/>
        </w:rPr>
        <w:t xml:space="preserve">relevant </w:t>
      </w:r>
      <w:r w:rsidRPr="00EC458B">
        <w:rPr>
          <w:rFonts w:ascii="Calibri" w:hAnsi="Calibri" w:cs="Calibri"/>
        </w:rPr>
        <w:t xml:space="preserve">Trust </w:t>
      </w:r>
      <w:proofErr w:type="spellStart"/>
      <w:r w:rsidRPr="00EC458B">
        <w:rPr>
          <w:rFonts w:ascii="Calibri" w:hAnsi="Calibri" w:cs="Calibri"/>
        </w:rPr>
        <w:t>HR</w:t>
      </w:r>
      <w:r w:rsidR="0038102B">
        <w:rPr>
          <w:rFonts w:ascii="Calibri" w:hAnsi="Calibri" w:cs="Calibri"/>
        </w:rPr>
        <w:t>Ops</w:t>
      </w:r>
      <w:proofErr w:type="spellEnd"/>
      <w:r w:rsidR="0038102B">
        <w:rPr>
          <w:rFonts w:ascii="Calibri" w:hAnsi="Calibri" w:cs="Calibri"/>
        </w:rPr>
        <w:t xml:space="preserve"> colleague</w:t>
      </w:r>
    </w:p>
    <w:p w14:paraId="02651852" w14:textId="77777777" w:rsidR="000D4486" w:rsidRPr="00184862" w:rsidRDefault="000D4486" w:rsidP="000D4486">
      <w:pPr>
        <w:overflowPunct w:val="0"/>
        <w:autoSpaceDE w:val="0"/>
        <w:autoSpaceDN w:val="0"/>
        <w:adjustRightInd w:val="0"/>
        <w:spacing w:after="0" w:line="240" w:lineRule="auto"/>
        <w:ind w:left="426"/>
        <w:textAlignment w:val="baseline"/>
        <w:rPr>
          <w:rFonts w:ascii="Calibri" w:hAnsi="Calibri" w:cs="Calibri"/>
        </w:rPr>
      </w:pPr>
    </w:p>
    <w:p w14:paraId="46D5CDE6" w14:textId="77777777" w:rsidR="004863B0" w:rsidRPr="00184862" w:rsidRDefault="004863B0" w:rsidP="004863B0">
      <w:pPr>
        <w:pStyle w:val="paragraph"/>
        <w:spacing w:before="0" w:beforeAutospacing="0" w:after="0" w:afterAutospacing="0"/>
        <w:textAlignment w:val="baseline"/>
        <w:rPr>
          <w:rFonts w:ascii="Calibri" w:hAnsi="Calibri" w:cs="Calibri"/>
          <w:sz w:val="18"/>
          <w:szCs w:val="18"/>
        </w:rPr>
      </w:pPr>
      <w:r w:rsidRPr="00184862">
        <w:rPr>
          <w:rStyle w:val="normaltextrun"/>
          <w:rFonts w:ascii="Calibri" w:eastAsiaTheme="majorEastAsia" w:hAnsi="Calibri" w:cs="Calibri"/>
          <w:b/>
          <w:bCs/>
        </w:rPr>
        <w:t>Safeguarding</w:t>
      </w:r>
      <w:r w:rsidRPr="00184862">
        <w:rPr>
          <w:rStyle w:val="eop"/>
          <w:rFonts w:ascii="Calibri" w:eastAsiaTheme="majorEastAsia" w:hAnsi="Calibri" w:cs="Calibri"/>
        </w:rPr>
        <w:t> </w:t>
      </w:r>
    </w:p>
    <w:p w14:paraId="1348DBDB" w14:textId="04D031D1" w:rsidR="004863B0" w:rsidRPr="00184862" w:rsidRDefault="004863B0" w:rsidP="00334D7B">
      <w:pPr>
        <w:pStyle w:val="paragraph"/>
        <w:numPr>
          <w:ilvl w:val="0"/>
          <w:numId w:val="7"/>
        </w:numPr>
        <w:tabs>
          <w:tab w:val="clear" w:pos="720"/>
          <w:tab w:val="num" w:pos="284"/>
        </w:tabs>
        <w:spacing w:before="0" w:beforeAutospacing="0" w:after="0" w:afterAutospacing="0"/>
        <w:ind w:left="284" w:hanging="284"/>
        <w:jc w:val="both"/>
        <w:textAlignment w:val="baseline"/>
        <w:rPr>
          <w:rStyle w:val="eop"/>
          <w:rFonts w:ascii="Calibri" w:hAnsi="Calibri" w:cs="Calibri"/>
          <w:sz w:val="22"/>
          <w:szCs w:val="22"/>
        </w:rPr>
      </w:pPr>
      <w:r w:rsidRPr="00184862">
        <w:rPr>
          <w:rStyle w:val="normaltextrun"/>
          <w:rFonts w:ascii="Calibri" w:eastAsiaTheme="majorEastAsia" w:hAnsi="Calibri" w:cs="Calibri"/>
          <w:sz w:val="22"/>
          <w:szCs w:val="22"/>
        </w:rPr>
        <w:t>To provide a high standard of duty of care for colleagues and pupils and to comply with all legislation and guidance relating to child protection.</w:t>
      </w:r>
      <w:r w:rsidRPr="00184862">
        <w:rPr>
          <w:rStyle w:val="eop"/>
          <w:rFonts w:ascii="Calibri" w:eastAsiaTheme="majorEastAsia" w:hAnsi="Calibri" w:cs="Calibri"/>
          <w:sz w:val="22"/>
          <w:szCs w:val="22"/>
        </w:rPr>
        <w:t> </w:t>
      </w:r>
      <w:r w:rsidR="00F70638" w:rsidRPr="00184862">
        <w:rPr>
          <w:rStyle w:val="eop"/>
          <w:rFonts w:ascii="Calibri" w:eastAsiaTheme="majorEastAsia" w:hAnsi="Calibri" w:cs="Calibri"/>
          <w:sz w:val="22"/>
          <w:szCs w:val="22"/>
        </w:rPr>
        <w:t>All duties must comply with statutory guidance in Keeping Children Safe in Education (KCSIE).</w:t>
      </w:r>
    </w:p>
    <w:p w14:paraId="6A7642C8" w14:textId="7BF83A45" w:rsidR="00CB4E2E" w:rsidRPr="00184862" w:rsidRDefault="00CB4E2E" w:rsidP="00334D7B">
      <w:pPr>
        <w:pStyle w:val="paragraph"/>
        <w:numPr>
          <w:ilvl w:val="0"/>
          <w:numId w:val="7"/>
        </w:numPr>
        <w:tabs>
          <w:tab w:val="clear" w:pos="720"/>
          <w:tab w:val="num" w:pos="284"/>
        </w:tabs>
        <w:spacing w:before="0" w:beforeAutospacing="0" w:after="0" w:afterAutospacing="0"/>
        <w:ind w:left="284" w:hanging="284"/>
        <w:jc w:val="both"/>
        <w:textAlignment w:val="baseline"/>
        <w:rPr>
          <w:rFonts w:ascii="Calibri" w:hAnsi="Calibri" w:cs="Calibri"/>
          <w:sz w:val="22"/>
          <w:szCs w:val="22"/>
        </w:rPr>
      </w:pPr>
      <w:r w:rsidRPr="00184862">
        <w:rPr>
          <w:rFonts w:ascii="Calibri" w:hAnsi="Calibri" w:cs="Calibri"/>
          <w:sz w:val="22"/>
          <w:szCs w:val="22"/>
        </w:rPr>
        <w:t>Recognise, respond to and report safeguarding concerns in line with academy procedures.</w:t>
      </w:r>
    </w:p>
    <w:p w14:paraId="0FD967B4" w14:textId="77777777" w:rsidR="004863B0" w:rsidRPr="00184862" w:rsidRDefault="004863B0" w:rsidP="00334D7B">
      <w:pPr>
        <w:pStyle w:val="paragraph"/>
        <w:numPr>
          <w:ilvl w:val="0"/>
          <w:numId w:val="7"/>
        </w:numPr>
        <w:tabs>
          <w:tab w:val="clear" w:pos="720"/>
          <w:tab w:val="num" w:pos="284"/>
        </w:tabs>
        <w:spacing w:before="0" w:beforeAutospacing="0" w:after="0" w:afterAutospacing="0"/>
        <w:ind w:left="284" w:hanging="284"/>
        <w:jc w:val="both"/>
        <w:textAlignment w:val="baseline"/>
        <w:rPr>
          <w:rFonts w:ascii="Calibri" w:hAnsi="Calibri" w:cs="Calibri"/>
          <w:sz w:val="22"/>
          <w:szCs w:val="22"/>
        </w:rPr>
      </w:pPr>
      <w:r w:rsidRPr="00184862">
        <w:rPr>
          <w:rStyle w:val="normaltextrun"/>
          <w:rFonts w:ascii="Calibri" w:eastAsiaTheme="majorEastAsia" w:hAnsi="Calibri" w:cs="Calibri"/>
          <w:sz w:val="22"/>
          <w:szCs w:val="22"/>
          <w:lang w:val="en-US"/>
        </w:rPr>
        <w:t>To have due regard for safeguarding and promoting the welfare of children and young people and to follow all associated child protection and safeguarding policies as adopted by the academy, combined / Local Academy Committee, Trust Board.</w:t>
      </w:r>
      <w:r w:rsidRPr="00184862">
        <w:rPr>
          <w:rStyle w:val="eop"/>
          <w:rFonts w:ascii="Calibri" w:eastAsiaTheme="majorEastAsia" w:hAnsi="Calibri" w:cs="Calibri"/>
          <w:sz w:val="22"/>
          <w:szCs w:val="22"/>
        </w:rPr>
        <w:t> </w:t>
      </w:r>
    </w:p>
    <w:p w14:paraId="226C16F8" w14:textId="4967A8F8" w:rsidR="004863B0" w:rsidRPr="00184862" w:rsidRDefault="004863B0" w:rsidP="00334D7B">
      <w:pPr>
        <w:pStyle w:val="paragraph"/>
        <w:numPr>
          <w:ilvl w:val="0"/>
          <w:numId w:val="7"/>
        </w:numPr>
        <w:tabs>
          <w:tab w:val="clear" w:pos="720"/>
          <w:tab w:val="num" w:pos="284"/>
        </w:tabs>
        <w:spacing w:before="0" w:beforeAutospacing="0" w:after="0" w:afterAutospacing="0"/>
        <w:ind w:left="284" w:hanging="284"/>
        <w:jc w:val="both"/>
        <w:textAlignment w:val="baseline"/>
        <w:rPr>
          <w:rFonts w:ascii="Calibri" w:hAnsi="Calibri" w:cs="Calibri"/>
          <w:sz w:val="22"/>
          <w:szCs w:val="22"/>
        </w:rPr>
      </w:pPr>
      <w:r w:rsidRPr="00184862">
        <w:rPr>
          <w:rStyle w:val="normaltextrun"/>
          <w:rFonts w:ascii="Calibri" w:eastAsiaTheme="majorEastAsia" w:hAnsi="Calibri" w:cs="Calibri"/>
          <w:sz w:val="22"/>
          <w:szCs w:val="22"/>
          <w:lang w:val="en-US"/>
        </w:rPr>
        <w:t xml:space="preserve">Ensure that all policies and procedures adopted by the Board and the Local Academy Committee </w:t>
      </w:r>
      <w:proofErr w:type="gramStart"/>
      <w:r w:rsidRPr="00184862">
        <w:rPr>
          <w:rStyle w:val="normaltextrun"/>
          <w:rFonts w:ascii="Calibri" w:eastAsiaTheme="majorEastAsia" w:hAnsi="Calibri" w:cs="Calibri"/>
          <w:sz w:val="22"/>
          <w:szCs w:val="22"/>
          <w:lang w:val="en-US"/>
        </w:rPr>
        <w:t>are followed</w:t>
      </w:r>
      <w:proofErr w:type="gramEnd"/>
      <w:r w:rsidRPr="00184862">
        <w:rPr>
          <w:rStyle w:val="normaltextrun"/>
          <w:rFonts w:ascii="Calibri" w:eastAsiaTheme="majorEastAsia" w:hAnsi="Calibri" w:cs="Calibri"/>
          <w:sz w:val="22"/>
          <w:szCs w:val="22"/>
          <w:lang w:val="en-US"/>
        </w:rPr>
        <w:t>.</w:t>
      </w:r>
      <w:r w:rsidRPr="00184862">
        <w:rPr>
          <w:rStyle w:val="eop"/>
          <w:rFonts w:ascii="Calibri" w:eastAsiaTheme="majorEastAsia" w:hAnsi="Calibri" w:cs="Calibri"/>
          <w:sz w:val="22"/>
          <w:szCs w:val="22"/>
        </w:rPr>
        <w:t> </w:t>
      </w:r>
    </w:p>
    <w:p w14:paraId="27B9F2E0" w14:textId="5F2D43F2" w:rsidR="004863B0" w:rsidRPr="00184862" w:rsidRDefault="00116D81" w:rsidP="00334D7B">
      <w:pPr>
        <w:pStyle w:val="paragraph"/>
        <w:numPr>
          <w:ilvl w:val="0"/>
          <w:numId w:val="7"/>
        </w:numPr>
        <w:tabs>
          <w:tab w:val="clear" w:pos="720"/>
          <w:tab w:val="num" w:pos="284"/>
        </w:tabs>
        <w:spacing w:before="0" w:beforeAutospacing="0" w:after="0" w:afterAutospacing="0"/>
        <w:ind w:left="284" w:hanging="284"/>
        <w:jc w:val="both"/>
        <w:textAlignment w:val="baseline"/>
        <w:rPr>
          <w:rFonts w:ascii="Calibri" w:hAnsi="Calibri" w:cs="Calibri"/>
          <w:sz w:val="22"/>
          <w:szCs w:val="22"/>
        </w:rPr>
      </w:pPr>
      <w:r w:rsidRPr="00184862">
        <w:rPr>
          <w:rStyle w:val="normaltextrun"/>
          <w:rFonts w:ascii="Calibri" w:eastAsiaTheme="majorEastAsia" w:hAnsi="Calibri" w:cs="Calibri"/>
          <w:sz w:val="22"/>
          <w:szCs w:val="22"/>
          <w:lang w:val="en-US"/>
        </w:rPr>
        <w:t>Ensure</w:t>
      </w:r>
      <w:r w:rsidR="004863B0" w:rsidRPr="00184862">
        <w:rPr>
          <w:rStyle w:val="normaltextrun"/>
          <w:rFonts w:ascii="Calibri" w:eastAsiaTheme="majorEastAsia" w:hAnsi="Calibri" w:cs="Calibri"/>
          <w:sz w:val="22"/>
          <w:szCs w:val="22"/>
          <w:lang w:val="en-US"/>
        </w:rPr>
        <w:t xml:space="preserve"> all </w:t>
      </w:r>
      <w:r w:rsidRPr="00184862">
        <w:rPr>
          <w:rStyle w:val="normaltextrun"/>
          <w:rFonts w:ascii="Calibri" w:eastAsiaTheme="majorEastAsia" w:hAnsi="Calibri" w:cs="Calibri"/>
          <w:sz w:val="22"/>
          <w:szCs w:val="22"/>
          <w:lang w:val="en-US"/>
        </w:rPr>
        <w:t xml:space="preserve">safeguarding </w:t>
      </w:r>
      <w:r w:rsidR="004863B0" w:rsidRPr="00184862">
        <w:rPr>
          <w:rStyle w:val="normaltextrun"/>
          <w:rFonts w:ascii="Calibri" w:eastAsiaTheme="majorEastAsia" w:hAnsi="Calibri" w:cs="Calibri"/>
          <w:sz w:val="22"/>
          <w:szCs w:val="22"/>
          <w:lang w:val="en-US"/>
        </w:rPr>
        <w:t>training is completed.</w:t>
      </w:r>
      <w:r w:rsidR="004863B0" w:rsidRPr="00184862">
        <w:rPr>
          <w:rStyle w:val="eop"/>
          <w:rFonts w:ascii="Calibri" w:eastAsiaTheme="majorEastAsia" w:hAnsi="Calibri" w:cs="Calibri"/>
          <w:sz w:val="22"/>
          <w:szCs w:val="22"/>
        </w:rPr>
        <w:t> </w:t>
      </w:r>
    </w:p>
    <w:p w14:paraId="61556080" w14:textId="77777777" w:rsidR="004863B0" w:rsidRPr="00184862" w:rsidRDefault="004863B0" w:rsidP="004863B0">
      <w:pPr>
        <w:pStyle w:val="paragraph"/>
        <w:spacing w:before="0" w:beforeAutospacing="0" w:after="0" w:afterAutospacing="0"/>
        <w:textAlignment w:val="baseline"/>
        <w:rPr>
          <w:rFonts w:ascii="Calibri" w:hAnsi="Calibri" w:cs="Calibri"/>
          <w:sz w:val="18"/>
          <w:szCs w:val="18"/>
        </w:rPr>
      </w:pPr>
      <w:r w:rsidRPr="00184862">
        <w:rPr>
          <w:rStyle w:val="eop"/>
          <w:rFonts w:ascii="Calibri" w:eastAsiaTheme="majorEastAsia" w:hAnsi="Calibri" w:cs="Calibri"/>
        </w:rPr>
        <w:t> </w:t>
      </w:r>
    </w:p>
    <w:p w14:paraId="23640484" w14:textId="77777777" w:rsidR="004863B0" w:rsidRPr="00184862" w:rsidRDefault="004863B0" w:rsidP="004863B0">
      <w:pPr>
        <w:pStyle w:val="paragraph"/>
        <w:spacing w:before="0" w:beforeAutospacing="0" w:after="0" w:afterAutospacing="0"/>
        <w:textAlignment w:val="baseline"/>
        <w:rPr>
          <w:rFonts w:ascii="Calibri" w:hAnsi="Calibri" w:cs="Calibri"/>
          <w:sz w:val="18"/>
          <w:szCs w:val="18"/>
        </w:rPr>
      </w:pPr>
      <w:r w:rsidRPr="00184862">
        <w:rPr>
          <w:rStyle w:val="normaltextrun"/>
          <w:rFonts w:ascii="Calibri" w:eastAsiaTheme="majorEastAsia" w:hAnsi="Calibri" w:cs="Calibri"/>
          <w:b/>
          <w:bCs/>
        </w:rPr>
        <w:t>Equal Opportunities and Data Protection</w:t>
      </w:r>
      <w:r w:rsidRPr="00184862">
        <w:rPr>
          <w:rStyle w:val="eop"/>
          <w:rFonts w:ascii="Calibri" w:eastAsiaTheme="majorEastAsia" w:hAnsi="Calibri" w:cs="Calibri"/>
        </w:rPr>
        <w:t> </w:t>
      </w:r>
    </w:p>
    <w:p w14:paraId="4F0DF2A6" w14:textId="77777777" w:rsidR="004863B0" w:rsidRPr="00184862" w:rsidRDefault="004863B0" w:rsidP="00334D7B">
      <w:pPr>
        <w:pStyle w:val="paragraph"/>
        <w:numPr>
          <w:ilvl w:val="0"/>
          <w:numId w:val="8"/>
        </w:numPr>
        <w:spacing w:before="0" w:beforeAutospacing="0" w:after="0" w:afterAutospacing="0"/>
        <w:ind w:left="284" w:hanging="284"/>
        <w:textAlignment w:val="baseline"/>
        <w:rPr>
          <w:rFonts w:ascii="Calibri" w:hAnsi="Calibri" w:cs="Calibri"/>
          <w:sz w:val="22"/>
          <w:szCs w:val="22"/>
        </w:rPr>
      </w:pPr>
      <w:r w:rsidRPr="00184862">
        <w:rPr>
          <w:rStyle w:val="normaltextrun"/>
          <w:rFonts w:ascii="Calibri" w:eastAsiaTheme="majorEastAsia" w:hAnsi="Calibri" w:cs="Calibri"/>
          <w:sz w:val="22"/>
          <w:szCs w:val="22"/>
        </w:rPr>
        <w:t>Uphold responsibilities under the Equality Act 2010 by addressing and preventing unlawful discrimination.</w:t>
      </w:r>
      <w:r w:rsidRPr="00184862">
        <w:rPr>
          <w:rStyle w:val="eop"/>
          <w:rFonts w:ascii="Calibri" w:eastAsiaTheme="majorEastAsia" w:hAnsi="Calibri" w:cs="Calibri"/>
          <w:sz w:val="22"/>
          <w:szCs w:val="22"/>
        </w:rPr>
        <w:t> </w:t>
      </w:r>
    </w:p>
    <w:p w14:paraId="6522BB12" w14:textId="77777777" w:rsidR="004863B0" w:rsidRPr="00184862" w:rsidRDefault="004863B0" w:rsidP="00334D7B">
      <w:pPr>
        <w:pStyle w:val="paragraph"/>
        <w:numPr>
          <w:ilvl w:val="0"/>
          <w:numId w:val="8"/>
        </w:numPr>
        <w:spacing w:before="0" w:beforeAutospacing="0" w:after="0" w:afterAutospacing="0"/>
        <w:ind w:left="284" w:hanging="284"/>
        <w:textAlignment w:val="baseline"/>
        <w:rPr>
          <w:rStyle w:val="eop"/>
          <w:rFonts w:ascii="Calibri" w:hAnsi="Calibri" w:cs="Calibri"/>
          <w:sz w:val="22"/>
          <w:szCs w:val="22"/>
        </w:rPr>
      </w:pPr>
      <w:r w:rsidRPr="00184862">
        <w:rPr>
          <w:rStyle w:val="normaltextrun"/>
          <w:rFonts w:ascii="Calibri" w:eastAsiaTheme="majorEastAsia" w:hAnsi="Calibri" w:cs="Calibri"/>
          <w:sz w:val="22"/>
          <w:szCs w:val="22"/>
        </w:rPr>
        <w:t>Ensure compliance with the Data Protection Act (2018) and Freedom of Information Act (2000).</w:t>
      </w:r>
      <w:r w:rsidRPr="00184862">
        <w:rPr>
          <w:rStyle w:val="eop"/>
          <w:rFonts w:ascii="Calibri" w:eastAsiaTheme="majorEastAsia" w:hAnsi="Calibri" w:cs="Calibri"/>
          <w:sz w:val="22"/>
          <w:szCs w:val="22"/>
        </w:rPr>
        <w:t> </w:t>
      </w:r>
    </w:p>
    <w:p w14:paraId="7399BCEB" w14:textId="77777777" w:rsidR="00116D81" w:rsidRPr="00184862" w:rsidRDefault="00116D81" w:rsidP="00116D81">
      <w:pPr>
        <w:pStyle w:val="paragraph"/>
        <w:spacing w:before="0" w:beforeAutospacing="0" w:after="0" w:afterAutospacing="0"/>
        <w:textAlignment w:val="baseline"/>
        <w:rPr>
          <w:rStyle w:val="eop"/>
          <w:rFonts w:ascii="Calibri" w:eastAsiaTheme="majorEastAsia" w:hAnsi="Calibri" w:cs="Calibri"/>
          <w:sz w:val="22"/>
          <w:szCs w:val="22"/>
        </w:rPr>
      </w:pPr>
    </w:p>
    <w:p w14:paraId="15C770CD" w14:textId="52E18D20" w:rsidR="00116D81" w:rsidRPr="00184862" w:rsidRDefault="00116D81" w:rsidP="00116D81">
      <w:pPr>
        <w:pStyle w:val="paragraph"/>
        <w:spacing w:before="0" w:beforeAutospacing="0" w:after="0" w:afterAutospacing="0"/>
        <w:textAlignment w:val="baseline"/>
        <w:rPr>
          <w:rFonts w:ascii="Calibri" w:hAnsi="Calibri" w:cs="Calibri"/>
          <w:sz w:val="18"/>
          <w:szCs w:val="18"/>
        </w:rPr>
      </w:pPr>
      <w:r w:rsidRPr="00184862">
        <w:rPr>
          <w:rStyle w:val="normaltextrun"/>
          <w:rFonts w:ascii="Calibri" w:eastAsiaTheme="majorEastAsia" w:hAnsi="Calibri" w:cs="Calibri"/>
          <w:b/>
          <w:bCs/>
        </w:rPr>
        <w:t>Other Duties</w:t>
      </w:r>
    </w:p>
    <w:p w14:paraId="3388D7DE" w14:textId="77777777" w:rsidR="00842D35" w:rsidRPr="00184862" w:rsidRDefault="00842D35" w:rsidP="00334D7B">
      <w:pPr>
        <w:pStyle w:val="paragraph"/>
        <w:numPr>
          <w:ilvl w:val="0"/>
          <w:numId w:val="6"/>
        </w:numPr>
        <w:spacing w:before="0" w:beforeAutospacing="0"/>
        <w:ind w:left="284" w:hanging="284"/>
        <w:rPr>
          <w:rFonts w:ascii="Calibri" w:eastAsiaTheme="majorEastAsia" w:hAnsi="Calibri" w:cs="Calibri"/>
          <w:sz w:val="22"/>
          <w:szCs w:val="22"/>
        </w:rPr>
      </w:pPr>
      <w:r w:rsidRPr="00184862">
        <w:rPr>
          <w:rFonts w:ascii="Calibri" w:eastAsiaTheme="majorEastAsia" w:hAnsi="Calibri" w:cs="Calibri"/>
          <w:sz w:val="22"/>
          <w:szCs w:val="22"/>
        </w:rPr>
        <w:t xml:space="preserve">Make a positive contribution to the wider life and ethos of the academy </w:t>
      </w:r>
    </w:p>
    <w:p w14:paraId="23CE24CF" w14:textId="77777777" w:rsidR="00842D35" w:rsidRPr="00184862" w:rsidRDefault="00842D35" w:rsidP="00334D7B">
      <w:pPr>
        <w:pStyle w:val="paragraph"/>
        <w:numPr>
          <w:ilvl w:val="0"/>
          <w:numId w:val="6"/>
        </w:numPr>
        <w:ind w:left="284" w:hanging="284"/>
        <w:rPr>
          <w:rFonts w:ascii="Calibri" w:eastAsiaTheme="majorEastAsia" w:hAnsi="Calibri" w:cs="Calibri"/>
          <w:sz w:val="22"/>
          <w:szCs w:val="22"/>
        </w:rPr>
      </w:pPr>
      <w:r w:rsidRPr="00184862">
        <w:rPr>
          <w:rFonts w:ascii="Calibri" w:eastAsiaTheme="majorEastAsia" w:hAnsi="Calibri" w:cs="Calibri"/>
          <w:sz w:val="22"/>
          <w:szCs w:val="22"/>
        </w:rPr>
        <w:t xml:space="preserve">To follow and actively promote the academy’s ethos and policies </w:t>
      </w:r>
    </w:p>
    <w:p w14:paraId="3666E5C7" w14:textId="5477B224" w:rsidR="00842D35" w:rsidRPr="00184862" w:rsidRDefault="00DC16E0" w:rsidP="00334D7B">
      <w:pPr>
        <w:pStyle w:val="paragraph"/>
        <w:numPr>
          <w:ilvl w:val="0"/>
          <w:numId w:val="6"/>
        </w:numPr>
        <w:ind w:left="284" w:hanging="284"/>
        <w:rPr>
          <w:rFonts w:ascii="Calibri" w:eastAsiaTheme="majorEastAsia" w:hAnsi="Calibri" w:cs="Calibri"/>
          <w:sz w:val="22"/>
          <w:szCs w:val="22"/>
        </w:rPr>
      </w:pPr>
      <w:r w:rsidRPr="00184862">
        <w:rPr>
          <w:rFonts w:ascii="Calibri" w:eastAsiaTheme="majorEastAsia" w:hAnsi="Calibri" w:cs="Calibri"/>
          <w:sz w:val="22"/>
          <w:szCs w:val="22"/>
        </w:rPr>
        <w:t>Demonstrate c</w:t>
      </w:r>
      <w:r w:rsidR="00842D35" w:rsidRPr="00184862">
        <w:rPr>
          <w:rFonts w:ascii="Calibri" w:eastAsiaTheme="majorEastAsia" w:hAnsi="Calibri" w:cs="Calibri"/>
          <w:sz w:val="22"/>
          <w:szCs w:val="22"/>
        </w:rPr>
        <w:t>ommi</w:t>
      </w:r>
      <w:r w:rsidRPr="00184862">
        <w:rPr>
          <w:rFonts w:ascii="Calibri" w:eastAsiaTheme="majorEastAsia" w:hAnsi="Calibri" w:cs="Calibri"/>
          <w:sz w:val="22"/>
          <w:szCs w:val="22"/>
        </w:rPr>
        <w:t xml:space="preserve">tment </w:t>
      </w:r>
      <w:r w:rsidR="00842D35" w:rsidRPr="00184862">
        <w:rPr>
          <w:rFonts w:ascii="Calibri" w:eastAsiaTheme="majorEastAsia" w:hAnsi="Calibri" w:cs="Calibri"/>
          <w:sz w:val="22"/>
          <w:szCs w:val="22"/>
        </w:rPr>
        <w:t xml:space="preserve">to </w:t>
      </w:r>
      <w:r w:rsidR="00D80C63" w:rsidRPr="00184862">
        <w:rPr>
          <w:rFonts w:ascii="Calibri" w:eastAsiaTheme="majorEastAsia" w:hAnsi="Calibri" w:cs="Calibri"/>
          <w:sz w:val="22"/>
          <w:szCs w:val="22"/>
        </w:rPr>
        <w:t>St. Chad’s</w:t>
      </w:r>
      <w:r w:rsidR="00541C33" w:rsidRPr="00184862">
        <w:rPr>
          <w:rFonts w:ascii="Calibri" w:eastAsiaTheme="majorEastAsia" w:hAnsi="Calibri" w:cs="Calibri"/>
          <w:sz w:val="22"/>
          <w:szCs w:val="22"/>
        </w:rPr>
        <w:t xml:space="preserve"> and academy’s</w:t>
      </w:r>
      <w:r w:rsidR="00D80C63" w:rsidRPr="00184862">
        <w:rPr>
          <w:rFonts w:ascii="Calibri" w:eastAsiaTheme="majorEastAsia" w:hAnsi="Calibri" w:cs="Calibri"/>
          <w:sz w:val="22"/>
          <w:szCs w:val="22"/>
        </w:rPr>
        <w:t xml:space="preserve">, </w:t>
      </w:r>
      <w:r w:rsidR="00842D35" w:rsidRPr="00184862">
        <w:rPr>
          <w:rFonts w:ascii="Calibri" w:eastAsiaTheme="majorEastAsia" w:hAnsi="Calibri" w:cs="Calibri"/>
          <w:sz w:val="22"/>
          <w:szCs w:val="22"/>
        </w:rPr>
        <w:t>v</w:t>
      </w:r>
      <w:r w:rsidR="00541C33" w:rsidRPr="00184862">
        <w:rPr>
          <w:rFonts w:ascii="Calibri" w:eastAsiaTheme="majorEastAsia" w:hAnsi="Calibri" w:cs="Calibri"/>
          <w:sz w:val="22"/>
          <w:szCs w:val="22"/>
        </w:rPr>
        <w:t>alues</w:t>
      </w:r>
      <w:r w:rsidR="00D80C63" w:rsidRPr="00184862">
        <w:rPr>
          <w:rFonts w:ascii="Calibri" w:eastAsiaTheme="majorEastAsia" w:hAnsi="Calibri" w:cs="Calibri"/>
          <w:sz w:val="22"/>
          <w:szCs w:val="22"/>
        </w:rPr>
        <w:t xml:space="preserve"> and </w:t>
      </w:r>
      <w:r w:rsidR="00541C33" w:rsidRPr="00184862">
        <w:rPr>
          <w:rFonts w:ascii="Calibri" w:eastAsiaTheme="majorEastAsia" w:hAnsi="Calibri" w:cs="Calibri"/>
          <w:sz w:val="22"/>
          <w:szCs w:val="22"/>
        </w:rPr>
        <w:t>etho</w:t>
      </w:r>
      <w:r w:rsidR="00D80C63" w:rsidRPr="00184862">
        <w:rPr>
          <w:rFonts w:ascii="Calibri" w:eastAsiaTheme="majorEastAsia" w:hAnsi="Calibri" w:cs="Calibri"/>
          <w:sz w:val="22"/>
          <w:szCs w:val="22"/>
        </w:rPr>
        <w:t>s</w:t>
      </w:r>
    </w:p>
    <w:p w14:paraId="2489CF33" w14:textId="77777777" w:rsidR="00842D35" w:rsidRPr="00184862" w:rsidRDefault="00842D35" w:rsidP="00334D7B">
      <w:pPr>
        <w:pStyle w:val="paragraph"/>
        <w:numPr>
          <w:ilvl w:val="0"/>
          <w:numId w:val="6"/>
        </w:numPr>
        <w:ind w:left="284" w:hanging="284"/>
        <w:rPr>
          <w:rFonts w:ascii="Calibri" w:eastAsiaTheme="majorEastAsia" w:hAnsi="Calibri" w:cs="Calibri"/>
          <w:sz w:val="22"/>
          <w:szCs w:val="22"/>
        </w:rPr>
      </w:pPr>
      <w:r w:rsidRPr="00184862">
        <w:rPr>
          <w:rFonts w:ascii="Calibri" w:eastAsiaTheme="majorEastAsia" w:hAnsi="Calibri" w:cs="Calibri"/>
          <w:sz w:val="22"/>
          <w:szCs w:val="22"/>
        </w:rPr>
        <w:t xml:space="preserve">Comply with the Health and Safety policy and undertake risk assessments as appropriate </w:t>
      </w:r>
    </w:p>
    <w:p w14:paraId="55DE8B14" w14:textId="77777777" w:rsidR="00842D35" w:rsidRPr="00184862" w:rsidRDefault="00842D35" w:rsidP="00334D7B">
      <w:pPr>
        <w:pStyle w:val="paragraph"/>
        <w:numPr>
          <w:ilvl w:val="0"/>
          <w:numId w:val="6"/>
        </w:numPr>
        <w:ind w:left="284" w:hanging="284"/>
        <w:rPr>
          <w:rFonts w:ascii="Calibri" w:eastAsiaTheme="majorEastAsia" w:hAnsi="Calibri" w:cs="Calibri"/>
          <w:sz w:val="22"/>
          <w:szCs w:val="22"/>
        </w:rPr>
      </w:pPr>
      <w:r w:rsidRPr="00184862">
        <w:rPr>
          <w:rFonts w:ascii="Calibri" w:eastAsiaTheme="majorEastAsia" w:hAnsi="Calibri" w:cs="Calibri"/>
          <w:sz w:val="22"/>
          <w:szCs w:val="22"/>
        </w:rPr>
        <w:t xml:space="preserve">Demonstrate consistently the positive attitudes, values and behaviour which are expected of pupils </w:t>
      </w:r>
    </w:p>
    <w:p w14:paraId="42749612" w14:textId="1B995B35" w:rsidR="001F1123" w:rsidRPr="00184862" w:rsidRDefault="004863B0" w:rsidP="0006595F">
      <w:pPr>
        <w:pStyle w:val="paragraph"/>
        <w:spacing w:before="0" w:beforeAutospacing="0" w:after="0" w:afterAutospacing="0"/>
        <w:jc w:val="both"/>
        <w:textAlignment w:val="baseline"/>
        <w:rPr>
          <w:rFonts w:ascii="Calibri" w:eastAsia="Calibri" w:hAnsi="Calibri" w:cs="Calibri"/>
          <w:b/>
          <w:bCs/>
          <w:color w:val="3A3351"/>
          <w:kern w:val="24"/>
          <w:sz w:val="40"/>
          <w:szCs w:val="40"/>
          <w:lang w:val="en-US"/>
        </w:rPr>
      </w:pPr>
      <w:r w:rsidRPr="00184862">
        <w:rPr>
          <w:rStyle w:val="normaltextrun"/>
          <w:rFonts w:ascii="Calibri" w:eastAsiaTheme="majorEastAsia" w:hAnsi="Calibri" w:cs="Calibri"/>
          <w:sz w:val="22"/>
          <w:szCs w:val="22"/>
        </w:rPr>
        <w:t xml:space="preserve">Any other </w:t>
      </w:r>
      <w:proofErr w:type="gramStart"/>
      <w:r w:rsidRPr="00184862">
        <w:rPr>
          <w:rStyle w:val="normaltextrun"/>
          <w:rFonts w:ascii="Calibri" w:eastAsiaTheme="majorEastAsia" w:hAnsi="Calibri" w:cs="Calibri"/>
          <w:sz w:val="22"/>
          <w:szCs w:val="22"/>
        </w:rPr>
        <w:t>duties which</w:t>
      </w:r>
      <w:proofErr w:type="gramEnd"/>
      <w:r w:rsidRPr="00184862">
        <w:rPr>
          <w:rStyle w:val="normaltextrun"/>
          <w:rFonts w:ascii="Calibri" w:eastAsiaTheme="majorEastAsia" w:hAnsi="Calibri" w:cs="Calibri"/>
          <w:sz w:val="22"/>
          <w:szCs w:val="22"/>
        </w:rPr>
        <w:t xml:space="preserve"> are commensurate with the grading of the post. This job description will be adapted through negotiation with successful applicant, </w:t>
      </w:r>
      <w:proofErr w:type="gramStart"/>
      <w:r w:rsidRPr="00184862">
        <w:rPr>
          <w:rStyle w:val="normaltextrun"/>
          <w:rFonts w:ascii="Calibri" w:eastAsiaTheme="majorEastAsia" w:hAnsi="Calibri" w:cs="Calibri"/>
          <w:sz w:val="22"/>
          <w:szCs w:val="22"/>
        </w:rPr>
        <w:t>in order to fully suit</w:t>
      </w:r>
      <w:proofErr w:type="gramEnd"/>
      <w:r w:rsidRPr="00184862">
        <w:rPr>
          <w:rStyle w:val="normaltextrun"/>
          <w:rFonts w:ascii="Calibri" w:eastAsiaTheme="majorEastAsia" w:hAnsi="Calibri" w:cs="Calibri"/>
          <w:sz w:val="22"/>
          <w:szCs w:val="22"/>
        </w:rPr>
        <w:t xml:space="preserve"> the need of the post.</w:t>
      </w:r>
      <w:r w:rsidRPr="00184862">
        <w:rPr>
          <w:rStyle w:val="eop"/>
          <w:rFonts w:ascii="Calibri" w:eastAsiaTheme="majorEastAsia" w:hAnsi="Calibri" w:cs="Calibri"/>
          <w:sz w:val="22"/>
          <w:szCs w:val="22"/>
        </w:rPr>
        <w:t> </w:t>
      </w:r>
      <w:r w:rsidR="00587230" w:rsidRPr="00184862">
        <w:rPr>
          <w:rStyle w:val="eop"/>
          <w:rFonts w:ascii="Calibri" w:eastAsiaTheme="majorEastAsia" w:hAnsi="Calibri" w:cs="Calibri"/>
          <w:sz w:val="22"/>
          <w:szCs w:val="22"/>
        </w:rPr>
        <w:t>Any adaptions will remain compliant wit</w:t>
      </w:r>
      <w:r w:rsidR="00E1158F" w:rsidRPr="00184862">
        <w:rPr>
          <w:rStyle w:val="eop"/>
          <w:rFonts w:ascii="Calibri" w:eastAsiaTheme="majorEastAsia" w:hAnsi="Calibri" w:cs="Calibri"/>
          <w:sz w:val="22"/>
          <w:szCs w:val="22"/>
        </w:rPr>
        <w:t xml:space="preserve">h </w:t>
      </w:r>
      <w:r w:rsidR="000A09DB" w:rsidRPr="00184862">
        <w:rPr>
          <w:rStyle w:val="eop"/>
          <w:rFonts w:ascii="Calibri" w:eastAsiaTheme="majorEastAsia" w:hAnsi="Calibri" w:cs="Calibri"/>
          <w:sz w:val="22"/>
          <w:szCs w:val="22"/>
        </w:rPr>
        <w:t>NJC pay and conditions</w:t>
      </w:r>
      <w:r w:rsidR="00196834" w:rsidRPr="00184862">
        <w:rPr>
          <w:rStyle w:val="eop"/>
          <w:rFonts w:ascii="Calibri" w:eastAsiaTheme="majorEastAsia" w:hAnsi="Calibri" w:cs="Calibri"/>
          <w:sz w:val="22"/>
          <w:szCs w:val="22"/>
        </w:rPr>
        <w:t xml:space="preserve"> agreement</w:t>
      </w:r>
      <w:r w:rsidR="00E1158F" w:rsidRPr="00184862">
        <w:rPr>
          <w:rStyle w:val="eop"/>
          <w:rFonts w:ascii="Calibri" w:eastAsiaTheme="majorEastAsia" w:hAnsi="Calibri" w:cs="Calibri"/>
          <w:sz w:val="22"/>
          <w:szCs w:val="22"/>
        </w:rPr>
        <w:t xml:space="preserve"> and safeguarding requirements.</w:t>
      </w:r>
      <w:r w:rsidR="001F1123" w:rsidRPr="00184862">
        <w:rPr>
          <w:rFonts w:ascii="Calibri" w:eastAsia="Calibri" w:hAnsi="Calibri" w:cs="Calibri"/>
          <w:b/>
          <w:bCs/>
          <w:color w:val="3A3351"/>
          <w:kern w:val="24"/>
          <w:sz w:val="40"/>
          <w:szCs w:val="40"/>
          <w:lang w:val="en-US"/>
        </w:rPr>
        <w:br w:type="page"/>
      </w:r>
    </w:p>
    <w:p w14:paraId="2153E857" w14:textId="354EFDAF" w:rsidR="00DC66BF" w:rsidRPr="00184862" w:rsidRDefault="00522338" w:rsidP="005414A0">
      <w:pPr>
        <w:spacing w:after="0"/>
        <w:rPr>
          <w:rFonts w:ascii="Calibri" w:hAnsi="Calibri" w:cs="Calibri"/>
        </w:rPr>
      </w:pPr>
      <w:r>
        <w:rPr>
          <w:rFonts w:ascii="Calibri" w:eastAsia="Calibri" w:hAnsi="Calibri" w:cs="Calibri"/>
          <w:b/>
          <w:bCs/>
          <w:color w:val="3A3351"/>
          <w:kern w:val="24"/>
          <w:sz w:val="40"/>
          <w:szCs w:val="40"/>
          <w:lang w:val="en-US"/>
        </w:rPr>
        <w:lastRenderedPageBreak/>
        <w:t>Administrative</w:t>
      </w:r>
      <w:r w:rsidR="00196834" w:rsidRPr="00184862">
        <w:rPr>
          <w:rFonts w:ascii="Calibri" w:eastAsia="Calibri" w:hAnsi="Calibri" w:cs="Calibri"/>
          <w:b/>
          <w:bCs/>
          <w:color w:val="3A3351"/>
          <w:kern w:val="24"/>
          <w:sz w:val="40"/>
          <w:szCs w:val="40"/>
          <w:lang w:val="en-US"/>
        </w:rPr>
        <w:t xml:space="preserve"> Assistant </w:t>
      </w:r>
      <w:r w:rsidR="00DC66BF" w:rsidRPr="00184862">
        <w:rPr>
          <w:rFonts w:ascii="Calibri" w:eastAsia="Calibri" w:hAnsi="Calibri" w:cs="Calibri"/>
          <w:b/>
          <w:bCs/>
          <w:color w:val="3A3351"/>
          <w:kern w:val="24"/>
          <w:sz w:val="40"/>
          <w:szCs w:val="40"/>
          <w:lang w:val="en-US"/>
        </w:rPr>
        <w:t>– Person Specification</w:t>
      </w:r>
    </w:p>
    <w:tbl>
      <w:tblPr>
        <w:tblW w:w="9200" w:type="dxa"/>
        <w:tblCellMar>
          <w:left w:w="0" w:type="dxa"/>
          <w:right w:w="0" w:type="dxa"/>
        </w:tblCellMar>
        <w:tblLook w:val="0020" w:firstRow="1" w:lastRow="0" w:firstColumn="0" w:lastColumn="0" w:noHBand="0" w:noVBand="0"/>
      </w:tblPr>
      <w:tblGrid>
        <w:gridCol w:w="6480"/>
        <w:gridCol w:w="1360"/>
        <w:gridCol w:w="1360"/>
      </w:tblGrid>
      <w:tr w:rsidR="00944323" w:rsidRPr="00184862" w14:paraId="4D55188F" w14:textId="77777777" w:rsidTr="4B2F43D2">
        <w:trPr>
          <w:trHeight w:val="316"/>
        </w:trPr>
        <w:tc>
          <w:tcPr>
            <w:tcW w:w="6480" w:type="dxa"/>
            <w:tcBorders>
              <w:top w:val="single" w:sz="8" w:space="0" w:color="E2E2E0"/>
              <w:left w:val="single" w:sz="8" w:space="0" w:color="E2E2E0"/>
              <w:bottom w:val="single" w:sz="8" w:space="0" w:color="E2E2E0"/>
              <w:right w:val="nil"/>
            </w:tcBorders>
            <w:shd w:val="clear" w:color="auto" w:fill="1E365F" w:themeFill="accent1"/>
            <w:tcMar>
              <w:top w:w="15" w:type="dxa"/>
              <w:left w:w="84" w:type="dxa"/>
              <w:bottom w:w="0" w:type="dxa"/>
              <w:right w:w="84" w:type="dxa"/>
            </w:tcMar>
            <w:hideMark/>
          </w:tcPr>
          <w:p w14:paraId="1D5E99FD" w14:textId="4630C6A0" w:rsidR="00F27BC7" w:rsidRPr="00184862" w:rsidRDefault="00F27BC7" w:rsidP="00A90330">
            <w:pPr>
              <w:spacing w:after="0" w:line="240" w:lineRule="auto"/>
              <w:rPr>
                <w:rFonts w:ascii="Calibri" w:eastAsia="MS ??" w:hAnsi="Calibri" w:cs="Calibri"/>
                <w:b/>
                <w:bCs/>
                <w:color w:val="FFFFFF"/>
                <w:kern w:val="24"/>
                <w:sz w:val="24"/>
                <w:szCs w:val="24"/>
                <w:lang w:eastAsia="en-GB"/>
              </w:rPr>
            </w:pPr>
            <w:r w:rsidRPr="00184862">
              <w:rPr>
                <w:rFonts w:ascii="Calibri" w:eastAsia="MS ??" w:hAnsi="Calibri" w:cs="Calibri"/>
                <w:b/>
                <w:bCs/>
                <w:color w:val="FFFFFF"/>
                <w:kern w:val="24"/>
                <w:sz w:val="24"/>
                <w:szCs w:val="24"/>
                <w:lang w:eastAsia="en-GB"/>
              </w:rPr>
              <w:t xml:space="preserve">Person Specification – </w:t>
            </w:r>
            <w:r w:rsidR="00522338">
              <w:rPr>
                <w:rFonts w:ascii="Calibri" w:eastAsia="MS ??" w:hAnsi="Calibri" w:cs="Calibri"/>
                <w:b/>
                <w:bCs/>
                <w:color w:val="FFFFFF"/>
                <w:kern w:val="24"/>
                <w:sz w:val="24"/>
                <w:szCs w:val="24"/>
                <w:lang w:eastAsia="en-GB"/>
              </w:rPr>
              <w:t>Administrative</w:t>
            </w:r>
            <w:r w:rsidR="00196834" w:rsidRPr="00184862">
              <w:rPr>
                <w:rFonts w:ascii="Calibri" w:eastAsia="MS ??" w:hAnsi="Calibri" w:cs="Calibri"/>
                <w:b/>
                <w:bCs/>
                <w:color w:val="FFFFFF"/>
                <w:kern w:val="24"/>
                <w:sz w:val="24"/>
                <w:szCs w:val="24"/>
                <w:lang w:eastAsia="en-GB"/>
              </w:rPr>
              <w:t xml:space="preserve"> Assistant </w:t>
            </w:r>
          </w:p>
          <w:p w14:paraId="30E0CF87" w14:textId="7E7A0E49" w:rsidR="00E12210" w:rsidRPr="00184862" w:rsidRDefault="00E12210" w:rsidP="00A90330">
            <w:pPr>
              <w:spacing w:after="0" w:line="240" w:lineRule="auto"/>
              <w:rPr>
                <w:rFonts w:ascii="Calibri" w:eastAsia="Times New Roman" w:hAnsi="Calibri" w:cs="Calibri"/>
                <w:i/>
                <w:iCs/>
                <w:sz w:val="36"/>
                <w:szCs w:val="36"/>
                <w:lang w:eastAsia="en-GB"/>
              </w:rPr>
            </w:pPr>
            <w:r w:rsidRPr="00184862">
              <w:rPr>
                <w:rFonts w:ascii="Calibri" w:eastAsia="Times New Roman" w:hAnsi="Calibri" w:cs="Calibri"/>
                <w:i/>
                <w:iCs/>
                <w:sz w:val="20"/>
                <w:szCs w:val="20"/>
                <w:lang w:eastAsia="en-GB"/>
              </w:rPr>
              <w:t>A=Application I = Interview O = Other</w:t>
            </w:r>
          </w:p>
        </w:tc>
        <w:tc>
          <w:tcPr>
            <w:tcW w:w="1360" w:type="dxa"/>
            <w:tcBorders>
              <w:top w:val="single" w:sz="8" w:space="0" w:color="E2E2E0"/>
              <w:left w:val="nil"/>
              <w:bottom w:val="single" w:sz="8" w:space="0" w:color="E2E2E0"/>
              <w:right w:val="nil"/>
            </w:tcBorders>
            <w:shd w:val="clear" w:color="auto" w:fill="1E365F" w:themeFill="accent1"/>
            <w:tcMar>
              <w:top w:w="15" w:type="dxa"/>
              <w:left w:w="84" w:type="dxa"/>
              <w:bottom w:w="0" w:type="dxa"/>
              <w:right w:w="84" w:type="dxa"/>
            </w:tcMar>
            <w:vAlign w:val="center"/>
            <w:hideMark/>
          </w:tcPr>
          <w:p w14:paraId="3B86311B" w14:textId="083EFAE2" w:rsidR="00F27BC7" w:rsidRPr="00184862" w:rsidRDefault="00F27BC7" w:rsidP="00A90330">
            <w:pPr>
              <w:spacing w:after="0" w:line="240" w:lineRule="auto"/>
              <w:jc w:val="center"/>
              <w:rPr>
                <w:rFonts w:ascii="Calibri" w:eastAsia="MS ??" w:hAnsi="Calibri" w:cs="Calibri"/>
                <w:b/>
                <w:bCs/>
                <w:color w:val="FFFFFF"/>
                <w:kern w:val="24"/>
                <w:lang w:eastAsia="en-GB"/>
              </w:rPr>
            </w:pPr>
            <w:r w:rsidRPr="00184862">
              <w:rPr>
                <w:rFonts w:ascii="Calibri" w:eastAsia="MS ??" w:hAnsi="Calibri" w:cs="Calibri"/>
                <w:b/>
                <w:bCs/>
                <w:color w:val="FFFFFF"/>
                <w:kern w:val="24"/>
                <w:lang w:eastAsia="en-GB"/>
              </w:rPr>
              <w:t>Essential</w:t>
            </w:r>
            <w:r w:rsidR="00F860EB" w:rsidRPr="00184862">
              <w:rPr>
                <w:rFonts w:ascii="Calibri" w:eastAsia="MS ??" w:hAnsi="Calibri" w:cs="Calibri"/>
                <w:b/>
                <w:bCs/>
                <w:color w:val="FFFFFF"/>
                <w:kern w:val="24"/>
                <w:lang w:eastAsia="en-GB"/>
              </w:rPr>
              <w:t xml:space="preserve"> </w:t>
            </w:r>
            <w:r w:rsidR="003A0C67" w:rsidRPr="00184862">
              <w:rPr>
                <w:rFonts w:ascii="Calibri" w:eastAsia="MS ??" w:hAnsi="Calibri" w:cs="Calibri"/>
                <w:b/>
                <w:bCs/>
                <w:color w:val="FFFFFF"/>
                <w:kern w:val="24"/>
                <w:lang w:eastAsia="en-GB"/>
              </w:rPr>
              <w:t>/</w:t>
            </w:r>
            <w:r w:rsidR="00F860EB" w:rsidRPr="00184862">
              <w:rPr>
                <w:rFonts w:ascii="Calibri" w:eastAsia="MS ??" w:hAnsi="Calibri" w:cs="Calibri"/>
                <w:b/>
                <w:bCs/>
                <w:color w:val="FFFFFF"/>
                <w:kern w:val="24"/>
                <w:lang w:eastAsia="en-GB"/>
              </w:rPr>
              <w:t xml:space="preserve"> </w:t>
            </w:r>
            <w:r w:rsidR="00944323" w:rsidRPr="00184862">
              <w:rPr>
                <w:rFonts w:ascii="Calibri" w:eastAsia="MS ??" w:hAnsi="Calibri" w:cs="Calibri"/>
                <w:b/>
                <w:bCs/>
                <w:color w:val="FFFFFF"/>
                <w:kern w:val="24"/>
                <w:lang w:eastAsia="en-GB"/>
              </w:rPr>
              <w:t>Desirable</w:t>
            </w:r>
          </w:p>
        </w:tc>
        <w:tc>
          <w:tcPr>
            <w:tcW w:w="1360" w:type="dxa"/>
            <w:tcBorders>
              <w:top w:val="single" w:sz="8" w:space="0" w:color="E2E2E0"/>
              <w:left w:val="nil"/>
              <w:bottom w:val="single" w:sz="8" w:space="0" w:color="E2E2E0"/>
              <w:right w:val="single" w:sz="8" w:space="0" w:color="E2E2E0"/>
            </w:tcBorders>
            <w:shd w:val="clear" w:color="auto" w:fill="1E365F" w:themeFill="accent1"/>
            <w:tcMar>
              <w:top w:w="15" w:type="dxa"/>
              <w:left w:w="84" w:type="dxa"/>
              <w:bottom w:w="0" w:type="dxa"/>
              <w:right w:w="84" w:type="dxa"/>
            </w:tcMar>
            <w:vAlign w:val="center"/>
            <w:hideMark/>
          </w:tcPr>
          <w:p w14:paraId="2616A217" w14:textId="5A795043" w:rsidR="00F27BC7" w:rsidRPr="00184862" w:rsidRDefault="002E6B68" w:rsidP="00A90330">
            <w:pPr>
              <w:spacing w:after="0" w:line="240" w:lineRule="auto"/>
              <w:jc w:val="center"/>
              <w:rPr>
                <w:rFonts w:ascii="Calibri" w:eastAsia="Times New Roman" w:hAnsi="Calibri" w:cs="Calibri"/>
                <w:sz w:val="36"/>
                <w:szCs w:val="36"/>
                <w:lang w:eastAsia="en-GB"/>
              </w:rPr>
            </w:pPr>
            <w:r w:rsidRPr="00184862">
              <w:rPr>
                <w:rFonts w:ascii="Calibri" w:eastAsia="MS ??" w:hAnsi="Calibri" w:cs="Calibri"/>
                <w:b/>
                <w:bCs/>
                <w:color w:val="FFFFFF"/>
                <w:kern w:val="24"/>
                <w:sz w:val="24"/>
                <w:szCs w:val="24"/>
                <w:lang w:eastAsia="en-GB"/>
              </w:rPr>
              <w:t>How assessed</w:t>
            </w:r>
          </w:p>
        </w:tc>
      </w:tr>
      <w:tr w:rsidR="00944323" w:rsidRPr="00184862" w14:paraId="5E1D7E82" w14:textId="77777777" w:rsidTr="4B2F43D2">
        <w:trPr>
          <w:trHeight w:val="316"/>
        </w:trPr>
        <w:tc>
          <w:tcPr>
            <w:tcW w:w="6480" w:type="dxa"/>
            <w:tcBorders>
              <w:top w:val="single" w:sz="8" w:space="0" w:color="E2E2E0"/>
              <w:left w:val="single" w:sz="8" w:space="0" w:color="E2E2E0"/>
              <w:bottom w:val="single" w:sz="8" w:space="0" w:color="E2E2E0"/>
              <w:right w:val="nil"/>
            </w:tcBorders>
            <w:shd w:val="clear" w:color="auto" w:fill="658D1B" w:themeFill="accent6"/>
            <w:tcMar>
              <w:top w:w="15" w:type="dxa"/>
              <w:left w:w="84" w:type="dxa"/>
              <w:bottom w:w="0" w:type="dxa"/>
              <w:right w:w="84" w:type="dxa"/>
            </w:tcMar>
            <w:hideMark/>
          </w:tcPr>
          <w:p w14:paraId="549BF55F" w14:textId="501C2798" w:rsidR="00F27BC7" w:rsidRPr="00184862" w:rsidRDefault="002F486B" w:rsidP="00A90330">
            <w:pPr>
              <w:spacing w:after="0" w:line="240" w:lineRule="auto"/>
              <w:rPr>
                <w:rFonts w:ascii="Calibri" w:eastAsia="Times New Roman" w:hAnsi="Calibri" w:cs="Calibri"/>
                <w:sz w:val="36"/>
                <w:szCs w:val="36"/>
                <w:lang w:eastAsia="en-GB"/>
              </w:rPr>
            </w:pPr>
            <w:r>
              <w:rPr>
                <w:rFonts w:ascii="Calibri" w:eastAsia="MS ??" w:hAnsi="Calibri" w:cs="Calibri"/>
                <w:b/>
                <w:bCs/>
                <w:color w:val="FFFFFF"/>
                <w:kern w:val="24"/>
                <w:sz w:val="24"/>
                <w:szCs w:val="24"/>
                <w:lang w:eastAsia="en-GB"/>
              </w:rPr>
              <w:t>Skills &amp; Knowledge</w:t>
            </w:r>
          </w:p>
        </w:tc>
        <w:tc>
          <w:tcPr>
            <w:tcW w:w="1360" w:type="dxa"/>
            <w:tcBorders>
              <w:top w:val="single" w:sz="8" w:space="0" w:color="E2E2E0"/>
              <w:left w:val="nil"/>
              <w:bottom w:val="single" w:sz="8" w:space="0" w:color="E2E2E0"/>
              <w:right w:val="nil"/>
            </w:tcBorders>
            <w:shd w:val="clear" w:color="auto" w:fill="658D1B" w:themeFill="accent6"/>
            <w:tcMar>
              <w:top w:w="15" w:type="dxa"/>
              <w:left w:w="84" w:type="dxa"/>
              <w:bottom w:w="0" w:type="dxa"/>
              <w:right w:w="84" w:type="dxa"/>
            </w:tcMar>
            <w:vAlign w:val="center"/>
            <w:hideMark/>
          </w:tcPr>
          <w:p w14:paraId="7E212C07" w14:textId="77777777" w:rsidR="00F27BC7" w:rsidRPr="00184862" w:rsidRDefault="00F27BC7" w:rsidP="00A90330">
            <w:pPr>
              <w:spacing w:after="0" w:line="240" w:lineRule="auto"/>
              <w:jc w:val="center"/>
              <w:rPr>
                <w:rFonts w:ascii="Calibri" w:eastAsia="Times New Roman" w:hAnsi="Calibri" w:cs="Calibri"/>
                <w:sz w:val="36"/>
                <w:szCs w:val="36"/>
                <w:lang w:eastAsia="en-GB"/>
              </w:rPr>
            </w:pPr>
            <w:r w:rsidRPr="00184862">
              <w:rPr>
                <w:rFonts w:ascii="Calibri" w:eastAsia="MS ??" w:hAnsi="Calibri" w:cs="Calibri"/>
                <w:b/>
                <w:bCs/>
                <w:color w:val="FFFFFF"/>
                <w:kern w:val="24"/>
                <w:sz w:val="24"/>
                <w:szCs w:val="24"/>
                <w:lang w:eastAsia="en-GB"/>
              </w:rPr>
              <w:t> </w:t>
            </w:r>
          </w:p>
        </w:tc>
        <w:tc>
          <w:tcPr>
            <w:tcW w:w="1360" w:type="dxa"/>
            <w:tcBorders>
              <w:top w:val="single" w:sz="8" w:space="0" w:color="E2E2E0"/>
              <w:left w:val="nil"/>
              <w:bottom w:val="single" w:sz="8" w:space="0" w:color="E2E2E0"/>
              <w:right w:val="single" w:sz="8" w:space="0" w:color="E2E2E0"/>
            </w:tcBorders>
            <w:shd w:val="clear" w:color="auto" w:fill="658D1B" w:themeFill="accent6"/>
            <w:tcMar>
              <w:top w:w="15" w:type="dxa"/>
              <w:left w:w="84" w:type="dxa"/>
              <w:bottom w:w="0" w:type="dxa"/>
              <w:right w:w="84" w:type="dxa"/>
            </w:tcMar>
            <w:vAlign w:val="center"/>
            <w:hideMark/>
          </w:tcPr>
          <w:p w14:paraId="59A305AC" w14:textId="77777777" w:rsidR="00F27BC7" w:rsidRPr="00184862" w:rsidRDefault="00F27BC7" w:rsidP="00A90330">
            <w:pPr>
              <w:spacing w:after="0" w:line="240" w:lineRule="auto"/>
              <w:jc w:val="center"/>
              <w:rPr>
                <w:rFonts w:ascii="Calibri" w:eastAsia="Times New Roman" w:hAnsi="Calibri" w:cs="Calibri"/>
                <w:sz w:val="36"/>
                <w:szCs w:val="36"/>
                <w:lang w:eastAsia="en-GB"/>
              </w:rPr>
            </w:pPr>
            <w:r w:rsidRPr="00184862">
              <w:rPr>
                <w:rFonts w:ascii="Calibri" w:eastAsia="MS ??" w:hAnsi="Calibri" w:cs="Calibri"/>
                <w:b/>
                <w:bCs/>
                <w:color w:val="FFFFFF"/>
                <w:kern w:val="24"/>
                <w:sz w:val="24"/>
                <w:szCs w:val="24"/>
                <w:lang w:eastAsia="en-GB"/>
              </w:rPr>
              <w:t> </w:t>
            </w:r>
          </w:p>
        </w:tc>
      </w:tr>
      <w:tr w:rsidR="001452CE" w:rsidRPr="00184862" w14:paraId="3B984DE5" w14:textId="77777777" w:rsidTr="006032D9">
        <w:trPr>
          <w:trHeight w:val="216"/>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796AFDBF" w14:textId="06E930D0" w:rsidR="001452CE" w:rsidRPr="00184862" w:rsidRDefault="002F486B" w:rsidP="00935CEA">
            <w:pPr>
              <w:overflowPunct w:val="0"/>
              <w:autoSpaceDE w:val="0"/>
              <w:autoSpaceDN w:val="0"/>
              <w:adjustRightInd w:val="0"/>
              <w:spacing w:after="0" w:line="240" w:lineRule="auto"/>
              <w:textAlignment w:val="baseline"/>
              <w:rPr>
                <w:rFonts w:ascii="Calibri" w:hAnsi="Calibri" w:cs="Calibri"/>
                <w:color w:val="000000"/>
              </w:rPr>
            </w:pPr>
            <w:r w:rsidRPr="002F486B">
              <w:rPr>
                <w:rFonts w:ascii="Calibri" w:hAnsi="Calibri" w:cs="Calibri"/>
                <w:color w:val="000000"/>
              </w:rPr>
              <w:t>Understanding of safeguarding and child protection</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189580A6" w14:textId="54156528" w:rsidR="001452CE" w:rsidRPr="00184862" w:rsidRDefault="001452CE" w:rsidP="00935CEA">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3A752850" w14:textId="03F2E3B4" w:rsidR="001452CE" w:rsidRPr="00184862" w:rsidRDefault="0098605D" w:rsidP="00935CEA">
            <w:pPr>
              <w:spacing w:after="0" w:line="240" w:lineRule="auto"/>
              <w:jc w:val="center"/>
              <w:rPr>
                <w:rFonts w:ascii="Calibri" w:eastAsia="MS ??" w:hAnsi="Calibri" w:cs="Calibri"/>
                <w:color w:val="000000" w:themeColor="text1"/>
                <w:kern w:val="24"/>
                <w:lang w:eastAsia="en-GB"/>
              </w:rPr>
            </w:pPr>
            <w:r w:rsidRPr="00184862">
              <w:rPr>
                <w:rFonts w:ascii="Calibri" w:eastAsia="MS ??" w:hAnsi="Calibri" w:cs="Calibri"/>
                <w:color w:val="000000" w:themeColor="text1"/>
                <w:kern w:val="24"/>
                <w:lang w:eastAsia="en-GB"/>
              </w:rPr>
              <w:t>A/I</w:t>
            </w:r>
          </w:p>
        </w:tc>
      </w:tr>
      <w:tr w:rsidR="001452CE" w:rsidRPr="00184862" w14:paraId="5089A184" w14:textId="77777777" w:rsidTr="006032D9">
        <w:trPr>
          <w:trHeight w:val="250"/>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4EC0E5AA" w14:textId="0AB9BBF8" w:rsidR="001452CE" w:rsidRPr="00184862" w:rsidRDefault="00B1741B" w:rsidP="00935CEA">
            <w:pPr>
              <w:overflowPunct w:val="0"/>
              <w:autoSpaceDE w:val="0"/>
              <w:autoSpaceDN w:val="0"/>
              <w:adjustRightInd w:val="0"/>
              <w:spacing w:after="0" w:line="240" w:lineRule="auto"/>
              <w:textAlignment w:val="baseline"/>
              <w:rPr>
                <w:rFonts w:ascii="Calibri" w:hAnsi="Calibri" w:cs="Calibri"/>
                <w:color w:val="000000"/>
              </w:rPr>
            </w:pPr>
            <w:r w:rsidRPr="00B1741B">
              <w:rPr>
                <w:rFonts w:ascii="Calibri" w:hAnsi="Calibri" w:cs="Calibri"/>
                <w:color w:val="000000"/>
              </w:rPr>
              <w:t>Understanding of GDPR in an educational setting</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59377E14" w14:textId="4F2A9001" w:rsidR="001452CE" w:rsidRPr="00184862" w:rsidRDefault="0098605D" w:rsidP="00935CEA">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40EC9E81" w14:textId="75914AC3" w:rsidR="001452CE" w:rsidRPr="00184862" w:rsidRDefault="0098605D" w:rsidP="00935CEA">
            <w:pPr>
              <w:spacing w:after="0" w:line="240" w:lineRule="auto"/>
              <w:jc w:val="center"/>
              <w:rPr>
                <w:rFonts w:ascii="Calibri" w:eastAsia="MS ??" w:hAnsi="Calibri" w:cs="Calibri"/>
                <w:color w:val="000000" w:themeColor="text1"/>
                <w:kern w:val="24"/>
                <w:lang w:eastAsia="en-GB"/>
              </w:rPr>
            </w:pPr>
            <w:r w:rsidRPr="00184862">
              <w:rPr>
                <w:rFonts w:ascii="Calibri" w:eastAsia="MS ??" w:hAnsi="Calibri" w:cs="Calibri"/>
                <w:color w:val="000000" w:themeColor="text1"/>
                <w:kern w:val="24"/>
                <w:lang w:eastAsia="en-GB"/>
              </w:rPr>
              <w:t>A/I</w:t>
            </w:r>
          </w:p>
        </w:tc>
      </w:tr>
      <w:tr w:rsidR="001452CE" w:rsidRPr="00184862" w14:paraId="05B58DF0" w14:textId="77777777" w:rsidTr="006032D9">
        <w:trPr>
          <w:trHeight w:val="255"/>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5608BE34" w14:textId="37C04A19" w:rsidR="001452CE" w:rsidRPr="00184862" w:rsidRDefault="00B1741B" w:rsidP="00935CEA">
            <w:pPr>
              <w:overflowPunct w:val="0"/>
              <w:autoSpaceDE w:val="0"/>
              <w:autoSpaceDN w:val="0"/>
              <w:adjustRightInd w:val="0"/>
              <w:spacing w:after="0" w:line="240" w:lineRule="auto"/>
              <w:textAlignment w:val="baseline"/>
              <w:rPr>
                <w:rFonts w:ascii="Calibri" w:hAnsi="Calibri" w:cs="Calibri"/>
                <w:color w:val="000000"/>
              </w:rPr>
            </w:pPr>
            <w:r w:rsidRPr="00B1741B">
              <w:rPr>
                <w:rFonts w:ascii="Calibri" w:hAnsi="Calibri" w:cs="Calibri"/>
                <w:color w:val="000000"/>
              </w:rPr>
              <w:t>Excellent communication skills (written and oral)</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2875AB42" w14:textId="65151FC9" w:rsidR="001452CE" w:rsidRPr="00184862" w:rsidRDefault="003D7D4E"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4537B8B3" w14:textId="1733832D" w:rsidR="001452CE" w:rsidRPr="00184862" w:rsidRDefault="0098605D" w:rsidP="00935CEA">
            <w:pPr>
              <w:spacing w:after="0" w:line="240" w:lineRule="auto"/>
              <w:jc w:val="center"/>
              <w:rPr>
                <w:rFonts w:ascii="Calibri" w:eastAsia="MS ??" w:hAnsi="Calibri" w:cs="Calibri"/>
                <w:color w:val="000000" w:themeColor="text1"/>
                <w:kern w:val="24"/>
                <w:lang w:eastAsia="en-GB"/>
              </w:rPr>
            </w:pPr>
            <w:r w:rsidRPr="00184862">
              <w:rPr>
                <w:rFonts w:ascii="Calibri" w:eastAsia="MS ??" w:hAnsi="Calibri" w:cs="Calibri"/>
                <w:color w:val="000000" w:themeColor="text1"/>
                <w:kern w:val="24"/>
                <w:lang w:eastAsia="en-GB"/>
              </w:rPr>
              <w:t>A/I</w:t>
            </w:r>
          </w:p>
        </w:tc>
      </w:tr>
      <w:tr w:rsidR="001452CE" w:rsidRPr="00184862" w14:paraId="6B8B7634" w14:textId="77777777" w:rsidTr="006032D9">
        <w:trPr>
          <w:trHeight w:val="286"/>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32BD0EB7" w14:textId="7FB44DB3" w:rsidR="001452CE" w:rsidRPr="00184862" w:rsidRDefault="00B1741B" w:rsidP="00935CEA">
            <w:pPr>
              <w:overflowPunct w:val="0"/>
              <w:autoSpaceDE w:val="0"/>
              <w:autoSpaceDN w:val="0"/>
              <w:adjustRightInd w:val="0"/>
              <w:spacing w:after="0" w:line="240" w:lineRule="auto"/>
              <w:textAlignment w:val="baseline"/>
              <w:rPr>
                <w:rFonts w:ascii="Calibri" w:hAnsi="Calibri" w:cs="Calibri"/>
                <w:color w:val="000000"/>
              </w:rPr>
            </w:pPr>
            <w:r w:rsidRPr="00B1741B">
              <w:rPr>
                <w:rFonts w:ascii="Calibri" w:hAnsi="Calibri" w:cs="Calibri"/>
                <w:color w:val="000000"/>
              </w:rPr>
              <w:t>Ability to communicate effectively with teachers, pupils and parents</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19EA50B5" w14:textId="69B7B2A8" w:rsidR="001452CE" w:rsidRPr="00184862" w:rsidRDefault="00E37E44"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4D26FB82" w14:textId="7BF9B825" w:rsidR="001452CE" w:rsidRPr="00184862" w:rsidRDefault="0098605D" w:rsidP="00935CEA">
            <w:pPr>
              <w:spacing w:after="0" w:line="240" w:lineRule="auto"/>
              <w:jc w:val="center"/>
              <w:rPr>
                <w:rFonts w:ascii="Calibri" w:eastAsia="MS ??" w:hAnsi="Calibri" w:cs="Calibri"/>
                <w:color w:val="000000" w:themeColor="text1"/>
                <w:kern w:val="24"/>
                <w:lang w:eastAsia="en-GB"/>
              </w:rPr>
            </w:pPr>
            <w:r w:rsidRPr="00184862">
              <w:rPr>
                <w:rFonts w:ascii="Calibri" w:eastAsia="MS ??" w:hAnsi="Calibri" w:cs="Calibri"/>
                <w:color w:val="000000" w:themeColor="text1"/>
                <w:kern w:val="24"/>
                <w:lang w:eastAsia="en-GB"/>
              </w:rPr>
              <w:t>A/I</w:t>
            </w:r>
          </w:p>
        </w:tc>
      </w:tr>
      <w:tr w:rsidR="005B207A" w:rsidRPr="00184862" w14:paraId="7C562553" w14:textId="77777777" w:rsidTr="006032D9">
        <w:trPr>
          <w:trHeight w:val="262"/>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19E3053E" w14:textId="575DA1BB" w:rsidR="005B207A" w:rsidRPr="00184862" w:rsidRDefault="003D7D4E" w:rsidP="00935CEA">
            <w:pPr>
              <w:overflowPunct w:val="0"/>
              <w:autoSpaceDE w:val="0"/>
              <w:autoSpaceDN w:val="0"/>
              <w:adjustRightInd w:val="0"/>
              <w:spacing w:after="0" w:line="240" w:lineRule="auto"/>
              <w:textAlignment w:val="baseline"/>
              <w:rPr>
                <w:rFonts w:ascii="Calibri" w:hAnsi="Calibri" w:cs="Calibri"/>
                <w:color w:val="000000"/>
              </w:rPr>
            </w:pPr>
            <w:r w:rsidRPr="003D7D4E">
              <w:rPr>
                <w:rFonts w:ascii="Calibri" w:hAnsi="Calibri" w:cs="Calibri"/>
                <w:color w:val="000000"/>
              </w:rPr>
              <w:t>Professional telephone manner and welcoming approach</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354CCF60" w14:textId="70A1B48E" w:rsidR="005B207A" w:rsidRPr="00184862" w:rsidRDefault="009B7B8A" w:rsidP="00935CEA">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5EBC6406" w14:textId="0FB16E10" w:rsidR="005B207A" w:rsidRPr="00184862" w:rsidRDefault="009B7B8A" w:rsidP="00935CEA">
            <w:pPr>
              <w:spacing w:after="0" w:line="240" w:lineRule="auto"/>
              <w:jc w:val="center"/>
              <w:rPr>
                <w:rFonts w:ascii="Calibri" w:eastAsia="MS ??" w:hAnsi="Calibri" w:cs="Calibri"/>
                <w:color w:val="000000" w:themeColor="text1"/>
                <w:kern w:val="24"/>
                <w:lang w:eastAsia="en-GB"/>
              </w:rPr>
            </w:pPr>
            <w:r w:rsidRPr="00184862">
              <w:rPr>
                <w:rFonts w:ascii="Calibri" w:eastAsia="MS ??" w:hAnsi="Calibri" w:cs="Calibri"/>
                <w:color w:val="000000" w:themeColor="text1"/>
                <w:kern w:val="24"/>
                <w:lang w:eastAsia="en-GB"/>
              </w:rPr>
              <w:t>A/I</w:t>
            </w:r>
          </w:p>
        </w:tc>
      </w:tr>
      <w:tr w:rsidR="003D7D4E" w:rsidRPr="00184862" w14:paraId="614B6503" w14:textId="77777777" w:rsidTr="006032D9">
        <w:trPr>
          <w:trHeight w:val="238"/>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29D53260" w14:textId="2843A0C0" w:rsidR="003D7D4E" w:rsidRPr="003D7D4E" w:rsidRDefault="003D7D4E" w:rsidP="00935CEA">
            <w:pPr>
              <w:overflowPunct w:val="0"/>
              <w:autoSpaceDE w:val="0"/>
              <w:autoSpaceDN w:val="0"/>
              <w:adjustRightInd w:val="0"/>
              <w:spacing w:after="0" w:line="240" w:lineRule="auto"/>
              <w:textAlignment w:val="baseline"/>
              <w:rPr>
                <w:rFonts w:ascii="Calibri" w:hAnsi="Calibri" w:cs="Calibri"/>
                <w:color w:val="000000"/>
              </w:rPr>
            </w:pPr>
            <w:r w:rsidRPr="003D7D4E">
              <w:rPr>
                <w:rFonts w:ascii="Calibri" w:hAnsi="Calibri" w:cs="Calibri"/>
                <w:color w:val="000000"/>
              </w:rPr>
              <w:t>High level of accuracy and attention to detail</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72FA5C39" w14:textId="7671596A" w:rsidR="003D7D4E" w:rsidRPr="00184862" w:rsidRDefault="003D7D4E"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09B0DE43" w14:textId="1147177A" w:rsidR="003D7D4E" w:rsidRPr="00184862" w:rsidRDefault="003D7D4E"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3D7D4E" w:rsidRPr="00184862" w14:paraId="2B67AB52" w14:textId="77777777" w:rsidTr="006032D9">
        <w:trPr>
          <w:trHeight w:val="228"/>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48B7593B" w14:textId="708DE885" w:rsidR="003D7D4E" w:rsidRPr="003D7D4E" w:rsidRDefault="00CE1C7E" w:rsidP="00935CEA">
            <w:pPr>
              <w:overflowPunct w:val="0"/>
              <w:autoSpaceDE w:val="0"/>
              <w:autoSpaceDN w:val="0"/>
              <w:adjustRightInd w:val="0"/>
              <w:spacing w:after="0" w:line="240" w:lineRule="auto"/>
              <w:textAlignment w:val="baseline"/>
              <w:rPr>
                <w:rFonts w:ascii="Calibri" w:hAnsi="Calibri" w:cs="Calibri"/>
                <w:color w:val="000000"/>
              </w:rPr>
            </w:pPr>
            <w:r w:rsidRPr="00CE1C7E">
              <w:rPr>
                <w:rFonts w:ascii="Calibri" w:hAnsi="Calibri" w:cs="Calibri"/>
                <w:color w:val="000000"/>
              </w:rPr>
              <w:t>Ability to use initiative and work independently with sound judgement</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3CE707FF" w14:textId="09C29874" w:rsidR="003D7D4E" w:rsidRPr="00184862" w:rsidRDefault="00CE1C7E"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062A9A22" w14:textId="1E729CEF" w:rsidR="003D7D4E" w:rsidRPr="00184862" w:rsidRDefault="00CE1C7E"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3D7D4E" w:rsidRPr="00184862" w14:paraId="5EEA33A9" w14:textId="77777777" w:rsidTr="006032D9">
        <w:trPr>
          <w:trHeight w:val="190"/>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6CB6C8A2" w14:textId="5EB760D8" w:rsidR="003D7D4E" w:rsidRPr="003D7D4E" w:rsidRDefault="00CE1C7E" w:rsidP="00935CEA">
            <w:pPr>
              <w:overflowPunct w:val="0"/>
              <w:autoSpaceDE w:val="0"/>
              <w:autoSpaceDN w:val="0"/>
              <w:adjustRightInd w:val="0"/>
              <w:spacing w:after="0" w:line="240" w:lineRule="auto"/>
              <w:textAlignment w:val="baseline"/>
              <w:rPr>
                <w:rFonts w:ascii="Calibri" w:hAnsi="Calibri" w:cs="Calibri"/>
                <w:color w:val="000000"/>
              </w:rPr>
            </w:pPr>
            <w:r w:rsidRPr="00CE1C7E">
              <w:rPr>
                <w:rFonts w:ascii="Calibri" w:hAnsi="Calibri" w:cs="Calibri"/>
                <w:color w:val="000000"/>
              </w:rPr>
              <w:t>Ability to prioritise workload and meet deadlines</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3B3BD461" w14:textId="09DAB3B1" w:rsidR="003D7D4E" w:rsidRPr="00184862" w:rsidRDefault="00CE1C7E"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014F6BE0" w14:textId="510843C8" w:rsidR="003D7D4E" w:rsidRPr="00184862" w:rsidRDefault="00CE1C7E"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3D7D4E" w:rsidRPr="00184862" w14:paraId="5E3EE7BF" w14:textId="77777777" w:rsidTr="006032D9">
        <w:trPr>
          <w:trHeight w:val="180"/>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08CF15CF" w14:textId="5157F387" w:rsidR="003D7D4E" w:rsidRPr="003D7D4E" w:rsidRDefault="007D4D74" w:rsidP="00935CEA">
            <w:pPr>
              <w:overflowPunct w:val="0"/>
              <w:autoSpaceDE w:val="0"/>
              <w:autoSpaceDN w:val="0"/>
              <w:adjustRightInd w:val="0"/>
              <w:spacing w:after="0" w:line="240" w:lineRule="auto"/>
              <w:textAlignment w:val="baseline"/>
              <w:rPr>
                <w:rFonts w:ascii="Calibri" w:hAnsi="Calibri" w:cs="Calibri"/>
                <w:color w:val="000000"/>
              </w:rPr>
            </w:pPr>
            <w:r w:rsidRPr="007D4D74">
              <w:rPr>
                <w:rFonts w:ascii="Calibri" w:hAnsi="Calibri" w:cs="Calibri"/>
                <w:color w:val="000000"/>
              </w:rPr>
              <w:t>Ability to maintain confidentiality with sensitive information</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0B84521C" w14:textId="74C8C085" w:rsidR="003D7D4E" w:rsidRPr="00184862" w:rsidRDefault="007D4D74"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6E4EC094" w14:textId="3810E704" w:rsidR="003D7D4E" w:rsidRPr="00184862" w:rsidRDefault="007D4D74"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3D7D4E" w:rsidRPr="00184862" w14:paraId="61C07A55" w14:textId="77777777" w:rsidTr="006032D9">
        <w:trPr>
          <w:trHeight w:val="156"/>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384D8A9E" w14:textId="1D7F8317" w:rsidR="003D7D4E" w:rsidRPr="003D7D4E" w:rsidRDefault="007D4D74" w:rsidP="00935CEA">
            <w:pPr>
              <w:overflowPunct w:val="0"/>
              <w:autoSpaceDE w:val="0"/>
              <w:autoSpaceDN w:val="0"/>
              <w:adjustRightInd w:val="0"/>
              <w:spacing w:after="0" w:line="240" w:lineRule="auto"/>
              <w:textAlignment w:val="baseline"/>
              <w:rPr>
                <w:rFonts w:ascii="Calibri" w:hAnsi="Calibri" w:cs="Calibri"/>
                <w:color w:val="000000"/>
              </w:rPr>
            </w:pPr>
            <w:r w:rsidRPr="007D4D74">
              <w:rPr>
                <w:rFonts w:ascii="Calibri" w:hAnsi="Calibri" w:cs="Calibri"/>
                <w:color w:val="000000"/>
              </w:rPr>
              <w:t>Ability to remain calm under pressure</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11CB923D" w14:textId="1FAFFA91" w:rsidR="003D7D4E" w:rsidRPr="00184862" w:rsidRDefault="007D4D74"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49B5E289" w14:textId="739DB9F3" w:rsidR="003D7D4E" w:rsidRPr="00184862" w:rsidRDefault="007D4D74"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7D4D74" w:rsidRPr="00184862" w14:paraId="4A554DDB" w14:textId="77777777" w:rsidTr="006032D9">
        <w:trPr>
          <w:trHeight w:val="288"/>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61963A7C" w14:textId="478B2D41" w:rsidR="007D4D74" w:rsidRPr="007D4D74" w:rsidRDefault="000E34F2" w:rsidP="00935CEA">
            <w:pPr>
              <w:overflowPunct w:val="0"/>
              <w:autoSpaceDE w:val="0"/>
              <w:autoSpaceDN w:val="0"/>
              <w:adjustRightInd w:val="0"/>
              <w:spacing w:after="0" w:line="240" w:lineRule="auto"/>
              <w:textAlignment w:val="baseline"/>
              <w:rPr>
                <w:rFonts w:ascii="Calibri" w:hAnsi="Calibri" w:cs="Calibri"/>
                <w:color w:val="000000"/>
              </w:rPr>
            </w:pPr>
            <w:r w:rsidRPr="000E34F2">
              <w:rPr>
                <w:rFonts w:ascii="Calibri" w:hAnsi="Calibri" w:cs="Calibri"/>
                <w:color w:val="000000"/>
              </w:rPr>
              <w:t>Proficient in Microsoft Office (Word, Excel, Outlook)</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5B4EA094" w14:textId="7FBCBE07" w:rsidR="007D4D74" w:rsidRDefault="000E34F2"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72733F6E" w14:textId="1CD953FC" w:rsidR="007D4D74" w:rsidRDefault="000E34F2"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7D4D74" w:rsidRPr="00184862" w14:paraId="5F29E89D" w14:textId="77777777" w:rsidTr="006032D9">
        <w:trPr>
          <w:trHeight w:val="236"/>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186E8FC0" w14:textId="10F3052B" w:rsidR="007D4D74" w:rsidRPr="007D4D74" w:rsidRDefault="000E34F2" w:rsidP="00935CEA">
            <w:pPr>
              <w:overflowPunct w:val="0"/>
              <w:autoSpaceDE w:val="0"/>
              <w:autoSpaceDN w:val="0"/>
              <w:adjustRightInd w:val="0"/>
              <w:spacing w:after="0" w:line="240" w:lineRule="auto"/>
              <w:textAlignment w:val="baseline"/>
              <w:rPr>
                <w:rFonts w:ascii="Calibri" w:hAnsi="Calibri" w:cs="Calibri"/>
                <w:color w:val="000000"/>
              </w:rPr>
            </w:pPr>
            <w:r w:rsidRPr="000E34F2">
              <w:rPr>
                <w:rFonts w:ascii="Calibri" w:hAnsi="Calibri" w:cs="Calibri"/>
                <w:color w:val="000000"/>
              </w:rPr>
              <w:t xml:space="preserve">Experience of school management systems (SIMS, </w:t>
            </w:r>
            <w:proofErr w:type="spellStart"/>
            <w:r w:rsidRPr="000E34F2">
              <w:rPr>
                <w:rFonts w:ascii="Calibri" w:hAnsi="Calibri" w:cs="Calibri"/>
                <w:color w:val="000000"/>
              </w:rPr>
              <w:t>Arbor</w:t>
            </w:r>
            <w:proofErr w:type="spellEnd"/>
            <w:r w:rsidRPr="000E34F2">
              <w:rPr>
                <w:rFonts w:ascii="Calibri" w:hAnsi="Calibri" w:cs="Calibri"/>
                <w:color w:val="000000"/>
              </w:rPr>
              <w:t xml:space="preserve">, </w:t>
            </w:r>
            <w:proofErr w:type="spellStart"/>
            <w:r w:rsidRPr="000E34F2">
              <w:rPr>
                <w:rFonts w:ascii="Calibri" w:hAnsi="Calibri" w:cs="Calibri"/>
                <w:color w:val="000000"/>
              </w:rPr>
              <w:t>Bromcom</w:t>
            </w:r>
            <w:proofErr w:type="spellEnd"/>
            <w:r w:rsidRPr="000E34F2">
              <w:rPr>
                <w:rFonts w:ascii="Calibri" w:hAnsi="Calibri" w:cs="Calibri"/>
                <w:color w:val="000000"/>
              </w:rPr>
              <w:t>)</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648D877F" w14:textId="16E6DAEA" w:rsidR="007D4D74" w:rsidRDefault="000E34F2"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D</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24940FAB" w14:textId="713F2BCE" w:rsidR="007D4D74" w:rsidRDefault="000E34F2"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7D4D74" w:rsidRPr="00184862" w14:paraId="77F35A0B" w14:textId="77777777" w:rsidTr="006032D9">
        <w:trPr>
          <w:trHeight w:val="226"/>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5934F221" w14:textId="3C5D93E7" w:rsidR="007D4D74" w:rsidRPr="007D4D74" w:rsidRDefault="000E34F2" w:rsidP="00935CEA">
            <w:pPr>
              <w:overflowPunct w:val="0"/>
              <w:autoSpaceDE w:val="0"/>
              <w:autoSpaceDN w:val="0"/>
              <w:adjustRightInd w:val="0"/>
              <w:spacing w:after="0" w:line="240" w:lineRule="auto"/>
              <w:textAlignment w:val="baseline"/>
              <w:rPr>
                <w:rFonts w:ascii="Calibri" w:hAnsi="Calibri" w:cs="Calibri"/>
                <w:color w:val="000000"/>
              </w:rPr>
            </w:pPr>
            <w:r w:rsidRPr="000E34F2">
              <w:rPr>
                <w:rFonts w:ascii="Calibri" w:hAnsi="Calibri" w:cs="Calibri"/>
                <w:color w:val="000000"/>
              </w:rPr>
              <w:t>Experience of communication systems (</w:t>
            </w:r>
            <w:proofErr w:type="spellStart"/>
            <w:r w:rsidRPr="000E34F2">
              <w:rPr>
                <w:rFonts w:ascii="Calibri" w:hAnsi="Calibri" w:cs="Calibri"/>
                <w:color w:val="000000"/>
              </w:rPr>
              <w:t>ParentMail</w:t>
            </w:r>
            <w:proofErr w:type="spellEnd"/>
            <w:r w:rsidRPr="000E34F2">
              <w:rPr>
                <w:rFonts w:ascii="Calibri" w:hAnsi="Calibri" w:cs="Calibri"/>
                <w:color w:val="000000"/>
              </w:rPr>
              <w:t xml:space="preserve">, </w:t>
            </w:r>
            <w:proofErr w:type="spellStart"/>
            <w:r w:rsidRPr="000E34F2">
              <w:rPr>
                <w:rFonts w:ascii="Calibri" w:hAnsi="Calibri" w:cs="Calibri"/>
                <w:color w:val="000000"/>
              </w:rPr>
              <w:t>SchoolComms</w:t>
            </w:r>
            <w:proofErr w:type="spellEnd"/>
            <w:r w:rsidRPr="000E34F2">
              <w:rPr>
                <w:rFonts w:ascii="Calibri" w:hAnsi="Calibri" w:cs="Calibri"/>
                <w:color w:val="000000"/>
              </w:rPr>
              <w:t>)</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5F39D42C" w14:textId="2E55C8B0" w:rsidR="007D4D74" w:rsidRDefault="000E34F2"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D</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488D834F" w14:textId="40287623" w:rsidR="007D4D74" w:rsidRDefault="000E34F2"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7D4D74" w:rsidRPr="00184862" w14:paraId="577EBCA3" w14:textId="77777777" w:rsidTr="006032D9">
        <w:trPr>
          <w:trHeight w:val="202"/>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69707264" w14:textId="0E49C092" w:rsidR="007D4D74" w:rsidRPr="007D4D74" w:rsidRDefault="00A6424A" w:rsidP="00935CEA">
            <w:pPr>
              <w:overflowPunct w:val="0"/>
              <w:autoSpaceDE w:val="0"/>
              <w:autoSpaceDN w:val="0"/>
              <w:adjustRightInd w:val="0"/>
              <w:spacing w:after="0" w:line="240" w:lineRule="auto"/>
              <w:textAlignment w:val="baseline"/>
              <w:rPr>
                <w:rFonts w:ascii="Calibri" w:hAnsi="Calibri" w:cs="Calibri"/>
                <w:color w:val="000000"/>
              </w:rPr>
            </w:pPr>
            <w:r w:rsidRPr="00A6424A">
              <w:rPr>
                <w:rFonts w:ascii="Calibri" w:hAnsi="Calibri" w:cs="Calibri"/>
                <w:color w:val="000000"/>
              </w:rPr>
              <w:t>Understanding of Multi-Academy Trust structures</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19E165DC" w14:textId="306C038A" w:rsidR="007D4D74" w:rsidRDefault="00A6424A"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D</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770D623D" w14:textId="7C4FC166" w:rsidR="007D4D74" w:rsidRDefault="00A6424A"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A6424A" w:rsidRPr="00184862" w14:paraId="10A0BA27" w14:textId="77777777" w:rsidTr="006032D9">
        <w:trPr>
          <w:trHeight w:val="178"/>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6D3AF2DC" w14:textId="02EEC199" w:rsidR="00A6424A" w:rsidRPr="00A6424A" w:rsidRDefault="007641E1" w:rsidP="00935CEA">
            <w:pPr>
              <w:overflowPunct w:val="0"/>
              <w:autoSpaceDE w:val="0"/>
              <w:autoSpaceDN w:val="0"/>
              <w:adjustRightInd w:val="0"/>
              <w:spacing w:after="0" w:line="240" w:lineRule="auto"/>
              <w:textAlignment w:val="baseline"/>
              <w:rPr>
                <w:rFonts w:ascii="Calibri" w:hAnsi="Calibri" w:cs="Calibri"/>
                <w:color w:val="000000"/>
              </w:rPr>
            </w:pPr>
            <w:r w:rsidRPr="007641E1">
              <w:rPr>
                <w:rFonts w:ascii="Calibri" w:hAnsi="Calibri" w:cs="Calibri"/>
                <w:color w:val="000000"/>
              </w:rPr>
              <w:t xml:space="preserve">Ability to work </w:t>
            </w:r>
            <w:r>
              <w:rPr>
                <w:rFonts w:ascii="Calibri" w:hAnsi="Calibri" w:cs="Calibri"/>
                <w:color w:val="000000"/>
              </w:rPr>
              <w:t xml:space="preserve">effectively and </w:t>
            </w:r>
            <w:r w:rsidRPr="007641E1">
              <w:rPr>
                <w:rFonts w:ascii="Calibri" w:hAnsi="Calibri" w:cs="Calibri"/>
                <w:color w:val="000000"/>
              </w:rPr>
              <w:t>constructively as part of a team</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0983C92D" w14:textId="1C85B212" w:rsidR="00A6424A" w:rsidRDefault="007641E1"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1FC98284" w14:textId="2F6301C0" w:rsidR="00A6424A" w:rsidRDefault="007641E1"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A6424A" w:rsidRPr="00184862" w14:paraId="201671C4" w14:textId="77777777" w:rsidTr="006032D9">
        <w:trPr>
          <w:trHeight w:val="154"/>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32DCBB40" w14:textId="32F8D54B" w:rsidR="00A6424A" w:rsidRPr="00A6424A" w:rsidRDefault="007641E1" w:rsidP="00935CEA">
            <w:pPr>
              <w:overflowPunct w:val="0"/>
              <w:autoSpaceDE w:val="0"/>
              <w:autoSpaceDN w:val="0"/>
              <w:adjustRightInd w:val="0"/>
              <w:spacing w:after="0" w:line="240" w:lineRule="auto"/>
              <w:textAlignment w:val="baseline"/>
              <w:rPr>
                <w:rFonts w:ascii="Calibri" w:hAnsi="Calibri" w:cs="Calibri"/>
                <w:color w:val="000000"/>
              </w:rPr>
            </w:pPr>
            <w:r w:rsidRPr="007641E1">
              <w:rPr>
                <w:rFonts w:ascii="Calibri" w:hAnsi="Calibri" w:cs="Calibri"/>
                <w:color w:val="000000"/>
              </w:rPr>
              <w:t>Flexible and adaptable approach</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5908670E" w14:textId="14E0AECE" w:rsidR="00A6424A" w:rsidRDefault="007641E1"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32667800" w14:textId="0ED16270" w:rsidR="00A6424A" w:rsidRDefault="007641E1"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7641E1" w:rsidRPr="00184862" w14:paraId="15416290" w14:textId="77777777" w:rsidTr="006032D9">
        <w:trPr>
          <w:trHeight w:val="286"/>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23BF0F83" w14:textId="3CFEE537" w:rsidR="007641E1" w:rsidRPr="007641E1" w:rsidRDefault="00A910EE" w:rsidP="00935CEA">
            <w:pPr>
              <w:overflowPunct w:val="0"/>
              <w:autoSpaceDE w:val="0"/>
              <w:autoSpaceDN w:val="0"/>
              <w:adjustRightInd w:val="0"/>
              <w:spacing w:after="0" w:line="240" w:lineRule="auto"/>
              <w:textAlignment w:val="baseline"/>
              <w:rPr>
                <w:rFonts w:ascii="Calibri" w:hAnsi="Calibri" w:cs="Calibri"/>
                <w:color w:val="000000"/>
              </w:rPr>
            </w:pPr>
            <w:r w:rsidRPr="00A910EE">
              <w:rPr>
                <w:rFonts w:ascii="Calibri" w:hAnsi="Calibri" w:cs="Calibri"/>
                <w:color w:val="000000"/>
              </w:rPr>
              <w:t>Commitment to equality of opportunity</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73C2CB5C" w14:textId="7333089D" w:rsidR="007641E1" w:rsidRDefault="00A910EE"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13008029" w14:textId="3A5F2CDE" w:rsidR="007641E1" w:rsidRDefault="00A910EE"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7641E1" w:rsidRPr="00184862" w14:paraId="096B5B7C" w14:textId="77777777" w:rsidTr="006032D9">
        <w:trPr>
          <w:trHeight w:val="248"/>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vAlign w:val="center"/>
          </w:tcPr>
          <w:p w14:paraId="6E0E1770" w14:textId="44B94F46" w:rsidR="007641E1" w:rsidRPr="007641E1" w:rsidRDefault="0073496A" w:rsidP="00935CEA">
            <w:pPr>
              <w:overflowPunct w:val="0"/>
              <w:autoSpaceDE w:val="0"/>
              <w:autoSpaceDN w:val="0"/>
              <w:adjustRightInd w:val="0"/>
              <w:spacing w:after="0" w:line="240" w:lineRule="auto"/>
              <w:textAlignment w:val="baseline"/>
              <w:rPr>
                <w:rFonts w:ascii="Calibri" w:hAnsi="Calibri" w:cs="Calibri"/>
                <w:color w:val="000000"/>
              </w:rPr>
            </w:pPr>
            <w:r w:rsidRPr="00003367">
              <w:rPr>
                <w:rFonts w:ascii="Calibri" w:hAnsi="Calibri"/>
                <w:color w:val="000000"/>
              </w:rPr>
              <w:t>First aid training or willingness to undertake</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2DA6143B" w14:textId="4672D619" w:rsidR="007641E1" w:rsidRDefault="0073496A" w:rsidP="00935CEA">
            <w:pPr>
              <w:spacing w:after="0" w:line="240" w:lineRule="auto"/>
              <w:jc w:val="center"/>
              <w:rPr>
                <w:rFonts w:ascii="Calibri" w:eastAsia="Times New Roman" w:hAnsi="Calibri" w:cs="Calibri"/>
                <w:lang w:eastAsia="en-GB"/>
              </w:rPr>
            </w:pPr>
            <w:r>
              <w:rPr>
                <w:rFonts w:ascii="Calibri" w:eastAsia="Times New Roman" w:hAnsi="Calibri" w:cs="Calibri"/>
                <w:lang w:eastAsia="en-GB"/>
              </w:rPr>
              <w:t>D</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5762EEAE" w14:textId="376BC954" w:rsidR="007641E1" w:rsidRDefault="0073496A" w:rsidP="00935CEA">
            <w:pPr>
              <w:spacing w:after="0" w:line="240" w:lineRule="auto"/>
              <w:jc w:val="center"/>
              <w:rPr>
                <w:rFonts w:ascii="Calibri" w:eastAsia="MS ??" w:hAnsi="Calibri" w:cs="Calibri"/>
                <w:color w:val="000000" w:themeColor="text1"/>
                <w:kern w:val="24"/>
                <w:lang w:eastAsia="en-GB"/>
              </w:rPr>
            </w:pPr>
            <w:r>
              <w:rPr>
                <w:rFonts w:ascii="Calibri" w:eastAsia="MS ??" w:hAnsi="Calibri" w:cs="Calibri"/>
                <w:color w:val="000000" w:themeColor="text1"/>
                <w:kern w:val="24"/>
                <w:lang w:eastAsia="en-GB"/>
              </w:rPr>
              <w:t>A/I</w:t>
            </w:r>
          </w:p>
        </w:tc>
      </w:tr>
      <w:tr w:rsidR="00944323" w:rsidRPr="00184862" w14:paraId="50DC382D" w14:textId="77777777" w:rsidTr="4B2F43D2">
        <w:trPr>
          <w:trHeight w:val="335"/>
        </w:trPr>
        <w:tc>
          <w:tcPr>
            <w:tcW w:w="6480" w:type="dxa"/>
            <w:tcBorders>
              <w:top w:val="single" w:sz="8" w:space="0" w:color="E2E2E0"/>
              <w:left w:val="single" w:sz="8" w:space="0" w:color="E2E2E0"/>
              <w:bottom w:val="single" w:sz="8" w:space="0" w:color="E2E2E0"/>
              <w:right w:val="nil"/>
            </w:tcBorders>
            <w:shd w:val="clear" w:color="auto" w:fill="658D1B" w:themeFill="accent6"/>
            <w:tcMar>
              <w:top w:w="15" w:type="dxa"/>
              <w:left w:w="84" w:type="dxa"/>
              <w:bottom w:w="0" w:type="dxa"/>
              <w:right w:w="84" w:type="dxa"/>
            </w:tcMar>
            <w:hideMark/>
          </w:tcPr>
          <w:p w14:paraId="1197700C" w14:textId="16AC1D03" w:rsidR="00F27BC7" w:rsidRPr="00184862" w:rsidRDefault="0073496A" w:rsidP="00A90330">
            <w:pPr>
              <w:spacing w:after="0" w:line="240" w:lineRule="auto"/>
              <w:rPr>
                <w:rFonts w:ascii="Calibri" w:eastAsia="Times New Roman" w:hAnsi="Calibri" w:cs="Calibri"/>
                <w:sz w:val="36"/>
                <w:szCs w:val="36"/>
                <w:lang w:eastAsia="en-GB"/>
              </w:rPr>
            </w:pPr>
            <w:r>
              <w:rPr>
                <w:rFonts w:ascii="Calibri" w:eastAsia="MS ??" w:hAnsi="Calibri" w:cs="Calibri"/>
                <w:b/>
                <w:bCs/>
                <w:color w:val="FFFFFF"/>
                <w:kern w:val="24"/>
                <w:sz w:val="24"/>
                <w:szCs w:val="24"/>
                <w:lang w:eastAsia="en-GB"/>
              </w:rPr>
              <w:t>Experience</w:t>
            </w:r>
          </w:p>
        </w:tc>
        <w:tc>
          <w:tcPr>
            <w:tcW w:w="1360" w:type="dxa"/>
            <w:tcBorders>
              <w:top w:val="single" w:sz="8" w:space="0" w:color="E2E2E0"/>
              <w:left w:val="nil"/>
              <w:bottom w:val="single" w:sz="8" w:space="0" w:color="E2E2E0"/>
              <w:right w:val="nil"/>
            </w:tcBorders>
            <w:shd w:val="clear" w:color="auto" w:fill="658D1B" w:themeFill="accent6"/>
            <w:tcMar>
              <w:top w:w="15" w:type="dxa"/>
              <w:left w:w="84" w:type="dxa"/>
              <w:bottom w:w="0" w:type="dxa"/>
              <w:right w:w="84" w:type="dxa"/>
            </w:tcMar>
            <w:vAlign w:val="center"/>
            <w:hideMark/>
          </w:tcPr>
          <w:p w14:paraId="79B228CA" w14:textId="77777777" w:rsidR="00F27BC7" w:rsidRPr="00184862" w:rsidRDefault="00F27BC7" w:rsidP="00A90330">
            <w:pPr>
              <w:spacing w:after="0" w:line="240" w:lineRule="auto"/>
              <w:rPr>
                <w:rFonts w:ascii="Calibri" w:eastAsia="Times New Roman" w:hAnsi="Calibri" w:cs="Calibri"/>
                <w:sz w:val="36"/>
                <w:szCs w:val="36"/>
                <w:lang w:eastAsia="en-GB"/>
              </w:rPr>
            </w:pPr>
            <w:r w:rsidRPr="00184862">
              <w:rPr>
                <w:rFonts w:ascii="Calibri" w:eastAsia="MS ??" w:hAnsi="Calibri" w:cs="Calibri"/>
                <w:b/>
                <w:bCs/>
                <w:color w:val="FFFFFF"/>
                <w:kern w:val="24"/>
                <w:sz w:val="24"/>
                <w:szCs w:val="24"/>
                <w:lang w:eastAsia="en-GB"/>
              </w:rPr>
              <w:t> </w:t>
            </w:r>
          </w:p>
        </w:tc>
        <w:tc>
          <w:tcPr>
            <w:tcW w:w="1360" w:type="dxa"/>
            <w:tcBorders>
              <w:top w:val="single" w:sz="8" w:space="0" w:color="E2E2E0"/>
              <w:left w:val="nil"/>
              <w:bottom w:val="single" w:sz="8" w:space="0" w:color="E2E2E0"/>
              <w:right w:val="single" w:sz="8" w:space="0" w:color="E2E2E0"/>
            </w:tcBorders>
            <w:shd w:val="clear" w:color="auto" w:fill="658D1B" w:themeFill="accent6"/>
            <w:tcMar>
              <w:top w:w="15" w:type="dxa"/>
              <w:left w:w="84" w:type="dxa"/>
              <w:bottom w:w="0" w:type="dxa"/>
              <w:right w:w="84" w:type="dxa"/>
            </w:tcMar>
            <w:vAlign w:val="center"/>
            <w:hideMark/>
          </w:tcPr>
          <w:p w14:paraId="42D3C292" w14:textId="77777777" w:rsidR="00F27BC7" w:rsidRPr="00184862" w:rsidRDefault="00F27BC7" w:rsidP="00A90330">
            <w:pPr>
              <w:spacing w:after="0" w:line="240" w:lineRule="auto"/>
              <w:rPr>
                <w:rFonts w:ascii="Calibri" w:eastAsia="Times New Roman" w:hAnsi="Calibri" w:cs="Calibri"/>
                <w:sz w:val="36"/>
                <w:szCs w:val="36"/>
                <w:lang w:eastAsia="en-GB"/>
              </w:rPr>
            </w:pPr>
            <w:r w:rsidRPr="00184862">
              <w:rPr>
                <w:rFonts w:ascii="Calibri" w:eastAsia="MS ??" w:hAnsi="Calibri" w:cs="Calibri"/>
                <w:b/>
                <w:bCs/>
                <w:color w:val="FFFFFF"/>
                <w:kern w:val="24"/>
                <w:sz w:val="24"/>
                <w:szCs w:val="24"/>
                <w:lang w:eastAsia="en-GB"/>
              </w:rPr>
              <w:t> </w:t>
            </w:r>
          </w:p>
        </w:tc>
      </w:tr>
      <w:tr w:rsidR="00702940" w:rsidRPr="00184862" w14:paraId="6BC4DA7E" w14:textId="77777777" w:rsidTr="4B2F43D2">
        <w:trPr>
          <w:trHeight w:val="282"/>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tcPr>
          <w:p w14:paraId="2A2053CC" w14:textId="0E8B37EE" w:rsidR="00702940" w:rsidRPr="00184862" w:rsidRDefault="00090F64" w:rsidP="00A90330">
            <w:pPr>
              <w:spacing w:after="0" w:line="240" w:lineRule="auto"/>
              <w:rPr>
                <w:rStyle w:val="normaltextrun"/>
                <w:rFonts w:ascii="Calibri" w:hAnsi="Calibri" w:cs="Calibri"/>
                <w:color w:val="000000"/>
                <w:shd w:val="clear" w:color="auto" w:fill="FFFFFF"/>
              </w:rPr>
            </w:pPr>
            <w:r w:rsidRPr="00090F64">
              <w:rPr>
                <w:rFonts w:ascii="Calibri" w:hAnsi="Calibri" w:cs="Calibri"/>
                <w:color w:val="000000"/>
                <w:shd w:val="clear" w:color="auto" w:fill="FFFFFF"/>
              </w:rPr>
              <w:t>Previous administrative experience showing increasing responsibility</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353B9054" w14:textId="43B5C881" w:rsidR="00702940" w:rsidRPr="00184862" w:rsidRDefault="00702940" w:rsidP="00A90330">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491CAA7A" w14:textId="79CB0A0D" w:rsidR="00702940" w:rsidRPr="00184862" w:rsidRDefault="00702940" w:rsidP="00A90330">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A/I</w:t>
            </w:r>
          </w:p>
        </w:tc>
      </w:tr>
      <w:tr w:rsidR="006B328F" w:rsidRPr="00184862" w14:paraId="177A38E0" w14:textId="77777777" w:rsidTr="4B2F43D2">
        <w:trPr>
          <w:trHeight w:val="282"/>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tcPr>
          <w:p w14:paraId="52B684F5" w14:textId="4ACD7783" w:rsidR="006B328F" w:rsidRPr="00184862" w:rsidRDefault="00090F64" w:rsidP="00A90330">
            <w:pPr>
              <w:spacing w:after="0" w:line="240" w:lineRule="auto"/>
              <w:rPr>
                <w:rStyle w:val="normaltextrun"/>
                <w:rFonts w:ascii="Calibri" w:hAnsi="Calibri" w:cs="Calibri"/>
                <w:color w:val="000000"/>
                <w:shd w:val="clear" w:color="auto" w:fill="FFFFFF"/>
              </w:rPr>
            </w:pPr>
            <w:r w:rsidRPr="00090F64">
              <w:rPr>
                <w:rFonts w:ascii="Calibri" w:hAnsi="Calibri" w:cs="Calibri"/>
                <w:color w:val="000000"/>
                <w:shd w:val="clear" w:color="auto" w:fill="FFFFFF"/>
              </w:rPr>
              <w:t>Experience of reception duties and dealing with the public</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3F178332" w14:textId="789BB9CC" w:rsidR="006B328F" w:rsidRPr="00184862" w:rsidRDefault="006B328F" w:rsidP="00A90330">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0410E6FD" w14:textId="4993C066" w:rsidR="006B328F" w:rsidRPr="00184862" w:rsidRDefault="006B328F" w:rsidP="00A90330">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A/I</w:t>
            </w:r>
          </w:p>
        </w:tc>
      </w:tr>
      <w:tr w:rsidR="00F27BC7" w:rsidRPr="00184862" w14:paraId="05A705A1" w14:textId="77777777" w:rsidTr="4B2F43D2">
        <w:trPr>
          <w:trHeight w:val="282"/>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tcPr>
          <w:p w14:paraId="2B63E7B9" w14:textId="0E66FE85" w:rsidR="00F27BC7" w:rsidRPr="00184862" w:rsidRDefault="00FC5ABA" w:rsidP="00A90330">
            <w:pPr>
              <w:spacing w:after="0" w:line="240" w:lineRule="auto"/>
              <w:rPr>
                <w:rFonts w:ascii="Calibri" w:eastAsia="Times New Roman" w:hAnsi="Calibri" w:cs="Calibri"/>
                <w:lang w:eastAsia="en-GB"/>
              </w:rPr>
            </w:pPr>
            <w:r w:rsidRPr="00FC5ABA">
              <w:rPr>
                <w:rFonts w:ascii="Calibri" w:hAnsi="Calibri" w:cs="Calibri"/>
                <w:color w:val="000000"/>
                <w:shd w:val="clear" w:color="auto" w:fill="FFFFFF"/>
              </w:rPr>
              <w:t>Experience of maintaining databases and record systems</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32BD61B9" w14:textId="4D23053A" w:rsidR="00F27BC7" w:rsidRPr="00184862" w:rsidRDefault="00AE3FF0" w:rsidP="00A90330">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265AD4EB" w14:textId="3DE3FAE8" w:rsidR="00F27BC7" w:rsidRPr="00184862" w:rsidRDefault="00AE3FF0" w:rsidP="00A90330">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A/I</w:t>
            </w:r>
          </w:p>
        </w:tc>
      </w:tr>
      <w:tr w:rsidR="002F558F" w:rsidRPr="00184862" w14:paraId="7D1059A5" w14:textId="77777777" w:rsidTr="4B2F43D2">
        <w:trPr>
          <w:trHeight w:val="282"/>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tcPr>
          <w:p w14:paraId="268B2FC4" w14:textId="5708A798" w:rsidR="002F558F" w:rsidRPr="00184862" w:rsidRDefault="00FC5ABA" w:rsidP="00A90330">
            <w:pPr>
              <w:spacing w:after="0" w:line="240" w:lineRule="auto"/>
              <w:rPr>
                <w:rStyle w:val="normaltextrun"/>
                <w:rFonts w:ascii="Calibri" w:hAnsi="Calibri" w:cs="Calibri"/>
                <w:color w:val="000000"/>
                <w:shd w:val="clear" w:color="auto" w:fill="FFFFFF"/>
              </w:rPr>
            </w:pPr>
            <w:r w:rsidRPr="00FC5ABA">
              <w:rPr>
                <w:rFonts w:ascii="Calibri" w:hAnsi="Calibri" w:cs="Calibri"/>
                <w:color w:val="000000"/>
                <w:shd w:val="clear" w:color="auto" w:fill="FFFFFF"/>
              </w:rPr>
              <w:t>Experience in a school or educational setting</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44B427A1" w14:textId="0C1D0A84" w:rsidR="002F558F" w:rsidRPr="00184862" w:rsidRDefault="00FC5ABA" w:rsidP="00A90330">
            <w:pPr>
              <w:spacing w:after="0" w:line="240" w:lineRule="auto"/>
              <w:jc w:val="center"/>
              <w:rPr>
                <w:rFonts w:ascii="Calibri" w:eastAsia="Times New Roman" w:hAnsi="Calibri" w:cs="Calibri"/>
                <w:lang w:eastAsia="en-GB"/>
              </w:rPr>
            </w:pPr>
            <w:r>
              <w:rPr>
                <w:rFonts w:ascii="Calibri" w:eastAsia="Times New Roman" w:hAnsi="Calibri" w:cs="Calibri"/>
                <w:lang w:eastAsia="en-GB"/>
              </w:rPr>
              <w:t>D</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4E611285" w14:textId="39B1D6AA" w:rsidR="002F558F" w:rsidRPr="00184862" w:rsidRDefault="00BC246B" w:rsidP="00A90330">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A/I</w:t>
            </w:r>
          </w:p>
        </w:tc>
      </w:tr>
      <w:tr w:rsidR="00EA3B38" w:rsidRPr="00184862" w14:paraId="4A626C86" w14:textId="77777777" w:rsidTr="4B2F43D2">
        <w:trPr>
          <w:trHeight w:val="282"/>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tcPr>
          <w:p w14:paraId="63F0AEBE" w14:textId="34D1EA9C" w:rsidR="00EA3B38" w:rsidRPr="00184862" w:rsidRDefault="00FC5ABA" w:rsidP="00A90330">
            <w:pPr>
              <w:spacing w:after="0" w:line="240" w:lineRule="auto"/>
              <w:rPr>
                <w:rStyle w:val="normaltextrun"/>
                <w:rFonts w:ascii="Calibri" w:hAnsi="Calibri" w:cs="Calibri"/>
                <w:color w:val="000000"/>
                <w:shd w:val="clear" w:color="auto" w:fill="FFFFFF"/>
              </w:rPr>
            </w:pPr>
            <w:r w:rsidRPr="00FC5ABA">
              <w:rPr>
                <w:rFonts w:ascii="Calibri" w:hAnsi="Calibri" w:cs="Calibri"/>
                <w:color w:val="000000"/>
                <w:shd w:val="clear" w:color="auto" w:fill="FFFFFF"/>
              </w:rPr>
              <w:t>Experience of handling financial transactions</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236C930E" w14:textId="6EC20CC4" w:rsidR="00EA3B38" w:rsidRPr="00184862" w:rsidRDefault="00BB2330" w:rsidP="00A90330">
            <w:pPr>
              <w:spacing w:after="0" w:line="240" w:lineRule="auto"/>
              <w:jc w:val="center"/>
              <w:rPr>
                <w:rFonts w:ascii="Calibri" w:eastAsia="Times New Roman" w:hAnsi="Calibri" w:cs="Calibri"/>
                <w:lang w:eastAsia="en-GB"/>
              </w:rPr>
            </w:pPr>
            <w:r>
              <w:rPr>
                <w:rFonts w:ascii="Calibri" w:eastAsia="Times New Roman" w:hAnsi="Calibri" w:cs="Calibri"/>
                <w:lang w:eastAsia="en-GB"/>
              </w:rPr>
              <w:t>D</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1752465F" w14:textId="1F6DAB4F" w:rsidR="00EA3B38" w:rsidRPr="00184862" w:rsidRDefault="00E32DA9" w:rsidP="00A90330">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A/I</w:t>
            </w:r>
          </w:p>
        </w:tc>
      </w:tr>
      <w:tr w:rsidR="001F2031" w:rsidRPr="00184862" w14:paraId="4D54C2D5" w14:textId="77777777" w:rsidTr="4B2F43D2">
        <w:trPr>
          <w:trHeight w:val="282"/>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tcPr>
          <w:p w14:paraId="440846B5" w14:textId="582CD1B5" w:rsidR="001F2031" w:rsidRPr="00184862" w:rsidRDefault="00BB2330" w:rsidP="00A90330">
            <w:pPr>
              <w:spacing w:after="0" w:line="240" w:lineRule="auto"/>
              <w:rPr>
                <w:rStyle w:val="normaltextrun"/>
                <w:rFonts w:ascii="Calibri" w:hAnsi="Calibri" w:cs="Calibri"/>
                <w:color w:val="000000"/>
                <w:shd w:val="clear" w:color="auto" w:fill="FFFFFF"/>
              </w:rPr>
            </w:pPr>
            <w:r w:rsidRPr="00BB2330">
              <w:rPr>
                <w:rFonts w:ascii="Calibri" w:hAnsi="Calibri" w:cs="Calibri"/>
                <w:color w:val="000000"/>
                <w:shd w:val="clear" w:color="auto" w:fill="FFFFFF"/>
              </w:rPr>
              <w:t>Experience of social media management for schools</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0C8D5769" w14:textId="253936A0" w:rsidR="001F2031" w:rsidRPr="00184862" w:rsidRDefault="006C258F" w:rsidP="00A90330">
            <w:pPr>
              <w:spacing w:after="0" w:line="240" w:lineRule="auto"/>
              <w:jc w:val="center"/>
              <w:rPr>
                <w:rFonts w:ascii="Calibri" w:eastAsia="Times New Roman" w:hAnsi="Calibri" w:cs="Calibri"/>
                <w:lang w:eastAsia="en-GB"/>
              </w:rPr>
            </w:pPr>
            <w:r>
              <w:rPr>
                <w:rFonts w:ascii="Calibri" w:eastAsia="Times New Roman" w:hAnsi="Calibri" w:cs="Calibri"/>
                <w:lang w:eastAsia="en-GB"/>
              </w:rPr>
              <w:t>D</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255F1FD4" w14:textId="593FC045" w:rsidR="001F2031" w:rsidRPr="00184862" w:rsidRDefault="005A5ED3" w:rsidP="00A90330">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A/I</w:t>
            </w:r>
          </w:p>
        </w:tc>
      </w:tr>
      <w:tr w:rsidR="00BB2330" w:rsidRPr="00184862" w14:paraId="3466BD26" w14:textId="77777777" w:rsidTr="4B2F43D2">
        <w:trPr>
          <w:trHeight w:val="282"/>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tcPr>
          <w:p w14:paraId="293E4698" w14:textId="617008E6" w:rsidR="00BB2330" w:rsidRPr="00BB2330" w:rsidRDefault="00BB2330" w:rsidP="00A90330">
            <w:pPr>
              <w:spacing w:after="0" w:line="240" w:lineRule="auto"/>
              <w:rPr>
                <w:rFonts w:ascii="Calibri" w:hAnsi="Calibri" w:cs="Calibri"/>
                <w:color w:val="000000"/>
                <w:shd w:val="clear" w:color="auto" w:fill="FFFFFF"/>
              </w:rPr>
            </w:pPr>
            <w:r w:rsidRPr="00BB2330">
              <w:rPr>
                <w:rFonts w:ascii="Calibri" w:hAnsi="Calibri" w:cs="Calibri"/>
                <w:color w:val="000000"/>
                <w:shd w:val="clear" w:color="auto" w:fill="FFFFFF"/>
              </w:rPr>
              <w:t>Experience of minute taking</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552707DD" w14:textId="636B0C68" w:rsidR="00BB2330" w:rsidRDefault="00BB2330" w:rsidP="00A90330">
            <w:pPr>
              <w:spacing w:after="0" w:line="240" w:lineRule="auto"/>
              <w:jc w:val="center"/>
              <w:rPr>
                <w:rFonts w:ascii="Calibri" w:eastAsia="Times New Roman" w:hAnsi="Calibri" w:cs="Calibri"/>
                <w:lang w:eastAsia="en-GB"/>
              </w:rPr>
            </w:pPr>
            <w:r>
              <w:rPr>
                <w:rFonts w:ascii="Calibri" w:eastAsia="Times New Roman" w:hAnsi="Calibri" w:cs="Calibri"/>
                <w:lang w:eastAsia="en-GB"/>
              </w:rPr>
              <w:t>D</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55659089" w14:textId="4B3CBBEB" w:rsidR="00BB2330" w:rsidRPr="00184862" w:rsidRDefault="00BB2330" w:rsidP="00A90330">
            <w:pPr>
              <w:spacing w:after="0" w:line="240" w:lineRule="auto"/>
              <w:jc w:val="center"/>
              <w:rPr>
                <w:rFonts w:ascii="Calibri" w:eastAsia="Times New Roman" w:hAnsi="Calibri" w:cs="Calibri"/>
                <w:lang w:eastAsia="en-GB"/>
              </w:rPr>
            </w:pPr>
            <w:r>
              <w:rPr>
                <w:rFonts w:ascii="Calibri" w:eastAsia="Times New Roman" w:hAnsi="Calibri" w:cs="Calibri"/>
                <w:lang w:eastAsia="en-GB"/>
              </w:rPr>
              <w:t>A/I</w:t>
            </w:r>
          </w:p>
        </w:tc>
      </w:tr>
      <w:tr w:rsidR="0079219B" w:rsidRPr="00184862" w14:paraId="7F698A97" w14:textId="77777777" w:rsidTr="00B000B3">
        <w:trPr>
          <w:trHeight w:val="335"/>
        </w:trPr>
        <w:tc>
          <w:tcPr>
            <w:tcW w:w="6480" w:type="dxa"/>
            <w:tcBorders>
              <w:top w:val="single" w:sz="8" w:space="0" w:color="E2E2E0"/>
              <w:left w:val="single" w:sz="8" w:space="0" w:color="E2E2E0"/>
              <w:bottom w:val="single" w:sz="8" w:space="0" w:color="E2E2E0"/>
              <w:right w:val="nil"/>
            </w:tcBorders>
            <w:shd w:val="clear" w:color="auto" w:fill="658D1B" w:themeFill="accent6"/>
            <w:tcMar>
              <w:top w:w="15" w:type="dxa"/>
              <w:left w:w="84" w:type="dxa"/>
              <w:bottom w:w="0" w:type="dxa"/>
              <w:right w:w="84" w:type="dxa"/>
            </w:tcMar>
            <w:hideMark/>
          </w:tcPr>
          <w:p w14:paraId="63AA1BA7" w14:textId="0FDB3B00" w:rsidR="0079219B" w:rsidRPr="00184862" w:rsidRDefault="00BB2330" w:rsidP="00B000B3">
            <w:pPr>
              <w:spacing w:after="0" w:line="240" w:lineRule="auto"/>
              <w:rPr>
                <w:rFonts w:ascii="Calibri" w:eastAsia="Times New Roman" w:hAnsi="Calibri" w:cs="Calibri"/>
                <w:sz w:val="36"/>
                <w:szCs w:val="36"/>
                <w:lang w:eastAsia="en-GB"/>
              </w:rPr>
            </w:pPr>
            <w:r>
              <w:rPr>
                <w:rFonts w:ascii="Calibri" w:eastAsia="MS ??" w:hAnsi="Calibri" w:cs="Calibri"/>
                <w:b/>
                <w:bCs/>
                <w:color w:val="FFFFFF"/>
                <w:kern w:val="24"/>
                <w:sz w:val="24"/>
                <w:szCs w:val="24"/>
                <w:lang w:eastAsia="en-GB"/>
              </w:rPr>
              <w:t>Qualifications</w:t>
            </w:r>
          </w:p>
        </w:tc>
        <w:tc>
          <w:tcPr>
            <w:tcW w:w="1360" w:type="dxa"/>
            <w:tcBorders>
              <w:top w:val="single" w:sz="8" w:space="0" w:color="E2E2E0"/>
              <w:left w:val="nil"/>
              <w:bottom w:val="single" w:sz="8" w:space="0" w:color="E2E2E0"/>
              <w:right w:val="nil"/>
            </w:tcBorders>
            <w:shd w:val="clear" w:color="auto" w:fill="658D1B" w:themeFill="accent6"/>
            <w:tcMar>
              <w:top w:w="15" w:type="dxa"/>
              <w:left w:w="84" w:type="dxa"/>
              <w:bottom w:w="0" w:type="dxa"/>
              <w:right w:w="84" w:type="dxa"/>
            </w:tcMar>
            <w:vAlign w:val="center"/>
            <w:hideMark/>
          </w:tcPr>
          <w:p w14:paraId="0FF3BCC6" w14:textId="77777777" w:rsidR="0079219B" w:rsidRPr="00184862" w:rsidRDefault="0079219B" w:rsidP="00B000B3">
            <w:pPr>
              <w:spacing w:after="0" w:line="240" w:lineRule="auto"/>
              <w:rPr>
                <w:rFonts w:ascii="Calibri" w:eastAsia="Times New Roman" w:hAnsi="Calibri" w:cs="Calibri"/>
                <w:sz w:val="36"/>
                <w:szCs w:val="36"/>
                <w:lang w:eastAsia="en-GB"/>
              </w:rPr>
            </w:pPr>
            <w:r w:rsidRPr="00184862">
              <w:rPr>
                <w:rFonts w:ascii="Calibri" w:eastAsia="MS ??" w:hAnsi="Calibri" w:cs="Calibri"/>
                <w:b/>
                <w:bCs/>
                <w:color w:val="FFFFFF"/>
                <w:kern w:val="24"/>
                <w:sz w:val="24"/>
                <w:szCs w:val="24"/>
                <w:lang w:eastAsia="en-GB"/>
              </w:rPr>
              <w:t> </w:t>
            </w:r>
          </w:p>
        </w:tc>
        <w:tc>
          <w:tcPr>
            <w:tcW w:w="1360" w:type="dxa"/>
            <w:tcBorders>
              <w:top w:val="single" w:sz="8" w:space="0" w:color="E2E2E0"/>
              <w:left w:val="nil"/>
              <w:bottom w:val="single" w:sz="8" w:space="0" w:color="E2E2E0"/>
              <w:right w:val="single" w:sz="8" w:space="0" w:color="E2E2E0"/>
            </w:tcBorders>
            <w:shd w:val="clear" w:color="auto" w:fill="658D1B" w:themeFill="accent6"/>
            <w:tcMar>
              <w:top w:w="15" w:type="dxa"/>
              <w:left w:w="84" w:type="dxa"/>
              <w:bottom w:w="0" w:type="dxa"/>
              <w:right w:w="84" w:type="dxa"/>
            </w:tcMar>
            <w:vAlign w:val="center"/>
            <w:hideMark/>
          </w:tcPr>
          <w:p w14:paraId="149DA903" w14:textId="77777777" w:rsidR="0079219B" w:rsidRPr="00184862" w:rsidRDefault="0079219B" w:rsidP="00B000B3">
            <w:pPr>
              <w:spacing w:after="0" w:line="240" w:lineRule="auto"/>
              <w:rPr>
                <w:rFonts w:ascii="Calibri" w:eastAsia="Times New Roman" w:hAnsi="Calibri" w:cs="Calibri"/>
                <w:sz w:val="36"/>
                <w:szCs w:val="36"/>
                <w:lang w:eastAsia="en-GB"/>
              </w:rPr>
            </w:pPr>
            <w:r w:rsidRPr="00184862">
              <w:rPr>
                <w:rFonts w:ascii="Calibri" w:eastAsia="MS ??" w:hAnsi="Calibri" w:cs="Calibri"/>
                <w:b/>
                <w:bCs/>
                <w:color w:val="FFFFFF"/>
                <w:kern w:val="24"/>
                <w:sz w:val="24"/>
                <w:szCs w:val="24"/>
                <w:lang w:eastAsia="en-GB"/>
              </w:rPr>
              <w:t> </w:t>
            </w:r>
          </w:p>
        </w:tc>
      </w:tr>
      <w:tr w:rsidR="0079219B" w:rsidRPr="00184862" w14:paraId="0762112D" w14:textId="77777777" w:rsidTr="00B000B3">
        <w:trPr>
          <w:trHeight w:val="282"/>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tcPr>
          <w:p w14:paraId="0EF6AD08" w14:textId="388EBD77" w:rsidR="0079219B" w:rsidRPr="00184862" w:rsidRDefault="00F925FC" w:rsidP="00B000B3">
            <w:pPr>
              <w:spacing w:after="0" w:line="240" w:lineRule="auto"/>
              <w:rPr>
                <w:rFonts w:ascii="Calibri" w:eastAsia="Times New Roman" w:hAnsi="Calibri" w:cs="Calibri"/>
                <w:lang w:eastAsia="en-GB"/>
              </w:rPr>
            </w:pPr>
            <w:r w:rsidRPr="00F925FC">
              <w:rPr>
                <w:rFonts w:ascii="Calibri" w:hAnsi="Calibri" w:cs="Calibri"/>
                <w:color w:val="000000"/>
                <w:shd w:val="clear" w:color="auto" w:fill="FFFFFF"/>
              </w:rPr>
              <w:t>GCSE Grade C/4 or above (or equivalent) in English and Maths</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2858CE38" w14:textId="77777777" w:rsidR="0079219B" w:rsidRPr="00184862" w:rsidRDefault="0079219B" w:rsidP="00B000B3">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71EC0AAA" w14:textId="77777777" w:rsidR="0079219B" w:rsidRPr="00184862" w:rsidRDefault="0079219B" w:rsidP="00B000B3">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A/I</w:t>
            </w:r>
          </w:p>
        </w:tc>
      </w:tr>
      <w:tr w:rsidR="0079219B" w:rsidRPr="00184862" w14:paraId="73404799" w14:textId="77777777" w:rsidTr="00B000B3">
        <w:trPr>
          <w:trHeight w:val="282"/>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tcPr>
          <w:p w14:paraId="583990BC" w14:textId="50BA7DA6" w:rsidR="0079219B" w:rsidRPr="00184862" w:rsidRDefault="00F925FC" w:rsidP="00B000B3">
            <w:pPr>
              <w:spacing w:after="0" w:line="240" w:lineRule="auto"/>
              <w:rPr>
                <w:rStyle w:val="normaltextrun"/>
                <w:rFonts w:ascii="Calibri" w:hAnsi="Calibri" w:cs="Calibri"/>
                <w:color w:val="000000"/>
                <w:shd w:val="clear" w:color="auto" w:fill="FFFFFF"/>
              </w:rPr>
            </w:pPr>
            <w:r w:rsidRPr="00F925FC">
              <w:rPr>
                <w:rFonts w:ascii="Calibri" w:hAnsi="Calibri" w:cs="Calibri"/>
                <w:color w:val="000000"/>
                <w:shd w:val="clear" w:color="auto" w:fill="FFFFFF"/>
              </w:rPr>
              <w:t>Willingness to undertake training (safeguarding, data protection, first aid)</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33726EA3" w14:textId="55FE4A7E" w:rsidR="0079219B" w:rsidRPr="00184862" w:rsidRDefault="00044717" w:rsidP="00B000B3">
            <w:pPr>
              <w:spacing w:after="0" w:line="240" w:lineRule="auto"/>
              <w:jc w:val="center"/>
              <w:rPr>
                <w:rFonts w:ascii="Calibri" w:eastAsia="Times New Roman" w:hAnsi="Calibri" w:cs="Calibri"/>
                <w:lang w:eastAsia="en-GB"/>
              </w:rPr>
            </w:pPr>
            <w:r>
              <w:rPr>
                <w:rFonts w:ascii="Calibri" w:eastAsia="Times New Roman" w:hAnsi="Calibri" w:cs="Calibri"/>
                <w:lang w:eastAsia="en-GB"/>
              </w:rPr>
              <w:t>E</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480B4419" w14:textId="77777777" w:rsidR="0079219B" w:rsidRPr="00184862" w:rsidRDefault="0079219B" w:rsidP="00B000B3">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A/I</w:t>
            </w:r>
          </w:p>
        </w:tc>
      </w:tr>
      <w:tr w:rsidR="0079219B" w:rsidRPr="00184862" w14:paraId="61F0BE0F" w14:textId="77777777" w:rsidTr="00B000B3">
        <w:trPr>
          <w:trHeight w:val="282"/>
        </w:trPr>
        <w:tc>
          <w:tcPr>
            <w:tcW w:w="6480" w:type="dxa"/>
            <w:tcBorders>
              <w:top w:val="single" w:sz="8" w:space="0" w:color="E2E2E0"/>
              <w:left w:val="single" w:sz="8" w:space="0" w:color="E2E2E0"/>
              <w:bottom w:val="single" w:sz="8" w:space="0" w:color="E2E2E0"/>
              <w:right w:val="nil"/>
            </w:tcBorders>
            <w:tcMar>
              <w:top w:w="15" w:type="dxa"/>
              <w:left w:w="84" w:type="dxa"/>
              <w:bottom w:w="0" w:type="dxa"/>
              <w:right w:w="84" w:type="dxa"/>
            </w:tcMar>
          </w:tcPr>
          <w:p w14:paraId="0407B498" w14:textId="550AC3D6" w:rsidR="0079219B" w:rsidRPr="00184862" w:rsidRDefault="00F925FC" w:rsidP="00B000B3">
            <w:pPr>
              <w:spacing w:after="0" w:line="240" w:lineRule="auto"/>
              <w:rPr>
                <w:rStyle w:val="normaltextrun"/>
                <w:rFonts w:ascii="Calibri" w:hAnsi="Calibri" w:cs="Calibri"/>
                <w:color w:val="000000"/>
                <w:shd w:val="clear" w:color="auto" w:fill="FFFFFF"/>
              </w:rPr>
            </w:pPr>
            <w:r w:rsidRPr="00F925FC">
              <w:rPr>
                <w:rFonts w:ascii="Calibri" w:hAnsi="Calibri" w:cs="Calibri"/>
                <w:color w:val="000000"/>
                <w:shd w:val="clear" w:color="auto" w:fill="FFFFFF"/>
              </w:rPr>
              <w:t>NVQ Level 2 in Business Administration or equivalent</w:t>
            </w:r>
          </w:p>
        </w:tc>
        <w:tc>
          <w:tcPr>
            <w:tcW w:w="1360" w:type="dxa"/>
            <w:tcBorders>
              <w:top w:val="single" w:sz="8" w:space="0" w:color="E2E2E0"/>
              <w:left w:val="nil"/>
              <w:bottom w:val="single" w:sz="8" w:space="0" w:color="E2E2E0"/>
              <w:right w:val="nil"/>
            </w:tcBorders>
            <w:tcMar>
              <w:top w:w="15" w:type="dxa"/>
              <w:left w:w="84" w:type="dxa"/>
              <w:bottom w:w="0" w:type="dxa"/>
              <w:right w:w="84" w:type="dxa"/>
            </w:tcMar>
            <w:vAlign w:val="center"/>
          </w:tcPr>
          <w:p w14:paraId="36A7D002" w14:textId="425F5C42" w:rsidR="0079219B" w:rsidRPr="00184862" w:rsidRDefault="00F925FC" w:rsidP="00B000B3">
            <w:pPr>
              <w:spacing w:after="0" w:line="240" w:lineRule="auto"/>
              <w:jc w:val="center"/>
              <w:rPr>
                <w:rFonts w:ascii="Calibri" w:eastAsia="Times New Roman" w:hAnsi="Calibri" w:cs="Calibri"/>
                <w:lang w:eastAsia="en-GB"/>
              </w:rPr>
            </w:pPr>
            <w:r>
              <w:rPr>
                <w:rFonts w:ascii="Calibri" w:eastAsia="Times New Roman" w:hAnsi="Calibri" w:cs="Calibri"/>
                <w:lang w:eastAsia="en-GB"/>
              </w:rPr>
              <w:t>D</w:t>
            </w:r>
          </w:p>
        </w:tc>
        <w:tc>
          <w:tcPr>
            <w:tcW w:w="1360" w:type="dxa"/>
            <w:tcBorders>
              <w:top w:val="single" w:sz="8" w:space="0" w:color="E2E2E0"/>
              <w:left w:val="nil"/>
              <w:bottom w:val="single" w:sz="8" w:space="0" w:color="E2E2E0"/>
              <w:right w:val="single" w:sz="8" w:space="0" w:color="E2E2E0"/>
            </w:tcBorders>
            <w:tcMar>
              <w:top w:w="15" w:type="dxa"/>
              <w:left w:w="84" w:type="dxa"/>
              <w:bottom w:w="0" w:type="dxa"/>
              <w:right w:w="84" w:type="dxa"/>
            </w:tcMar>
            <w:vAlign w:val="center"/>
          </w:tcPr>
          <w:p w14:paraId="5EE3BDAF" w14:textId="77777777" w:rsidR="0079219B" w:rsidRPr="00184862" w:rsidRDefault="0079219B" w:rsidP="00B000B3">
            <w:pPr>
              <w:spacing w:after="0" w:line="240" w:lineRule="auto"/>
              <w:jc w:val="center"/>
              <w:rPr>
                <w:rFonts w:ascii="Calibri" w:eastAsia="Times New Roman" w:hAnsi="Calibri" w:cs="Calibri"/>
                <w:lang w:eastAsia="en-GB"/>
              </w:rPr>
            </w:pPr>
            <w:r w:rsidRPr="00184862">
              <w:rPr>
                <w:rFonts w:ascii="Calibri" w:eastAsia="Times New Roman" w:hAnsi="Calibri" w:cs="Calibri"/>
                <w:lang w:eastAsia="en-GB"/>
              </w:rPr>
              <w:t>A/I</w:t>
            </w:r>
          </w:p>
        </w:tc>
      </w:tr>
    </w:tbl>
    <w:p w14:paraId="4BE1DB3A" w14:textId="77777777" w:rsidR="0099519D" w:rsidRPr="00184862" w:rsidRDefault="0099519D" w:rsidP="00DC66BF">
      <w:pPr>
        <w:spacing w:after="0" w:line="276" w:lineRule="auto"/>
        <w:contextualSpacing/>
        <w:rPr>
          <w:rFonts w:ascii="Calibri" w:hAnsi="Calibri" w:cs="Calibri"/>
        </w:rPr>
      </w:pPr>
    </w:p>
    <w:p w14:paraId="7EFC27BD" w14:textId="77777777" w:rsidR="004C6C98" w:rsidRDefault="004C6C98" w:rsidP="004C6C98">
      <w:pPr>
        <w:spacing w:after="0" w:line="276" w:lineRule="auto"/>
        <w:contextualSpacing/>
        <w:jc w:val="both"/>
        <w:rPr>
          <w:rFonts w:ascii="Calibri" w:hAnsi="Calibri" w:cs="Calibri"/>
        </w:rPr>
      </w:pPr>
      <w:r w:rsidRPr="004C6C98">
        <w:rPr>
          <w:rFonts w:ascii="Calibri" w:hAnsi="Calibri" w:cs="Calibri"/>
        </w:rPr>
        <w:t>The Trust is committed to safeguarding and promoting the welfare of children and young people and expects all staff and volunteers to share this commitment. Appointment to this post is subject to safer recruitment checks in line with Keeping Children Safe in Education (KCSIE), including an Enhanced DBS check with a Children’s Barred List check, verification of identity and the right to work in the UK, online searches, medical fitness to work and, where applicable, a Disqualification by Association declaration.</w:t>
      </w:r>
    </w:p>
    <w:p w14:paraId="76336FDA" w14:textId="77777777" w:rsidR="004C6C98" w:rsidRPr="004C6C98" w:rsidRDefault="004C6C98" w:rsidP="004C6C98">
      <w:pPr>
        <w:spacing w:after="0" w:line="276" w:lineRule="auto"/>
        <w:contextualSpacing/>
        <w:jc w:val="both"/>
        <w:rPr>
          <w:rFonts w:ascii="Calibri" w:hAnsi="Calibri" w:cs="Calibri"/>
        </w:rPr>
      </w:pPr>
    </w:p>
    <w:p w14:paraId="2A8D8C1A" w14:textId="77777777" w:rsidR="004C6C98" w:rsidRPr="004C6C98" w:rsidRDefault="004C6C98" w:rsidP="004C6C98">
      <w:pPr>
        <w:spacing w:after="0" w:line="276" w:lineRule="auto"/>
        <w:contextualSpacing/>
        <w:jc w:val="both"/>
        <w:rPr>
          <w:rFonts w:ascii="Calibri" w:hAnsi="Calibri" w:cs="Calibri"/>
        </w:rPr>
      </w:pPr>
      <w:r w:rsidRPr="004C6C98">
        <w:rPr>
          <w:rFonts w:ascii="Calibri" w:hAnsi="Calibri" w:cs="Calibri"/>
        </w:rPr>
        <w:t xml:space="preserve">This post is exempt from the Rehabilitation of Offenders Act 1974. Applicants must declare all convictions, cautions, reprimands and final warnings, unless they </w:t>
      </w:r>
      <w:proofErr w:type="gramStart"/>
      <w:r w:rsidRPr="004C6C98">
        <w:rPr>
          <w:rFonts w:ascii="Calibri" w:hAnsi="Calibri" w:cs="Calibri"/>
        </w:rPr>
        <w:t>are protected</w:t>
      </w:r>
      <w:proofErr w:type="gramEnd"/>
      <w:r w:rsidRPr="004C6C98">
        <w:rPr>
          <w:rFonts w:ascii="Calibri" w:hAnsi="Calibri" w:cs="Calibri"/>
        </w:rPr>
        <w:t xml:space="preserve"> under the DBS filtering </w:t>
      </w:r>
      <w:r w:rsidRPr="004C6C98">
        <w:rPr>
          <w:rFonts w:ascii="Calibri" w:hAnsi="Calibri" w:cs="Calibri"/>
        </w:rPr>
        <w:lastRenderedPageBreak/>
        <w:t xml:space="preserve">rules. If you </w:t>
      </w:r>
      <w:proofErr w:type="gramStart"/>
      <w:r w:rsidRPr="004C6C98">
        <w:rPr>
          <w:rFonts w:ascii="Calibri" w:hAnsi="Calibri" w:cs="Calibri"/>
        </w:rPr>
        <w:t>are barred</w:t>
      </w:r>
      <w:proofErr w:type="gramEnd"/>
      <w:r w:rsidRPr="004C6C98">
        <w:rPr>
          <w:rFonts w:ascii="Calibri" w:hAnsi="Calibri" w:cs="Calibri"/>
        </w:rPr>
        <w:t xml:space="preserve"> from working with children, you will be committing a criminal offence by applying for this post.</w:t>
      </w:r>
    </w:p>
    <w:p w14:paraId="77C571B2" w14:textId="77777777" w:rsidR="00411667" w:rsidRPr="00184862" w:rsidRDefault="00411667" w:rsidP="00C847D1">
      <w:pPr>
        <w:spacing w:after="0" w:line="276" w:lineRule="auto"/>
        <w:contextualSpacing/>
        <w:rPr>
          <w:rFonts w:ascii="Calibri" w:hAnsi="Calibri" w:cs="Calibri"/>
        </w:rPr>
      </w:pPr>
    </w:p>
    <w:sectPr w:rsidR="00411667" w:rsidRPr="00184862" w:rsidSect="0064663A">
      <w:headerReference w:type="default" r:id="rId10"/>
      <w:footerReference w:type="default" r:id="rId11"/>
      <w:pgSz w:w="11906" w:h="16838"/>
      <w:pgMar w:top="1440" w:right="1440" w:bottom="993"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27EA1" w14:textId="77777777" w:rsidR="00B000B3" w:rsidRDefault="00B000B3" w:rsidP="00AE23F6">
      <w:pPr>
        <w:spacing w:after="0" w:line="240" w:lineRule="auto"/>
      </w:pPr>
      <w:r>
        <w:separator/>
      </w:r>
    </w:p>
  </w:endnote>
  <w:endnote w:type="continuationSeparator" w:id="0">
    <w:p w14:paraId="02157931" w14:textId="77777777" w:rsidR="00B000B3" w:rsidRDefault="00B000B3" w:rsidP="00AE2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19CAE" w14:textId="7FCEB772" w:rsidR="00B000B3" w:rsidRDefault="00BD4B53" w:rsidP="2A258911">
    <w:pPr>
      <w:pStyle w:val="Footer"/>
      <w:jc w:val="right"/>
    </w:pPr>
    <w:r>
      <w:fldChar w:fldCharType="begin"/>
    </w:r>
    <w:r>
      <w:instrText xml:space="preserve"> FILENAME \* MERGEFORMAT </w:instrText>
    </w:r>
    <w:r>
      <w:fldChar w:fldCharType="separate"/>
    </w:r>
    <w:r w:rsidR="00B000B3">
      <w:rPr>
        <w:noProof/>
      </w:rPr>
      <w:t>St Chad's Administrative Assistant PS &amp; JD</w:t>
    </w:r>
    <w:r>
      <w:rPr>
        <w:noProof/>
      </w:rPr>
      <w:fldChar w:fldCharType="end"/>
    </w:r>
    <w:sdt>
      <w:sdtPr>
        <w:id w:val="-813178821"/>
        <w:docPartObj>
          <w:docPartGallery w:val="Page Numbers (Bottom of Page)"/>
          <w:docPartUnique/>
        </w:docPartObj>
      </w:sdtPr>
      <w:sdtEndPr/>
      <w:sdtContent>
        <w:sdt>
          <w:sdtPr>
            <w:id w:val="-1769616900"/>
            <w:docPartObj>
              <w:docPartGallery w:val="Page Numbers (Top of Page)"/>
              <w:docPartUnique/>
            </w:docPartObj>
          </w:sdtPr>
          <w:sdtEndPr/>
          <w:sdtContent>
            <w:r w:rsidR="00B000B3">
              <w:tab/>
            </w:r>
            <w:r w:rsidR="00B000B3">
              <w:tab/>
              <w:t xml:space="preserve">Page </w:t>
            </w:r>
            <w:r w:rsidR="00B000B3" w:rsidRPr="2A258911">
              <w:rPr>
                <w:b/>
                <w:bCs/>
                <w:sz w:val="24"/>
                <w:szCs w:val="24"/>
              </w:rPr>
              <w:fldChar w:fldCharType="begin"/>
            </w:r>
            <w:r w:rsidR="00B000B3" w:rsidRPr="2A258911">
              <w:rPr>
                <w:b/>
                <w:bCs/>
              </w:rPr>
              <w:instrText>PAGE</w:instrText>
            </w:r>
            <w:r w:rsidR="00B000B3" w:rsidRPr="2A258911">
              <w:rPr>
                <w:b/>
                <w:bCs/>
                <w:sz w:val="24"/>
                <w:szCs w:val="24"/>
              </w:rPr>
              <w:fldChar w:fldCharType="separate"/>
            </w:r>
            <w:r>
              <w:rPr>
                <w:b/>
                <w:bCs/>
                <w:noProof/>
              </w:rPr>
              <w:t>2</w:t>
            </w:r>
            <w:r w:rsidR="00B000B3" w:rsidRPr="2A258911">
              <w:rPr>
                <w:b/>
                <w:bCs/>
                <w:sz w:val="24"/>
                <w:szCs w:val="24"/>
              </w:rPr>
              <w:fldChar w:fldCharType="end"/>
            </w:r>
            <w:r w:rsidR="00B000B3">
              <w:t xml:space="preserve"> of </w:t>
            </w:r>
            <w:r w:rsidR="00B000B3" w:rsidRPr="2A258911">
              <w:rPr>
                <w:b/>
                <w:bCs/>
                <w:sz w:val="24"/>
                <w:szCs w:val="24"/>
              </w:rPr>
              <w:fldChar w:fldCharType="begin"/>
            </w:r>
            <w:r w:rsidR="00B000B3" w:rsidRPr="2A258911">
              <w:rPr>
                <w:b/>
                <w:bCs/>
              </w:rPr>
              <w:instrText>NUMPAGES</w:instrText>
            </w:r>
            <w:r w:rsidR="00B000B3" w:rsidRPr="2A258911">
              <w:rPr>
                <w:b/>
                <w:bCs/>
                <w:sz w:val="24"/>
                <w:szCs w:val="24"/>
              </w:rPr>
              <w:fldChar w:fldCharType="separate"/>
            </w:r>
            <w:r>
              <w:rPr>
                <w:b/>
                <w:bCs/>
                <w:noProof/>
              </w:rPr>
              <w:t>4</w:t>
            </w:r>
            <w:r w:rsidR="00B000B3" w:rsidRPr="2A258911">
              <w:rPr>
                <w:b/>
                <w:bCs/>
                <w:sz w:val="24"/>
                <w:szCs w:val="24"/>
              </w:rPr>
              <w:fldChar w:fldCharType="end"/>
            </w:r>
          </w:sdtContent>
        </w:sdt>
      </w:sdtContent>
    </w:sdt>
  </w:p>
  <w:p w14:paraId="70115838" w14:textId="77777777" w:rsidR="00B000B3" w:rsidRDefault="00B00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1891E" w14:textId="77777777" w:rsidR="00B000B3" w:rsidRDefault="00B000B3" w:rsidP="00AE23F6">
      <w:pPr>
        <w:spacing w:after="0" w:line="240" w:lineRule="auto"/>
      </w:pPr>
      <w:r>
        <w:separator/>
      </w:r>
    </w:p>
  </w:footnote>
  <w:footnote w:type="continuationSeparator" w:id="0">
    <w:p w14:paraId="1162FAEE" w14:textId="77777777" w:rsidR="00B000B3" w:rsidRDefault="00B000B3" w:rsidP="00AE2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0A0C8" w14:textId="22C59AE0" w:rsidR="00B000B3" w:rsidRDefault="00B000B3">
    <w:pPr>
      <w:pStyle w:val="Header"/>
    </w:pPr>
    <w:r w:rsidRPr="00A568A2">
      <w:rPr>
        <w:noProof/>
        <w:lang w:eastAsia="en-GB"/>
      </w:rPr>
      <w:drawing>
        <wp:inline distT="0" distB="0" distL="0" distR="0" wp14:anchorId="3830EDDB" wp14:editId="11D33A73">
          <wp:extent cx="1762125" cy="616744"/>
          <wp:effectExtent l="0" t="0" r="0" b="0"/>
          <wp:docPr id="2077677889" name="Picture 4" descr="A close up of a logo&#10;&#10;Description automatically generated">
            <a:extLst xmlns:a="http://schemas.openxmlformats.org/drawingml/2006/main">
              <a:ext uri="{FF2B5EF4-FFF2-40B4-BE49-F238E27FC236}">
                <a16:creationId xmlns:a16="http://schemas.microsoft.com/office/drawing/2014/main" id="{EC7BCD7F-AD14-0E8C-9711-B635EE0B70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logo&#10;&#10;Description automatically generated">
                    <a:extLst>
                      <a:ext uri="{FF2B5EF4-FFF2-40B4-BE49-F238E27FC236}">
                        <a16:creationId xmlns:a16="http://schemas.microsoft.com/office/drawing/2014/main" id="{EC7BCD7F-AD14-0E8C-9711-B635EE0B70D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70256" cy="61959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kByidkXaRxGvMx" int2:id="3zxviY1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6F0D"/>
    <w:multiLevelType w:val="hybridMultilevel"/>
    <w:tmpl w:val="146252FE"/>
    <w:lvl w:ilvl="0" w:tplc="FCBA1558">
      <w:start w:val="1"/>
      <w:numFmt w:val="bullet"/>
      <w:lvlText w:val=""/>
      <w:lvlJc w:val="left"/>
      <w:pPr>
        <w:ind w:left="720" w:hanging="360"/>
      </w:pPr>
      <w:rPr>
        <w:rFonts w:ascii="Symbol" w:hAnsi="Symbol" w:hint="default"/>
        <w:color w:val="658D1B" w:themeColor="accent6"/>
        <w:u w:color="658D1B"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CB6995"/>
    <w:multiLevelType w:val="hybridMultilevel"/>
    <w:tmpl w:val="B2760986"/>
    <w:lvl w:ilvl="0" w:tplc="FCBA1558">
      <w:start w:val="1"/>
      <w:numFmt w:val="bullet"/>
      <w:lvlText w:val=""/>
      <w:lvlJc w:val="left"/>
      <w:pPr>
        <w:ind w:left="720" w:hanging="360"/>
      </w:pPr>
      <w:rPr>
        <w:rFonts w:ascii="Symbol" w:hAnsi="Symbol" w:hint="default"/>
        <w:color w:val="658D1B" w:themeColor="accent6"/>
        <w:u w:color="658D1B"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05632"/>
    <w:multiLevelType w:val="hybridMultilevel"/>
    <w:tmpl w:val="0DCA643E"/>
    <w:lvl w:ilvl="0" w:tplc="FCBA1558">
      <w:start w:val="1"/>
      <w:numFmt w:val="bullet"/>
      <w:lvlText w:val=""/>
      <w:lvlJc w:val="left"/>
      <w:pPr>
        <w:ind w:left="1800" w:hanging="360"/>
      </w:pPr>
      <w:rPr>
        <w:rFonts w:ascii="Symbol" w:hAnsi="Symbol" w:hint="default"/>
        <w:color w:val="658D1B" w:themeColor="accent6"/>
        <w:u w:color="658D1B" w:themeColor="accent6"/>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9992F76"/>
    <w:multiLevelType w:val="hybridMultilevel"/>
    <w:tmpl w:val="3BBCE740"/>
    <w:lvl w:ilvl="0" w:tplc="FCBA1558">
      <w:start w:val="1"/>
      <w:numFmt w:val="bullet"/>
      <w:lvlText w:val=""/>
      <w:lvlJc w:val="left"/>
      <w:pPr>
        <w:ind w:left="720" w:hanging="360"/>
      </w:pPr>
      <w:rPr>
        <w:rFonts w:ascii="Symbol" w:hAnsi="Symbol" w:hint="default"/>
        <w:color w:val="658D1B" w:themeColor="accent6"/>
        <w:u w:color="658D1B"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246B7C"/>
    <w:multiLevelType w:val="hybridMultilevel"/>
    <w:tmpl w:val="2A383526"/>
    <w:lvl w:ilvl="0" w:tplc="D0A6162E">
      <w:start w:val="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3875B2"/>
    <w:multiLevelType w:val="hybridMultilevel"/>
    <w:tmpl w:val="C046F30C"/>
    <w:lvl w:ilvl="0" w:tplc="FCBA1558">
      <w:start w:val="1"/>
      <w:numFmt w:val="bullet"/>
      <w:lvlText w:val=""/>
      <w:lvlJc w:val="left"/>
      <w:pPr>
        <w:ind w:left="720" w:hanging="360"/>
      </w:pPr>
      <w:rPr>
        <w:rFonts w:ascii="Symbol" w:hAnsi="Symbol" w:hint="default"/>
        <w:color w:val="658D1B" w:themeColor="accent6"/>
        <w:u w:color="658D1B"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5135E3"/>
    <w:multiLevelType w:val="hybridMultilevel"/>
    <w:tmpl w:val="04848794"/>
    <w:lvl w:ilvl="0" w:tplc="FCBA1558">
      <w:start w:val="1"/>
      <w:numFmt w:val="bullet"/>
      <w:lvlText w:val=""/>
      <w:lvlJc w:val="left"/>
      <w:pPr>
        <w:ind w:left="720" w:hanging="360"/>
      </w:pPr>
      <w:rPr>
        <w:rFonts w:ascii="Symbol" w:hAnsi="Symbol" w:hint="default"/>
        <w:color w:val="658D1B" w:themeColor="accent6"/>
        <w:u w:color="658D1B"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50587C"/>
    <w:multiLevelType w:val="hybridMultilevel"/>
    <w:tmpl w:val="A38C9B86"/>
    <w:lvl w:ilvl="0" w:tplc="FCBA1558">
      <w:start w:val="1"/>
      <w:numFmt w:val="bullet"/>
      <w:lvlText w:val=""/>
      <w:lvlJc w:val="left"/>
      <w:pPr>
        <w:ind w:left="720" w:hanging="360"/>
      </w:pPr>
      <w:rPr>
        <w:rFonts w:ascii="Symbol" w:hAnsi="Symbol" w:hint="default"/>
        <w:color w:val="658D1B" w:themeColor="accent6"/>
        <w:u w:color="658D1B"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8F61BB"/>
    <w:multiLevelType w:val="hybridMultilevel"/>
    <w:tmpl w:val="268670EE"/>
    <w:lvl w:ilvl="0" w:tplc="FCBA1558">
      <w:start w:val="1"/>
      <w:numFmt w:val="bullet"/>
      <w:lvlText w:val=""/>
      <w:lvlJc w:val="left"/>
      <w:pPr>
        <w:ind w:left="720" w:hanging="360"/>
      </w:pPr>
      <w:rPr>
        <w:rFonts w:ascii="Symbol" w:hAnsi="Symbol" w:hint="default"/>
        <w:color w:val="658D1B" w:themeColor="accent6"/>
        <w:u w:color="658D1B"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DB0A1D"/>
    <w:multiLevelType w:val="hybridMultilevel"/>
    <w:tmpl w:val="7D360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1A2D91"/>
    <w:multiLevelType w:val="hybridMultilevel"/>
    <w:tmpl w:val="A1CC9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BC32BE"/>
    <w:multiLevelType w:val="multilevel"/>
    <w:tmpl w:val="F2006F16"/>
    <w:lvl w:ilvl="0">
      <w:start w:val="1"/>
      <w:numFmt w:val="bullet"/>
      <w:lvlText w:val=""/>
      <w:lvlJc w:val="left"/>
      <w:pPr>
        <w:tabs>
          <w:tab w:val="num" w:pos="720"/>
        </w:tabs>
        <w:ind w:left="720" w:hanging="360"/>
      </w:pPr>
      <w:rPr>
        <w:rFonts w:ascii="Symbol" w:hAnsi="Symbol" w:hint="default"/>
        <w:color w:val="658D1B" w:themeColor="accent6"/>
        <w:u w:color="658D1B" w:themeColor="accent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1C0CD9"/>
    <w:multiLevelType w:val="hybridMultilevel"/>
    <w:tmpl w:val="497A2FEA"/>
    <w:lvl w:ilvl="0" w:tplc="FCBA1558">
      <w:start w:val="1"/>
      <w:numFmt w:val="bullet"/>
      <w:lvlText w:val=""/>
      <w:lvlJc w:val="left"/>
      <w:pPr>
        <w:ind w:left="720" w:hanging="360"/>
      </w:pPr>
      <w:rPr>
        <w:rFonts w:ascii="Symbol" w:hAnsi="Symbol" w:hint="default"/>
        <w:color w:val="658D1B" w:themeColor="accent6"/>
        <w:u w:color="658D1B"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94613E"/>
    <w:multiLevelType w:val="hybridMultilevel"/>
    <w:tmpl w:val="BD9A350E"/>
    <w:lvl w:ilvl="0" w:tplc="FCBA1558">
      <w:start w:val="1"/>
      <w:numFmt w:val="bullet"/>
      <w:lvlText w:val=""/>
      <w:lvlJc w:val="left"/>
      <w:pPr>
        <w:ind w:left="720" w:hanging="360"/>
      </w:pPr>
      <w:rPr>
        <w:rFonts w:ascii="Symbol" w:hAnsi="Symbol" w:hint="default"/>
        <w:color w:val="658D1B" w:themeColor="accent6"/>
        <w:u w:color="658D1B"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835F8B"/>
    <w:multiLevelType w:val="hybridMultilevel"/>
    <w:tmpl w:val="32880EF8"/>
    <w:lvl w:ilvl="0" w:tplc="FCBA1558">
      <w:start w:val="1"/>
      <w:numFmt w:val="bullet"/>
      <w:lvlText w:val=""/>
      <w:lvlJc w:val="left"/>
      <w:pPr>
        <w:ind w:left="720" w:hanging="360"/>
      </w:pPr>
      <w:rPr>
        <w:rFonts w:ascii="Symbol" w:hAnsi="Symbol" w:hint="default"/>
        <w:color w:val="658D1B" w:themeColor="accent6"/>
        <w:u w:color="658D1B"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22F1F29"/>
    <w:multiLevelType w:val="hybridMultilevel"/>
    <w:tmpl w:val="AF0CE6D4"/>
    <w:lvl w:ilvl="0" w:tplc="FCBA1558">
      <w:start w:val="1"/>
      <w:numFmt w:val="bullet"/>
      <w:lvlText w:val=""/>
      <w:lvlJc w:val="left"/>
      <w:pPr>
        <w:ind w:left="720" w:hanging="360"/>
      </w:pPr>
      <w:rPr>
        <w:rFonts w:ascii="Symbol" w:hAnsi="Symbol" w:hint="default"/>
        <w:color w:val="658D1B" w:themeColor="accent6"/>
        <w:u w:color="658D1B"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2994FED"/>
    <w:multiLevelType w:val="hybridMultilevel"/>
    <w:tmpl w:val="F278B068"/>
    <w:lvl w:ilvl="0" w:tplc="FCBA1558">
      <w:start w:val="1"/>
      <w:numFmt w:val="bullet"/>
      <w:lvlText w:val=""/>
      <w:lvlJc w:val="left"/>
      <w:pPr>
        <w:ind w:left="720" w:hanging="360"/>
      </w:pPr>
      <w:rPr>
        <w:rFonts w:ascii="Symbol" w:hAnsi="Symbol" w:hint="default"/>
        <w:color w:val="658D1B" w:themeColor="accent6"/>
        <w:u w:color="658D1B"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9E754C"/>
    <w:multiLevelType w:val="hybridMultilevel"/>
    <w:tmpl w:val="611E3BDE"/>
    <w:lvl w:ilvl="0" w:tplc="FCBA1558">
      <w:start w:val="1"/>
      <w:numFmt w:val="bullet"/>
      <w:lvlText w:val=""/>
      <w:lvlJc w:val="left"/>
      <w:pPr>
        <w:ind w:left="1004" w:hanging="360"/>
      </w:pPr>
      <w:rPr>
        <w:rFonts w:ascii="Symbol" w:hAnsi="Symbol" w:hint="default"/>
        <w:color w:val="658D1B" w:themeColor="accent6"/>
        <w:u w:color="658D1B" w:themeColor="accent6"/>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752258BC"/>
    <w:multiLevelType w:val="hybridMultilevel"/>
    <w:tmpl w:val="D77AF9FC"/>
    <w:lvl w:ilvl="0" w:tplc="FCBA1558">
      <w:start w:val="1"/>
      <w:numFmt w:val="bullet"/>
      <w:lvlText w:val=""/>
      <w:lvlJc w:val="left"/>
      <w:pPr>
        <w:ind w:left="720" w:hanging="360"/>
      </w:pPr>
      <w:rPr>
        <w:rFonts w:ascii="Symbol" w:hAnsi="Symbol" w:hint="default"/>
        <w:color w:val="658D1B" w:themeColor="accent6"/>
        <w:u w:color="658D1B"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A20574"/>
    <w:multiLevelType w:val="hybridMultilevel"/>
    <w:tmpl w:val="E12E5438"/>
    <w:lvl w:ilvl="0" w:tplc="FCBA1558">
      <w:start w:val="1"/>
      <w:numFmt w:val="bullet"/>
      <w:lvlText w:val=""/>
      <w:lvlJc w:val="left"/>
      <w:pPr>
        <w:ind w:left="1004" w:hanging="360"/>
      </w:pPr>
      <w:rPr>
        <w:rFonts w:ascii="Symbol" w:hAnsi="Symbol" w:hint="default"/>
        <w:color w:val="658D1B" w:themeColor="accent6"/>
        <w:u w:color="658D1B" w:themeColor="accent6"/>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7DF32143"/>
    <w:multiLevelType w:val="hybridMultilevel"/>
    <w:tmpl w:val="7C2C0934"/>
    <w:lvl w:ilvl="0" w:tplc="FCBA1558">
      <w:start w:val="1"/>
      <w:numFmt w:val="bullet"/>
      <w:lvlText w:val=""/>
      <w:lvlJc w:val="left"/>
      <w:pPr>
        <w:ind w:left="1440" w:hanging="360"/>
      </w:pPr>
      <w:rPr>
        <w:rFonts w:ascii="Symbol" w:hAnsi="Symbol" w:hint="default"/>
        <w:color w:val="658D1B" w:themeColor="accent6"/>
        <w:u w:color="658D1B" w:themeColor="accent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EF37635"/>
    <w:multiLevelType w:val="hybridMultilevel"/>
    <w:tmpl w:val="5DB2E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6"/>
  </w:num>
  <w:num w:numId="4">
    <w:abstractNumId w:val="14"/>
  </w:num>
  <w:num w:numId="5">
    <w:abstractNumId w:val="0"/>
  </w:num>
  <w:num w:numId="6">
    <w:abstractNumId w:val="5"/>
  </w:num>
  <w:num w:numId="7">
    <w:abstractNumId w:val="11"/>
  </w:num>
  <w:num w:numId="8">
    <w:abstractNumId w:val="8"/>
  </w:num>
  <w:num w:numId="9">
    <w:abstractNumId w:val="21"/>
  </w:num>
  <w:num w:numId="10">
    <w:abstractNumId w:val="3"/>
  </w:num>
  <w:num w:numId="11">
    <w:abstractNumId w:val="10"/>
  </w:num>
  <w:num w:numId="12">
    <w:abstractNumId w:val="15"/>
  </w:num>
  <w:num w:numId="13">
    <w:abstractNumId w:val="9"/>
  </w:num>
  <w:num w:numId="14">
    <w:abstractNumId w:val="6"/>
  </w:num>
  <w:num w:numId="15">
    <w:abstractNumId w:val="4"/>
  </w:num>
  <w:num w:numId="16">
    <w:abstractNumId w:val="13"/>
  </w:num>
  <w:num w:numId="17">
    <w:abstractNumId w:val="17"/>
  </w:num>
  <w:num w:numId="18">
    <w:abstractNumId w:val="18"/>
  </w:num>
  <w:num w:numId="19">
    <w:abstractNumId w:val="12"/>
  </w:num>
  <w:num w:numId="20">
    <w:abstractNumId w:val="19"/>
  </w:num>
  <w:num w:numId="21">
    <w:abstractNumId w:val="20"/>
  </w:num>
  <w:num w:numId="2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3F6"/>
    <w:rsid w:val="00003367"/>
    <w:rsid w:val="00035399"/>
    <w:rsid w:val="00044717"/>
    <w:rsid w:val="0006595F"/>
    <w:rsid w:val="000672C6"/>
    <w:rsid w:val="00090F64"/>
    <w:rsid w:val="00093A01"/>
    <w:rsid w:val="00095892"/>
    <w:rsid w:val="000967D8"/>
    <w:rsid w:val="000A09DB"/>
    <w:rsid w:val="000A6B94"/>
    <w:rsid w:val="000B0829"/>
    <w:rsid w:val="000C72F5"/>
    <w:rsid w:val="000D0098"/>
    <w:rsid w:val="000D4486"/>
    <w:rsid w:val="000E26A3"/>
    <w:rsid w:val="000E34F2"/>
    <w:rsid w:val="000E66DC"/>
    <w:rsid w:val="000F1FD5"/>
    <w:rsid w:val="000F7290"/>
    <w:rsid w:val="00105A2D"/>
    <w:rsid w:val="00116D81"/>
    <w:rsid w:val="001427A8"/>
    <w:rsid w:val="001452CE"/>
    <w:rsid w:val="0014549F"/>
    <w:rsid w:val="00155516"/>
    <w:rsid w:val="00165D36"/>
    <w:rsid w:val="00170DEB"/>
    <w:rsid w:val="00183B4C"/>
    <w:rsid w:val="00184862"/>
    <w:rsid w:val="00194DAD"/>
    <w:rsid w:val="00196834"/>
    <w:rsid w:val="001A4B92"/>
    <w:rsid w:val="001B6FBF"/>
    <w:rsid w:val="001F1123"/>
    <w:rsid w:val="001F2031"/>
    <w:rsid w:val="001F5785"/>
    <w:rsid w:val="002378E4"/>
    <w:rsid w:val="00251FD4"/>
    <w:rsid w:val="00257247"/>
    <w:rsid w:val="0026533A"/>
    <w:rsid w:val="00265BE8"/>
    <w:rsid w:val="00276085"/>
    <w:rsid w:val="00277C80"/>
    <w:rsid w:val="002812B6"/>
    <w:rsid w:val="00296E61"/>
    <w:rsid w:val="00297079"/>
    <w:rsid w:val="002A3F5D"/>
    <w:rsid w:val="002B0CFD"/>
    <w:rsid w:val="002C570A"/>
    <w:rsid w:val="002D1D9A"/>
    <w:rsid w:val="002D33E5"/>
    <w:rsid w:val="002E1CCD"/>
    <w:rsid w:val="002E6B68"/>
    <w:rsid w:val="002F486B"/>
    <w:rsid w:val="002F558F"/>
    <w:rsid w:val="00305B23"/>
    <w:rsid w:val="00307D03"/>
    <w:rsid w:val="003126B4"/>
    <w:rsid w:val="003136EE"/>
    <w:rsid w:val="00323533"/>
    <w:rsid w:val="00323563"/>
    <w:rsid w:val="00326599"/>
    <w:rsid w:val="00334D7B"/>
    <w:rsid w:val="0034171C"/>
    <w:rsid w:val="0034337F"/>
    <w:rsid w:val="00347CF3"/>
    <w:rsid w:val="003617B2"/>
    <w:rsid w:val="0036628B"/>
    <w:rsid w:val="003766E9"/>
    <w:rsid w:val="00377ACE"/>
    <w:rsid w:val="0038102B"/>
    <w:rsid w:val="00386BDD"/>
    <w:rsid w:val="003A0260"/>
    <w:rsid w:val="003A0C67"/>
    <w:rsid w:val="003A356F"/>
    <w:rsid w:val="003D3C84"/>
    <w:rsid w:val="003D7D4E"/>
    <w:rsid w:val="003E43BB"/>
    <w:rsid w:val="003E65DD"/>
    <w:rsid w:val="00407350"/>
    <w:rsid w:val="00407608"/>
    <w:rsid w:val="00411667"/>
    <w:rsid w:val="00425717"/>
    <w:rsid w:val="00433D55"/>
    <w:rsid w:val="0043695D"/>
    <w:rsid w:val="00446EDF"/>
    <w:rsid w:val="004863B0"/>
    <w:rsid w:val="00487B54"/>
    <w:rsid w:val="00490CA6"/>
    <w:rsid w:val="00492C15"/>
    <w:rsid w:val="004A0554"/>
    <w:rsid w:val="004A0D56"/>
    <w:rsid w:val="004B5A8C"/>
    <w:rsid w:val="004C3B14"/>
    <w:rsid w:val="004C6C98"/>
    <w:rsid w:val="004C7651"/>
    <w:rsid w:val="004D305F"/>
    <w:rsid w:val="004D3CCF"/>
    <w:rsid w:val="004E0A4E"/>
    <w:rsid w:val="004F2729"/>
    <w:rsid w:val="004F7DDC"/>
    <w:rsid w:val="005014AF"/>
    <w:rsid w:val="005067A5"/>
    <w:rsid w:val="00515119"/>
    <w:rsid w:val="00522338"/>
    <w:rsid w:val="005414A0"/>
    <w:rsid w:val="00541C33"/>
    <w:rsid w:val="00565411"/>
    <w:rsid w:val="00570D98"/>
    <w:rsid w:val="00574832"/>
    <w:rsid w:val="00587230"/>
    <w:rsid w:val="00590C7F"/>
    <w:rsid w:val="00596654"/>
    <w:rsid w:val="005A33FE"/>
    <w:rsid w:val="005A5ED3"/>
    <w:rsid w:val="005A7A5E"/>
    <w:rsid w:val="005B207A"/>
    <w:rsid w:val="005C02FA"/>
    <w:rsid w:val="005D6D69"/>
    <w:rsid w:val="005E7ADB"/>
    <w:rsid w:val="005F30B5"/>
    <w:rsid w:val="006029D1"/>
    <w:rsid w:val="006032D9"/>
    <w:rsid w:val="006038CF"/>
    <w:rsid w:val="0060607F"/>
    <w:rsid w:val="00617DF2"/>
    <w:rsid w:val="006210EF"/>
    <w:rsid w:val="00623010"/>
    <w:rsid w:val="0062462E"/>
    <w:rsid w:val="00632A49"/>
    <w:rsid w:val="0064663A"/>
    <w:rsid w:val="00655127"/>
    <w:rsid w:val="00660D79"/>
    <w:rsid w:val="00682430"/>
    <w:rsid w:val="00682A71"/>
    <w:rsid w:val="006908B9"/>
    <w:rsid w:val="006A20B5"/>
    <w:rsid w:val="006B328F"/>
    <w:rsid w:val="006B744E"/>
    <w:rsid w:val="006B7AEF"/>
    <w:rsid w:val="006C258F"/>
    <w:rsid w:val="006C3FB2"/>
    <w:rsid w:val="006C5256"/>
    <w:rsid w:val="006E175F"/>
    <w:rsid w:val="006E2845"/>
    <w:rsid w:val="006F31B0"/>
    <w:rsid w:val="00702940"/>
    <w:rsid w:val="007051A6"/>
    <w:rsid w:val="007055EE"/>
    <w:rsid w:val="00710374"/>
    <w:rsid w:val="00713BF4"/>
    <w:rsid w:val="007227E7"/>
    <w:rsid w:val="0073496A"/>
    <w:rsid w:val="00734D42"/>
    <w:rsid w:val="007509AB"/>
    <w:rsid w:val="007624F6"/>
    <w:rsid w:val="007641E1"/>
    <w:rsid w:val="00764B91"/>
    <w:rsid w:val="00774F33"/>
    <w:rsid w:val="007754C4"/>
    <w:rsid w:val="00775673"/>
    <w:rsid w:val="00780A60"/>
    <w:rsid w:val="00782F38"/>
    <w:rsid w:val="00785FBC"/>
    <w:rsid w:val="00786021"/>
    <w:rsid w:val="007871F8"/>
    <w:rsid w:val="0079219B"/>
    <w:rsid w:val="00794D70"/>
    <w:rsid w:val="007A28AA"/>
    <w:rsid w:val="007B5B97"/>
    <w:rsid w:val="007D0DCD"/>
    <w:rsid w:val="007D4654"/>
    <w:rsid w:val="007D4D74"/>
    <w:rsid w:val="007E1952"/>
    <w:rsid w:val="007F572F"/>
    <w:rsid w:val="007F6A9F"/>
    <w:rsid w:val="0081347B"/>
    <w:rsid w:val="00823393"/>
    <w:rsid w:val="0082515C"/>
    <w:rsid w:val="00836DD0"/>
    <w:rsid w:val="008411D1"/>
    <w:rsid w:val="00842D35"/>
    <w:rsid w:val="0086689F"/>
    <w:rsid w:val="00867F12"/>
    <w:rsid w:val="00873A0C"/>
    <w:rsid w:val="00876E35"/>
    <w:rsid w:val="00896147"/>
    <w:rsid w:val="008A02ED"/>
    <w:rsid w:val="008C3C15"/>
    <w:rsid w:val="008E4332"/>
    <w:rsid w:val="008E5D93"/>
    <w:rsid w:val="0090408F"/>
    <w:rsid w:val="00935CEA"/>
    <w:rsid w:val="00936BCE"/>
    <w:rsid w:val="00944323"/>
    <w:rsid w:val="009453D9"/>
    <w:rsid w:val="00951A32"/>
    <w:rsid w:val="0098605D"/>
    <w:rsid w:val="00991872"/>
    <w:rsid w:val="009923D2"/>
    <w:rsid w:val="009927FB"/>
    <w:rsid w:val="0099519D"/>
    <w:rsid w:val="009B2CD7"/>
    <w:rsid w:val="009B7B8A"/>
    <w:rsid w:val="009C288C"/>
    <w:rsid w:val="009C5AC3"/>
    <w:rsid w:val="009C5D29"/>
    <w:rsid w:val="009C7464"/>
    <w:rsid w:val="009E1C33"/>
    <w:rsid w:val="009F0B61"/>
    <w:rsid w:val="009F5D8B"/>
    <w:rsid w:val="00A06398"/>
    <w:rsid w:val="00A17DE9"/>
    <w:rsid w:val="00A305FB"/>
    <w:rsid w:val="00A56BA7"/>
    <w:rsid w:val="00A60450"/>
    <w:rsid w:val="00A6305E"/>
    <w:rsid w:val="00A6325F"/>
    <w:rsid w:val="00A6424A"/>
    <w:rsid w:val="00A70D8F"/>
    <w:rsid w:val="00A73F25"/>
    <w:rsid w:val="00A75EBD"/>
    <w:rsid w:val="00A85034"/>
    <w:rsid w:val="00A87AC7"/>
    <w:rsid w:val="00A90330"/>
    <w:rsid w:val="00A910EE"/>
    <w:rsid w:val="00A93C23"/>
    <w:rsid w:val="00AA28AC"/>
    <w:rsid w:val="00AA32AD"/>
    <w:rsid w:val="00AB0DB0"/>
    <w:rsid w:val="00AB4B6C"/>
    <w:rsid w:val="00AB7AFF"/>
    <w:rsid w:val="00AC0ED3"/>
    <w:rsid w:val="00AC1F42"/>
    <w:rsid w:val="00AD4461"/>
    <w:rsid w:val="00AD6209"/>
    <w:rsid w:val="00AE0A79"/>
    <w:rsid w:val="00AE23F6"/>
    <w:rsid w:val="00AE3FF0"/>
    <w:rsid w:val="00B000B3"/>
    <w:rsid w:val="00B0143C"/>
    <w:rsid w:val="00B027EC"/>
    <w:rsid w:val="00B13508"/>
    <w:rsid w:val="00B1459A"/>
    <w:rsid w:val="00B1741B"/>
    <w:rsid w:val="00B51F49"/>
    <w:rsid w:val="00B525E1"/>
    <w:rsid w:val="00B63902"/>
    <w:rsid w:val="00B76E7A"/>
    <w:rsid w:val="00B9395B"/>
    <w:rsid w:val="00BA0E0D"/>
    <w:rsid w:val="00BA2E04"/>
    <w:rsid w:val="00BB2330"/>
    <w:rsid w:val="00BC246B"/>
    <w:rsid w:val="00BC350E"/>
    <w:rsid w:val="00BC6528"/>
    <w:rsid w:val="00BC655E"/>
    <w:rsid w:val="00BD1DF9"/>
    <w:rsid w:val="00BD4B53"/>
    <w:rsid w:val="00BF0533"/>
    <w:rsid w:val="00BF15CD"/>
    <w:rsid w:val="00BF2D6C"/>
    <w:rsid w:val="00C05AB7"/>
    <w:rsid w:val="00C11794"/>
    <w:rsid w:val="00C15BE9"/>
    <w:rsid w:val="00C3379C"/>
    <w:rsid w:val="00C36DA0"/>
    <w:rsid w:val="00C47321"/>
    <w:rsid w:val="00C82088"/>
    <w:rsid w:val="00C84227"/>
    <w:rsid w:val="00C847D1"/>
    <w:rsid w:val="00C848BB"/>
    <w:rsid w:val="00C92BAE"/>
    <w:rsid w:val="00C949A0"/>
    <w:rsid w:val="00CA7D79"/>
    <w:rsid w:val="00CB3825"/>
    <w:rsid w:val="00CB4E2E"/>
    <w:rsid w:val="00CC420B"/>
    <w:rsid w:val="00CE038D"/>
    <w:rsid w:val="00CE1C7E"/>
    <w:rsid w:val="00CE6D2B"/>
    <w:rsid w:val="00CF2F4E"/>
    <w:rsid w:val="00CF6BDF"/>
    <w:rsid w:val="00D41EEB"/>
    <w:rsid w:val="00D50F96"/>
    <w:rsid w:val="00D53BD0"/>
    <w:rsid w:val="00D67206"/>
    <w:rsid w:val="00D75F03"/>
    <w:rsid w:val="00D80C63"/>
    <w:rsid w:val="00D81A2A"/>
    <w:rsid w:val="00D8362B"/>
    <w:rsid w:val="00DB12FD"/>
    <w:rsid w:val="00DC16E0"/>
    <w:rsid w:val="00DC66BF"/>
    <w:rsid w:val="00DD776A"/>
    <w:rsid w:val="00DF1280"/>
    <w:rsid w:val="00DF7F22"/>
    <w:rsid w:val="00E0326D"/>
    <w:rsid w:val="00E03327"/>
    <w:rsid w:val="00E04168"/>
    <w:rsid w:val="00E1093A"/>
    <w:rsid w:val="00E1158F"/>
    <w:rsid w:val="00E12210"/>
    <w:rsid w:val="00E15AF0"/>
    <w:rsid w:val="00E16205"/>
    <w:rsid w:val="00E17698"/>
    <w:rsid w:val="00E21243"/>
    <w:rsid w:val="00E23F97"/>
    <w:rsid w:val="00E32DA9"/>
    <w:rsid w:val="00E37E44"/>
    <w:rsid w:val="00E738C8"/>
    <w:rsid w:val="00E77C87"/>
    <w:rsid w:val="00E84CFA"/>
    <w:rsid w:val="00E9426D"/>
    <w:rsid w:val="00EA08FC"/>
    <w:rsid w:val="00EA3B38"/>
    <w:rsid w:val="00EB3A52"/>
    <w:rsid w:val="00EB69F7"/>
    <w:rsid w:val="00EB6BC9"/>
    <w:rsid w:val="00EC458B"/>
    <w:rsid w:val="00ED70E9"/>
    <w:rsid w:val="00ED774B"/>
    <w:rsid w:val="00EE17FD"/>
    <w:rsid w:val="00F27BC7"/>
    <w:rsid w:val="00F344CB"/>
    <w:rsid w:val="00F35A31"/>
    <w:rsid w:val="00F40C62"/>
    <w:rsid w:val="00F4263C"/>
    <w:rsid w:val="00F51E96"/>
    <w:rsid w:val="00F603ED"/>
    <w:rsid w:val="00F62CB5"/>
    <w:rsid w:val="00F70638"/>
    <w:rsid w:val="00F772E5"/>
    <w:rsid w:val="00F860EB"/>
    <w:rsid w:val="00F91D3A"/>
    <w:rsid w:val="00F925FC"/>
    <w:rsid w:val="00F92F02"/>
    <w:rsid w:val="00FB4496"/>
    <w:rsid w:val="00FC28A3"/>
    <w:rsid w:val="00FC5ABA"/>
    <w:rsid w:val="00FD7451"/>
    <w:rsid w:val="00FE4EA8"/>
    <w:rsid w:val="00FF597E"/>
    <w:rsid w:val="00FF6F74"/>
    <w:rsid w:val="03278530"/>
    <w:rsid w:val="03CB7BA3"/>
    <w:rsid w:val="0430A053"/>
    <w:rsid w:val="067C3736"/>
    <w:rsid w:val="07C97FFC"/>
    <w:rsid w:val="0829D5FA"/>
    <w:rsid w:val="083433CE"/>
    <w:rsid w:val="0A03519B"/>
    <w:rsid w:val="0B2C66A0"/>
    <w:rsid w:val="0B79A850"/>
    <w:rsid w:val="0C77177F"/>
    <w:rsid w:val="0D5A9908"/>
    <w:rsid w:val="0D5E1CFB"/>
    <w:rsid w:val="0D879F41"/>
    <w:rsid w:val="0E31D636"/>
    <w:rsid w:val="0F64A3E5"/>
    <w:rsid w:val="0F76AE21"/>
    <w:rsid w:val="103D00B1"/>
    <w:rsid w:val="117F637E"/>
    <w:rsid w:val="153DF1C7"/>
    <w:rsid w:val="154E2BCF"/>
    <w:rsid w:val="16D2DC49"/>
    <w:rsid w:val="196FE770"/>
    <w:rsid w:val="199561F9"/>
    <w:rsid w:val="1D53DC48"/>
    <w:rsid w:val="1EFAE95E"/>
    <w:rsid w:val="2003A5A1"/>
    <w:rsid w:val="20274805"/>
    <w:rsid w:val="208A342A"/>
    <w:rsid w:val="20D89D34"/>
    <w:rsid w:val="21F9E98C"/>
    <w:rsid w:val="2204ABC3"/>
    <w:rsid w:val="24772085"/>
    <w:rsid w:val="247E2A10"/>
    <w:rsid w:val="24D8F5B1"/>
    <w:rsid w:val="256208FC"/>
    <w:rsid w:val="2570CB89"/>
    <w:rsid w:val="25ED6448"/>
    <w:rsid w:val="27937698"/>
    <w:rsid w:val="28BAF275"/>
    <w:rsid w:val="293AD7E8"/>
    <w:rsid w:val="29765A16"/>
    <w:rsid w:val="297FAD80"/>
    <w:rsid w:val="29834C28"/>
    <w:rsid w:val="2A258911"/>
    <w:rsid w:val="2BB0532F"/>
    <w:rsid w:val="2E0BCACD"/>
    <w:rsid w:val="2EC87D26"/>
    <w:rsid w:val="2F47C934"/>
    <w:rsid w:val="2FC1572A"/>
    <w:rsid w:val="2FC3E952"/>
    <w:rsid w:val="3605AB7E"/>
    <w:rsid w:val="3765C6F9"/>
    <w:rsid w:val="38DD9E50"/>
    <w:rsid w:val="3A74E7ED"/>
    <w:rsid w:val="3AC9BC42"/>
    <w:rsid w:val="3B0F8F93"/>
    <w:rsid w:val="3B55C39B"/>
    <w:rsid w:val="3BBC9A69"/>
    <w:rsid w:val="3CE4E6C5"/>
    <w:rsid w:val="3E27262E"/>
    <w:rsid w:val="3E3008C4"/>
    <w:rsid w:val="3E4DEE57"/>
    <w:rsid w:val="3E5ABFCE"/>
    <w:rsid w:val="3E9FBEEF"/>
    <w:rsid w:val="3EE20128"/>
    <w:rsid w:val="3F0410E3"/>
    <w:rsid w:val="3F75D03D"/>
    <w:rsid w:val="401353E2"/>
    <w:rsid w:val="4021D0F2"/>
    <w:rsid w:val="43C6681B"/>
    <w:rsid w:val="43EC4E85"/>
    <w:rsid w:val="459B0B49"/>
    <w:rsid w:val="46CCB9E8"/>
    <w:rsid w:val="487A4715"/>
    <w:rsid w:val="498123C2"/>
    <w:rsid w:val="4B2F43D2"/>
    <w:rsid w:val="4BE77709"/>
    <w:rsid w:val="4C704033"/>
    <w:rsid w:val="4C743D28"/>
    <w:rsid w:val="4C980411"/>
    <w:rsid w:val="4E35B518"/>
    <w:rsid w:val="4EF4DBA6"/>
    <w:rsid w:val="50AA1441"/>
    <w:rsid w:val="50EA37C5"/>
    <w:rsid w:val="5104585D"/>
    <w:rsid w:val="51D18170"/>
    <w:rsid w:val="55F20593"/>
    <w:rsid w:val="5657F84C"/>
    <w:rsid w:val="57F95931"/>
    <w:rsid w:val="5C7EF3BA"/>
    <w:rsid w:val="5DCC1F0F"/>
    <w:rsid w:val="5DEDC622"/>
    <w:rsid w:val="5E0354AD"/>
    <w:rsid w:val="610F810F"/>
    <w:rsid w:val="620D0C4E"/>
    <w:rsid w:val="633897F0"/>
    <w:rsid w:val="65E99A95"/>
    <w:rsid w:val="660EEDA7"/>
    <w:rsid w:val="6701BAF6"/>
    <w:rsid w:val="67E187BA"/>
    <w:rsid w:val="68CA8C5A"/>
    <w:rsid w:val="68E106DF"/>
    <w:rsid w:val="6A1AE36D"/>
    <w:rsid w:val="6A53B9C3"/>
    <w:rsid w:val="6B73EAAC"/>
    <w:rsid w:val="6B9707B9"/>
    <w:rsid w:val="6BF5986F"/>
    <w:rsid w:val="7064249C"/>
    <w:rsid w:val="70781952"/>
    <w:rsid w:val="71072F59"/>
    <w:rsid w:val="74C43B85"/>
    <w:rsid w:val="77524513"/>
    <w:rsid w:val="798D1966"/>
    <w:rsid w:val="7BAA1679"/>
    <w:rsid w:val="7BD0DD6B"/>
    <w:rsid w:val="7C9CA0CE"/>
    <w:rsid w:val="7EDF9424"/>
    <w:rsid w:val="7F180EBC"/>
    <w:rsid w:val="7F592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8BC69"/>
  <w15:chartTrackingRefBased/>
  <w15:docId w15:val="{2010C024-0565-4904-9673-C1111BEB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23F6"/>
    <w:pPr>
      <w:keepNext/>
      <w:keepLines/>
      <w:spacing w:before="360" w:after="80"/>
      <w:outlineLvl w:val="0"/>
    </w:pPr>
    <w:rPr>
      <w:rFonts w:asciiTheme="majorHAnsi" w:eastAsiaTheme="majorEastAsia" w:hAnsiTheme="majorHAnsi" w:cstheme="majorBidi"/>
      <w:color w:val="162846" w:themeColor="accent1" w:themeShade="BF"/>
      <w:sz w:val="40"/>
      <w:szCs w:val="40"/>
    </w:rPr>
  </w:style>
  <w:style w:type="paragraph" w:styleId="Heading2">
    <w:name w:val="heading 2"/>
    <w:basedOn w:val="Normal"/>
    <w:next w:val="Normal"/>
    <w:link w:val="Heading2Char"/>
    <w:uiPriority w:val="9"/>
    <w:semiHidden/>
    <w:unhideWhenUsed/>
    <w:qFormat/>
    <w:rsid w:val="00AE23F6"/>
    <w:pPr>
      <w:keepNext/>
      <w:keepLines/>
      <w:spacing w:before="160" w:after="80"/>
      <w:outlineLvl w:val="1"/>
    </w:pPr>
    <w:rPr>
      <w:rFonts w:asciiTheme="majorHAnsi" w:eastAsiaTheme="majorEastAsia" w:hAnsiTheme="majorHAnsi" w:cstheme="majorBidi"/>
      <w:color w:val="162846" w:themeColor="accent1" w:themeShade="BF"/>
      <w:sz w:val="32"/>
      <w:szCs w:val="32"/>
    </w:rPr>
  </w:style>
  <w:style w:type="paragraph" w:styleId="Heading3">
    <w:name w:val="heading 3"/>
    <w:basedOn w:val="Normal"/>
    <w:next w:val="Normal"/>
    <w:link w:val="Heading3Char"/>
    <w:uiPriority w:val="9"/>
    <w:semiHidden/>
    <w:unhideWhenUsed/>
    <w:qFormat/>
    <w:rsid w:val="00AE23F6"/>
    <w:pPr>
      <w:keepNext/>
      <w:keepLines/>
      <w:spacing w:before="160" w:after="80"/>
      <w:outlineLvl w:val="2"/>
    </w:pPr>
    <w:rPr>
      <w:rFonts w:eastAsiaTheme="majorEastAsia" w:cstheme="majorBidi"/>
      <w:color w:val="162846" w:themeColor="accent1" w:themeShade="BF"/>
      <w:sz w:val="28"/>
      <w:szCs w:val="28"/>
    </w:rPr>
  </w:style>
  <w:style w:type="paragraph" w:styleId="Heading4">
    <w:name w:val="heading 4"/>
    <w:basedOn w:val="Normal"/>
    <w:next w:val="Normal"/>
    <w:link w:val="Heading4Char"/>
    <w:uiPriority w:val="9"/>
    <w:semiHidden/>
    <w:unhideWhenUsed/>
    <w:qFormat/>
    <w:rsid w:val="00AE23F6"/>
    <w:pPr>
      <w:keepNext/>
      <w:keepLines/>
      <w:spacing w:before="80" w:after="40"/>
      <w:outlineLvl w:val="3"/>
    </w:pPr>
    <w:rPr>
      <w:rFonts w:eastAsiaTheme="majorEastAsia" w:cstheme="majorBidi"/>
      <w:i/>
      <w:iCs/>
      <w:color w:val="162846" w:themeColor="accent1" w:themeShade="BF"/>
    </w:rPr>
  </w:style>
  <w:style w:type="paragraph" w:styleId="Heading5">
    <w:name w:val="heading 5"/>
    <w:basedOn w:val="Normal"/>
    <w:next w:val="Normal"/>
    <w:link w:val="Heading5Char"/>
    <w:uiPriority w:val="9"/>
    <w:semiHidden/>
    <w:unhideWhenUsed/>
    <w:qFormat/>
    <w:rsid w:val="00AE23F6"/>
    <w:pPr>
      <w:keepNext/>
      <w:keepLines/>
      <w:spacing w:before="80" w:after="40"/>
      <w:outlineLvl w:val="4"/>
    </w:pPr>
    <w:rPr>
      <w:rFonts w:eastAsiaTheme="majorEastAsia" w:cstheme="majorBidi"/>
      <w:color w:val="162846" w:themeColor="accent1" w:themeShade="BF"/>
    </w:rPr>
  </w:style>
  <w:style w:type="paragraph" w:styleId="Heading6">
    <w:name w:val="heading 6"/>
    <w:basedOn w:val="Normal"/>
    <w:next w:val="Normal"/>
    <w:link w:val="Heading6Char"/>
    <w:uiPriority w:val="9"/>
    <w:semiHidden/>
    <w:unhideWhenUsed/>
    <w:qFormat/>
    <w:rsid w:val="00AE23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3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3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3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3F6"/>
    <w:rPr>
      <w:rFonts w:asciiTheme="majorHAnsi" w:eastAsiaTheme="majorEastAsia" w:hAnsiTheme="majorHAnsi" w:cstheme="majorBidi"/>
      <w:color w:val="162846" w:themeColor="accent1" w:themeShade="BF"/>
      <w:sz w:val="40"/>
      <w:szCs w:val="40"/>
    </w:rPr>
  </w:style>
  <w:style w:type="character" w:customStyle="1" w:styleId="Heading2Char">
    <w:name w:val="Heading 2 Char"/>
    <w:basedOn w:val="DefaultParagraphFont"/>
    <w:link w:val="Heading2"/>
    <w:uiPriority w:val="9"/>
    <w:semiHidden/>
    <w:rsid w:val="00AE23F6"/>
    <w:rPr>
      <w:rFonts w:asciiTheme="majorHAnsi" w:eastAsiaTheme="majorEastAsia" w:hAnsiTheme="majorHAnsi" w:cstheme="majorBidi"/>
      <w:color w:val="162846" w:themeColor="accent1" w:themeShade="BF"/>
      <w:sz w:val="32"/>
      <w:szCs w:val="32"/>
    </w:rPr>
  </w:style>
  <w:style w:type="character" w:customStyle="1" w:styleId="Heading3Char">
    <w:name w:val="Heading 3 Char"/>
    <w:basedOn w:val="DefaultParagraphFont"/>
    <w:link w:val="Heading3"/>
    <w:uiPriority w:val="9"/>
    <w:semiHidden/>
    <w:rsid w:val="00AE23F6"/>
    <w:rPr>
      <w:rFonts w:eastAsiaTheme="majorEastAsia" w:cstheme="majorBidi"/>
      <w:color w:val="162846" w:themeColor="accent1" w:themeShade="BF"/>
      <w:sz w:val="28"/>
      <w:szCs w:val="28"/>
    </w:rPr>
  </w:style>
  <w:style w:type="character" w:customStyle="1" w:styleId="Heading4Char">
    <w:name w:val="Heading 4 Char"/>
    <w:basedOn w:val="DefaultParagraphFont"/>
    <w:link w:val="Heading4"/>
    <w:uiPriority w:val="9"/>
    <w:semiHidden/>
    <w:rsid w:val="00AE23F6"/>
    <w:rPr>
      <w:rFonts w:eastAsiaTheme="majorEastAsia" w:cstheme="majorBidi"/>
      <w:i/>
      <w:iCs/>
      <w:color w:val="162846" w:themeColor="accent1" w:themeShade="BF"/>
    </w:rPr>
  </w:style>
  <w:style w:type="character" w:customStyle="1" w:styleId="Heading5Char">
    <w:name w:val="Heading 5 Char"/>
    <w:basedOn w:val="DefaultParagraphFont"/>
    <w:link w:val="Heading5"/>
    <w:uiPriority w:val="9"/>
    <w:semiHidden/>
    <w:rsid w:val="00AE23F6"/>
    <w:rPr>
      <w:rFonts w:eastAsiaTheme="majorEastAsia" w:cstheme="majorBidi"/>
      <w:color w:val="162846" w:themeColor="accent1" w:themeShade="BF"/>
    </w:rPr>
  </w:style>
  <w:style w:type="character" w:customStyle="1" w:styleId="Heading6Char">
    <w:name w:val="Heading 6 Char"/>
    <w:basedOn w:val="DefaultParagraphFont"/>
    <w:link w:val="Heading6"/>
    <w:uiPriority w:val="9"/>
    <w:semiHidden/>
    <w:rsid w:val="00AE23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3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3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3F6"/>
    <w:rPr>
      <w:rFonts w:eastAsiaTheme="majorEastAsia" w:cstheme="majorBidi"/>
      <w:color w:val="272727" w:themeColor="text1" w:themeTint="D8"/>
    </w:rPr>
  </w:style>
  <w:style w:type="paragraph" w:styleId="Title">
    <w:name w:val="Title"/>
    <w:basedOn w:val="Normal"/>
    <w:next w:val="Normal"/>
    <w:link w:val="TitleChar"/>
    <w:uiPriority w:val="10"/>
    <w:qFormat/>
    <w:rsid w:val="00AE23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3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3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3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3F6"/>
    <w:pPr>
      <w:spacing w:before="160"/>
      <w:jc w:val="center"/>
    </w:pPr>
    <w:rPr>
      <w:i/>
      <w:iCs/>
      <w:color w:val="404040" w:themeColor="text1" w:themeTint="BF"/>
    </w:rPr>
  </w:style>
  <w:style w:type="character" w:customStyle="1" w:styleId="QuoteChar">
    <w:name w:val="Quote Char"/>
    <w:basedOn w:val="DefaultParagraphFont"/>
    <w:link w:val="Quote"/>
    <w:uiPriority w:val="29"/>
    <w:rsid w:val="00AE23F6"/>
    <w:rPr>
      <w:i/>
      <w:iCs/>
      <w:color w:val="404040" w:themeColor="text1" w:themeTint="BF"/>
    </w:rPr>
  </w:style>
  <w:style w:type="paragraph" w:styleId="ListParagraph">
    <w:name w:val="List Paragraph"/>
    <w:basedOn w:val="Normal"/>
    <w:uiPriority w:val="34"/>
    <w:qFormat/>
    <w:rsid w:val="00AE23F6"/>
    <w:pPr>
      <w:ind w:left="720"/>
      <w:contextualSpacing/>
    </w:pPr>
  </w:style>
  <w:style w:type="character" w:styleId="IntenseEmphasis">
    <w:name w:val="Intense Emphasis"/>
    <w:basedOn w:val="DefaultParagraphFont"/>
    <w:uiPriority w:val="21"/>
    <w:qFormat/>
    <w:rsid w:val="00AE23F6"/>
    <w:rPr>
      <w:i/>
      <w:iCs/>
      <w:color w:val="162846" w:themeColor="accent1" w:themeShade="BF"/>
    </w:rPr>
  </w:style>
  <w:style w:type="paragraph" w:styleId="IntenseQuote">
    <w:name w:val="Intense Quote"/>
    <w:basedOn w:val="Normal"/>
    <w:next w:val="Normal"/>
    <w:link w:val="IntenseQuoteChar"/>
    <w:uiPriority w:val="30"/>
    <w:qFormat/>
    <w:rsid w:val="00AE23F6"/>
    <w:pPr>
      <w:pBdr>
        <w:top w:val="single" w:sz="4" w:space="10" w:color="162846" w:themeColor="accent1" w:themeShade="BF"/>
        <w:bottom w:val="single" w:sz="4" w:space="10" w:color="162846" w:themeColor="accent1" w:themeShade="BF"/>
      </w:pBdr>
      <w:spacing w:before="360" w:after="360"/>
      <w:ind w:left="864" w:right="864"/>
      <w:jc w:val="center"/>
    </w:pPr>
    <w:rPr>
      <w:i/>
      <w:iCs/>
      <w:color w:val="162846" w:themeColor="accent1" w:themeShade="BF"/>
    </w:rPr>
  </w:style>
  <w:style w:type="character" w:customStyle="1" w:styleId="IntenseQuoteChar">
    <w:name w:val="Intense Quote Char"/>
    <w:basedOn w:val="DefaultParagraphFont"/>
    <w:link w:val="IntenseQuote"/>
    <w:uiPriority w:val="30"/>
    <w:rsid w:val="00AE23F6"/>
    <w:rPr>
      <w:i/>
      <w:iCs/>
      <w:color w:val="162846" w:themeColor="accent1" w:themeShade="BF"/>
    </w:rPr>
  </w:style>
  <w:style w:type="character" w:styleId="IntenseReference">
    <w:name w:val="Intense Reference"/>
    <w:basedOn w:val="DefaultParagraphFont"/>
    <w:uiPriority w:val="32"/>
    <w:qFormat/>
    <w:rsid w:val="00AE23F6"/>
    <w:rPr>
      <w:b/>
      <w:bCs/>
      <w:smallCaps/>
      <w:color w:val="162846" w:themeColor="accent1" w:themeShade="BF"/>
      <w:spacing w:val="5"/>
    </w:rPr>
  </w:style>
  <w:style w:type="paragraph" w:styleId="Header">
    <w:name w:val="header"/>
    <w:basedOn w:val="Normal"/>
    <w:link w:val="HeaderChar"/>
    <w:uiPriority w:val="99"/>
    <w:unhideWhenUsed/>
    <w:rsid w:val="00AE23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3F6"/>
  </w:style>
  <w:style w:type="paragraph" w:styleId="Footer">
    <w:name w:val="footer"/>
    <w:basedOn w:val="Normal"/>
    <w:link w:val="FooterChar"/>
    <w:uiPriority w:val="99"/>
    <w:unhideWhenUsed/>
    <w:rsid w:val="00AE23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3F6"/>
  </w:style>
  <w:style w:type="paragraph" w:styleId="NormalWeb">
    <w:name w:val="Normal (Web)"/>
    <w:basedOn w:val="Normal"/>
    <w:uiPriority w:val="99"/>
    <w:semiHidden/>
    <w:unhideWhenUsed/>
    <w:rsid w:val="00DC66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85FBC"/>
  </w:style>
  <w:style w:type="character" w:customStyle="1" w:styleId="eop">
    <w:name w:val="eop"/>
    <w:basedOn w:val="DefaultParagraphFont"/>
    <w:rsid w:val="00785FBC"/>
  </w:style>
  <w:style w:type="paragraph" w:customStyle="1" w:styleId="paragraph">
    <w:name w:val="paragraph"/>
    <w:basedOn w:val="Normal"/>
    <w:rsid w:val="006B7AE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9963">
      <w:bodyDiv w:val="1"/>
      <w:marLeft w:val="0"/>
      <w:marRight w:val="0"/>
      <w:marTop w:val="0"/>
      <w:marBottom w:val="0"/>
      <w:divBdr>
        <w:top w:val="none" w:sz="0" w:space="0" w:color="auto"/>
        <w:left w:val="none" w:sz="0" w:space="0" w:color="auto"/>
        <w:bottom w:val="none" w:sz="0" w:space="0" w:color="auto"/>
        <w:right w:val="none" w:sz="0" w:space="0" w:color="auto"/>
      </w:divBdr>
      <w:divsChild>
        <w:div w:id="1186942514">
          <w:marLeft w:val="0"/>
          <w:marRight w:val="0"/>
          <w:marTop w:val="0"/>
          <w:marBottom w:val="0"/>
          <w:divBdr>
            <w:top w:val="none" w:sz="0" w:space="0" w:color="auto"/>
            <w:left w:val="none" w:sz="0" w:space="0" w:color="auto"/>
            <w:bottom w:val="none" w:sz="0" w:space="0" w:color="auto"/>
            <w:right w:val="none" w:sz="0" w:space="0" w:color="auto"/>
          </w:divBdr>
        </w:div>
        <w:div w:id="1785273262">
          <w:marLeft w:val="0"/>
          <w:marRight w:val="0"/>
          <w:marTop w:val="0"/>
          <w:marBottom w:val="0"/>
          <w:divBdr>
            <w:top w:val="none" w:sz="0" w:space="0" w:color="auto"/>
            <w:left w:val="none" w:sz="0" w:space="0" w:color="auto"/>
            <w:bottom w:val="none" w:sz="0" w:space="0" w:color="auto"/>
            <w:right w:val="none" w:sz="0" w:space="0" w:color="auto"/>
          </w:divBdr>
        </w:div>
      </w:divsChild>
    </w:div>
    <w:div w:id="97021720">
      <w:bodyDiv w:val="1"/>
      <w:marLeft w:val="0"/>
      <w:marRight w:val="0"/>
      <w:marTop w:val="0"/>
      <w:marBottom w:val="0"/>
      <w:divBdr>
        <w:top w:val="none" w:sz="0" w:space="0" w:color="auto"/>
        <w:left w:val="none" w:sz="0" w:space="0" w:color="auto"/>
        <w:bottom w:val="none" w:sz="0" w:space="0" w:color="auto"/>
        <w:right w:val="none" w:sz="0" w:space="0" w:color="auto"/>
      </w:divBdr>
    </w:div>
    <w:div w:id="308167450">
      <w:bodyDiv w:val="1"/>
      <w:marLeft w:val="0"/>
      <w:marRight w:val="0"/>
      <w:marTop w:val="0"/>
      <w:marBottom w:val="0"/>
      <w:divBdr>
        <w:top w:val="none" w:sz="0" w:space="0" w:color="auto"/>
        <w:left w:val="none" w:sz="0" w:space="0" w:color="auto"/>
        <w:bottom w:val="none" w:sz="0" w:space="0" w:color="auto"/>
        <w:right w:val="none" w:sz="0" w:space="0" w:color="auto"/>
      </w:divBdr>
      <w:divsChild>
        <w:div w:id="820274170">
          <w:marLeft w:val="0"/>
          <w:marRight w:val="0"/>
          <w:marTop w:val="0"/>
          <w:marBottom w:val="0"/>
          <w:divBdr>
            <w:top w:val="none" w:sz="0" w:space="0" w:color="auto"/>
            <w:left w:val="none" w:sz="0" w:space="0" w:color="auto"/>
            <w:bottom w:val="none" w:sz="0" w:space="0" w:color="auto"/>
            <w:right w:val="none" w:sz="0" w:space="0" w:color="auto"/>
          </w:divBdr>
        </w:div>
        <w:div w:id="372198436">
          <w:marLeft w:val="0"/>
          <w:marRight w:val="0"/>
          <w:marTop w:val="0"/>
          <w:marBottom w:val="0"/>
          <w:divBdr>
            <w:top w:val="none" w:sz="0" w:space="0" w:color="auto"/>
            <w:left w:val="none" w:sz="0" w:space="0" w:color="auto"/>
            <w:bottom w:val="none" w:sz="0" w:space="0" w:color="auto"/>
            <w:right w:val="none" w:sz="0" w:space="0" w:color="auto"/>
          </w:divBdr>
        </w:div>
      </w:divsChild>
    </w:div>
    <w:div w:id="398284351">
      <w:bodyDiv w:val="1"/>
      <w:marLeft w:val="0"/>
      <w:marRight w:val="0"/>
      <w:marTop w:val="0"/>
      <w:marBottom w:val="0"/>
      <w:divBdr>
        <w:top w:val="none" w:sz="0" w:space="0" w:color="auto"/>
        <w:left w:val="none" w:sz="0" w:space="0" w:color="auto"/>
        <w:bottom w:val="none" w:sz="0" w:space="0" w:color="auto"/>
        <w:right w:val="none" w:sz="0" w:space="0" w:color="auto"/>
      </w:divBdr>
      <w:divsChild>
        <w:div w:id="1931042926">
          <w:marLeft w:val="547"/>
          <w:marRight w:val="0"/>
          <w:marTop w:val="0"/>
          <w:marBottom w:val="0"/>
          <w:divBdr>
            <w:top w:val="none" w:sz="0" w:space="0" w:color="auto"/>
            <w:left w:val="none" w:sz="0" w:space="0" w:color="auto"/>
            <w:bottom w:val="none" w:sz="0" w:space="0" w:color="auto"/>
            <w:right w:val="none" w:sz="0" w:space="0" w:color="auto"/>
          </w:divBdr>
        </w:div>
        <w:div w:id="586961673">
          <w:marLeft w:val="547"/>
          <w:marRight w:val="0"/>
          <w:marTop w:val="0"/>
          <w:marBottom w:val="0"/>
          <w:divBdr>
            <w:top w:val="none" w:sz="0" w:space="0" w:color="auto"/>
            <w:left w:val="none" w:sz="0" w:space="0" w:color="auto"/>
            <w:bottom w:val="none" w:sz="0" w:space="0" w:color="auto"/>
            <w:right w:val="none" w:sz="0" w:space="0" w:color="auto"/>
          </w:divBdr>
        </w:div>
        <w:div w:id="22100466">
          <w:marLeft w:val="547"/>
          <w:marRight w:val="0"/>
          <w:marTop w:val="0"/>
          <w:marBottom w:val="0"/>
          <w:divBdr>
            <w:top w:val="none" w:sz="0" w:space="0" w:color="auto"/>
            <w:left w:val="none" w:sz="0" w:space="0" w:color="auto"/>
            <w:bottom w:val="none" w:sz="0" w:space="0" w:color="auto"/>
            <w:right w:val="none" w:sz="0" w:space="0" w:color="auto"/>
          </w:divBdr>
        </w:div>
        <w:div w:id="2134131464">
          <w:marLeft w:val="547"/>
          <w:marRight w:val="0"/>
          <w:marTop w:val="0"/>
          <w:marBottom w:val="0"/>
          <w:divBdr>
            <w:top w:val="none" w:sz="0" w:space="0" w:color="auto"/>
            <w:left w:val="none" w:sz="0" w:space="0" w:color="auto"/>
            <w:bottom w:val="none" w:sz="0" w:space="0" w:color="auto"/>
            <w:right w:val="none" w:sz="0" w:space="0" w:color="auto"/>
          </w:divBdr>
        </w:div>
        <w:div w:id="1836531005">
          <w:marLeft w:val="547"/>
          <w:marRight w:val="0"/>
          <w:marTop w:val="0"/>
          <w:marBottom w:val="0"/>
          <w:divBdr>
            <w:top w:val="none" w:sz="0" w:space="0" w:color="auto"/>
            <w:left w:val="none" w:sz="0" w:space="0" w:color="auto"/>
            <w:bottom w:val="none" w:sz="0" w:space="0" w:color="auto"/>
            <w:right w:val="none" w:sz="0" w:space="0" w:color="auto"/>
          </w:divBdr>
        </w:div>
        <w:div w:id="1223325366">
          <w:marLeft w:val="547"/>
          <w:marRight w:val="0"/>
          <w:marTop w:val="0"/>
          <w:marBottom w:val="0"/>
          <w:divBdr>
            <w:top w:val="none" w:sz="0" w:space="0" w:color="auto"/>
            <w:left w:val="none" w:sz="0" w:space="0" w:color="auto"/>
            <w:bottom w:val="none" w:sz="0" w:space="0" w:color="auto"/>
            <w:right w:val="none" w:sz="0" w:space="0" w:color="auto"/>
          </w:divBdr>
        </w:div>
        <w:div w:id="132455154">
          <w:marLeft w:val="547"/>
          <w:marRight w:val="0"/>
          <w:marTop w:val="0"/>
          <w:marBottom w:val="0"/>
          <w:divBdr>
            <w:top w:val="none" w:sz="0" w:space="0" w:color="auto"/>
            <w:left w:val="none" w:sz="0" w:space="0" w:color="auto"/>
            <w:bottom w:val="none" w:sz="0" w:space="0" w:color="auto"/>
            <w:right w:val="none" w:sz="0" w:space="0" w:color="auto"/>
          </w:divBdr>
        </w:div>
        <w:div w:id="959265667">
          <w:marLeft w:val="547"/>
          <w:marRight w:val="0"/>
          <w:marTop w:val="0"/>
          <w:marBottom w:val="0"/>
          <w:divBdr>
            <w:top w:val="none" w:sz="0" w:space="0" w:color="auto"/>
            <w:left w:val="none" w:sz="0" w:space="0" w:color="auto"/>
            <w:bottom w:val="none" w:sz="0" w:space="0" w:color="auto"/>
            <w:right w:val="none" w:sz="0" w:space="0" w:color="auto"/>
          </w:divBdr>
        </w:div>
        <w:div w:id="740954653">
          <w:marLeft w:val="547"/>
          <w:marRight w:val="0"/>
          <w:marTop w:val="0"/>
          <w:marBottom w:val="0"/>
          <w:divBdr>
            <w:top w:val="none" w:sz="0" w:space="0" w:color="auto"/>
            <w:left w:val="none" w:sz="0" w:space="0" w:color="auto"/>
            <w:bottom w:val="none" w:sz="0" w:space="0" w:color="auto"/>
            <w:right w:val="none" w:sz="0" w:space="0" w:color="auto"/>
          </w:divBdr>
        </w:div>
        <w:div w:id="66340775">
          <w:marLeft w:val="547"/>
          <w:marRight w:val="0"/>
          <w:marTop w:val="0"/>
          <w:marBottom w:val="0"/>
          <w:divBdr>
            <w:top w:val="none" w:sz="0" w:space="0" w:color="auto"/>
            <w:left w:val="none" w:sz="0" w:space="0" w:color="auto"/>
            <w:bottom w:val="none" w:sz="0" w:space="0" w:color="auto"/>
            <w:right w:val="none" w:sz="0" w:space="0" w:color="auto"/>
          </w:divBdr>
        </w:div>
        <w:div w:id="1333601481">
          <w:marLeft w:val="547"/>
          <w:marRight w:val="0"/>
          <w:marTop w:val="0"/>
          <w:marBottom w:val="0"/>
          <w:divBdr>
            <w:top w:val="none" w:sz="0" w:space="0" w:color="auto"/>
            <w:left w:val="none" w:sz="0" w:space="0" w:color="auto"/>
            <w:bottom w:val="none" w:sz="0" w:space="0" w:color="auto"/>
            <w:right w:val="none" w:sz="0" w:space="0" w:color="auto"/>
          </w:divBdr>
        </w:div>
        <w:div w:id="1352490556">
          <w:marLeft w:val="547"/>
          <w:marRight w:val="0"/>
          <w:marTop w:val="0"/>
          <w:marBottom w:val="0"/>
          <w:divBdr>
            <w:top w:val="none" w:sz="0" w:space="0" w:color="auto"/>
            <w:left w:val="none" w:sz="0" w:space="0" w:color="auto"/>
            <w:bottom w:val="none" w:sz="0" w:space="0" w:color="auto"/>
            <w:right w:val="none" w:sz="0" w:space="0" w:color="auto"/>
          </w:divBdr>
        </w:div>
        <w:div w:id="489252179">
          <w:marLeft w:val="547"/>
          <w:marRight w:val="0"/>
          <w:marTop w:val="0"/>
          <w:marBottom w:val="0"/>
          <w:divBdr>
            <w:top w:val="none" w:sz="0" w:space="0" w:color="auto"/>
            <w:left w:val="none" w:sz="0" w:space="0" w:color="auto"/>
            <w:bottom w:val="none" w:sz="0" w:space="0" w:color="auto"/>
            <w:right w:val="none" w:sz="0" w:space="0" w:color="auto"/>
          </w:divBdr>
        </w:div>
        <w:div w:id="702367714">
          <w:marLeft w:val="547"/>
          <w:marRight w:val="0"/>
          <w:marTop w:val="0"/>
          <w:marBottom w:val="0"/>
          <w:divBdr>
            <w:top w:val="none" w:sz="0" w:space="0" w:color="auto"/>
            <w:left w:val="none" w:sz="0" w:space="0" w:color="auto"/>
            <w:bottom w:val="none" w:sz="0" w:space="0" w:color="auto"/>
            <w:right w:val="none" w:sz="0" w:space="0" w:color="auto"/>
          </w:divBdr>
        </w:div>
        <w:div w:id="1966497612">
          <w:marLeft w:val="547"/>
          <w:marRight w:val="0"/>
          <w:marTop w:val="0"/>
          <w:marBottom w:val="0"/>
          <w:divBdr>
            <w:top w:val="none" w:sz="0" w:space="0" w:color="auto"/>
            <w:left w:val="none" w:sz="0" w:space="0" w:color="auto"/>
            <w:bottom w:val="none" w:sz="0" w:space="0" w:color="auto"/>
            <w:right w:val="none" w:sz="0" w:space="0" w:color="auto"/>
          </w:divBdr>
        </w:div>
      </w:divsChild>
    </w:div>
    <w:div w:id="453643288">
      <w:bodyDiv w:val="1"/>
      <w:marLeft w:val="0"/>
      <w:marRight w:val="0"/>
      <w:marTop w:val="0"/>
      <w:marBottom w:val="0"/>
      <w:divBdr>
        <w:top w:val="none" w:sz="0" w:space="0" w:color="auto"/>
        <w:left w:val="none" w:sz="0" w:space="0" w:color="auto"/>
        <w:bottom w:val="none" w:sz="0" w:space="0" w:color="auto"/>
        <w:right w:val="none" w:sz="0" w:space="0" w:color="auto"/>
      </w:divBdr>
    </w:div>
    <w:div w:id="573901293">
      <w:bodyDiv w:val="1"/>
      <w:marLeft w:val="0"/>
      <w:marRight w:val="0"/>
      <w:marTop w:val="0"/>
      <w:marBottom w:val="0"/>
      <w:divBdr>
        <w:top w:val="none" w:sz="0" w:space="0" w:color="auto"/>
        <w:left w:val="none" w:sz="0" w:space="0" w:color="auto"/>
        <w:bottom w:val="none" w:sz="0" w:space="0" w:color="auto"/>
        <w:right w:val="none" w:sz="0" w:space="0" w:color="auto"/>
      </w:divBdr>
    </w:div>
    <w:div w:id="594291312">
      <w:bodyDiv w:val="1"/>
      <w:marLeft w:val="0"/>
      <w:marRight w:val="0"/>
      <w:marTop w:val="0"/>
      <w:marBottom w:val="0"/>
      <w:divBdr>
        <w:top w:val="none" w:sz="0" w:space="0" w:color="auto"/>
        <w:left w:val="none" w:sz="0" w:space="0" w:color="auto"/>
        <w:bottom w:val="none" w:sz="0" w:space="0" w:color="auto"/>
        <w:right w:val="none" w:sz="0" w:space="0" w:color="auto"/>
      </w:divBdr>
    </w:div>
    <w:div w:id="602957962">
      <w:bodyDiv w:val="1"/>
      <w:marLeft w:val="0"/>
      <w:marRight w:val="0"/>
      <w:marTop w:val="0"/>
      <w:marBottom w:val="0"/>
      <w:divBdr>
        <w:top w:val="none" w:sz="0" w:space="0" w:color="auto"/>
        <w:left w:val="none" w:sz="0" w:space="0" w:color="auto"/>
        <w:bottom w:val="none" w:sz="0" w:space="0" w:color="auto"/>
        <w:right w:val="none" w:sz="0" w:space="0" w:color="auto"/>
      </w:divBdr>
      <w:divsChild>
        <w:div w:id="845829011">
          <w:marLeft w:val="0"/>
          <w:marRight w:val="0"/>
          <w:marTop w:val="0"/>
          <w:marBottom w:val="0"/>
          <w:divBdr>
            <w:top w:val="none" w:sz="0" w:space="0" w:color="auto"/>
            <w:left w:val="none" w:sz="0" w:space="0" w:color="auto"/>
            <w:bottom w:val="none" w:sz="0" w:space="0" w:color="auto"/>
            <w:right w:val="none" w:sz="0" w:space="0" w:color="auto"/>
          </w:divBdr>
        </w:div>
        <w:div w:id="1109659466">
          <w:marLeft w:val="0"/>
          <w:marRight w:val="0"/>
          <w:marTop w:val="0"/>
          <w:marBottom w:val="0"/>
          <w:divBdr>
            <w:top w:val="none" w:sz="0" w:space="0" w:color="auto"/>
            <w:left w:val="none" w:sz="0" w:space="0" w:color="auto"/>
            <w:bottom w:val="none" w:sz="0" w:space="0" w:color="auto"/>
            <w:right w:val="none" w:sz="0" w:space="0" w:color="auto"/>
          </w:divBdr>
        </w:div>
      </w:divsChild>
    </w:div>
    <w:div w:id="613098486">
      <w:bodyDiv w:val="1"/>
      <w:marLeft w:val="0"/>
      <w:marRight w:val="0"/>
      <w:marTop w:val="0"/>
      <w:marBottom w:val="0"/>
      <w:divBdr>
        <w:top w:val="none" w:sz="0" w:space="0" w:color="auto"/>
        <w:left w:val="none" w:sz="0" w:space="0" w:color="auto"/>
        <w:bottom w:val="none" w:sz="0" w:space="0" w:color="auto"/>
        <w:right w:val="none" w:sz="0" w:space="0" w:color="auto"/>
      </w:divBdr>
    </w:div>
    <w:div w:id="748774675">
      <w:bodyDiv w:val="1"/>
      <w:marLeft w:val="0"/>
      <w:marRight w:val="0"/>
      <w:marTop w:val="0"/>
      <w:marBottom w:val="0"/>
      <w:divBdr>
        <w:top w:val="none" w:sz="0" w:space="0" w:color="auto"/>
        <w:left w:val="none" w:sz="0" w:space="0" w:color="auto"/>
        <w:bottom w:val="none" w:sz="0" w:space="0" w:color="auto"/>
        <w:right w:val="none" w:sz="0" w:space="0" w:color="auto"/>
      </w:divBdr>
    </w:div>
    <w:div w:id="749812005">
      <w:bodyDiv w:val="1"/>
      <w:marLeft w:val="0"/>
      <w:marRight w:val="0"/>
      <w:marTop w:val="0"/>
      <w:marBottom w:val="0"/>
      <w:divBdr>
        <w:top w:val="none" w:sz="0" w:space="0" w:color="auto"/>
        <w:left w:val="none" w:sz="0" w:space="0" w:color="auto"/>
        <w:bottom w:val="none" w:sz="0" w:space="0" w:color="auto"/>
        <w:right w:val="none" w:sz="0" w:space="0" w:color="auto"/>
      </w:divBdr>
      <w:divsChild>
        <w:div w:id="371464866">
          <w:marLeft w:val="0"/>
          <w:marRight w:val="0"/>
          <w:marTop w:val="0"/>
          <w:marBottom w:val="0"/>
          <w:divBdr>
            <w:top w:val="none" w:sz="0" w:space="0" w:color="auto"/>
            <w:left w:val="none" w:sz="0" w:space="0" w:color="auto"/>
            <w:bottom w:val="none" w:sz="0" w:space="0" w:color="auto"/>
            <w:right w:val="none" w:sz="0" w:space="0" w:color="auto"/>
          </w:divBdr>
        </w:div>
        <w:div w:id="1208227926">
          <w:marLeft w:val="0"/>
          <w:marRight w:val="0"/>
          <w:marTop w:val="0"/>
          <w:marBottom w:val="0"/>
          <w:divBdr>
            <w:top w:val="none" w:sz="0" w:space="0" w:color="auto"/>
            <w:left w:val="none" w:sz="0" w:space="0" w:color="auto"/>
            <w:bottom w:val="none" w:sz="0" w:space="0" w:color="auto"/>
            <w:right w:val="none" w:sz="0" w:space="0" w:color="auto"/>
          </w:divBdr>
        </w:div>
      </w:divsChild>
    </w:div>
    <w:div w:id="766080655">
      <w:bodyDiv w:val="1"/>
      <w:marLeft w:val="0"/>
      <w:marRight w:val="0"/>
      <w:marTop w:val="0"/>
      <w:marBottom w:val="0"/>
      <w:divBdr>
        <w:top w:val="none" w:sz="0" w:space="0" w:color="auto"/>
        <w:left w:val="none" w:sz="0" w:space="0" w:color="auto"/>
        <w:bottom w:val="none" w:sz="0" w:space="0" w:color="auto"/>
        <w:right w:val="none" w:sz="0" w:space="0" w:color="auto"/>
      </w:divBdr>
      <w:divsChild>
        <w:div w:id="829489160">
          <w:marLeft w:val="0"/>
          <w:marRight w:val="0"/>
          <w:marTop w:val="0"/>
          <w:marBottom w:val="0"/>
          <w:divBdr>
            <w:top w:val="none" w:sz="0" w:space="0" w:color="auto"/>
            <w:left w:val="none" w:sz="0" w:space="0" w:color="auto"/>
            <w:bottom w:val="none" w:sz="0" w:space="0" w:color="auto"/>
            <w:right w:val="none" w:sz="0" w:space="0" w:color="auto"/>
          </w:divBdr>
        </w:div>
        <w:div w:id="188686324">
          <w:marLeft w:val="0"/>
          <w:marRight w:val="0"/>
          <w:marTop w:val="0"/>
          <w:marBottom w:val="0"/>
          <w:divBdr>
            <w:top w:val="none" w:sz="0" w:space="0" w:color="auto"/>
            <w:left w:val="none" w:sz="0" w:space="0" w:color="auto"/>
            <w:bottom w:val="none" w:sz="0" w:space="0" w:color="auto"/>
            <w:right w:val="none" w:sz="0" w:space="0" w:color="auto"/>
          </w:divBdr>
        </w:div>
        <w:div w:id="1711539785">
          <w:marLeft w:val="0"/>
          <w:marRight w:val="0"/>
          <w:marTop w:val="0"/>
          <w:marBottom w:val="0"/>
          <w:divBdr>
            <w:top w:val="none" w:sz="0" w:space="0" w:color="auto"/>
            <w:left w:val="none" w:sz="0" w:space="0" w:color="auto"/>
            <w:bottom w:val="none" w:sz="0" w:space="0" w:color="auto"/>
            <w:right w:val="none" w:sz="0" w:space="0" w:color="auto"/>
          </w:divBdr>
        </w:div>
        <w:div w:id="954603287">
          <w:marLeft w:val="0"/>
          <w:marRight w:val="0"/>
          <w:marTop w:val="0"/>
          <w:marBottom w:val="0"/>
          <w:divBdr>
            <w:top w:val="none" w:sz="0" w:space="0" w:color="auto"/>
            <w:left w:val="none" w:sz="0" w:space="0" w:color="auto"/>
            <w:bottom w:val="none" w:sz="0" w:space="0" w:color="auto"/>
            <w:right w:val="none" w:sz="0" w:space="0" w:color="auto"/>
          </w:divBdr>
        </w:div>
        <w:div w:id="1316764470">
          <w:marLeft w:val="0"/>
          <w:marRight w:val="0"/>
          <w:marTop w:val="0"/>
          <w:marBottom w:val="0"/>
          <w:divBdr>
            <w:top w:val="none" w:sz="0" w:space="0" w:color="auto"/>
            <w:left w:val="none" w:sz="0" w:space="0" w:color="auto"/>
            <w:bottom w:val="none" w:sz="0" w:space="0" w:color="auto"/>
            <w:right w:val="none" w:sz="0" w:space="0" w:color="auto"/>
          </w:divBdr>
        </w:div>
        <w:div w:id="1102337523">
          <w:marLeft w:val="0"/>
          <w:marRight w:val="0"/>
          <w:marTop w:val="0"/>
          <w:marBottom w:val="0"/>
          <w:divBdr>
            <w:top w:val="none" w:sz="0" w:space="0" w:color="auto"/>
            <w:left w:val="none" w:sz="0" w:space="0" w:color="auto"/>
            <w:bottom w:val="none" w:sz="0" w:space="0" w:color="auto"/>
            <w:right w:val="none" w:sz="0" w:space="0" w:color="auto"/>
          </w:divBdr>
        </w:div>
        <w:div w:id="1867016799">
          <w:marLeft w:val="0"/>
          <w:marRight w:val="0"/>
          <w:marTop w:val="0"/>
          <w:marBottom w:val="0"/>
          <w:divBdr>
            <w:top w:val="none" w:sz="0" w:space="0" w:color="auto"/>
            <w:left w:val="none" w:sz="0" w:space="0" w:color="auto"/>
            <w:bottom w:val="none" w:sz="0" w:space="0" w:color="auto"/>
            <w:right w:val="none" w:sz="0" w:space="0" w:color="auto"/>
          </w:divBdr>
        </w:div>
        <w:div w:id="924997412">
          <w:marLeft w:val="0"/>
          <w:marRight w:val="0"/>
          <w:marTop w:val="0"/>
          <w:marBottom w:val="0"/>
          <w:divBdr>
            <w:top w:val="none" w:sz="0" w:space="0" w:color="auto"/>
            <w:left w:val="none" w:sz="0" w:space="0" w:color="auto"/>
            <w:bottom w:val="none" w:sz="0" w:space="0" w:color="auto"/>
            <w:right w:val="none" w:sz="0" w:space="0" w:color="auto"/>
          </w:divBdr>
        </w:div>
        <w:div w:id="789008840">
          <w:marLeft w:val="0"/>
          <w:marRight w:val="0"/>
          <w:marTop w:val="0"/>
          <w:marBottom w:val="0"/>
          <w:divBdr>
            <w:top w:val="none" w:sz="0" w:space="0" w:color="auto"/>
            <w:left w:val="none" w:sz="0" w:space="0" w:color="auto"/>
            <w:bottom w:val="none" w:sz="0" w:space="0" w:color="auto"/>
            <w:right w:val="none" w:sz="0" w:space="0" w:color="auto"/>
          </w:divBdr>
        </w:div>
        <w:div w:id="34621776">
          <w:marLeft w:val="0"/>
          <w:marRight w:val="0"/>
          <w:marTop w:val="0"/>
          <w:marBottom w:val="0"/>
          <w:divBdr>
            <w:top w:val="none" w:sz="0" w:space="0" w:color="auto"/>
            <w:left w:val="none" w:sz="0" w:space="0" w:color="auto"/>
            <w:bottom w:val="none" w:sz="0" w:space="0" w:color="auto"/>
            <w:right w:val="none" w:sz="0" w:space="0" w:color="auto"/>
          </w:divBdr>
        </w:div>
        <w:div w:id="422456781">
          <w:marLeft w:val="0"/>
          <w:marRight w:val="0"/>
          <w:marTop w:val="0"/>
          <w:marBottom w:val="0"/>
          <w:divBdr>
            <w:top w:val="none" w:sz="0" w:space="0" w:color="auto"/>
            <w:left w:val="none" w:sz="0" w:space="0" w:color="auto"/>
            <w:bottom w:val="none" w:sz="0" w:space="0" w:color="auto"/>
            <w:right w:val="none" w:sz="0" w:space="0" w:color="auto"/>
          </w:divBdr>
        </w:div>
        <w:div w:id="524560107">
          <w:marLeft w:val="0"/>
          <w:marRight w:val="0"/>
          <w:marTop w:val="0"/>
          <w:marBottom w:val="0"/>
          <w:divBdr>
            <w:top w:val="none" w:sz="0" w:space="0" w:color="auto"/>
            <w:left w:val="none" w:sz="0" w:space="0" w:color="auto"/>
            <w:bottom w:val="none" w:sz="0" w:space="0" w:color="auto"/>
            <w:right w:val="none" w:sz="0" w:space="0" w:color="auto"/>
          </w:divBdr>
        </w:div>
        <w:div w:id="1041317925">
          <w:marLeft w:val="0"/>
          <w:marRight w:val="0"/>
          <w:marTop w:val="0"/>
          <w:marBottom w:val="0"/>
          <w:divBdr>
            <w:top w:val="none" w:sz="0" w:space="0" w:color="auto"/>
            <w:left w:val="none" w:sz="0" w:space="0" w:color="auto"/>
            <w:bottom w:val="none" w:sz="0" w:space="0" w:color="auto"/>
            <w:right w:val="none" w:sz="0" w:space="0" w:color="auto"/>
          </w:divBdr>
        </w:div>
        <w:div w:id="291640201">
          <w:marLeft w:val="0"/>
          <w:marRight w:val="0"/>
          <w:marTop w:val="0"/>
          <w:marBottom w:val="0"/>
          <w:divBdr>
            <w:top w:val="none" w:sz="0" w:space="0" w:color="auto"/>
            <w:left w:val="none" w:sz="0" w:space="0" w:color="auto"/>
            <w:bottom w:val="none" w:sz="0" w:space="0" w:color="auto"/>
            <w:right w:val="none" w:sz="0" w:space="0" w:color="auto"/>
          </w:divBdr>
        </w:div>
        <w:div w:id="420613962">
          <w:marLeft w:val="0"/>
          <w:marRight w:val="0"/>
          <w:marTop w:val="0"/>
          <w:marBottom w:val="0"/>
          <w:divBdr>
            <w:top w:val="none" w:sz="0" w:space="0" w:color="auto"/>
            <w:left w:val="none" w:sz="0" w:space="0" w:color="auto"/>
            <w:bottom w:val="none" w:sz="0" w:space="0" w:color="auto"/>
            <w:right w:val="none" w:sz="0" w:space="0" w:color="auto"/>
          </w:divBdr>
        </w:div>
        <w:div w:id="313264158">
          <w:marLeft w:val="0"/>
          <w:marRight w:val="0"/>
          <w:marTop w:val="0"/>
          <w:marBottom w:val="0"/>
          <w:divBdr>
            <w:top w:val="none" w:sz="0" w:space="0" w:color="auto"/>
            <w:left w:val="none" w:sz="0" w:space="0" w:color="auto"/>
            <w:bottom w:val="none" w:sz="0" w:space="0" w:color="auto"/>
            <w:right w:val="none" w:sz="0" w:space="0" w:color="auto"/>
          </w:divBdr>
        </w:div>
        <w:div w:id="1765105918">
          <w:marLeft w:val="0"/>
          <w:marRight w:val="0"/>
          <w:marTop w:val="0"/>
          <w:marBottom w:val="0"/>
          <w:divBdr>
            <w:top w:val="none" w:sz="0" w:space="0" w:color="auto"/>
            <w:left w:val="none" w:sz="0" w:space="0" w:color="auto"/>
            <w:bottom w:val="none" w:sz="0" w:space="0" w:color="auto"/>
            <w:right w:val="none" w:sz="0" w:space="0" w:color="auto"/>
          </w:divBdr>
        </w:div>
        <w:div w:id="612127111">
          <w:marLeft w:val="0"/>
          <w:marRight w:val="0"/>
          <w:marTop w:val="0"/>
          <w:marBottom w:val="0"/>
          <w:divBdr>
            <w:top w:val="none" w:sz="0" w:space="0" w:color="auto"/>
            <w:left w:val="none" w:sz="0" w:space="0" w:color="auto"/>
            <w:bottom w:val="none" w:sz="0" w:space="0" w:color="auto"/>
            <w:right w:val="none" w:sz="0" w:space="0" w:color="auto"/>
          </w:divBdr>
        </w:div>
        <w:div w:id="2142456252">
          <w:marLeft w:val="0"/>
          <w:marRight w:val="0"/>
          <w:marTop w:val="0"/>
          <w:marBottom w:val="0"/>
          <w:divBdr>
            <w:top w:val="none" w:sz="0" w:space="0" w:color="auto"/>
            <w:left w:val="none" w:sz="0" w:space="0" w:color="auto"/>
            <w:bottom w:val="none" w:sz="0" w:space="0" w:color="auto"/>
            <w:right w:val="none" w:sz="0" w:space="0" w:color="auto"/>
          </w:divBdr>
        </w:div>
        <w:div w:id="457453587">
          <w:marLeft w:val="0"/>
          <w:marRight w:val="0"/>
          <w:marTop w:val="0"/>
          <w:marBottom w:val="0"/>
          <w:divBdr>
            <w:top w:val="none" w:sz="0" w:space="0" w:color="auto"/>
            <w:left w:val="none" w:sz="0" w:space="0" w:color="auto"/>
            <w:bottom w:val="none" w:sz="0" w:space="0" w:color="auto"/>
            <w:right w:val="none" w:sz="0" w:space="0" w:color="auto"/>
          </w:divBdr>
        </w:div>
        <w:div w:id="78213061">
          <w:marLeft w:val="0"/>
          <w:marRight w:val="0"/>
          <w:marTop w:val="0"/>
          <w:marBottom w:val="0"/>
          <w:divBdr>
            <w:top w:val="none" w:sz="0" w:space="0" w:color="auto"/>
            <w:left w:val="none" w:sz="0" w:space="0" w:color="auto"/>
            <w:bottom w:val="none" w:sz="0" w:space="0" w:color="auto"/>
            <w:right w:val="none" w:sz="0" w:space="0" w:color="auto"/>
          </w:divBdr>
        </w:div>
        <w:div w:id="1787652079">
          <w:marLeft w:val="0"/>
          <w:marRight w:val="0"/>
          <w:marTop w:val="0"/>
          <w:marBottom w:val="0"/>
          <w:divBdr>
            <w:top w:val="none" w:sz="0" w:space="0" w:color="auto"/>
            <w:left w:val="none" w:sz="0" w:space="0" w:color="auto"/>
            <w:bottom w:val="none" w:sz="0" w:space="0" w:color="auto"/>
            <w:right w:val="none" w:sz="0" w:space="0" w:color="auto"/>
          </w:divBdr>
        </w:div>
        <w:div w:id="1865705584">
          <w:marLeft w:val="0"/>
          <w:marRight w:val="0"/>
          <w:marTop w:val="0"/>
          <w:marBottom w:val="0"/>
          <w:divBdr>
            <w:top w:val="none" w:sz="0" w:space="0" w:color="auto"/>
            <w:left w:val="none" w:sz="0" w:space="0" w:color="auto"/>
            <w:bottom w:val="none" w:sz="0" w:space="0" w:color="auto"/>
            <w:right w:val="none" w:sz="0" w:space="0" w:color="auto"/>
          </w:divBdr>
        </w:div>
        <w:div w:id="397940424">
          <w:marLeft w:val="0"/>
          <w:marRight w:val="0"/>
          <w:marTop w:val="0"/>
          <w:marBottom w:val="0"/>
          <w:divBdr>
            <w:top w:val="none" w:sz="0" w:space="0" w:color="auto"/>
            <w:left w:val="none" w:sz="0" w:space="0" w:color="auto"/>
            <w:bottom w:val="none" w:sz="0" w:space="0" w:color="auto"/>
            <w:right w:val="none" w:sz="0" w:space="0" w:color="auto"/>
          </w:divBdr>
        </w:div>
        <w:div w:id="1997145745">
          <w:marLeft w:val="0"/>
          <w:marRight w:val="0"/>
          <w:marTop w:val="0"/>
          <w:marBottom w:val="0"/>
          <w:divBdr>
            <w:top w:val="none" w:sz="0" w:space="0" w:color="auto"/>
            <w:left w:val="none" w:sz="0" w:space="0" w:color="auto"/>
            <w:bottom w:val="none" w:sz="0" w:space="0" w:color="auto"/>
            <w:right w:val="none" w:sz="0" w:space="0" w:color="auto"/>
          </w:divBdr>
        </w:div>
        <w:div w:id="1748989257">
          <w:marLeft w:val="0"/>
          <w:marRight w:val="0"/>
          <w:marTop w:val="0"/>
          <w:marBottom w:val="0"/>
          <w:divBdr>
            <w:top w:val="none" w:sz="0" w:space="0" w:color="auto"/>
            <w:left w:val="none" w:sz="0" w:space="0" w:color="auto"/>
            <w:bottom w:val="none" w:sz="0" w:space="0" w:color="auto"/>
            <w:right w:val="none" w:sz="0" w:space="0" w:color="auto"/>
          </w:divBdr>
        </w:div>
        <w:div w:id="932593120">
          <w:marLeft w:val="0"/>
          <w:marRight w:val="0"/>
          <w:marTop w:val="0"/>
          <w:marBottom w:val="0"/>
          <w:divBdr>
            <w:top w:val="none" w:sz="0" w:space="0" w:color="auto"/>
            <w:left w:val="none" w:sz="0" w:space="0" w:color="auto"/>
            <w:bottom w:val="none" w:sz="0" w:space="0" w:color="auto"/>
            <w:right w:val="none" w:sz="0" w:space="0" w:color="auto"/>
          </w:divBdr>
        </w:div>
        <w:div w:id="456530467">
          <w:marLeft w:val="0"/>
          <w:marRight w:val="0"/>
          <w:marTop w:val="0"/>
          <w:marBottom w:val="0"/>
          <w:divBdr>
            <w:top w:val="none" w:sz="0" w:space="0" w:color="auto"/>
            <w:left w:val="none" w:sz="0" w:space="0" w:color="auto"/>
            <w:bottom w:val="none" w:sz="0" w:space="0" w:color="auto"/>
            <w:right w:val="none" w:sz="0" w:space="0" w:color="auto"/>
          </w:divBdr>
        </w:div>
        <w:div w:id="1622108641">
          <w:marLeft w:val="0"/>
          <w:marRight w:val="0"/>
          <w:marTop w:val="0"/>
          <w:marBottom w:val="0"/>
          <w:divBdr>
            <w:top w:val="none" w:sz="0" w:space="0" w:color="auto"/>
            <w:left w:val="none" w:sz="0" w:space="0" w:color="auto"/>
            <w:bottom w:val="none" w:sz="0" w:space="0" w:color="auto"/>
            <w:right w:val="none" w:sz="0" w:space="0" w:color="auto"/>
          </w:divBdr>
        </w:div>
        <w:div w:id="213391943">
          <w:marLeft w:val="0"/>
          <w:marRight w:val="0"/>
          <w:marTop w:val="0"/>
          <w:marBottom w:val="0"/>
          <w:divBdr>
            <w:top w:val="none" w:sz="0" w:space="0" w:color="auto"/>
            <w:left w:val="none" w:sz="0" w:space="0" w:color="auto"/>
            <w:bottom w:val="none" w:sz="0" w:space="0" w:color="auto"/>
            <w:right w:val="none" w:sz="0" w:space="0" w:color="auto"/>
          </w:divBdr>
        </w:div>
        <w:div w:id="734399738">
          <w:marLeft w:val="0"/>
          <w:marRight w:val="0"/>
          <w:marTop w:val="0"/>
          <w:marBottom w:val="0"/>
          <w:divBdr>
            <w:top w:val="none" w:sz="0" w:space="0" w:color="auto"/>
            <w:left w:val="none" w:sz="0" w:space="0" w:color="auto"/>
            <w:bottom w:val="none" w:sz="0" w:space="0" w:color="auto"/>
            <w:right w:val="none" w:sz="0" w:space="0" w:color="auto"/>
          </w:divBdr>
        </w:div>
        <w:div w:id="507477107">
          <w:marLeft w:val="0"/>
          <w:marRight w:val="0"/>
          <w:marTop w:val="0"/>
          <w:marBottom w:val="0"/>
          <w:divBdr>
            <w:top w:val="none" w:sz="0" w:space="0" w:color="auto"/>
            <w:left w:val="none" w:sz="0" w:space="0" w:color="auto"/>
            <w:bottom w:val="none" w:sz="0" w:space="0" w:color="auto"/>
            <w:right w:val="none" w:sz="0" w:space="0" w:color="auto"/>
          </w:divBdr>
        </w:div>
        <w:div w:id="1608197787">
          <w:marLeft w:val="0"/>
          <w:marRight w:val="0"/>
          <w:marTop w:val="0"/>
          <w:marBottom w:val="0"/>
          <w:divBdr>
            <w:top w:val="none" w:sz="0" w:space="0" w:color="auto"/>
            <w:left w:val="none" w:sz="0" w:space="0" w:color="auto"/>
            <w:bottom w:val="none" w:sz="0" w:space="0" w:color="auto"/>
            <w:right w:val="none" w:sz="0" w:space="0" w:color="auto"/>
          </w:divBdr>
        </w:div>
        <w:div w:id="950822270">
          <w:marLeft w:val="0"/>
          <w:marRight w:val="0"/>
          <w:marTop w:val="0"/>
          <w:marBottom w:val="0"/>
          <w:divBdr>
            <w:top w:val="none" w:sz="0" w:space="0" w:color="auto"/>
            <w:left w:val="none" w:sz="0" w:space="0" w:color="auto"/>
            <w:bottom w:val="none" w:sz="0" w:space="0" w:color="auto"/>
            <w:right w:val="none" w:sz="0" w:space="0" w:color="auto"/>
          </w:divBdr>
        </w:div>
        <w:div w:id="771122412">
          <w:marLeft w:val="0"/>
          <w:marRight w:val="0"/>
          <w:marTop w:val="0"/>
          <w:marBottom w:val="0"/>
          <w:divBdr>
            <w:top w:val="none" w:sz="0" w:space="0" w:color="auto"/>
            <w:left w:val="none" w:sz="0" w:space="0" w:color="auto"/>
            <w:bottom w:val="none" w:sz="0" w:space="0" w:color="auto"/>
            <w:right w:val="none" w:sz="0" w:space="0" w:color="auto"/>
          </w:divBdr>
        </w:div>
        <w:div w:id="1763647865">
          <w:marLeft w:val="0"/>
          <w:marRight w:val="0"/>
          <w:marTop w:val="0"/>
          <w:marBottom w:val="0"/>
          <w:divBdr>
            <w:top w:val="none" w:sz="0" w:space="0" w:color="auto"/>
            <w:left w:val="none" w:sz="0" w:space="0" w:color="auto"/>
            <w:bottom w:val="none" w:sz="0" w:space="0" w:color="auto"/>
            <w:right w:val="none" w:sz="0" w:space="0" w:color="auto"/>
          </w:divBdr>
        </w:div>
        <w:div w:id="835610033">
          <w:marLeft w:val="0"/>
          <w:marRight w:val="0"/>
          <w:marTop w:val="0"/>
          <w:marBottom w:val="0"/>
          <w:divBdr>
            <w:top w:val="none" w:sz="0" w:space="0" w:color="auto"/>
            <w:left w:val="none" w:sz="0" w:space="0" w:color="auto"/>
            <w:bottom w:val="none" w:sz="0" w:space="0" w:color="auto"/>
            <w:right w:val="none" w:sz="0" w:space="0" w:color="auto"/>
          </w:divBdr>
        </w:div>
        <w:div w:id="844519569">
          <w:marLeft w:val="0"/>
          <w:marRight w:val="0"/>
          <w:marTop w:val="0"/>
          <w:marBottom w:val="0"/>
          <w:divBdr>
            <w:top w:val="none" w:sz="0" w:space="0" w:color="auto"/>
            <w:left w:val="none" w:sz="0" w:space="0" w:color="auto"/>
            <w:bottom w:val="none" w:sz="0" w:space="0" w:color="auto"/>
            <w:right w:val="none" w:sz="0" w:space="0" w:color="auto"/>
          </w:divBdr>
        </w:div>
        <w:div w:id="1089156920">
          <w:marLeft w:val="0"/>
          <w:marRight w:val="0"/>
          <w:marTop w:val="0"/>
          <w:marBottom w:val="0"/>
          <w:divBdr>
            <w:top w:val="none" w:sz="0" w:space="0" w:color="auto"/>
            <w:left w:val="none" w:sz="0" w:space="0" w:color="auto"/>
            <w:bottom w:val="none" w:sz="0" w:space="0" w:color="auto"/>
            <w:right w:val="none" w:sz="0" w:space="0" w:color="auto"/>
          </w:divBdr>
        </w:div>
        <w:div w:id="1306085338">
          <w:marLeft w:val="0"/>
          <w:marRight w:val="0"/>
          <w:marTop w:val="0"/>
          <w:marBottom w:val="0"/>
          <w:divBdr>
            <w:top w:val="none" w:sz="0" w:space="0" w:color="auto"/>
            <w:left w:val="none" w:sz="0" w:space="0" w:color="auto"/>
            <w:bottom w:val="none" w:sz="0" w:space="0" w:color="auto"/>
            <w:right w:val="none" w:sz="0" w:space="0" w:color="auto"/>
          </w:divBdr>
        </w:div>
        <w:div w:id="1747265109">
          <w:marLeft w:val="0"/>
          <w:marRight w:val="0"/>
          <w:marTop w:val="0"/>
          <w:marBottom w:val="0"/>
          <w:divBdr>
            <w:top w:val="none" w:sz="0" w:space="0" w:color="auto"/>
            <w:left w:val="none" w:sz="0" w:space="0" w:color="auto"/>
            <w:bottom w:val="none" w:sz="0" w:space="0" w:color="auto"/>
            <w:right w:val="none" w:sz="0" w:space="0" w:color="auto"/>
          </w:divBdr>
        </w:div>
        <w:div w:id="351421810">
          <w:marLeft w:val="0"/>
          <w:marRight w:val="0"/>
          <w:marTop w:val="0"/>
          <w:marBottom w:val="0"/>
          <w:divBdr>
            <w:top w:val="none" w:sz="0" w:space="0" w:color="auto"/>
            <w:left w:val="none" w:sz="0" w:space="0" w:color="auto"/>
            <w:bottom w:val="none" w:sz="0" w:space="0" w:color="auto"/>
            <w:right w:val="none" w:sz="0" w:space="0" w:color="auto"/>
          </w:divBdr>
        </w:div>
        <w:div w:id="1380932889">
          <w:marLeft w:val="0"/>
          <w:marRight w:val="0"/>
          <w:marTop w:val="0"/>
          <w:marBottom w:val="0"/>
          <w:divBdr>
            <w:top w:val="none" w:sz="0" w:space="0" w:color="auto"/>
            <w:left w:val="none" w:sz="0" w:space="0" w:color="auto"/>
            <w:bottom w:val="none" w:sz="0" w:space="0" w:color="auto"/>
            <w:right w:val="none" w:sz="0" w:space="0" w:color="auto"/>
          </w:divBdr>
        </w:div>
        <w:div w:id="811678539">
          <w:marLeft w:val="0"/>
          <w:marRight w:val="0"/>
          <w:marTop w:val="0"/>
          <w:marBottom w:val="0"/>
          <w:divBdr>
            <w:top w:val="none" w:sz="0" w:space="0" w:color="auto"/>
            <w:left w:val="none" w:sz="0" w:space="0" w:color="auto"/>
            <w:bottom w:val="none" w:sz="0" w:space="0" w:color="auto"/>
            <w:right w:val="none" w:sz="0" w:space="0" w:color="auto"/>
          </w:divBdr>
        </w:div>
        <w:div w:id="1251549614">
          <w:marLeft w:val="0"/>
          <w:marRight w:val="0"/>
          <w:marTop w:val="0"/>
          <w:marBottom w:val="0"/>
          <w:divBdr>
            <w:top w:val="none" w:sz="0" w:space="0" w:color="auto"/>
            <w:left w:val="none" w:sz="0" w:space="0" w:color="auto"/>
            <w:bottom w:val="none" w:sz="0" w:space="0" w:color="auto"/>
            <w:right w:val="none" w:sz="0" w:space="0" w:color="auto"/>
          </w:divBdr>
        </w:div>
        <w:div w:id="50664078">
          <w:marLeft w:val="0"/>
          <w:marRight w:val="0"/>
          <w:marTop w:val="0"/>
          <w:marBottom w:val="0"/>
          <w:divBdr>
            <w:top w:val="none" w:sz="0" w:space="0" w:color="auto"/>
            <w:left w:val="none" w:sz="0" w:space="0" w:color="auto"/>
            <w:bottom w:val="none" w:sz="0" w:space="0" w:color="auto"/>
            <w:right w:val="none" w:sz="0" w:space="0" w:color="auto"/>
          </w:divBdr>
        </w:div>
        <w:div w:id="1995140072">
          <w:marLeft w:val="0"/>
          <w:marRight w:val="0"/>
          <w:marTop w:val="0"/>
          <w:marBottom w:val="0"/>
          <w:divBdr>
            <w:top w:val="none" w:sz="0" w:space="0" w:color="auto"/>
            <w:left w:val="none" w:sz="0" w:space="0" w:color="auto"/>
            <w:bottom w:val="none" w:sz="0" w:space="0" w:color="auto"/>
            <w:right w:val="none" w:sz="0" w:space="0" w:color="auto"/>
          </w:divBdr>
        </w:div>
        <w:div w:id="693455632">
          <w:marLeft w:val="0"/>
          <w:marRight w:val="0"/>
          <w:marTop w:val="0"/>
          <w:marBottom w:val="0"/>
          <w:divBdr>
            <w:top w:val="none" w:sz="0" w:space="0" w:color="auto"/>
            <w:left w:val="none" w:sz="0" w:space="0" w:color="auto"/>
            <w:bottom w:val="none" w:sz="0" w:space="0" w:color="auto"/>
            <w:right w:val="none" w:sz="0" w:space="0" w:color="auto"/>
          </w:divBdr>
        </w:div>
        <w:div w:id="971861892">
          <w:marLeft w:val="0"/>
          <w:marRight w:val="0"/>
          <w:marTop w:val="0"/>
          <w:marBottom w:val="0"/>
          <w:divBdr>
            <w:top w:val="none" w:sz="0" w:space="0" w:color="auto"/>
            <w:left w:val="none" w:sz="0" w:space="0" w:color="auto"/>
            <w:bottom w:val="none" w:sz="0" w:space="0" w:color="auto"/>
            <w:right w:val="none" w:sz="0" w:space="0" w:color="auto"/>
          </w:divBdr>
        </w:div>
        <w:div w:id="926811730">
          <w:marLeft w:val="0"/>
          <w:marRight w:val="0"/>
          <w:marTop w:val="0"/>
          <w:marBottom w:val="0"/>
          <w:divBdr>
            <w:top w:val="none" w:sz="0" w:space="0" w:color="auto"/>
            <w:left w:val="none" w:sz="0" w:space="0" w:color="auto"/>
            <w:bottom w:val="none" w:sz="0" w:space="0" w:color="auto"/>
            <w:right w:val="none" w:sz="0" w:space="0" w:color="auto"/>
          </w:divBdr>
        </w:div>
        <w:div w:id="1915968258">
          <w:marLeft w:val="0"/>
          <w:marRight w:val="0"/>
          <w:marTop w:val="0"/>
          <w:marBottom w:val="0"/>
          <w:divBdr>
            <w:top w:val="none" w:sz="0" w:space="0" w:color="auto"/>
            <w:left w:val="none" w:sz="0" w:space="0" w:color="auto"/>
            <w:bottom w:val="none" w:sz="0" w:space="0" w:color="auto"/>
            <w:right w:val="none" w:sz="0" w:space="0" w:color="auto"/>
          </w:divBdr>
        </w:div>
        <w:div w:id="1713310648">
          <w:marLeft w:val="0"/>
          <w:marRight w:val="0"/>
          <w:marTop w:val="0"/>
          <w:marBottom w:val="0"/>
          <w:divBdr>
            <w:top w:val="none" w:sz="0" w:space="0" w:color="auto"/>
            <w:left w:val="none" w:sz="0" w:space="0" w:color="auto"/>
            <w:bottom w:val="none" w:sz="0" w:space="0" w:color="auto"/>
            <w:right w:val="none" w:sz="0" w:space="0" w:color="auto"/>
          </w:divBdr>
        </w:div>
        <w:div w:id="979575321">
          <w:marLeft w:val="0"/>
          <w:marRight w:val="0"/>
          <w:marTop w:val="0"/>
          <w:marBottom w:val="0"/>
          <w:divBdr>
            <w:top w:val="none" w:sz="0" w:space="0" w:color="auto"/>
            <w:left w:val="none" w:sz="0" w:space="0" w:color="auto"/>
            <w:bottom w:val="none" w:sz="0" w:space="0" w:color="auto"/>
            <w:right w:val="none" w:sz="0" w:space="0" w:color="auto"/>
          </w:divBdr>
        </w:div>
        <w:div w:id="709916974">
          <w:marLeft w:val="0"/>
          <w:marRight w:val="0"/>
          <w:marTop w:val="0"/>
          <w:marBottom w:val="0"/>
          <w:divBdr>
            <w:top w:val="none" w:sz="0" w:space="0" w:color="auto"/>
            <w:left w:val="none" w:sz="0" w:space="0" w:color="auto"/>
            <w:bottom w:val="none" w:sz="0" w:space="0" w:color="auto"/>
            <w:right w:val="none" w:sz="0" w:space="0" w:color="auto"/>
          </w:divBdr>
        </w:div>
        <w:div w:id="128322808">
          <w:marLeft w:val="0"/>
          <w:marRight w:val="0"/>
          <w:marTop w:val="0"/>
          <w:marBottom w:val="0"/>
          <w:divBdr>
            <w:top w:val="none" w:sz="0" w:space="0" w:color="auto"/>
            <w:left w:val="none" w:sz="0" w:space="0" w:color="auto"/>
            <w:bottom w:val="none" w:sz="0" w:space="0" w:color="auto"/>
            <w:right w:val="none" w:sz="0" w:space="0" w:color="auto"/>
          </w:divBdr>
        </w:div>
        <w:div w:id="557977375">
          <w:marLeft w:val="0"/>
          <w:marRight w:val="0"/>
          <w:marTop w:val="0"/>
          <w:marBottom w:val="0"/>
          <w:divBdr>
            <w:top w:val="none" w:sz="0" w:space="0" w:color="auto"/>
            <w:left w:val="none" w:sz="0" w:space="0" w:color="auto"/>
            <w:bottom w:val="none" w:sz="0" w:space="0" w:color="auto"/>
            <w:right w:val="none" w:sz="0" w:space="0" w:color="auto"/>
          </w:divBdr>
        </w:div>
        <w:div w:id="426465796">
          <w:marLeft w:val="0"/>
          <w:marRight w:val="0"/>
          <w:marTop w:val="0"/>
          <w:marBottom w:val="0"/>
          <w:divBdr>
            <w:top w:val="none" w:sz="0" w:space="0" w:color="auto"/>
            <w:left w:val="none" w:sz="0" w:space="0" w:color="auto"/>
            <w:bottom w:val="none" w:sz="0" w:space="0" w:color="auto"/>
            <w:right w:val="none" w:sz="0" w:space="0" w:color="auto"/>
          </w:divBdr>
        </w:div>
        <w:div w:id="1798138144">
          <w:marLeft w:val="0"/>
          <w:marRight w:val="0"/>
          <w:marTop w:val="0"/>
          <w:marBottom w:val="0"/>
          <w:divBdr>
            <w:top w:val="none" w:sz="0" w:space="0" w:color="auto"/>
            <w:left w:val="none" w:sz="0" w:space="0" w:color="auto"/>
            <w:bottom w:val="none" w:sz="0" w:space="0" w:color="auto"/>
            <w:right w:val="none" w:sz="0" w:space="0" w:color="auto"/>
          </w:divBdr>
        </w:div>
        <w:div w:id="360128252">
          <w:marLeft w:val="0"/>
          <w:marRight w:val="0"/>
          <w:marTop w:val="0"/>
          <w:marBottom w:val="0"/>
          <w:divBdr>
            <w:top w:val="none" w:sz="0" w:space="0" w:color="auto"/>
            <w:left w:val="none" w:sz="0" w:space="0" w:color="auto"/>
            <w:bottom w:val="none" w:sz="0" w:space="0" w:color="auto"/>
            <w:right w:val="none" w:sz="0" w:space="0" w:color="auto"/>
          </w:divBdr>
        </w:div>
      </w:divsChild>
    </w:div>
    <w:div w:id="1229269641">
      <w:bodyDiv w:val="1"/>
      <w:marLeft w:val="0"/>
      <w:marRight w:val="0"/>
      <w:marTop w:val="0"/>
      <w:marBottom w:val="0"/>
      <w:divBdr>
        <w:top w:val="none" w:sz="0" w:space="0" w:color="auto"/>
        <w:left w:val="none" w:sz="0" w:space="0" w:color="auto"/>
        <w:bottom w:val="none" w:sz="0" w:space="0" w:color="auto"/>
        <w:right w:val="none" w:sz="0" w:space="0" w:color="auto"/>
      </w:divBdr>
      <w:divsChild>
        <w:div w:id="1737514932">
          <w:marLeft w:val="0"/>
          <w:marRight w:val="0"/>
          <w:marTop w:val="0"/>
          <w:marBottom w:val="0"/>
          <w:divBdr>
            <w:top w:val="none" w:sz="0" w:space="0" w:color="auto"/>
            <w:left w:val="none" w:sz="0" w:space="0" w:color="auto"/>
            <w:bottom w:val="none" w:sz="0" w:space="0" w:color="auto"/>
            <w:right w:val="none" w:sz="0" w:space="0" w:color="auto"/>
          </w:divBdr>
        </w:div>
        <w:div w:id="744953316">
          <w:marLeft w:val="0"/>
          <w:marRight w:val="0"/>
          <w:marTop w:val="0"/>
          <w:marBottom w:val="0"/>
          <w:divBdr>
            <w:top w:val="none" w:sz="0" w:space="0" w:color="auto"/>
            <w:left w:val="none" w:sz="0" w:space="0" w:color="auto"/>
            <w:bottom w:val="none" w:sz="0" w:space="0" w:color="auto"/>
            <w:right w:val="none" w:sz="0" w:space="0" w:color="auto"/>
          </w:divBdr>
        </w:div>
      </w:divsChild>
    </w:div>
    <w:div w:id="1777479074">
      <w:bodyDiv w:val="1"/>
      <w:marLeft w:val="0"/>
      <w:marRight w:val="0"/>
      <w:marTop w:val="0"/>
      <w:marBottom w:val="0"/>
      <w:divBdr>
        <w:top w:val="none" w:sz="0" w:space="0" w:color="auto"/>
        <w:left w:val="none" w:sz="0" w:space="0" w:color="auto"/>
        <w:bottom w:val="none" w:sz="0" w:space="0" w:color="auto"/>
        <w:right w:val="none" w:sz="0" w:space="0" w:color="auto"/>
      </w:divBdr>
    </w:div>
    <w:div w:id="1817185241">
      <w:bodyDiv w:val="1"/>
      <w:marLeft w:val="0"/>
      <w:marRight w:val="0"/>
      <w:marTop w:val="0"/>
      <w:marBottom w:val="0"/>
      <w:divBdr>
        <w:top w:val="none" w:sz="0" w:space="0" w:color="auto"/>
        <w:left w:val="none" w:sz="0" w:space="0" w:color="auto"/>
        <w:bottom w:val="none" w:sz="0" w:space="0" w:color="auto"/>
        <w:right w:val="none" w:sz="0" w:space="0" w:color="auto"/>
      </w:divBdr>
      <w:divsChild>
        <w:div w:id="1190021578">
          <w:marLeft w:val="0"/>
          <w:marRight w:val="0"/>
          <w:marTop w:val="0"/>
          <w:marBottom w:val="0"/>
          <w:divBdr>
            <w:top w:val="none" w:sz="0" w:space="0" w:color="auto"/>
            <w:left w:val="none" w:sz="0" w:space="0" w:color="auto"/>
            <w:bottom w:val="none" w:sz="0" w:space="0" w:color="auto"/>
            <w:right w:val="none" w:sz="0" w:space="0" w:color="auto"/>
          </w:divBdr>
        </w:div>
        <w:div w:id="1755709793">
          <w:marLeft w:val="0"/>
          <w:marRight w:val="0"/>
          <w:marTop w:val="0"/>
          <w:marBottom w:val="0"/>
          <w:divBdr>
            <w:top w:val="none" w:sz="0" w:space="0" w:color="auto"/>
            <w:left w:val="none" w:sz="0" w:space="0" w:color="auto"/>
            <w:bottom w:val="none" w:sz="0" w:space="0" w:color="auto"/>
            <w:right w:val="none" w:sz="0" w:space="0" w:color="auto"/>
          </w:divBdr>
        </w:div>
      </w:divsChild>
    </w:div>
    <w:div w:id="188011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t Chads Colours">
      <a:dk1>
        <a:sysClr val="windowText" lastClr="000000"/>
      </a:dk1>
      <a:lt1>
        <a:sysClr val="window" lastClr="FFFFFF"/>
      </a:lt1>
      <a:dk2>
        <a:srgbClr val="44546A"/>
      </a:dk2>
      <a:lt2>
        <a:srgbClr val="3B3351"/>
      </a:lt2>
      <a:accent1>
        <a:srgbClr val="1E365F"/>
      </a:accent1>
      <a:accent2>
        <a:srgbClr val="E77145"/>
      </a:accent2>
      <a:accent3>
        <a:srgbClr val="D9D9D6"/>
      </a:accent3>
      <a:accent4>
        <a:srgbClr val="79B042"/>
      </a:accent4>
      <a:accent5>
        <a:srgbClr val="2799C7"/>
      </a:accent5>
      <a:accent6>
        <a:srgbClr val="658D1B"/>
      </a:accent6>
      <a:hlink>
        <a:srgbClr val="E77145"/>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479FC0B8EABA4685914096540590AC" ma:contentTypeVersion="18" ma:contentTypeDescription="Create a new document." ma:contentTypeScope="" ma:versionID="4b33f47c56fff9659d507c84282a15b2">
  <xsd:schema xmlns:xsd="http://www.w3.org/2001/XMLSchema" xmlns:xs="http://www.w3.org/2001/XMLSchema" xmlns:p="http://schemas.microsoft.com/office/2006/metadata/properties" xmlns:ns2="c066de1b-cf4e-410f-8b71-21a034eab55c" xmlns:ns3="a51d2b97-73e2-40e5-97f6-347bb3b09882" targetNamespace="http://schemas.microsoft.com/office/2006/metadata/properties" ma:root="true" ma:fieldsID="6db582f9618616f4a2d2d81f1c018bd9" ns2:_="" ns3:_="">
    <xsd:import namespace="c066de1b-cf4e-410f-8b71-21a034eab55c"/>
    <xsd:import namespace="a51d2b97-73e2-40e5-97f6-347bb3b0988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6de1b-cf4e-410f-8b71-21a034eab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495300-0859-4b1f-a62b-5de9318083ad}" ma:internalName="TaxCatchAll" ma:showField="CatchAllData" ma:web="c066de1b-cf4e-410f-8b71-21a034eab5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1d2b97-73e2-40e5-97f6-347bb3b0988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8a77e4f-014c-41e8-9bc1-cc1a63c74fd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1d2b97-73e2-40e5-97f6-347bb3b09882">
      <Terms xmlns="http://schemas.microsoft.com/office/infopath/2007/PartnerControls"/>
    </lcf76f155ced4ddcb4097134ff3c332f>
    <TaxCatchAll xmlns="c066de1b-cf4e-410f-8b71-21a034eab55c" xsi:nil="true"/>
  </documentManagement>
</p:properties>
</file>

<file path=customXml/itemProps1.xml><?xml version="1.0" encoding="utf-8"?>
<ds:datastoreItem xmlns:ds="http://schemas.openxmlformats.org/officeDocument/2006/customXml" ds:itemID="{80858D56-9824-425B-A45C-EC0E8D16BE97}">
  <ds:schemaRefs>
    <ds:schemaRef ds:uri="http://schemas.microsoft.com/sharepoint/v3/contenttype/forms"/>
  </ds:schemaRefs>
</ds:datastoreItem>
</file>

<file path=customXml/itemProps2.xml><?xml version="1.0" encoding="utf-8"?>
<ds:datastoreItem xmlns:ds="http://schemas.openxmlformats.org/officeDocument/2006/customXml" ds:itemID="{A6E78F97-683A-4523-8E81-86EF018DE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6de1b-cf4e-410f-8b71-21a034eab55c"/>
    <ds:schemaRef ds:uri="a51d2b97-73e2-40e5-97f6-347bb3b09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008918-406D-4D54-AE0A-6BCA8C1C1C0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51d2b97-73e2-40e5-97f6-347bb3b09882"/>
    <ds:schemaRef ds:uri="c066de1b-cf4e-410f-8b71-21a034eab55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Ward</dc:creator>
  <cp:keywords/>
  <dc:description/>
  <cp:lastModifiedBy>JWilliamson</cp:lastModifiedBy>
  <cp:revision>3</cp:revision>
  <dcterms:created xsi:type="dcterms:W3CDTF">2026-09-03T15:44:00Z</dcterms:created>
  <dcterms:modified xsi:type="dcterms:W3CDTF">2026-09-03T15:52:00Z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0x01010060479FC0B8EABA4685914096540590AC</vt:lpwstr>
  </property>
  <property fmtid="{D5CDD505-2E9C-101B-9397-08002B2CF9AE}" pid="3" name="MediaServiceImageTags">
    <vt:lpwstr/>
  </property>
</Properties>
</file>