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BF83"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4168EE59" w14:textId="0A538137" w:rsidR="00A777EF" w:rsidRPr="002C1957" w:rsidRDefault="002C1957" w:rsidP="005A325F">
      <w:pPr>
        <w:spacing w:after="0" w:line="240" w:lineRule="auto"/>
        <w:ind w:right="-426" w:hanging="426"/>
        <w:jc w:val="center"/>
        <w:rPr>
          <w:rFonts w:ascii="Arial" w:eastAsia="Times New Roman" w:hAnsi="Arial" w:cs="Arial"/>
          <w:b/>
          <w:bCs/>
          <w:sz w:val="32"/>
          <w:szCs w:val="24"/>
        </w:rPr>
      </w:pPr>
      <w:r w:rsidRPr="002C1957">
        <w:rPr>
          <w:rFonts w:ascii="Arial" w:eastAsia="Times New Roman" w:hAnsi="Arial" w:cs="Arial"/>
          <w:b/>
          <w:bCs/>
          <w:sz w:val="32"/>
          <w:szCs w:val="24"/>
        </w:rPr>
        <w:t>Holy Cross Catholic Multi</w:t>
      </w:r>
      <w:r w:rsidR="00087CE0">
        <w:rPr>
          <w:rFonts w:ascii="Arial" w:eastAsia="Times New Roman" w:hAnsi="Arial" w:cs="Arial"/>
          <w:b/>
          <w:bCs/>
          <w:sz w:val="32"/>
          <w:szCs w:val="24"/>
        </w:rPr>
        <w:t xml:space="preserve"> </w:t>
      </w:r>
      <w:r w:rsidRPr="002C1957">
        <w:rPr>
          <w:rFonts w:ascii="Arial" w:eastAsia="Times New Roman" w:hAnsi="Arial" w:cs="Arial"/>
          <w:b/>
          <w:bCs/>
          <w:sz w:val="32"/>
          <w:szCs w:val="24"/>
        </w:rPr>
        <w:t xml:space="preserve">Academy </w:t>
      </w:r>
      <w:r w:rsidR="009E4A13">
        <w:rPr>
          <w:rFonts w:ascii="Arial" w:eastAsia="Times New Roman" w:hAnsi="Arial" w:cs="Arial"/>
          <w:b/>
          <w:bCs/>
          <w:sz w:val="32"/>
          <w:szCs w:val="24"/>
        </w:rPr>
        <w:t>Company</w:t>
      </w:r>
      <w:r w:rsidR="008E784B">
        <w:rPr>
          <w:rFonts w:ascii="Arial" w:eastAsia="Times New Roman" w:hAnsi="Arial" w:cs="Arial"/>
          <w:b/>
          <w:bCs/>
          <w:sz w:val="32"/>
          <w:szCs w:val="24"/>
        </w:rPr>
        <w:t xml:space="preserve"> (MAC)</w:t>
      </w:r>
    </w:p>
    <w:p w14:paraId="3A6B47B1" w14:textId="1434D123" w:rsidR="00A777EF" w:rsidRPr="002C1957" w:rsidRDefault="00A777EF" w:rsidP="005A325F">
      <w:pPr>
        <w:spacing w:after="0" w:line="240" w:lineRule="auto"/>
        <w:ind w:right="-426" w:hanging="426"/>
        <w:jc w:val="center"/>
        <w:rPr>
          <w:rFonts w:ascii="Arial" w:eastAsia="Times New Roman" w:hAnsi="Arial" w:cs="Arial"/>
          <w:b/>
          <w:bCs/>
          <w:sz w:val="28"/>
          <w:szCs w:val="24"/>
        </w:rPr>
      </w:pPr>
    </w:p>
    <w:p w14:paraId="5D11C10E" w14:textId="7405EBB4" w:rsidR="00A777EF" w:rsidRDefault="00A777EF" w:rsidP="005A325F">
      <w:pPr>
        <w:spacing w:after="0" w:line="240" w:lineRule="auto"/>
        <w:ind w:right="-426" w:hanging="426"/>
        <w:jc w:val="center"/>
        <w:rPr>
          <w:rFonts w:ascii="Arial" w:eastAsia="Times New Roman" w:hAnsi="Arial" w:cs="Arial"/>
          <w:bCs/>
          <w:sz w:val="24"/>
          <w:szCs w:val="24"/>
        </w:rPr>
      </w:pPr>
    </w:p>
    <w:p w14:paraId="599253BF" w14:textId="55286664" w:rsidR="00A777EF" w:rsidRDefault="002C1957" w:rsidP="005A325F">
      <w:pPr>
        <w:spacing w:after="0" w:line="240" w:lineRule="auto"/>
        <w:ind w:right="-426" w:hanging="426"/>
        <w:jc w:val="center"/>
        <w:rPr>
          <w:rFonts w:ascii="Arial" w:eastAsia="Times New Roman" w:hAnsi="Arial" w:cs="Arial"/>
          <w:bCs/>
          <w:sz w:val="24"/>
          <w:szCs w:val="24"/>
        </w:rPr>
      </w:pPr>
      <w:r>
        <w:rPr>
          <w:rFonts w:eastAsia="Times New Roman"/>
          <w:noProof/>
          <w:color w:val="000000"/>
          <w:sz w:val="24"/>
          <w:szCs w:val="24"/>
          <w:lang w:val="en-GB" w:eastAsia="en-GB"/>
        </w:rPr>
        <w:drawing>
          <wp:anchor distT="0" distB="0" distL="114300" distR="114300" simplePos="0" relativeHeight="251658243" behindDoc="1" locked="0" layoutInCell="1" allowOverlap="1" wp14:anchorId="5B96C201" wp14:editId="5EC10FE3">
            <wp:simplePos x="0" y="0"/>
            <wp:positionH relativeFrom="page">
              <wp:posOffset>3219450</wp:posOffset>
            </wp:positionH>
            <wp:positionV relativeFrom="paragraph">
              <wp:posOffset>8890</wp:posOffset>
            </wp:positionV>
            <wp:extent cx="1543050" cy="2186940"/>
            <wp:effectExtent l="0" t="0" r="0" b="3810"/>
            <wp:wrapTight wrapText="bothSides">
              <wp:wrapPolygon edited="0">
                <wp:start x="0" y="0"/>
                <wp:lineTo x="0" y="21449"/>
                <wp:lineTo x="21333" y="21449"/>
                <wp:lineTo x="21333" y="0"/>
                <wp:lineTo x="0" y="0"/>
              </wp:wrapPolygon>
            </wp:wrapTight>
            <wp:docPr id="28" name="Picture 28" descr="cid:4C91478F-0F1C-4C6B-8D10-A0E4987E0EB3@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CF057173-FD93-4AE4-BCE9-41D139AC6765" descr="cid:4C91478F-0F1C-4C6B-8D10-A0E4987E0EB3@Hom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43050" cy="218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F6265C"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6B01E70E"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6DBE9164"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265DB85C"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7D474ED5"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577313B0"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17079B0B"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6B45D559"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0AE5CA10"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15CC6F18"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3AD76F25"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3911DF8A" w14:textId="77777777" w:rsidR="00A777EF" w:rsidRDefault="00A777EF" w:rsidP="005A325F">
      <w:pPr>
        <w:spacing w:after="0" w:line="240" w:lineRule="auto"/>
        <w:ind w:right="-426" w:hanging="426"/>
        <w:jc w:val="center"/>
        <w:rPr>
          <w:rFonts w:ascii="Arial" w:eastAsia="Times New Roman" w:hAnsi="Arial" w:cs="Arial"/>
          <w:bCs/>
          <w:sz w:val="24"/>
          <w:szCs w:val="24"/>
        </w:rPr>
      </w:pPr>
    </w:p>
    <w:p w14:paraId="7471856B" w14:textId="6B7D4D37" w:rsidR="002C1957" w:rsidRPr="002C1957" w:rsidRDefault="005A325F" w:rsidP="005A325F">
      <w:pPr>
        <w:spacing w:after="0" w:line="240" w:lineRule="auto"/>
        <w:ind w:left="2160" w:right="-426" w:firstLine="720"/>
        <w:rPr>
          <w:rFonts w:ascii="Arial" w:eastAsia="Times New Roman" w:hAnsi="Arial" w:cs="Arial"/>
          <w:bCs/>
          <w:i/>
          <w:sz w:val="24"/>
          <w:szCs w:val="24"/>
        </w:rPr>
      </w:pPr>
      <w:r>
        <w:rPr>
          <w:rFonts w:ascii="Arial" w:eastAsia="Times New Roman" w:hAnsi="Arial" w:cs="Arial"/>
          <w:bCs/>
          <w:i/>
          <w:sz w:val="24"/>
          <w:szCs w:val="24"/>
        </w:rPr>
        <w:t xml:space="preserve">        </w:t>
      </w:r>
      <w:r w:rsidR="002C1957" w:rsidRPr="002C1957">
        <w:rPr>
          <w:rFonts w:ascii="Arial" w:eastAsia="Times New Roman" w:hAnsi="Arial" w:cs="Arial"/>
          <w:bCs/>
          <w:i/>
          <w:sz w:val="24"/>
          <w:szCs w:val="24"/>
        </w:rPr>
        <w:t>Achieving together in faith</w:t>
      </w:r>
    </w:p>
    <w:p w14:paraId="37142CF7" w14:textId="77777777" w:rsidR="002C1957" w:rsidRDefault="002C1957" w:rsidP="005A325F">
      <w:pPr>
        <w:jc w:val="center"/>
        <w:rPr>
          <w:rFonts w:ascii="Arial" w:eastAsia="Times New Roman" w:hAnsi="Arial" w:cs="Arial"/>
          <w:bCs/>
          <w:sz w:val="24"/>
          <w:szCs w:val="24"/>
        </w:rPr>
      </w:pPr>
    </w:p>
    <w:p w14:paraId="28CC3AC5" w14:textId="449FD82F" w:rsidR="00CC4EDA" w:rsidRDefault="00D40975" w:rsidP="00AF16D2">
      <w:pPr>
        <w:spacing w:line="240" w:lineRule="auto"/>
        <w:jc w:val="center"/>
        <w:rPr>
          <w:rFonts w:cs="Arial"/>
          <w:b/>
          <w:sz w:val="40"/>
        </w:rPr>
      </w:pPr>
      <w:r>
        <w:rPr>
          <w:rFonts w:cs="Arial"/>
          <w:b/>
          <w:sz w:val="40"/>
        </w:rPr>
        <w:t>Senior Assistant Headteacher</w:t>
      </w:r>
    </w:p>
    <w:p w14:paraId="2332E130" w14:textId="5D15CFA8" w:rsidR="002C1957" w:rsidRDefault="002C1957" w:rsidP="00AF16D2">
      <w:pPr>
        <w:spacing w:line="240" w:lineRule="auto"/>
        <w:jc w:val="center"/>
        <w:rPr>
          <w:rFonts w:cs="Arial"/>
          <w:b/>
          <w:sz w:val="40"/>
        </w:rPr>
      </w:pPr>
      <w:r w:rsidRPr="008C2AB1">
        <w:rPr>
          <w:rFonts w:cs="Arial"/>
          <w:b/>
          <w:sz w:val="40"/>
        </w:rPr>
        <w:t>Application Pack</w:t>
      </w:r>
    </w:p>
    <w:p w14:paraId="773FBA0A" w14:textId="77777777" w:rsidR="00AF16D2" w:rsidRDefault="00AF16D2" w:rsidP="005A325F">
      <w:pPr>
        <w:jc w:val="center"/>
        <w:rPr>
          <w:rFonts w:cs="Arial"/>
          <w:b/>
          <w:sz w:val="40"/>
        </w:rPr>
      </w:pPr>
    </w:p>
    <w:p w14:paraId="616A2F7E" w14:textId="6DB8CFE2" w:rsidR="003942E4" w:rsidRDefault="003942E4" w:rsidP="002C1957">
      <w:pPr>
        <w:jc w:val="center"/>
        <w:rPr>
          <w:rFonts w:cs="Arial"/>
          <w:b/>
          <w:sz w:val="40"/>
        </w:rPr>
      </w:pPr>
    </w:p>
    <w:p w14:paraId="4F249CDE" w14:textId="7BCCD1C9" w:rsidR="003942E4" w:rsidRDefault="003942E4" w:rsidP="002C1957">
      <w:pPr>
        <w:jc w:val="center"/>
        <w:rPr>
          <w:rFonts w:cs="Arial"/>
          <w:b/>
          <w:sz w:val="40"/>
        </w:rPr>
      </w:pPr>
      <w:r>
        <w:rPr>
          <w:noProof/>
        </w:rPr>
        <mc:AlternateContent>
          <mc:Choice Requires="wps">
            <w:drawing>
              <wp:anchor distT="0" distB="0" distL="114300" distR="114300" simplePos="0" relativeHeight="251658253" behindDoc="0" locked="0" layoutInCell="1" allowOverlap="1" wp14:anchorId="056697E5" wp14:editId="1B18628F">
                <wp:simplePos x="0" y="0"/>
                <wp:positionH relativeFrom="column">
                  <wp:posOffset>1562100</wp:posOffset>
                </wp:positionH>
                <wp:positionV relativeFrom="paragraph">
                  <wp:posOffset>27940</wp:posOffset>
                </wp:positionV>
                <wp:extent cx="9525" cy="1066800"/>
                <wp:effectExtent l="19050" t="19050" r="28575" b="19050"/>
                <wp:wrapNone/>
                <wp:docPr id="216634441" name="Straight Connector 6"/>
                <wp:cNvGraphicFramePr/>
                <a:graphic xmlns:a="http://schemas.openxmlformats.org/drawingml/2006/main">
                  <a:graphicData uri="http://schemas.microsoft.com/office/word/2010/wordprocessingShape">
                    <wps:wsp>
                      <wps:cNvCnPr/>
                      <wps:spPr>
                        <a:xfrm flipH="1" flipV="1">
                          <a:off x="0" y="0"/>
                          <a:ext cx="9525" cy="1066800"/>
                        </a:xfrm>
                        <a:prstGeom prst="line">
                          <a:avLst/>
                        </a:prstGeom>
                        <a:noFill/>
                        <a:ln w="2857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line id="Straight Connector 6" style="position:absolute;flip:x 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2.25pt" from="123pt,2.2pt" to="123.75pt,86.2pt" w14:anchorId="7C9EC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"/>
            </w:pict>
          </mc:Fallback>
        </mc:AlternateContent>
      </w:r>
      <w:r w:rsidRPr="003942E4">
        <w:rPr>
          <w:rFonts w:cs="Arial"/>
          <w:b/>
          <w:noProof/>
          <w:sz w:val="40"/>
        </w:rPr>
        <mc:AlternateContent>
          <mc:Choice Requires="wps">
            <w:drawing>
              <wp:anchor distT="45720" distB="45720" distL="114300" distR="114300" simplePos="0" relativeHeight="251658252" behindDoc="0" locked="0" layoutInCell="1" allowOverlap="1" wp14:anchorId="7DF5C493" wp14:editId="256D5700">
                <wp:simplePos x="0" y="0"/>
                <wp:positionH relativeFrom="column">
                  <wp:posOffset>1828800</wp:posOffset>
                </wp:positionH>
                <wp:positionV relativeFrom="paragraph">
                  <wp:posOffset>7620</wp:posOffset>
                </wp:positionV>
                <wp:extent cx="4152900" cy="1181100"/>
                <wp:effectExtent l="0" t="0" r="0" b="0"/>
                <wp:wrapSquare wrapText="bothSides"/>
                <wp:docPr id="1510124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181100"/>
                        </a:xfrm>
                        <a:prstGeom prst="rect">
                          <a:avLst/>
                        </a:prstGeom>
                        <a:solidFill>
                          <a:srgbClr val="FFFFFF"/>
                        </a:solidFill>
                        <a:ln w="9525">
                          <a:noFill/>
                          <a:miter lim="800000"/>
                          <a:headEnd/>
                          <a:tailEnd/>
                        </a:ln>
                      </wps:spPr>
                      <wps:txbx>
                        <w:txbxContent>
                          <w:p w14:paraId="65B797CE" w14:textId="77777777" w:rsidR="003942E4" w:rsidRDefault="003942E4" w:rsidP="003942E4">
                            <w:pPr>
                              <w:spacing w:after="0" w:line="240" w:lineRule="auto"/>
                              <w:rPr>
                                <w:sz w:val="80"/>
                                <w:szCs w:val="80"/>
                              </w:rPr>
                            </w:pPr>
                            <w:r>
                              <w:rPr>
                                <w:sz w:val="80"/>
                                <w:szCs w:val="80"/>
                              </w:rPr>
                              <w:t>Bishop Ullathorne</w:t>
                            </w:r>
                          </w:p>
                          <w:p w14:paraId="4F47A848" w14:textId="77777777" w:rsidR="003942E4" w:rsidRPr="00C95FB7" w:rsidRDefault="003942E4" w:rsidP="003942E4">
                            <w:pPr>
                              <w:spacing w:after="0" w:line="240" w:lineRule="auto"/>
                              <w:rPr>
                                <w:sz w:val="70"/>
                                <w:szCs w:val="70"/>
                              </w:rPr>
                            </w:pPr>
                            <w:r w:rsidRPr="00C95FB7">
                              <w:rPr>
                                <w:sz w:val="70"/>
                                <w:szCs w:val="70"/>
                              </w:rPr>
                              <w:t>Catholic School</w:t>
                            </w:r>
                          </w:p>
                          <w:p w14:paraId="4AA2C34B" w14:textId="3B451F1B" w:rsidR="003942E4" w:rsidRDefault="00394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5C493" id="_x0000_t202" coordsize="21600,21600" o:spt="202" path="m,l,21600r21600,l21600,xe">
                <v:stroke joinstyle="miter"/>
                <v:path gradientshapeok="t" o:connecttype="rect"/>
              </v:shapetype>
              <v:shape id="Text Box 2" o:spid="_x0000_s1026" type="#_x0000_t202" style="position:absolute;left:0;text-align:left;margin-left:2in;margin-top:.6pt;width:327pt;height:93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" stroked="f">
                <v:textbox>
                  <w:txbxContent>
                    <w:p w14:paraId="65B797CE" w14:textId="77777777" w:rsidR="003942E4" w:rsidRDefault="003942E4" w:rsidP="003942E4">
                      <w:pPr>
                        <w:spacing w:after="0" w:line="240" w:lineRule="auto"/>
                        <w:rPr>
                          <w:sz w:val="80"/>
                          <w:szCs w:val="80"/>
                        </w:rPr>
                      </w:pPr>
                      <w:r>
                        <w:rPr>
                          <w:sz w:val="80"/>
                          <w:szCs w:val="80"/>
                        </w:rPr>
                        <w:t>Bishop Ullathorne</w:t>
                      </w:r>
                    </w:p>
                    <w:p w14:paraId="4F47A848" w14:textId="77777777" w:rsidR="003942E4" w:rsidRPr="00C95FB7" w:rsidRDefault="003942E4" w:rsidP="003942E4">
                      <w:pPr>
                        <w:spacing w:after="0" w:line="240" w:lineRule="auto"/>
                        <w:rPr>
                          <w:sz w:val="70"/>
                          <w:szCs w:val="70"/>
                        </w:rPr>
                      </w:pPr>
                      <w:r w:rsidRPr="00C95FB7">
                        <w:rPr>
                          <w:sz w:val="70"/>
                          <w:szCs w:val="70"/>
                        </w:rPr>
                        <w:t>Catholic School</w:t>
                      </w:r>
                    </w:p>
                    <w:p w14:paraId="4AA2C34B" w14:textId="3B451F1B" w:rsidR="003942E4" w:rsidRDefault="003942E4"/>
                  </w:txbxContent>
                </v:textbox>
                <w10:wrap type="square"/>
              </v:shape>
            </w:pict>
          </mc:Fallback>
        </mc:AlternateContent>
      </w:r>
      <w:r w:rsidRPr="00143FC7">
        <w:rPr>
          <w:noProof/>
        </w:rPr>
        <w:drawing>
          <wp:inline distT="0" distB="0" distL="0" distR="0" wp14:anchorId="5AA4E406" wp14:editId="59D85A8A">
            <wp:extent cx="869339" cy="1200150"/>
            <wp:effectExtent l="0" t="0" r="6985" b="0"/>
            <wp:docPr id="1113567419" name="Picture 2" descr="A black cat on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67419" name="Picture 2" descr="A black cat on a shiel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3439" cy="1205810"/>
                    </a:xfrm>
                    <a:prstGeom prst="rect">
                      <a:avLst/>
                    </a:prstGeom>
                    <a:noFill/>
                    <a:ln>
                      <a:noFill/>
                    </a:ln>
                  </pic:spPr>
                </pic:pic>
              </a:graphicData>
            </a:graphic>
          </wp:inline>
        </w:drawing>
      </w:r>
      <w:r>
        <w:rPr>
          <w:rFonts w:cs="Arial"/>
          <w:b/>
          <w:sz w:val="40"/>
        </w:rPr>
        <w:t xml:space="preserve">   </w:t>
      </w:r>
    </w:p>
    <w:p w14:paraId="00679611" w14:textId="4234ED0A" w:rsidR="002C1957" w:rsidRDefault="00520DD4" w:rsidP="00AF16D2">
      <w:pPr>
        <w:spacing w:after="0" w:line="240" w:lineRule="auto"/>
        <w:rPr>
          <w:rFonts w:ascii="Arial" w:eastAsia="Times New Roman" w:hAnsi="Arial" w:cs="Arial"/>
          <w:bCs/>
          <w:sz w:val="24"/>
          <w:szCs w:val="24"/>
        </w:rPr>
        <w:sectPr w:rsidR="002C1957" w:rsidSect="00B35053">
          <w:headerReference w:type="even" r:id="rId14"/>
          <w:headerReference w:type="default" r:id="rId15"/>
          <w:footerReference w:type="even" r:id="rId16"/>
          <w:footerReference w:type="default" r:id="rId17"/>
          <w:headerReference w:type="first" r:id="rId18"/>
          <w:footerReference w:type="first" r:id="rId19"/>
          <w:pgSz w:w="12240" w:h="15840"/>
          <w:pgMar w:top="1129" w:right="1183" w:bottom="1440" w:left="1440" w:header="567" w:footer="1080" w:gutter="0"/>
          <w:pgBorders w:offsetFrom="page">
            <w:top w:val="threeDEmboss" w:sz="24" w:space="24" w:color="002060"/>
            <w:left w:val="threeDEmboss" w:sz="24" w:space="24" w:color="002060"/>
            <w:bottom w:val="threeDEngrave" w:sz="24" w:space="24" w:color="002060"/>
            <w:right w:val="threeDEngrave" w:sz="24" w:space="24" w:color="002060"/>
          </w:pgBorders>
          <w:cols w:space="708"/>
          <w:docGrid w:linePitch="360"/>
        </w:sectPr>
      </w:pPr>
      <w:r>
        <w:rPr>
          <w:noProof/>
          <w:lang w:val="en-GB" w:eastAsia="en-GB"/>
        </w:rPr>
        <w:drawing>
          <wp:anchor distT="0" distB="0" distL="114300" distR="114300" simplePos="0" relativeHeight="251658244" behindDoc="1" locked="0" layoutInCell="1" allowOverlap="1" wp14:anchorId="29CD3B09" wp14:editId="301F2446">
            <wp:simplePos x="0" y="0"/>
            <wp:positionH relativeFrom="page">
              <wp:align>center</wp:align>
            </wp:positionH>
            <wp:positionV relativeFrom="margin">
              <wp:posOffset>7541260</wp:posOffset>
            </wp:positionV>
            <wp:extent cx="4902200" cy="10668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02200" cy="1066800"/>
                    </a:xfrm>
                    <a:prstGeom prst="rect">
                      <a:avLst/>
                    </a:prstGeom>
                    <a:noFill/>
                    <a:ln w="9525">
                      <a:noFill/>
                      <a:miter lim="800000"/>
                      <a:headEnd/>
                      <a:tailEnd/>
                    </a:ln>
                  </pic:spPr>
                </pic:pic>
              </a:graphicData>
            </a:graphic>
          </wp:anchor>
        </w:drawing>
      </w:r>
      <w:r w:rsidR="003942E4">
        <w:rPr>
          <w:rFonts w:cs="Arial"/>
          <w:b/>
          <w:sz w:val="40"/>
        </w:rPr>
        <w:t xml:space="preserve">         </w:t>
      </w:r>
    </w:p>
    <w:p w14:paraId="5B3CEDA5" w14:textId="310776F3" w:rsidR="002C1957" w:rsidRDefault="00AA083F" w:rsidP="002C1957">
      <w:pPr>
        <w:jc w:val="center"/>
        <w:rPr>
          <w:rFonts w:ascii="Arial" w:eastAsia="Times New Roman" w:hAnsi="Arial" w:cs="Arial"/>
          <w:b/>
          <w:bCs/>
          <w:sz w:val="28"/>
          <w:szCs w:val="24"/>
        </w:rPr>
      </w:pPr>
      <w:r w:rsidRPr="00C90DE5">
        <w:rPr>
          <w:rFonts w:ascii="Arial" w:hAnsi="Arial" w:cs="Arial"/>
          <w:noProof/>
          <w:sz w:val="24"/>
          <w:szCs w:val="24"/>
        </w:rPr>
        <w:lastRenderedPageBreak/>
        <mc:AlternateContent>
          <mc:Choice Requires="wps">
            <w:drawing>
              <wp:anchor distT="45720" distB="45720" distL="114300" distR="114300" simplePos="0" relativeHeight="251658246" behindDoc="0" locked="0" layoutInCell="1" allowOverlap="1" wp14:anchorId="066B1874" wp14:editId="16AD3827">
                <wp:simplePos x="0" y="0"/>
                <wp:positionH relativeFrom="margin">
                  <wp:align>center</wp:align>
                </wp:positionH>
                <wp:positionV relativeFrom="paragraph">
                  <wp:posOffset>-318135</wp:posOffset>
                </wp:positionV>
                <wp:extent cx="6690360" cy="809625"/>
                <wp:effectExtent l="0" t="0" r="0" b="9525"/>
                <wp:wrapNone/>
                <wp:docPr id="842732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809625"/>
                        </a:xfrm>
                        <a:prstGeom prst="rect">
                          <a:avLst/>
                        </a:prstGeom>
                        <a:solidFill>
                          <a:srgbClr val="FFFFFF"/>
                        </a:solidFill>
                        <a:ln w="9525">
                          <a:noFill/>
                          <a:miter lim="800000"/>
                          <a:headEnd/>
                          <a:tailEnd/>
                        </a:ln>
                      </wps:spPr>
                      <wps:txbx>
                        <w:txbxContent>
                          <w:p w14:paraId="0699CA02" w14:textId="77777777" w:rsidR="00AA083F" w:rsidRPr="00C90DE5" w:rsidRDefault="00AA083F" w:rsidP="00AA083F">
                            <w:pPr>
                              <w:shd w:val="clear" w:color="auto" w:fill="002060"/>
                              <w:jc w:val="center"/>
                              <w:rPr>
                                <w:rFonts w:ascii="Arial" w:hAnsi="Arial" w:cs="Arial"/>
                                <w:b/>
                                <w:sz w:val="10"/>
                                <w:szCs w:val="10"/>
                              </w:rPr>
                            </w:pPr>
                          </w:p>
                          <w:p w14:paraId="4CCEB520" w14:textId="09BB6B33" w:rsidR="00AA083F" w:rsidRDefault="00AA083F" w:rsidP="00AA083F">
                            <w:pPr>
                              <w:shd w:val="clear" w:color="auto" w:fill="002060"/>
                              <w:jc w:val="center"/>
                              <w:rPr>
                                <w:rFonts w:ascii="Arial" w:hAnsi="Arial" w:cs="Arial"/>
                                <w:b/>
                                <w:sz w:val="32"/>
                                <w:szCs w:val="32"/>
                              </w:rPr>
                            </w:pPr>
                            <w:r>
                              <w:rPr>
                                <w:rFonts w:ascii="Arial" w:hAnsi="Arial" w:cs="Arial"/>
                                <w:b/>
                                <w:sz w:val="32"/>
                                <w:szCs w:val="32"/>
                              </w:rPr>
                              <w:t>Contents</w:t>
                            </w:r>
                          </w:p>
                          <w:p w14:paraId="12D2DFE8" w14:textId="77777777" w:rsidR="00702707" w:rsidRPr="00C90DE5" w:rsidRDefault="00702707" w:rsidP="00AA083F">
                            <w:pPr>
                              <w:shd w:val="clear" w:color="auto" w:fill="002060"/>
                              <w:jc w:val="center"/>
                              <w:rPr>
                                <w:rFonts w:ascii="Arial" w:hAnsi="Arial" w:cs="Arial"/>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B1874" id="_x0000_s1027" type="#_x0000_t202" style="position:absolute;left:0;text-align:left;margin-left:0;margin-top:-25.05pt;width:526.8pt;height:63.75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" stroked="f">
                <v:textbox>
                  <w:txbxContent>
                    <w:p w14:paraId="0699CA02" w14:textId="77777777" w:rsidR="00AA083F" w:rsidRPr="00C90DE5" w:rsidRDefault="00AA083F" w:rsidP="00AA083F">
                      <w:pPr>
                        <w:shd w:val="clear" w:color="auto" w:fill="002060"/>
                        <w:jc w:val="center"/>
                        <w:rPr>
                          <w:rFonts w:ascii="Arial" w:hAnsi="Arial" w:cs="Arial"/>
                          <w:b/>
                          <w:sz w:val="10"/>
                          <w:szCs w:val="10"/>
                        </w:rPr>
                      </w:pPr>
                    </w:p>
                    <w:p w14:paraId="4CCEB520" w14:textId="09BB6B33" w:rsidR="00AA083F" w:rsidRDefault="00AA083F" w:rsidP="00AA083F">
                      <w:pPr>
                        <w:shd w:val="clear" w:color="auto" w:fill="002060"/>
                        <w:jc w:val="center"/>
                        <w:rPr>
                          <w:rFonts w:ascii="Arial" w:hAnsi="Arial" w:cs="Arial"/>
                          <w:b/>
                          <w:sz w:val="32"/>
                          <w:szCs w:val="32"/>
                        </w:rPr>
                      </w:pPr>
                      <w:r>
                        <w:rPr>
                          <w:rFonts w:ascii="Arial" w:hAnsi="Arial" w:cs="Arial"/>
                          <w:b/>
                          <w:sz w:val="32"/>
                          <w:szCs w:val="32"/>
                        </w:rPr>
                        <w:t>Contents</w:t>
                      </w:r>
                    </w:p>
                    <w:p w14:paraId="12D2DFE8" w14:textId="77777777" w:rsidR="00702707" w:rsidRPr="00C90DE5" w:rsidRDefault="00702707" w:rsidP="00AA083F">
                      <w:pPr>
                        <w:shd w:val="clear" w:color="auto" w:fill="002060"/>
                        <w:jc w:val="center"/>
                        <w:rPr>
                          <w:rFonts w:ascii="Arial" w:hAnsi="Arial" w:cs="Arial"/>
                          <w:b/>
                          <w:sz w:val="32"/>
                          <w:szCs w:val="32"/>
                        </w:rPr>
                      </w:pPr>
                    </w:p>
                  </w:txbxContent>
                </v:textbox>
                <w10:wrap anchorx="margin"/>
              </v:shape>
            </w:pict>
          </mc:Fallback>
        </mc:AlternateContent>
      </w:r>
    </w:p>
    <w:p w14:paraId="7F384662" w14:textId="77777777" w:rsidR="002C1957" w:rsidRDefault="002C1957" w:rsidP="002C1957">
      <w:pPr>
        <w:jc w:val="center"/>
        <w:rPr>
          <w:rFonts w:ascii="Arial" w:eastAsia="Times New Roman" w:hAnsi="Arial" w:cs="Arial"/>
          <w:b/>
          <w:bCs/>
          <w:sz w:val="28"/>
          <w:szCs w:val="24"/>
        </w:rPr>
      </w:pPr>
    </w:p>
    <w:p w14:paraId="20A070A9" w14:textId="74572DBF" w:rsidR="002C1957" w:rsidRDefault="002C1957" w:rsidP="002C1957">
      <w:pPr>
        <w:jc w:val="center"/>
        <w:rPr>
          <w:rFonts w:ascii="Arial" w:eastAsia="Times New Roman" w:hAnsi="Arial" w:cs="Arial"/>
          <w:bCs/>
          <w:sz w:val="24"/>
          <w:szCs w:val="24"/>
        </w:rPr>
      </w:pPr>
    </w:p>
    <w:p w14:paraId="449C1712" w14:textId="77777777" w:rsidR="002C1957" w:rsidRPr="002C1957" w:rsidRDefault="002C1957" w:rsidP="005D47F0">
      <w:pPr>
        <w:pStyle w:val="ListParagraph"/>
        <w:numPr>
          <w:ilvl w:val="0"/>
          <w:numId w:val="2"/>
        </w:numPr>
        <w:spacing w:after="0" w:line="720" w:lineRule="auto"/>
        <w:ind w:left="-284" w:hanging="567"/>
        <w:rPr>
          <w:rFonts w:ascii="Arial" w:hAnsi="Arial" w:cs="Arial"/>
          <w:sz w:val="28"/>
        </w:rPr>
      </w:pPr>
      <w:r w:rsidRPr="002C1957">
        <w:rPr>
          <w:rFonts w:ascii="Arial" w:hAnsi="Arial" w:cs="Arial"/>
          <w:sz w:val="28"/>
        </w:rPr>
        <w:t>Candidate Letter</w:t>
      </w:r>
    </w:p>
    <w:p w14:paraId="06B3C504" w14:textId="2CF108E6" w:rsidR="002C1957" w:rsidRDefault="002C1957" w:rsidP="005D47F0">
      <w:pPr>
        <w:pStyle w:val="ListParagraph"/>
        <w:numPr>
          <w:ilvl w:val="0"/>
          <w:numId w:val="2"/>
        </w:numPr>
        <w:spacing w:after="0" w:line="720" w:lineRule="auto"/>
        <w:ind w:left="-284" w:hanging="567"/>
        <w:rPr>
          <w:rFonts w:ascii="Arial" w:hAnsi="Arial" w:cs="Arial"/>
          <w:sz w:val="28"/>
        </w:rPr>
      </w:pPr>
      <w:r w:rsidRPr="002C1957">
        <w:rPr>
          <w:rFonts w:ascii="Arial" w:hAnsi="Arial" w:cs="Arial"/>
          <w:sz w:val="28"/>
        </w:rPr>
        <w:t>Job Description and Personnel Specification</w:t>
      </w:r>
    </w:p>
    <w:p w14:paraId="699BD6F2" w14:textId="77777777" w:rsidR="00AF6BF6" w:rsidRDefault="00AF6BF6" w:rsidP="00AF6BF6">
      <w:pPr>
        <w:spacing w:after="0" w:line="720" w:lineRule="auto"/>
        <w:ind w:left="-851" w:firstLine="567"/>
        <w:rPr>
          <w:rFonts w:ascii="Arial" w:hAnsi="Arial" w:cs="Arial"/>
          <w:sz w:val="28"/>
        </w:rPr>
      </w:pPr>
      <w:r w:rsidRPr="00013234">
        <w:rPr>
          <w:rFonts w:ascii="Arial" w:hAnsi="Arial" w:cs="Arial"/>
          <w:sz w:val="28"/>
        </w:rPr>
        <w:t xml:space="preserve">Applications must be made via the </w:t>
      </w:r>
      <w:r w:rsidRPr="00C828BC">
        <w:rPr>
          <w:rFonts w:ascii="Arial" w:hAnsi="Arial" w:cs="Arial"/>
          <w:b/>
          <w:bCs/>
          <w:sz w:val="28"/>
        </w:rPr>
        <w:t>My New Term</w:t>
      </w:r>
      <w:r w:rsidRPr="00013234">
        <w:rPr>
          <w:rFonts w:ascii="Arial" w:hAnsi="Arial" w:cs="Arial"/>
          <w:sz w:val="28"/>
        </w:rPr>
        <w:t xml:space="preserve"> jobs portal</w:t>
      </w:r>
      <w:r>
        <w:rPr>
          <w:rFonts w:ascii="Arial" w:hAnsi="Arial" w:cs="Arial"/>
          <w:sz w:val="28"/>
        </w:rPr>
        <w:t xml:space="preserve"> </w:t>
      </w:r>
    </w:p>
    <w:p w14:paraId="1A91F515" w14:textId="77777777" w:rsidR="00AF6BF6" w:rsidRDefault="00AF6BF6" w:rsidP="00AF6BF6">
      <w:pPr>
        <w:spacing w:after="0" w:line="240" w:lineRule="auto"/>
        <w:ind w:left="-851" w:firstLine="567"/>
        <w:rPr>
          <w:rFonts w:ascii="Arial" w:hAnsi="Arial" w:cs="Arial"/>
          <w:sz w:val="28"/>
        </w:rPr>
      </w:pPr>
      <w:r>
        <w:rPr>
          <w:rFonts w:ascii="Arial" w:hAnsi="Arial" w:cs="Arial"/>
          <w:sz w:val="28"/>
        </w:rPr>
        <w:t>If you have any questions regarding this vacancy, please contact:</w:t>
      </w:r>
    </w:p>
    <w:p w14:paraId="6C73E112" w14:textId="77777777" w:rsidR="00AF6BF6" w:rsidRDefault="00AF6BF6" w:rsidP="00AF6BF6">
      <w:pPr>
        <w:spacing w:after="0" w:line="240" w:lineRule="auto"/>
        <w:ind w:left="-851" w:firstLine="567"/>
        <w:rPr>
          <w:rFonts w:ascii="Arial" w:hAnsi="Arial" w:cs="Arial"/>
          <w:sz w:val="28"/>
        </w:rPr>
      </w:pPr>
    </w:p>
    <w:p w14:paraId="558A32FB" w14:textId="202CB481" w:rsidR="00AF6BF6" w:rsidRPr="00C828BC" w:rsidRDefault="007269CF" w:rsidP="00AF6BF6">
      <w:pPr>
        <w:spacing w:after="0" w:line="240" w:lineRule="auto"/>
        <w:ind w:left="-851" w:firstLine="567"/>
        <w:rPr>
          <w:rFonts w:ascii="Arial" w:hAnsi="Arial" w:cs="Arial"/>
          <w:b/>
          <w:bCs/>
          <w:sz w:val="24"/>
          <w:szCs w:val="24"/>
        </w:rPr>
      </w:pPr>
      <w:r>
        <w:rPr>
          <w:rFonts w:ascii="Arial" w:hAnsi="Arial" w:cs="Arial"/>
          <w:b/>
          <w:bCs/>
          <w:sz w:val="24"/>
          <w:szCs w:val="24"/>
        </w:rPr>
        <w:t>Paul Carpenter – Business Manager</w:t>
      </w:r>
    </w:p>
    <w:p w14:paraId="31D298DB" w14:textId="77777777" w:rsidR="00AF6BF6" w:rsidRPr="00C828BC" w:rsidRDefault="00AF6BF6" w:rsidP="00AF6BF6">
      <w:pPr>
        <w:spacing w:after="0" w:line="240" w:lineRule="auto"/>
        <w:ind w:left="-851" w:firstLine="567"/>
        <w:rPr>
          <w:rFonts w:ascii="Arial" w:hAnsi="Arial" w:cs="Arial"/>
          <w:b/>
          <w:bCs/>
          <w:sz w:val="24"/>
          <w:szCs w:val="24"/>
        </w:rPr>
      </w:pPr>
      <w:r w:rsidRPr="00C828BC">
        <w:rPr>
          <w:rFonts w:ascii="Arial" w:hAnsi="Arial" w:cs="Arial"/>
          <w:b/>
          <w:bCs/>
          <w:sz w:val="24"/>
          <w:szCs w:val="24"/>
        </w:rPr>
        <w:t>Bishop Ullathorne Catholic School</w:t>
      </w:r>
    </w:p>
    <w:p w14:paraId="773EE2F2" w14:textId="77777777" w:rsidR="00AF6BF6" w:rsidRPr="00C828BC" w:rsidRDefault="00AF6BF6" w:rsidP="00AF6BF6">
      <w:pPr>
        <w:spacing w:after="0" w:line="240" w:lineRule="auto"/>
        <w:ind w:left="-851" w:firstLine="567"/>
        <w:rPr>
          <w:rFonts w:ascii="Arial" w:hAnsi="Arial" w:cs="Arial"/>
          <w:b/>
          <w:bCs/>
          <w:sz w:val="24"/>
          <w:szCs w:val="24"/>
        </w:rPr>
      </w:pPr>
    </w:p>
    <w:p w14:paraId="42955281" w14:textId="741C3D78" w:rsidR="00AF6BF6" w:rsidRPr="00C828BC" w:rsidRDefault="007269CF" w:rsidP="00AF6BF6">
      <w:pPr>
        <w:spacing w:after="0" w:line="240" w:lineRule="auto"/>
        <w:ind w:left="-851" w:firstLine="567"/>
        <w:rPr>
          <w:rFonts w:ascii="Arial" w:hAnsi="Arial" w:cs="Arial"/>
          <w:b/>
          <w:bCs/>
          <w:sz w:val="24"/>
          <w:szCs w:val="24"/>
        </w:rPr>
      </w:pPr>
      <w:hyperlink r:id="rId21" w:history="1">
        <w:r>
          <w:rPr>
            <w:rStyle w:val="Hyperlink"/>
            <w:rFonts w:ascii="Arial" w:hAnsi="Arial" w:cs="Arial"/>
            <w:b/>
            <w:bCs/>
            <w:sz w:val="24"/>
            <w:szCs w:val="24"/>
          </w:rPr>
          <w:t>Paul.Carpenter@hccmac.co.uk</w:t>
        </w:r>
      </w:hyperlink>
    </w:p>
    <w:p w14:paraId="758AEA9D" w14:textId="77777777" w:rsidR="00AF6BF6" w:rsidRPr="00C828BC" w:rsidRDefault="00AF6BF6" w:rsidP="00AF6BF6">
      <w:pPr>
        <w:spacing w:after="0" w:line="240" w:lineRule="auto"/>
        <w:ind w:left="-851" w:firstLine="567"/>
        <w:rPr>
          <w:rFonts w:ascii="Arial" w:hAnsi="Arial" w:cs="Arial"/>
          <w:b/>
          <w:bCs/>
          <w:sz w:val="24"/>
          <w:szCs w:val="24"/>
        </w:rPr>
      </w:pPr>
      <w:r w:rsidRPr="00C828BC">
        <w:rPr>
          <w:rFonts w:ascii="Arial" w:hAnsi="Arial" w:cs="Arial"/>
          <w:b/>
          <w:bCs/>
          <w:sz w:val="24"/>
          <w:szCs w:val="24"/>
        </w:rPr>
        <w:t>024 76 414515</w:t>
      </w:r>
    </w:p>
    <w:p w14:paraId="6D577B60" w14:textId="77777777" w:rsidR="00AF6BF6" w:rsidRPr="00C828BC" w:rsidRDefault="00AF6BF6" w:rsidP="00AF6BF6">
      <w:pPr>
        <w:spacing w:after="0" w:line="240" w:lineRule="auto"/>
        <w:ind w:left="-851" w:firstLine="567"/>
        <w:rPr>
          <w:rFonts w:ascii="Arial" w:hAnsi="Arial" w:cs="Arial"/>
          <w:b/>
          <w:bCs/>
          <w:sz w:val="24"/>
          <w:szCs w:val="24"/>
        </w:rPr>
      </w:pPr>
    </w:p>
    <w:p w14:paraId="5024F2E8" w14:textId="77777777" w:rsidR="00AF6BF6" w:rsidRPr="00013234" w:rsidRDefault="00AF6BF6" w:rsidP="00AF6BF6">
      <w:pPr>
        <w:spacing w:after="0" w:line="720" w:lineRule="auto"/>
        <w:ind w:left="-851" w:firstLine="567"/>
        <w:rPr>
          <w:rFonts w:ascii="Arial" w:hAnsi="Arial" w:cs="Arial"/>
          <w:sz w:val="28"/>
        </w:rPr>
      </w:pPr>
    </w:p>
    <w:p w14:paraId="3B4F3B1F" w14:textId="77777777" w:rsidR="00AF6BF6" w:rsidRPr="00013234" w:rsidRDefault="00AF6BF6" w:rsidP="00013234">
      <w:pPr>
        <w:spacing w:after="0" w:line="720" w:lineRule="auto"/>
        <w:ind w:left="-851" w:firstLine="567"/>
        <w:rPr>
          <w:rFonts w:ascii="Arial" w:hAnsi="Arial" w:cs="Arial"/>
          <w:sz w:val="28"/>
        </w:rPr>
      </w:pPr>
    </w:p>
    <w:p w14:paraId="4F82E2A2" w14:textId="77777777" w:rsidR="002C1957" w:rsidRDefault="002C1957" w:rsidP="002C1957">
      <w:pPr>
        <w:jc w:val="center"/>
        <w:rPr>
          <w:rFonts w:ascii="Arial" w:eastAsia="Times New Roman" w:hAnsi="Arial" w:cs="Arial"/>
          <w:bCs/>
          <w:sz w:val="24"/>
          <w:szCs w:val="24"/>
        </w:rPr>
      </w:pPr>
    </w:p>
    <w:p w14:paraId="4268C0F8" w14:textId="1F75328D" w:rsidR="00E23775" w:rsidRDefault="002C1957" w:rsidP="00460970">
      <w:pPr>
        <w:jc w:val="center"/>
        <w:rPr>
          <w:rFonts w:ascii="Arial" w:eastAsia="Times New Roman" w:hAnsi="Arial" w:cs="Arial"/>
          <w:bCs/>
          <w:sz w:val="24"/>
          <w:szCs w:val="24"/>
        </w:rPr>
      </w:pPr>
      <w:r>
        <w:rPr>
          <w:rFonts w:ascii="Arial" w:eastAsia="Times New Roman" w:hAnsi="Arial" w:cs="Arial"/>
          <w:bCs/>
          <w:sz w:val="24"/>
          <w:szCs w:val="24"/>
        </w:rPr>
        <w:br w:type="page"/>
      </w:r>
    </w:p>
    <w:p w14:paraId="776CE2CE" w14:textId="55C4F1F7" w:rsidR="00E23775" w:rsidRDefault="004D1730" w:rsidP="00102D46">
      <w:pPr>
        <w:spacing w:after="0" w:line="240" w:lineRule="auto"/>
        <w:ind w:right="-426" w:hanging="426"/>
        <w:jc w:val="right"/>
        <w:rPr>
          <w:rFonts w:ascii="Arial" w:eastAsia="Times New Roman" w:hAnsi="Arial" w:cs="Arial"/>
          <w:bCs/>
          <w:sz w:val="24"/>
          <w:szCs w:val="24"/>
        </w:rPr>
      </w:pPr>
      <w:r w:rsidRPr="005B6EAE">
        <w:rPr>
          <w:rFonts w:ascii="Calibri" w:eastAsia="Calibri" w:hAnsi="Calibri" w:cs="Times New Roman"/>
          <w:noProof/>
        </w:rPr>
        <w:lastRenderedPageBreak/>
        <w:drawing>
          <wp:anchor distT="0" distB="0" distL="114300" distR="114300" simplePos="0" relativeHeight="251658245" behindDoc="0" locked="0" layoutInCell="1" allowOverlap="1" wp14:anchorId="10C2509D" wp14:editId="5EF5D083">
            <wp:simplePos x="0" y="0"/>
            <wp:positionH relativeFrom="margin">
              <wp:posOffset>-228600</wp:posOffset>
            </wp:positionH>
            <wp:positionV relativeFrom="margin">
              <wp:posOffset>-156210</wp:posOffset>
            </wp:positionV>
            <wp:extent cx="2618740" cy="1150620"/>
            <wp:effectExtent l="0" t="0" r="0" b="0"/>
            <wp:wrapSquare wrapText="bothSides"/>
            <wp:docPr id="1344335477" name="Picture 3" descr="A close-up of a logo&#10;&#10;Description automatically generated">
              <a:extLst xmlns:a="http://schemas.openxmlformats.org/drawingml/2006/main">
                <a:ext uri="{FF2B5EF4-FFF2-40B4-BE49-F238E27FC236}">
                  <a16:creationId xmlns:a16="http://schemas.microsoft.com/office/drawing/2014/main" id="{EC84801C-C3B6-D985-810C-EC2DFAC773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a:extLst>
                        <a:ext uri="{FF2B5EF4-FFF2-40B4-BE49-F238E27FC236}">
                          <a16:creationId xmlns:a16="http://schemas.microsoft.com/office/drawing/2014/main" id="{EC84801C-C3B6-D985-810C-EC2DFAC773F0}"/>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618740" cy="1150620"/>
                    </a:xfrm>
                    <a:prstGeom prst="rect">
                      <a:avLst/>
                    </a:prstGeom>
                  </pic:spPr>
                </pic:pic>
              </a:graphicData>
            </a:graphic>
            <wp14:sizeRelH relativeFrom="margin">
              <wp14:pctWidth>0</wp14:pctWidth>
            </wp14:sizeRelH>
            <wp14:sizeRelV relativeFrom="margin">
              <wp14:pctHeight>0</wp14:pctHeight>
            </wp14:sizeRelV>
          </wp:anchor>
        </w:drawing>
      </w:r>
      <w:r w:rsidR="00102D46" w:rsidRPr="00143FC7">
        <w:rPr>
          <w:noProof/>
        </w:rPr>
        <w:drawing>
          <wp:inline distT="0" distB="0" distL="0" distR="0" wp14:anchorId="309BCEDB" wp14:editId="70E344EE">
            <wp:extent cx="758520" cy="1047161"/>
            <wp:effectExtent l="0" t="0" r="3810" b="635"/>
            <wp:docPr id="1979911950" name="Picture 2" descr="A black cat on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11950" name="Picture 2" descr="A black cat on a shiel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976" cy="1053313"/>
                    </a:xfrm>
                    <a:prstGeom prst="rect">
                      <a:avLst/>
                    </a:prstGeom>
                    <a:noFill/>
                    <a:ln>
                      <a:noFill/>
                    </a:ln>
                  </pic:spPr>
                </pic:pic>
              </a:graphicData>
            </a:graphic>
          </wp:inline>
        </w:drawing>
      </w:r>
    </w:p>
    <w:p w14:paraId="13B63512" w14:textId="77777777" w:rsidR="00E23775" w:rsidRDefault="00E23775" w:rsidP="0095215E">
      <w:pPr>
        <w:spacing w:after="0" w:line="240" w:lineRule="auto"/>
        <w:ind w:right="-426" w:hanging="426"/>
        <w:rPr>
          <w:rFonts w:ascii="Arial" w:eastAsia="Times New Roman" w:hAnsi="Arial" w:cs="Arial"/>
          <w:bCs/>
          <w:sz w:val="24"/>
          <w:szCs w:val="24"/>
        </w:rPr>
      </w:pPr>
    </w:p>
    <w:p w14:paraId="31DDDD88" w14:textId="52013A2B" w:rsidR="009233F4" w:rsidRPr="00E05E35" w:rsidRDefault="007269CF">
      <w:pPr>
        <w:rPr>
          <w:rFonts w:ascii="Aptos" w:hAnsi="Aptos" w:cs="Arial"/>
          <w:sz w:val="22"/>
          <w:szCs w:val="22"/>
        </w:rPr>
      </w:pPr>
      <w:r>
        <w:rPr>
          <w:rFonts w:ascii="Aptos" w:hAnsi="Aptos" w:cs="Arial"/>
          <w:sz w:val="22"/>
          <w:szCs w:val="22"/>
        </w:rPr>
        <w:t>May</w:t>
      </w:r>
      <w:r w:rsidR="00BE14CA">
        <w:rPr>
          <w:rFonts w:ascii="Aptos" w:hAnsi="Aptos" w:cs="Arial"/>
          <w:sz w:val="22"/>
          <w:szCs w:val="22"/>
        </w:rPr>
        <w:t xml:space="preserve"> 2026</w:t>
      </w:r>
      <w:r w:rsidR="009C1873" w:rsidRPr="00E05E35">
        <w:rPr>
          <w:rFonts w:ascii="Aptos" w:hAnsi="Aptos" w:cs="Arial"/>
          <w:sz w:val="22"/>
          <w:szCs w:val="22"/>
        </w:rPr>
        <w:t xml:space="preserve"> </w:t>
      </w:r>
    </w:p>
    <w:p w14:paraId="39354E5B" w14:textId="46B46804" w:rsidR="009233F4" w:rsidRPr="00E05E35" w:rsidRDefault="009233F4">
      <w:pPr>
        <w:rPr>
          <w:rFonts w:ascii="Aptos" w:hAnsi="Aptos" w:cs="Arial"/>
          <w:sz w:val="22"/>
          <w:szCs w:val="22"/>
        </w:rPr>
      </w:pPr>
      <w:r w:rsidRPr="00E05E35">
        <w:rPr>
          <w:rFonts w:ascii="Aptos" w:hAnsi="Aptos" w:cs="Arial"/>
          <w:sz w:val="22"/>
          <w:szCs w:val="22"/>
        </w:rPr>
        <w:t xml:space="preserve">Dear Candidate </w:t>
      </w:r>
    </w:p>
    <w:p w14:paraId="32F59C29" w14:textId="6F778F53" w:rsidR="009233F4" w:rsidRPr="00E83C17" w:rsidRDefault="009233F4">
      <w:pPr>
        <w:rPr>
          <w:rFonts w:ascii="Times New Roman" w:eastAsia="Times New Roman" w:hAnsi="Times New Roman" w:cs="Times New Roman"/>
          <w:sz w:val="24"/>
          <w:szCs w:val="24"/>
          <w:lang w:val="en-GB" w:eastAsia="en-GB"/>
        </w:rPr>
      </w:pPr>
      <w:r w:rsidRPr="00E05E35">
        <w:rPr>
          <w:rFonts w:ascii="Aptos" w:hAnsi="Aptos" w:cs="Arial"/>
          <w:sz w:val="22"/>
          <w:szCs w:val="22"/>
        </w:rPr>
        <w:t xml:space="preserve">On behalf of the Board of Directors for Holy Cross Catholic MAC, we would like to thank you for your interest in the post of </w:t>
      </w:r>
      <w:r w:rsidR="007269CF" w:rsidRPr="007269CF">
        <w:rPr>
          <w:rFonts w:ascii="Aptos" w:hAnsi="Aptos" w:cs="Arial"/>
          <w:b/>
          <w:bCs/>
          <w:sz w:val="22"/>
          <w:szCs w:val="22"/>
        </w:rPr>
        <w:t>Senior Assistant</w:t>
      </w:r>
      <w:r w:rsidR="00520DD4">
        <w:rPr>
          <w:rFonts w:ascii="Aptos" w:hAnsi="Aptos" w:cs="Arial"/>
          <w:b/>
          <w:bCs/>
          <w:sz w:val="22"/>
          <w:szCs w:val="22"/>
        </w:rPr>
        <w:t xml:space="preserve"> Headteacher</w:t>
      </w:r>
      <w:r w:rsidR="00D0409B">
        <w:rPr>
          <w:rFonts w:ascii="Aptos" w:hAnsi="Aptos" w:cs="Arial"/>
          <w:b/>
          <w:bCs/>
          <w:sz w:val="22"/>
          <w:szCs w:val="22"/>
        </w:rPr>
        <w:t xml:space="preserve"> </w:t>
      </w:r>
      <w:r w:rsidRPr="00E05E35">
        <w:rPr>
          <w:rFonts w:ascii="Aptos" w:hAnsi="Aptos" w:cs="Arial"/>
          <w:sz w:val="22"/>
          <w:szCs w:val="22"/>
        </w:rPr>
        <w:t xml:space="preserve">at Bishop Ullathorne Catholic School within our Multi Academy Company. The school is one of the seven Catholic schools (2 secondary and 5 Primary) that are part of the Holy Cross Catholic Multi Academy Company (HCCMAC) which opened on 1 September 2019. </w:t>
      </w:r>
    </w:p>
    <w:p w14:paraId="410AF006" w14:textId="7535EFA4" w:rsidR="00A30B44" w:rsidRPr="00E05E35" w:rsidRDefault="009233F4">
      <w:pPr>
        <w:rPr>
          <w:rFonts w:ascii="Aptos" w:hAnsi="Aptos" w:cs="Arial"/>
          <w:sz w:val="22"/>
          <w:szCs w:val="22"/>
        </w:rPr>
      </w:pPr>
      <w:r w:rsidRPr="00E05E35">
        <w:rPr>
          <w:rFonts w:ascii="Aptos" w:hAnsi="Aptos" w:cs="Arial"/>
          <w:sz w:val="22"/>
          <w:szCs w:val="22"/>
        </w:rPr>
        <w:t xml:space="preserve">This letter is intended to help you complete </w:t>
      </w:r>
      <w:r w:rsidRPr="00B77540">
        <w:rPr>
          <w:rFonts w:ascii="Aptos" w:hAnsi="Aptos" w:cs="Arial"/>
          <w:sz w:val="22"/>
          <w:szCs w:val="22"/>
        </w:rPr>
        <w:t xml:space="preserve">the online application form on </w:t>
      </w:r>
      <w:r w:rsidRPr="00CC4EDA">
        <w:rPr>
          <w:rFonts w:ascii="Aptos" w:hAnsi="Aptos" w:cs="Arial"/>
          <w:b/>
          <w:bCs/>
          <w:sz w:val="22"/>
          <w:szCs w:val="22"/>
        </w:rPr>
        <w:t>My New Term</w:t>
      </w:r>
      <w:r w:rsidR="00A30B44" w:rsidRPr="00B77540">
        <w:rPr>
          <w:rFonts w:ascii="Aptos" w:hAnsi="Aptos" w:cs="Arial"/>
          <w:sz w:val="22"/>
          <w:szCs w:val="22"/>
        </w:rPr>
        <w:t>.</w:t>
      </w:r>
      <w:r w:rsidRPr="00B77540">
        <w:rPr>
          <w:rFonts w:ascii="Aptos" w:hAnsi="Aptos" w:cs="Arial"/>
          <w:sz w:val="22"/>
          <w:szCs w:val="22"/>
        </w:rPr>
        <w:t xml:space="preserve"> If</w:t>
      </w:r>
      <w:r w:rsidRPr="00E05E35">
        <w:rPr>
          <w:rFonts w:ascii="Aptos" w:hAnsi="Aptos" w:cs="Arial"/>
          <w:sz w:val="22"/>
          <w:szCs w:val="22"/>
        </w:rPr>
        <w:t xml:space="preserve"> you have any difficulties, please contact the school. The application form is your opportunity to provide all the information we will require to help us understand how you meet the requirements of the post advertised. Similarly, it plays an important part in the selection process allowing us to short-list candidates for interview and </w:t>
      </w:r>
      <w:r w:rsidR="00F16E6D" w:rsidRPr="00E05E35">
        <w:rPr>
          <w:rFonts w:ascii="Aptos" w:hAnsi="Aptos" w:cs="Arial"/>
          <w:sz w:val="22"/>
          <w:szCs w:val="22"/>
        </w:rPr>
        <w:t>help</w:t>
      </w:r>
      <w:r w:rsidRPr="00E05E35">
        <w:rPr>
          <w:rFonts w:ascii="Aptos" w:hAnsi="Aptos" w:cs="Arial"/>
          <w:sz w:val="22"/>
          <w:szCs w:val="22"/>
        </w:rPr>
        <w:t xml:space="preserve"> as a basis for the interview itself. To ensure fairness to all applicants, short-listing decisions are based solely on the information you supply on your application form. Even if we already know you as a current or previous employee, it is important that you complete the form in full. </w:t>
      </w:r>
    </w:p>
    <w:p w14:paraId="2D670C18" w14:textId="77777777" w:rsidR="00A30B44" w:rsidRPr="00E05E35" w:rsidRDefault="009233F4">
      <w:pPr>
        <w:rPr>
          <w:rFonts w:ascii="Aptos" w:hAnsi="Aptos" w:cs="Arial"/>
          <w:sz w:val="22"/>
          <w:szCs w:val="22"/>
        </w:rPr>
      </w:pPr>
      <w:r w:rsidRPr="00E05E35">
        <w:rPr>
          <w:rFonts w:ascii="Aptos" w:hAnsi="Aptos" w:cs="Arial"/>
          <w:sz w:val="22"/>
          <w:szCs w:val="22"/>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14:paraId="0DA12313" w14:textId="77777777" w:rsidR="00A30B44" w:rsidRPr="00E05E35" w:rsidRDefault="009233F4">
      <w:pPr>
        <w:rPr>
          <w:rFonts w:ascii="Aptos" w:hAnsi="Aptos" w:cs="Arial"/>
          <w:sz w:val="22"/>
          <w:szCs w:val="22"/>
        </w:rPr>
      </w:pPr>
      <w:r w:rsidRPr="00E05E35">
        <w:rPr>
          <w:rFonts w:ascii="Aptos" w:hAnsi="Aptos" w:cs="Arial"/>
          <w:b/>
          <w:bCs/>
          <w:sz w:val="22"/>
          <w:szCs w:val="22"/>
        </w:rPr>
        <w:t>Please read this information carefully as you will not be short-listed for interview unless you meet the essential criteria described in the Person Specification</w:t>
      </w:r>
      <w:r w:rsidRPr="00E05E35">
        <w:rPr>
          <w:rFonts w:ascii="Aptos" w:hAnsi="Aptos" w:cs="Arial"/>
          <w:sz w:val="22"/>
          <w:szCs w:val="22"/>
        </w:rPr>
        <w:t xml:space="preserve">. </w:t>
      </w:r>
    </w:p>
    <w:p w14:paraId="1FD439CD" w14:textId="5CE7006A" w:rsidR="009233F4" w:rsidRPr="00E05E35" w:rsidRDefault="009233F4">
      <w:pPr>
        <w:rPr>
          <w:rFonts w:ascii="Aptos" w:hAnsi="Aptos" w:cs="Arial"/>
          <w:sz w:val="22"/>
          <w:szCs w:val="22"/>
        </w:rPr>
      </w:pPr>
      <w:r w:rsidRPr="00E05E35">
        <w:rPr>
          <w:rFonts w:ascii="Aptos" w:hAnsi="Aptos" w:cs="Arial"/>
          <w:sz w:val="22"/>
          <w:szCs w:val="22"/>
        </w:rPr>
        <w:t xml:space="preserve">Depending on the number and quality of applications, it may not be possible to shortlist for interview all candidates who meet the Essential Criteria. We are unable to accept CVs so please do not </w:t>
      </w:r>
      <w:r w:rsidR="00A30B44" w:rsidRPr="00E05E35">
        <w:rPr>
          <w:rFonts w:ascii="Aptos" w:hAnsi="Aptos" w:cs="Arial"/>
          <w:sz w:val="22"/>
          <w:szCs w:val="22"/>
        </w:rPr>
        <w:t>send us</w:t>
      </w:r>
      <w:r w:rsidRPr="00E05E35">
        <w:rPr>
          <w:rFonts w:ascii="Aptos" w:hAnsi="Aptos" w:cs="Arial"/>
          <w:sz w:val="22"/>
          <w:szCs w:val="22"/>
        </w:rPr>
        <w:t xml:space="preserve"> your CV</w:t>
      </w:r>
      <w:r w:rsidR="00A30B44" w:rsidRPr="00E05E35">
        <w:rPr>
          <w:rFonts w:ascii="Aptos" w:hAnsi="Aptos" w:cs="Arial"/>
          <w:sz w:val="22"/>
          <w:szCs w:val="22"/>
        </w:rPr>
        <w:t>.</w:t>
      </w:r>
    </w:p>
    <w:p w14:paraId="75A5DC31" w14:textId="148CD16E" w:rsidR="00A30B44" w:rsidRPr="00E05E35" w:rsidRDefault="009233F4">
      <w:pPr>
        <w:rPr>
          <w:rFonts w:ascii="Aptos" w:hAnsi="Aptos" w:cs="Arial"/>
          <w:sz w:val="22"/>
          <w:szCs w:val="22"/>
        </w:rPr>
      </w:pPr>
      <w:r w:rsidRPr="00E05E35">
        <w:rPr>
          <w:rFonts w:ascii="Aptos" w:hAnsi="Aptos" w:cs="Arial"/>
          <w:sz w:val="22"/>
          <w:szCs w:val="22"/>
        </w:rPr>
        <w:t xml:space="preserve">The ‘Relevant skills &amp; </w:t>
      </w:r>
      <w:r w:rsidR="000554A9" w:rsidRPr="00E05E35">
        <w:rPr>
          <w:rFonts w:ascii="Aptos" w:hAnsi="Aptos" w:cs="Arial"/>
          <w:sz w:val="22"/>
          <w:szCs w:val="22"/>
        </w:rPr>
        <w:t>Experience</w:t>
      </w:r>
      <w:r w:rsidRPr="00E05E35">
        <w:rPr>
          <w:rFonts w:ascii="Aptos" w:hAnsi="Aptos" w:cs="Arial"/>
          <w:sz w:val="22"/>
          <w:szCs w:val="22"/>
        </w:rPr>
        <w:t xml:space="preserve"> section of the </w:t>
      </w:r>
      <w:r w:rsidR="00A30B44" w:rsidRPr="00E05E35">
        <w:rPr>
          <w:rFonts w:ascii="Aptos" w:hAnsi="Aptos" w:cs="Arial"/>
          <w:sz w:val="22"/>
          <w:szCs w:val="22"/>
        </w:rPr>
        <w:t xml:space="preserve">online </w:t>
      </w:r>
      <w:r w:rsidRPr="00E05E35">
        <w:rPr>
          <w:rFonts w:ascii="Aptos" w:hAnsi="Aptos" w:cs="Arial"/>
          <w:sz w:val="22"/>
          <w:szCs w:val="22"/>
        </w:rPr>
        <w:t>form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w:t>
      </w:r>
    </w:p>
    <w:p w14:paraId="78B711E2" w14:textId="77777777" w:rsidR="008B7E6B" w:rsidRPr="00E05E35" w:rsidRDefault="009233F4">
      <w:pPr>
        <w:rPr>
          <w:rFonts w:ascii="Aptos" w:hAnsi="Aptos" w:cs="Arial"/>
          <w:sz w:val="22"/>
          <w:szCs w:val="22"/>
        </w:rPr>
      </w:pPr>
      <w:r w:rsidRPr="00E05E35">
        <w:rPr>
          <w:rFonts w:ascii="Aptos" w:hAnsi="Aptos" w:cs="Arial"/>
          <w:sz w:val="22"/>
          <w:szCs w:val="22"/>
        </w:rPr>
        <w:t xml:space="preserve">Please remember that those involved in the selection process cannot make assumptions about you. - tell us everything relevant to your application and complete all the sections on the form. </w:t>
      </w:r>
    </w:p>
    <w:p w14:paraId="66FBC045" w14:textId="77777777" w:rsidR="00B664BB" w:rsidRDefault="00B664BB">
      <w:pPr>
        <w:rPr>
          <w:rFonts w:ascii="Aptos" w:hAnsi="Aptos" w:cs="Arial"/>
          <w:b/>
          <w:bCs/>
          <w:sz w:val="22"/>
          <w:szCs w:val="22"/>
        </w:rPr>
      </w:pPr>
    </w:p>
    <w:p w14:paraId="21BD55D5" w14:textId="3D364B83" w:rsidR="00A30B44" w:rsidRPr="00E05E35" w:rsidRDefault="009233F4">
      <w:pPr>
        <w:rPr>
          <w:rFonts w:ascii="Aptos" w:hAnsi="Aptos" w:cs="Arial"/>
          <w:b/>
          <w:bCs/>
          <w:sz w:val="22"/>
          <w:szCs w:val="22"/>
        </w:rPr>
      </w:pPr>
      <w:r w:rsidRPr="00E05E35">
        <w:rPr>
          <w:rFonts w:ascii="Aptos" w:hAnsi="Aptos" w:cs="Arial"/>
          <w:b/>
          <w:bCs/>
          <w:sz w:val="22"/>
          <w:szCs w:val="22"/>
        </w:rPr>
        <w:lastRenderedPageBreak/>
        <w:t xml:space="preserve">DATA PROTECTION </w:t>
      </w:r>
    </w:p>
    <w:p w14:paraId="4EAC5347" w14:textId="4F9E10C9" w:rsidR="00A30B44" w:rsidRPr="00E05E35" w:rsidRDefault="009233F4">
      <w:pPr>
        <w:rPr>
          <w:rFonts w:ascii="Aptos" w:hAnsi="Aptos" w:cs="Arial"/>
          <w:sz w:val="22"/>
          <w:szCs w:val="22"/>
        </w:rPr>
      </w:pPr>
      <w:r w:rsidRPr="00E05E35">
        <w:rPr>
          <w:rFonts w:ascii="Aptos" w:hAnsi="Aptos" w:cs="Arial"/>
          <w:sz w:val="22"/>
          <w:szCs w:val="22"/>
        </w:rPr>
        <w:t xml:space="preserve">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 </w:t>
      </w:r>
      <w:r w:rsidR="00A30B44" w:rsidRPr="00E05E35">
        <w:rPr>
          <w:rFonts w:ascii="Aptos" w:hAnsi="Aptos" w:cs="Arial"/>
          <w:sz w:val="22"/>
          <w:szCs w:val="22"/>
        </w:rPr>
        <w:t>Holy Cross MAC</w:t>
      </w:r>
      <w:r w:rsidRPr="00E05E35">
        <w:rPr>
          <w:rFonts w:ascii="Aptos" w:hAnsi="Aptos" w:cs="Arial"/>
          <w:sz w:val="22"/>
          <w:szCs w:val="22"/>
        </w:rPr>
        <w:t xml:space="preserve"> Academy </w:t>
      </w:r>
      <w:r w:rsidR="000554A9" w:rsidRPr="00E05E35">
        <w:rPr>
          <w:rFonts w:ascii="Aptos" w:hAnsi="Aptos" w:cs="Arial"/>
          <w:sz w:val="22"/>
          <w:szCs w:val="22"/>
        </w:rPr>
        <w:t>reserves</w:t>
      </w:r>
      <w:r w:rsidRPr="00E05E35">
        <w:rPr>
          <w:rFonts w:ascii="Aptos" w:hAnsi="Aptos" w:cs="Arial"/>
          <w:sz w:val="22"/>
          <w:szCs w:val="22"/>
        </w:rPr>
        <w:t xml:space="preserve"> the right to check the validity and accuracy of your application if successful. </w:t>
      </w:r>
    </w:p>
    <w:p w14:paraId="61A366B6" w14:textId="77777777" w:rsidR="00B664BB" w:rsidRDefault="00B664BB">
      <w:pPr>
        <w:rPr>
          <w:rFonts w:ascii="Aptos" w:hAnsi="Aptos" w:cs="Arial"/>
          <w:b/>
          <w:bCs/>
          <w:sz w:val="22"/>
          <w:szCs w:val="22"/>
        </w:rPr>
      </w:pPr>
    </w:p>
    <w:p w14:paraId="7128E653" w14:textId="630C158B" w:rsidR="00A30B44" w:rsidRPr="00E05E35" w:rsidRDefault="009233F4">
      <w:pPr>
        <w:rPr>
          <w:rFonts w:ascii="Aptos" w:hAnsi="Aptos" w:cs="Arial"/>
          <w:sz w:val="22"/>
          <w:szCs w:val="22"/>
        </w:rPr>
      </w:pPr>
      <w:r w:rsidRPr="00E05E35">
        <w:rPr>
          <w:rFonts w:ascii="Aptos" w:hAnsi="Aptos" w:cs="Arial"/>
          <w:b/>
          <w:bCs/>
          <w:sz w:val="22"/>
          <w:szCs w:val="22"/>
        </w:rPr>
        <w:t>EQUAL OPPORTUNITIES</w:t>
      </w:r>
      <w:r w:rsidRPr="00E05E35">
        <w:rPr>
          <w:rFonts w:ascii="Aptos" w:hAnsi="Aptos" w:cs="Arial"/>
          <w:sz w:val="22"/>
          <w:szCs w:val="22"/>
        </w:rPr>
        <w:t xml:space="preserve"> </w:t>
      </w:r>
    </w:p>
    <w:p w14:paraId="5B00278D" w14:textId="77777777" w:rsidR="00A30B44" w:rsidRPr="00E05E35" w:rsidRDefault="009233F4">
      <w:pPr>
        <w:rPr>
          <w:rFonts w:ascii="Aptos" w:hAnsi="Aptos" w:cs="Arial"/>
          <w:sz w:val="22"/>
          <w:szCs w:val="22"/>
        </w:rPr>
      </w:pPr>
      <w:r w:rsidRPr="00E05E35">
        <w:rPr>
          <w:rFonts w:ascii="Aptos" w:hAnsi="Aptos" w:cs="Arial"/>
          <w:sz w:val="22"/>
          <w:szCs w:val="22"/>
        </w:rPr>
        <w:t>Information provided by you on the Equal Opportunities Monitoring Form will be used to monitor our equal opportunities policy and practices. This part of the form will be detached from the main body of the application form and will not form any part of the selection process.</w:t>
      </w:r>
    </w:p>
    <w:p w14:paraId="559B6348" w14:textId="77777777" w:rsidR="00B664BB" w:rsidRDefault="00B664BB">
      <w:pPr>
        <w:rPr>
          <w:rFonts w:ascii="Aptos" w:hAnsi="Aptos" w:cs="Arial"/>
          <w:b/>
          <w:bCs/>
          <w:sz w:val="22"/>
          <w:szCs w:val="22"/>
        </w:rPr>
      </w:pPr>
    </w:p>
    <w:p w14:paraId="65048AC1" w14:textId="54A83F90" w:rsidR="00A30B44" w:rsidRPr="00E05E35" w:rsidRDefault="00A30B44">
      <w:pPr>
        <w:rPr>
          <w:rFonts w:ascii="Aptos" w:hAnsi="Aptos" w:cs="Arial"/>
          <w:b/>
          <w:bCs/>
          <w:sz w:val="22"/>
          <w:szCs w:val="22"/>
        </w:rPr>
      </w:pPr>
      <w:r w:rsidRPr="00E05E35">
        <w:rPr>
          <w:rFonts w:ascii="Aptos" w:hAnsi="Aptos" w:cs="Arial"/>
          <w:b/>
          <w:bCs/>
          <w:sz w:val="22"/>
          <w:szCs w:val="22"/>
        </w:rPr>
        <w:t xml:space="preserve">WORK PERMITS </w:t>
      </w:r>
    </w:p>
    <w:p w14:paraId="4FE86C77" w14:textId="77777777" w:rsidR="00A30B44" w:rsidRPr="00E05E35" w:rsidRDefault="00A30B44">
      <w:pPr>
        <w:rPr>
          <w:rFonts w:ascii="Aptos" w:hAnsi="Aptos" w:cs="Arial"/>
          <w:sz w:val="22"/>
          <w:szCs w:val="22"/>
        </w:rPr>
      </w:pPr>
      <w:r w:rsidRPr="00E05E35">
        <w:rPr>
          <w:rFonts w:ascii="Aptos" w:hAnsi="Aptos" w:cs="Arial"/>
          <w:sz w:val="22"/>
          <w:szCs w:val="22"/>
        </w:rPr>
        <w:t xml:space="preserve">Under the Asylum and Immigration Act, we are required to check that anyone taking up employment with us has the legal right to work in the UK. Shortlisted applicants will be asked to provide us with documentary evidence to support their entitlement to work in the UK prior to any offer of employment being made. </w:t>
      </w:r>
    </w:p>
    <w:p w14:paraId="455A2909" w14:textId="77777777" w:rsidR="00B664BB" w:rsidRDefault="00B664BB">
      <w:pPr>
        <w:rPr>
          <w:rFonts w:ascii="Aptos" w:hAnsi="Aptos" w:cs="Arial"/>
          <w:b/>
          <w:bCs/>
          <w:sz w:val="22"/>
          <w:szCs w:val="22"/>
        </w:rPr>
      </w:pPr>
    </w:p>
    <w:p w14:paraId="6AB2F6DE" w14:textId="453CB78B" w:rsidR="00A30B44" w:rsidRPr="00E05E35" w:rsidRDefault="00A30B44">
      <w:pPr>
        <w:rPr>
          <w:rFonts w:ascii="Aptos" w:hAnsi="Aptos" w:cs="Arial"/>
          <w:b/>
          <w:bCs/>
          <w:sz w:val="22"/>
          <w:szCs w:val="22"/>
        </w:rPr>
      </w:pPr>
      <w:r w:rsidRPr="00E05E35">
        <w:rPr>
          <w:rFonts w:ascii="Aptos" w:hAnsi="Aptos" w:cs="Arial"/>
          <w:b/>
          <w:bCs/>
          <w:sz w:val="22"/>
          <w:szCs w:val="22"/>
        </w:rPr>
        <w:t xml:space="preserve">DBS CHECKS </w:t>
      </w:r>
    </w:p>
    <w:p w14:paraId="45474422" w14:textId="77777777" w:rsidR="00A30B44" w:rsidRPr="00E05E35" w:rsidRDefault="00A30B44">
      <w:pPr>
        <w:rPr>
          <w:rFonts w:ascii="Aptos" w:hAnsi="Aptos" w:cs="Arial"/>
          <w:sz w:val="22"/>
          <w:szCs w:val="22"/>
        </w:rPr>
      </w:pPr>
      <w:r w:rsidRPr="00E05E35">
        <w:rPr>
          <w:rFonts w:ascii="Aptos" w:hAnsi="Aptos" w:cs="Arial"/>
          <w:sz w:val="22"/>
          <w:szCs w:val="22"/>
        </w:rPr>
        <w:t xml:space="preserve">In line with our safeguarding and child protection policy, all employees and volunteers working in specific roles at the Academy will be subject to satisfactory clearance being obtained from the Disclosure and Barring Service. The check will be undertaken as part of the appointment process with the successful candidates. If you are invited to interview, you will be asked to bring this information with you. </w:t>
      </w:r>
    </w:p>
    <w:p w14:paraId="753DA085" w14:textId="77777777" w:rsidR="00E05E35" w:rsidRDefault="00E05E35">
      <w:pPr>
        <w:rPr>
          <w:rFonts w:ascii="Aptos" w:hAnsi="Aptos" w:cs="Arial"/>
          <w:b/>
          <w:bCs/>
          <w:sz w:val="22"/>
          <w:szCs w:val="22"/>
        </w:rPr>
      </w:pPr>
    </w:p>
    <w:p w14:paraId="173CB409" w14:textId="77777777" w:rsidR="00BE14CA" w:rsidRDefault="00BE14CA">
      <w:pPr>
        <w:rPr>
          <w:rFonts w:ascii="Aptos" w:hAnsi="Aptos" w:cs="Arial"/>
          <w:b/>
          <w:bCs/>
          <w:sz w:val="22"/>
          <w:szCs w:val="22"/>
        </w:rPr>
      </w:pPr>
    </w:p>
    <w:p w14:paraId="6475F492" w14:textId="77777777" w:rsidR="00BE14CA" w:rsidRDefault="00BE14CA">
      <w:pPr>
        <w:rPr>
          <w:rFonts w:ascii="Aptos" w:hAnsi="Aptos" w:cs="Arial"/>
          <w:b/>
          <w:bCs/>
          <w:sz w:val="22"/>
          <w:szCs w:val="22"/>
        </w:rPr>
      </w:pPr>
    </w:p>
    <w:p w14:paraId="2633D7D6" w14:textId="77777777" w:rsidR="00B664BB" w:rsidRDefault="00B664BB">
      <w:pPr>
        <w:rPr>
          <w:rFonts w:ascii="Aptos" w:hAnsi="Aptos" w:cs="Arial"/>
          <w:b/>
          <w:bCs/>
          <w:sz w:val="22"/>
          <w:szCs w:val="22"/>
        </w:rPr>
      </w:pPr>
    </w:p>
    <w:p w14:paraId="67C0B5A1" w14:textId="2EE51A6F" w:rsidR="00E05E35" w:rsidRDefault="00A30B44">
      <w:pPr>
        <w:rPr>
          <w:rFonts w:ascii="Aptos" w:hAnsi="Aptos" w:cs="Arial"/>
          <w:sz w:val="22"/>
          <w:szCs w:val="22"/>
        </w:rPr>
      </w:pPr>
      <w:r w:rsidRPr="00E05E35">
        <w:rPr>
          <w:rFonts w:ascii="Aptos" w:hAnsi="Aptos" w:cs="Arial"/>
          <w:b/>
          <w:bCs/>
          <w:sz w:val="22"/>
          <w:szCs w:val="22"/>
        </w:rPr>
        <w:lastRenderedPageBreak/>
        <w:t>PLEASE NOTE</w:t>
      </w:r>
      <w:r w:rsidRPr="00E05E35">
        <w:rPr>
          <w:rFonts w:ascii="Aptos" w:hAnsi="Aptos" w:cs="Arial"/>
          <w:sz w:val="22"/>
          <w:szCs w:val="22"/>
        </w:rPr>
        <w:t xml:space="preserve"> We will take up references for all shortlisted candidates prior to interview and reserve the right to validate all information entered on the application form. Please ensure that any person who is asked to act as a Referee knows this information and is available to give a reference during this time. We expect all our staff and employees to be in sympathy with our Catholic values and help us to achieve the vision that we have set ourselves to work towards.</w:t>
      </w:r>
    </w:p>
    <w:p w14:paraId="5A886632" w14:textId="02C6F323" w:rsidR="008B7E6B" w:rsidRPr="00E05E35" w:rsidRDefault="00A30B44">
      <w:pPr>
        <w:rPr>
          <w:rFonts w:ascii="Aptos" w:hAnsi="Aptos" w:cs="Arial"/>
          <w:sz w:val="22"/>
          <w:szCs w:val="22"/>
        </w:rPr>
      </w:pPr>
      <w:r w:rsidRPr="00E05E35">
        <w:rPr>
          <w:rFonts w:ascii="Aptos" w:hAnsi="Aptos" w:cs="Arial"/>
          <w:sz w:val="22"/>
          <w:szCs w:val="22"/>
        </w:rPr>
        <w:t>Yours faithfully</w:t>
      </w:r>
    </w:p>
    <w:p w14:paraId="1368D427" w14:textId="535B742E" w:rsidR="00E05E35" w:rsidRDefault="00E05E35" w:rsidP="008B7E6B">
      <w:pPr>
        <w:pStyle w:val="NoSpacing"/>
        <w:rPr>
          <w:rFonts w:ascii="Aptos" w:hAnsi="Aptos" w:cs="Arial"/>
          <w:b/>
          <w:bCs/>
          <w:sz w:val="22"/>
          <w:szCs w:val="22"/>
        </w:rPr>
      </w:pPr>
      <w:r w:rsidRPr="00E05E35">
        <w:rPr>
          <w:rFonts w:ascii="Aptos" w:hAnsi="Aptos"/>
          <w:noProof/>
          <w:lang w:eastAsia="en-GB"/>
        </w:rPr>
        <w:drawing>
          <wp:inline distT="0" distB="0" distL="0" distR="0" wp14:anchorId="7684E671" wp14:editId="6389862B">
            <wp:extent cx="1428750" cy="8382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23"/>
                    <a:stretch>
                      <a:fillRect/>
                    </a:stretch>
                  </pic:blipFill>
                  <pic:spPr>
                    <a:xfrm>
                      <a:off x="0" y="0"/>
                      <a:ext cx="1428750" cy="838200"/>
                    </a:xfrm>
                    <a:prstGeom prst="rect">
                      <a:avLst/>
                    </a:prstGeom>
                  </pic:spPr>
                </pic:pic>
              </a:graphicData>
            </a:graphic>
          </wp:inline>
        </w:drawing>
      </w:r>
    </w:p>
    <w:p w14:paraId="7E7EE84F" w14:textId="77777777" w:rsidR="00E05E35" w:rsidRDefault="00E05E35" w:rsidP="008B7E6B">
      <w:pPr>
        <w:pStyle w:val="NoSpacing"/>
        <w:rPr>
          <w:rFonts w:ascii="Aptos" w:hAnsi="Aptos" w:cs="Arial"/>
          <w:b/>
          <w:bCs/>
          <w:sz w:val="22"/>
          <w:szCs w:val="22"/>
        </w:rPr>
      </w:pPr>
    </w:p>
    <w:p w14:paraId="76ADA8AA" w14:textId="379F8A06" w:rsidR="008B7E6B" w:rsidRPr="00E05E35" w:rsidRDefault="008B7E6B" w:rsidP="008B7E6B">
      <w:pPr>
        <w:pStyle w:val="NoSpacing"/>
        <w:rPr>
          <w:rFonts w:ascii="Aptos" w:hAnsi="Aptos" w:cs="Arial"/>
          <w:b/>
          <w:bCs/>
          <w:sz w:val="22"/>
          <w:szCs w:val="22"/>
        </w:rPr>
      </w:pPr>
      <w:r w:rsidRPr="00E05E35">
        <w:rPr>
          <w:rFonts w:ascii="Aptos" w:hAnsi="Aptos" w:cs="Arial"/>
          <w:b/>
          <w:bCs/>
          <w:sz w:val="22"/>
          <w:szCs w:val="22"/>
        </w:rPr>
        <w:t xml:space="preserve">Mrs Sarah Boyle </w:t>
      </w:r>
    </w:p>
    <w:p w14:paraId="1F1B83AA" w14:textId="77777777" w:rsidR="008B7E6B" w:rsidRPr="00E05E35" w:rsidRDefault="008B7E6B" w:rsidP="008B7E6B">
      <w:pPr>
        <w:pStyle w:val="NoSpacing"/>
        <w:rPr>
          <w:rFonts w:ascii="Aptos" w:hAnsi="Aptos" w:cs="Arial"/>
          <w:b/>
          <w:bCs/>
          <w:sz w:val="22"/>
          <w:szCs w:val="22"/>
        </w:rPr>
      </w:pPr>
      <w:r w:rsidRPr="00E05E35">
        <w:rPr>
          <w:rFonts w:ascii="Aptos" w:hAnsi="Aptos" w:cs="Arial"/>
          <w:b/>
          <w:bCs/>
          <w:sz w:val="22"/>
          <w:szCs w:val="22"/>
        </w:rPr>
        <w:t>Headteacher</w:t>
      </w:r>
    </w:p>
    <w:p w14:paraId="2B9A122F" w14:textId="77777777" w:rsidR="002B1AAE" w:rsidRDefault="008B7E6B" w:rsidP="00B40B68">
      <w:pPr>
        <w:pStyle w:val="BodyText"/>
        <w:spacing w:before="6"/>
        <w:rPr>
          <w:rFonts w:ascii="Aptos" w:hAnsi="Aptos"/>
          <w:b/>
          <w:bCs/>
          <w:sz w:val="22"/>
          <w:szCs w:val="22"/>
        </w:rPr>
      </w:pPr>
      <w:r w:rsidRPr="00E05E35">
        <w:rPr>
          <w:rFonts w:ascii="Aptos" w:hAnsi="Aptos"/>
          <w:b/>
          <w:bCs/>
          <w:sz w:val="22"/>
          <w:szCs w:val="22"/>
        </w:rPr>
        <w:t>Bishop Ullathorne Catholic School</w:t>
      </w:r>
    </w:p>
    <w:p w14:paraId="4C9E0E89" w14:textId="77777777" w:rsidR="002B1AAE" w:rsidRDefault="002B1AAE" w:rsidP="00B40B68">
      <w:pPr>
        <w:pStyle w:val="BodyText"/>
        <w:spacing w:before="6"/>
        <w:rPr>
          <w:rFonts w:ascii="Aptos" w:hAnsi="Aptos"/>
          <w:b/>
          <w:bCs/>
          <w:sz w:val="22"/>
          <w:szCs w:val="22"/>
        </w:rPr>
      </w:pPr>
    </w:p>
    <w:p w14:paraId="0C7741F0" w14:textId="77777777" w:rsidR="00CB6785" w:rsidRDefault="002B1AAE" w:rsidP="00CB6785">
      <w:pPr>
        <w:pStyle w:val="BodyText"/>
        <w:spacing w:before="6"/>
      </w:pPr>
      <w:r w:rsidRPr="00143FC7">
        <w:rPr>
          <w:noProof/>
        </w:rPr>
        <w:drawing>
          <wp:inline distT="0" distB="0" distL="0" distR="0" wp14:anchorId="35EB43E7" wp14:editId="13990862">
            <wp:extent cx="657225" cy="907319"/>
            <wp:effectExtent l="0" t="0" r="0" b="7620"/>
            <wp:docPr id="591869030" name="Picture 2" descr="A black cat on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69030" name="Picture 2" descr="A black cat on a shiel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9208" cy="910057"/>
                    </a:xfrm>
                    <a:prstGeom prst="rect">
                      <a:avLst/>
                    </a:prstGeom>
                    <a:noFill/>
                    <a:ln>
                      <a:noFill/>
                    </a:ln>
                  </pic:spPr>
                </pic:pic>
              </a:graphicData>
            </a:graphic>
          </wp:inline>
        </w:drawing>
      </w:r>
    </w:p>
    <w:p w14:paraId="08EB73B8" w14:textId="77777777" w:rsidR="00CB6785" w:rsidRDefault="00CB6785" w:rsidP="00CC4EDA">
      <w:pPr>
        <w:pStyle w:val="BodyText"/>
        <w:spacing w:before="6"/>
        <w:jc w:val="center"/>
      </w:pPr>
    </w:p>
    <w:p w14:paraId="1359062E" w14:textId="77777777" w:rsidR="00CB6785" w:rsidRDefault="00CB6785" w:rsidP="00CC4EDA">
      <w:pPr>
        <w:pStyle w:val="BodyText"/>
        <w:spacing w:before="6"/>
        <w:jc w:val="center"/>
      </w:pPr>
    </w:p>
    <w:p w14:paraId="4223A26C" w14:textId="77777777" w:rsidR="00CB6785" w:rsidRDefault="00CB6785" w:rsidP="00CC4EDA">
      <w:pPr>
        <w:pStyle w:val="BodyText"/>
        <w:spacing w:before="6"/>
        <w:jc w:val="center"/>
      </w:pPr>
    </w:p>
    <w:p w14:paraId="5FB9B3BC" w14:textId="77777777" w:rsidR="00CB6785" w:rsidRDefault="00CB6785" w:rsidP="00CC4EDA">
      <w:pPr>
        <w:pStyle w:val="BodyText"/>
        <w:spacing w:before="6"/>
        <w:jc w:val="center"/>
      </w:pPr>
    </w:p>
    <w:p w14:paraId="61ABE889" w14:textId="77777777" w:rsidR="00CB6785" w:rsidRDefault="00CB6785" w:rsidP="00CC4EDA">
      <w:pPr>
        <w:pStyle w:val="BodyText"/>
        <w:spacing w:before="6"/>
        <w:jc w:val="center"/>
      </w:pPr>
    </w:p>
    <w:p w14:paraId="20F668CA" w14:textId="77777777" w:rsidR="00CB6785" w:rsidRDefault="00CB6785" w:rsidP="00CC4EDA">
      <w:pPr>
        <w:pStyle w:val="BodyText"/>
        <w:spacing w:before="6"/>
        <w:jc w:val="center"/>
      </w:pPr>
    </w:p>
    <w:p w14:paraId="40AB34A5" w14:textId="77777777" w:rsidR="00CB6785" w:rsidRDefault="00CB6785" w:rsidP="00CC4EDA">
      <w:pPr>
        <w:pStyle w:val="BodyText"/>
        <w:spacing w:before="6"/>
        <w:jc w:val="center"/>
      </w:pPr>
    </w:p>
    <w:p w14:paraId="0111A0C0" w14:textId="77777777" w:rsidR="00CB6785" w:rsidRDefault="00CB6785" w:rsidP="00CC4EDA">
      <w:pPr>
        <w:pStyle w:val="BodyText"/>
        <w:spacing w:before="6"/>
        <w:jc w:val="center"/>
      </w:pPr>
    </w:p>
    <w:p w14:paraId="59B47E84" w14:textId="77777777" w:rsidR="00CB6785" w:rsidRDefault="00CB6785" w:rsidP="00CC4EDA">
      <w:pPr>
        <w:pStyle w:val="BodyText"/>
        <w:spacing w:before="6"/>
        <w:jc w:val="center"/>
      </w:pPr>
    </w:p>
    <w:p w14:paraId="01B820BA" w14:textId="77777777" w:rsidR="00CB6785" w:rsidRDefault="00CB6785" w:rsidP="00CC4EDA">
      <w:pPr>
        <w:pStyle w:val="BodyText"/>
        <w:spacing w:before="6"/>
        <w:jc w:val="center"/>
      </w:pPr>
    </w:p>
    <w:p w14:paraId="29EB8CB9" w14:textId="77777777" w:rsidR="00CB6785" w:rsidRDefault="00CB6785" w:rsidP="00CC4EDA">
      <w:pPr>
        <w:pStyle w:val="BodyText"/>
        <w:spacing w:before="6"/>
        <w:jc w:val="center"/>
      </w:pPr>
    </w:p>
    <w:p w14:paraId="3F6CF940" w14:textId="77777777" w:rsidR="00CB6785" w:rsidRDefault="00CB6785" w:rsidP="00CC4EDA">
      <w:pPr>
        <w:pStyle w:val="BodyText"/>
        <w:spacing w:before="6"/>
        <w:jc w:val="center"/>
      </w:pPr>
    </w:p>
    <w:p w14:paraId="50A957C6" w14:textId="77777777" w:rsidR="00CB6785" w:rsidRDefault="00CB6785" w:rsidP="00CC4EDA">
      <w:pPr>
        <w:pStyle w:val="BodyText"/>
        <w:spacing w:before="6"/>
        <w:jc w:val="center"/>
      </w:pPr>
    </w:p>
    <w:p w14:paraId="0D964B37" w14:textId="77777777" w:rsidR="00CB6785" w:rsidRDefault="00CB6785" w:rsidP="00CC4EDA">
      <w:pPr>
        <w:pStyle w:val="BodyText"/>
        <w:spacing w:before="6"/>
        <w:jc w:val="center"/>
      </w:pPr>
    </w:p>
    <w:p w14:paraId="22DCEA4F" w14:textId="77777777" w:rsidR="00CB6785" w:rsidRDefault="00CB6785" w:rsidP="00CC4EDA">
      <w:pPr>
        <w:pStyle w:val="BodyText"/>
        <w:spacing w:before="6"/>
        <w:jc w:val="center"/>
      </w:pPr>
    </w:p>
    <w:p w14:paraId="263C45AF" w14:textId="77777777" w:rsidR="00CB6785" w:rsidRDefault="00CB6785" w:rsidP="00CC4EDA">
      <w:pPr>
        <w:pStyle w:val="BodyText"/>
        <w:spacing w:before="6"/>
        <w:jc w:val="center"/>
      </w:pPr>
    </w:p>
    <w:p w14:paraId="42CE7A6A" w14:textId="77777777" w:rsidR="00CB6785" w:rsidRDefault="00CB6785" w:rsidP="00CC4EDA">
      <w:pPr>
        <w:pStyle w:val="BodyText"/>
        <w:spacing w:before="6"/>
        <w:jc w:val="center"/>
      </w:pPr>
    </w:p>
    <w:p w14:paraId="236B74F4" w14:textId="77777777" w:rsidR="00CB6785" w:rsidRDefault="00CB6785" w:rsidP="00CC4EDA">
      <w:pPr>
        <w:pStyle w:val="BodyText"/>
        <w:spacing w:before="6"/>
        <w:jc w:val="center"/>
      </w:pPr>
    </w:p>
    <w:p w14:paraId="7EC2F987" w14:textId="77777777" w:rsidR="00CB6785" w:rsidRDefault="00CB6785" w:rsidP="00CC4EDA">
      <w:pPr>
        <w:pStyle w:val="BodyText"/>
        <w:spacing w:before="6"/>
        <w:jc w:val="center"/>
      </w:pPr>
    </w:p>
    <w:p w14:paraId="260BA4AB" w14:textId="77777777" w:rsidR="00CB6785" w:rsidRDefault="00CB6785" w:rsidP="00CC4EDA">
      <w:pPr>
        <w:pStyle w:val="BodyText"/>
        <w:spacing w:before="6"/>
        <w:jc w:val="center"/>
      </w:pPr>
    </w:p>
    <w:p w14:paraId="7EDE249E" w14:textId="77777777" w:rsidR="00CB6785" w:rsidRDefault="00CB6785" w:rsidP="00CC4EDA">
      <w:pPr>
        <w:pStyle w:val="BodyText"/>
        <w:spacing w:before="6"/>
        <w:jc w:val="center"/>
      </w:pPr>
    </w:p>
    <w:p w14:paraId="60937497" w14:textId="77777777" w:rsidR="00CB6785" w:rsidRDefault="00CB6785" w:rsidP="00CC4EDA">
      <w:pPr>
        <w:pStyle w:val="BodyText"/>
        <w:spacing w:before="6"/>
        <w:jc w:val="center"/>
      </w:pPr>
    </w:p>
    <w:p w14:paraId="7CDAC76C" w14:textId="77777777" w:rsidR="00CB6785" w:rsidRDefault="00CB6785" w:rsidP="00CC4EDA">
      <w:pPr>
        <w:pStyle w:val="BodyText"/>
        <w:spacing w:before="6"/>
        <w:jc w:val="center"/>
      </w:pPr>
    </w:p>
    <w:p w14:paraId="4BE4F494" w14:textId="77777777" w:rsidR="00CB6785" w:rsidRDefault="00CB6785" w:rsidP="00CC4EDA">
      <w:pPr>
        <w:pStyle w:val="BodyText"/>
        <w:spacing w:before="6"/>
        <w:jc w:val="center"/>
      </w:pPr>
    </w:p>
    <w:p w14:paraId="57199099" w14:textId="77777777" w:rsidR="00CB6785" w:rsidRDefault="00CB6785" w:rsidP="00CC4EDA">
      <w:pPr>
        <w:pStyle w:val="BodyText"/>
        <w:spacing w:before="6"/>
        <w:jc w:val="center"/>
      </w:pPr>
    </w:p>
    <w:p w14:paraId="797CAB39" w14:textId="639902F5" w:rsidR="003F0F48" w:rsidRDefault="00EC56A0" w:rsidP="00C95FB7">
      <w:pPr>
        <w:pStyle w:val="BodyText"/>
        <w:tabs>
          <w:tab w:val="center" w:pos="4513"/>
          <w:tab w:val="left" w:pos="5985"/>
        </w:tabs>
        <w:spacing w:before="6"/>
        <w:rPr>
          <w:rFonts w:ascii="Aptos" w:eastAsia="Times New Roman" w:hAnsi="Aptos" w:cs="Calibri"/>
          <w:b/>
          <w:bCs/>
          <w:color w:val="000000"/>
          <w:kern w:val="28"/>
          <w:sz w:val="22"/>
          <w:szCs w:val="22"/>
          <w:lang w:val="en-GB" w:eastAsia="en-GB"/>
          <w14:cntxtAlts/>
        </w:rPr>
      </w:pPr>
      <w:r>
        <w:rPr>
          <w:noProof/>
        </w:rPr>
        <w:lastRenderedPageBreak/>
        <mc:AlternateContent>
          <mc:Choice Requires="wps">
            <w:drawing>
              <wp:anchor distT="45720" distB="45720" distL="114300" distR="114300" simplePos="0" relativeHeight="251658251" behindDoc="0" locked="0" layoutInCell="1" allowOverlap="1" wp14:anchorId="366F66DD" wp14:editId="7AB7C754">
                <wp:simplePos x="0" y="0"/>
                <wp:positionH relativeFrom="column">
                  <wp:posOffset>1104900</wp:posOffset>
                </wp:positionH>
                <wp:positionV relativeFrom="paragraph">
                  <wp:posOffset>0</wp:posOffset>
                </wp:positionV>
                <wp:extent cx="3981450" cy="1390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90650"/>
                        </a:xfrm>
                        <a:prstGeom prst="rect">
                          <a:avLst/>
                        </a:prstGeom>
                        <a:solidFill>
                          <a:srgbClr val="FFFFFF"/>
                        </a:solidFill>
                        <a:ln w="9525">
                          <a:noFill/>
                          <a:miter lim="800000"/>
                          <a:headEnd/>
                          <a:tailEnd/>
                        </a:ln>
                      </wps:spPr>
                      <wps:txbx>
                        <w:txbxContent>
                          <w:p w14:paraId="08BB6A3B" w14:textId="5ADE1A5D" w:rsidR="00EA674C" w:rsidRPr="00F15B2F" w:rsidRDefault="00EA674C" w:rsidP="00C95FB7">
                            <w:pPr>
                              <w:spacing w:after="0" w:line="240" w:lineRule="auto"/>
                              <w:rPr>
                                <w:rFonts w:cstheme="minorHAnsi"/>
                                <w:sz w:val="80"/>
                                <w:szCs w:val="80"/>
                              </w:rPr>
                            </w:pPr>
                            <w:r w:rsidRPr="00F15B2F">
                              <w:rPr>
                                <w:rFonts w:cstheme="minorHAnsi"/>
                                <w:sz w:val="80"/>
                                <w:szCs w:val="80"/>
                              </w:rPr>
                              <w:t>Bishop Ullathorne</w:t>
                            </w:r>
                          </w:p>
                          <w:p w14:paraId="5CBC8E9D" w14:textId="2045F248" w:rsidR="00C95FB7" w:rsidRPr="00F15B2F" w:rsidRDefault="00C95FB7" w:rsidP="00C95FB7">
                            <w:pPr>
                              <w:spacing w:after="0" w:line="240" w:lineRule="auto"/>
                              <w:rPr>
                                <w:rFonts w:cstheme="minorHAnsi"/>
                                <w:sz w:val="70"/>
                                <w:szCs w:val="70"/>
                              </w:rPr>
                            </w:pPr>
                            <w:r w:rsidRPr="00F15B2F">
                              <w:rPr>
                                <w:rFonts w:cstheme="minorHAnsi"/>
                                <w:sz w:val="70"/>
                                <w:szCs w:val="70"/>
                              </w:rPr>
                              <w:t>Catholic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F66DD" id="_x0000_s1028" type="#_x0000_t202" style="position:absolute;margin-left:87pt;margin-top:0;width:313.5pt;height:109.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" stroked="f">
                <v:textbox>
                  <w:txbxContent>
                    <w:p w14:paraId="08BB6A3B" w14:textId="5ADE1A5D" w:rsidR="00EA674C" w:rsidRPr="00F15B2F" w:rsidRDefault="00EA674C" w:rsidP="00C95FB7">
                      <w:pPr>
                        <w:spacing w:after="0" w:line="240" w:lineRule="auto"/>
                        <w:rPr>
                          <w:rFonts w:cstheme="minorHAnsi"/>
                          <w:sz w:val="80"/>
                          <w:szCs w:val="80"/>
                        </w:rPr>
                      </w:pPr>
                      <w:r w:rsidRPr="00F15B2F">
                        <w:rPr>
                          <w:rFonts w:cstheme="minorHAnsi"/>
                          <w:sz w:val="80"/>
                          <w:szCs w:val="80"/>
                        </w:rPr>
                        <w:t>Bishop Ullathorne</w:t>
                      </w:r>
                    </w:p>
                    <w:p w14:paraId="5CBC8E9D" w14:textId="2045F248" w:rsidR="00C95FB7" w:rsidRPr="00F15B2F" w:rsidRDefault="00C95FB7" w:rsidP="00C95FB7">
                      <w:pPr>
                        <w:spacing w:after="0" w:line="240" w:lineRule="auto"/>
                        <w:rPr>
                          <w:rFonts w:cstheme="minorHAnsi"/>
                          <w:sz w:val="70"/>
                          <w:szCs w:val="70"/>
                        </w:rPr>
                      </w:pPr>
                      <w:r w:rsidRPr="00F15B2F">
                        <w:rPr>
                          <w:rFonts w:cstheme="minorHAnsi"/>
                          <w:sz w:val="70"/>
                          <w:szCs w:val="70"/>
                        </w:rPr>
                        <w:t>Catholic School</w:t>
                      </w:r>
                    </w:p>
                  </w:txbxContent>
                </v:textbox>
                <w10:wrap type="square"/>
              </v:shape>
            </w:pict>
          </mc:Fallback>
        </mc:AlternateContent>
      </w:r>
      <w:r w:rsidR="00C95FB7">
        <w:rPr>
          <w:noProof/>
        </w:rPr>
        <mc:AlternateContent>
          <mc:Choice Requires="wps">
            <w:drawing>
              <wp:anchor distT="0" distB="0" distL="114300" distR="114300" simplePos="0" relativeHeight="251658250" behindDoc="0" locked="0" layoutInCell="1" allowOverlap="1" wp14:anchorId="68C14BBC" wp14:editId="668E7DBE">
                <wp:simplePos x="0" y="0"/>
                <wp:positionH relativeFrom="column">
                  <wp:posOffset>971550</wp:posOffset>
                </wp:positionH>
                <wp:positionV relativeFrom="paragraph">
                  <wp:posOffset>-3811</wp:posOffset>
                </wp:positionV>
                <wp:extent cx="9525" cy="1066800"/>
                <wp:effectExtent l="19050" t="19050" r="28575" b="19050"/>
                <wp:wrapNone/>
                <wp:docPr id="794933941" name="Straight Connector 6"/>
                <wp:cNvGraphicFramePr/>
                <a:graphic xmlns:a="http://schemas.openxmlformats.org/drawingml/2006/main">
                  <a:graphicData uri="http://schemas.microsoft.com/office/word/2010/wordprocessingShape">
                    <wps:wsp>
                      <wps:cNvCnPr/>
                      <wps:spPr>
                        <a:xfrm flipH="1" flipV="1">
                          <a:off x="0" y="0"/>
                          <a:ext cx="9525" cy="106680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line id="Straight Connector 6" style="position:absolute;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2.25pt" from="76.5pt,-.3pt" to="77.25pt,83.7pt" w14:anchorId="5EF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"/>
            </w:pict>
          </mc:Fallback>
        </mc:AlternateContent>
      </w:r>
      <w:r w:rsidR="00F1137D" w:rsidRPr="00143FC7">
        <w:rPr>
          <w:noProof/>
        </w:rPr>
        <w:drawing>
          <wp:inline distT="0" distB="0" distL="0" distR="0" wp14:anchorId="31BD9134" wp14:editId="1CBC6689">
            <wp:extent cx="828675" cy="1144012"/>
            <wp:effectExtent l="0" t="0" r="0" b="0"/>
            <wp:docPr id="1567171540" name="Picture 2" descr="A black cat on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69030" name="Picture 2" descr="A black cat on a shiel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3773" cy="1151050"/>
                    </a:xfrm>
                    <a:prstGeom prst="rect">
                      <a:avLst/>
                    </a:prstGeom>
                    <a:noFill/>
                    <a:ln>
                      <a:noFill/>
                    </a:ln>
                  </pic:spPr>
                </pic:pic>
              </a:graphicData>
            </a:graphic>
          </wp:inline>
        </w:drawing>
      </w:r>
      <w:r w:rsidR="00F1137D">
        <w:t xml:space="preserve">  </w:t>
      </w:r>
      <w:r w:rsidR="00C95FB7">
        <w:t xml:space="preserve">   </w:t>
      </w:r>
      <w:r w:rsidR="00F1137D">
        <w:t xml:space="preserve">  </w:t>
      </w:r>
      <w:r w:rsidR="00EA674C">
        <w:tab/>
      </w:r>
    </w:p>
    <w:p w14:paraId="74AEFAD8" w14:textId="4086889A" w:rsidR="001B1D2A"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7E117FEC" w14:textId="77777777" w:rsidR="00904949" w:rsidRDefault="00904949" w:rsidP="00CB6785">
      <w:pPr>
        <w:widowControl w:val="0"/>
        <w:spacing w:after="0" w:line="285" w:lineRule="auto"/>
        <w:rPr>
          <w:rFonts w:eastAsia="Times New Roman" w:cstheme="minorHAnsi"/>
          <w:b/>
          <w:bCs/>
          <w:color w:val="000000"/>
          <w:kern w:val="28"/>
          <w:sz w:val="32"/>
          <w:szCs w:val="32"/>
          <w:lang w:val="en-GB" w:eastAsia="en-GB"/>
          <w14:cntxtAlts/>
        </w:rPr>
      </w:pPr>
    </w:p>
    <w:p w14:paraId="7AD4B600" w14:textId="32122B3D" w:rsidR="00EE2A49" w:rsidRPr="00F15B2F" w:rsidRDefault="00904949" w:rsidP="00CB6785">
      <w:pPr>
        <w:widowControl w:val="0"/>
        <w:spacing w:after="0" w:line="285" w:lineRule="auto"/>
        <w:rPr>
          <w:rFonts w:ascii="Aptos" w:eastAsia="Times New Roman" w:hAnsi="Aptos" w:cstheme="minorHAnsi"/>
          <w:b/>
          <w:bCs/>
          <w:color w:val="000000"/>
          <w:kern w:val="28"/>
          <w:sz w:val="22"/>
          <w:szCs w:val="22"/>
          <w:lang w:val="en-GB" w:eastAsia="en-GB"/>
          <w14:cntxtAlts/>
        </w:rPr>
      </w:pPr>
      <w:r w:rsidRPr="00F15B2F">
        <w:rPr>
          <w:rFonts w:ascii="Aptos" w:eastAsia="Times New Roman" w:hAnsi="Aptos" w:cstheme="minorHAnsi"/>
          <w:b/>
          <w:bCs/>
          <w:color w:val="000000"/>
          <w:kern w:val="28"/>
          <w:sz w:val="22"/>
          <w:szCs w:val="22"/>
          <w:lang w:val="en-GB" w:eastAsia="en-GB"/>
          <w14:cntxtAlts/>
        </w:rPr>
        <w:t xml:space="preserve">Job Description </w:t>
      </w:r>
    </w:p>
    <w:p w14:paraId="4D8891B6" w14:textId="595CF0E8" w:rsidR="00904949" w:rsidRPr="00F15B2F" w:rsidRDefault="007B4CAB" w:rsidP="00CB6785">
      <w:pPr>
        <w:widowControl w:val="0"/>
        <w:spacing w:after="0" w:line="285" w:lineRule="auto"/>
        <w:rPr>
          <w:rFonts w:ascii="Aptos" w:eastAsia="Times New Roman" w:hAnsi="Aptos" w:cstheme="minorHAnsi"/>
          <w:b/>
          <w:bCs/>
          <w:color w:val="000000"/>
          <w:kern w:val="28"/>
          <w:sz w:val="22"/>
          <w:szCs w:val="22"/>
          <w:lang w:val="en-GB" w:eastAsia="en-GB"/>
          <w14:cntxtAlts/>
        </w:rPr>
      </w:pPr>
      <w:r>
        <w:rPr>
          <w:rFonts w:ascii="Aptos" w:eastAsia="Times New Roman" w:hAnsi="Aptos" w:cstheme="minorHAnsi"/>
          <w:b/>
          <w:bCs/>
          <w:color w:val="000000"/>
          <w:kern w:val="28"/>
          <w:sz w:val="22"/>
          <w:szCs w:val="22"/>
          <w:lang w:val="en-GB" w:eastAsia="en-GB"/>
          <w14:cntxtAlts/>
        </w:rPr>
        <w:t>Senior Assistant</w:t>
      </w:r>
      <w:r w:rsidR="00D0409B">
        <w:rPr>
          <w:rFonts w:ascii="Aptos" w:eastAsia="Times New Roman" w:hAnsi="Aptos" w:cstheme="minorHAnsi"/>
          <w:b/>
          <w:bCs/>
          <w:color w:val="000000"/>
          <w:kern w:val="28"/>
          <w:sz w:val="22"/>
          <w:szCs w:val="22"/>
          <w:lang w:val="en-GB" w:eastAsia="en-GB"/>
          <w14:cntxtAlts/>
        </w:rPr>
        <w:t xml:space="preserve"> Headteacher</w:t>
      </w:r>
    </w:p>
    <w:p w14:paraId="22EC3A1B" w14:textId="77777777" w:rsidR="00EE2A49" w:rsidRPr="00F15B2F" w:rsidRDefault="00EE2A49" w:rsidP="00CB6785">
      <w:pPr>
        <w:widowControl w:val="0"/>
        <w:spacing w:after="0" w:line="285" w:lineRule="auto"/>
        <w:rPr>
          <w:rFonts w:ascii="Aptos" w:eastAsia="Times New Roman" w:hAnsi="Aptos" w:cs="Calibri"/>
          <w:b/>
          <w:bCs/>
          <w:color w:val="000000"/>
          <w:kern w:val="28"/>
          <w:sz w:val="22"/>
          <w:szCs w:val="22"/>
          <w:lang w:val="en-GB" w:eastAsia="en-GB"/>
          <w14:cntxtAlts/>
        </w:rPr>
      </w:pPr>
    </w:p>
    <w:tbl>
      <w:tblPr>
        <w:tblStyle w:val="TableGrid"/>
        <w:tblW w:w="0" w:type="auto"/>
        <w:tblLook w:val="04A0" w:firstRow="1" w:lastRow="0" w:firstColumn="1" w:lastColumn="0" w:noHBand="0" w:noVBand="1"/>
      </w:tblPr>
      <w:tblGrid>
        <w:gridCol w:w="2405"/>
        <w:gridCol w:w="6611"/>
      </w:tblGrid>
      <w:tr w:rsidR="00D628AB" w:rsidRPr="00F15B2F" w14:paraId="7355008F" w14:textId="77777777" w:rsidTr="079354E7">
        <w:tc>
          <w:tcPr>
            <w:tcW w:w="2405" w:type="dxa"/>
          </w:tcPr>
          <w:p w14:paraId="1E837968" w14:textId="53B998FA" w:rsidR="00CF080B" w:rsidRPr="00F15B2F" w:rsidRDefault="00CF080B" w:rsidP="00CB6785">
            <w:pPr>
              <w:widowControl w:val="0"/>
              <w:spacing w:line="285" w:lineRule="auto"/>
              <w:rPr>
                <w:rFonts w:ascii="Aptos" w:eastAsia="Times New Roman" w:hAnsi="Aptos" w:cs="Calibri"/>
                <w:b/>
                <w:bCs/>
                <w:color w:val="000000"/>
                <w:kern w:val="28"/>
                <w:lang w:val="en-GB" w:eastAsia="en-GB"/>
                <w14:cntxtAlts/>
              </w:rPr>
            </w:pPr>
            <w:r w:rsidRPr="00F15B2F">
              <w:rPr>
                <w:rFonts w:ascii="Aptos" w:eastAsia="Times New Roman" w:hAnsi="Aptos" w:cs="Calibri"/>
                <w:b/>
                <w:bCs/>
                <w:color w:val="000000"/>
                <w:kern w:val="28"/>
                <w:lang w:val="en-GB" w:eastAsia="en-GB"/>
                <w14:cntxtAlts/>
              </w:rPr>
              <w:t>Post Title</w:t>
            </w:r>
          </w:p>
        </w:tc>
        <w:tc>
          <w:tcPr>
            <w:tcW w:w="6611" w:type="dxa"/>
          </w:tcPr>
          <w:p w14:paraId="5806DA9A" w14:textId="358CF504" w:rsidR="00CF080B" w:rsidRDefault="007B4CAB" w:rsidP="00CB6785">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Senior Assistant</w:t>
            </w:r>
            <w:r w:rsidR="00952D56">
              <w:rPr>
                <w:rFonts w:ascii="Aptos" w:eastAsia="Times New Roman" w:hAnsi="Aptos" w:cs="Calibri"/>
                <w:color w:val="000000"/>
                <w:kern w:val="28"/>
                <w:lang w:val="en-GB" w:eastAsia="en-GB"/>
                <w14:cntxtAlts/>
              </w:rPr>
              <w:t xml:space="preserve"> Headteacher</w:t>
            </w:r>
          </w:p>
          <w:p w14:paraId="34D53B69" w14:textId="7DB6ED1D" w:rsidR="008336DE" w:rsidRPr="00F15B2F" w:rsidRDefault="008336DE" w:rsidP="00CB6785">
            <w:pPr>
              <w:widowControl w:val="0"/>
              <w:spacing w:line="285" w:lineRule="auto"/>
              <w:rPr>
                <w:rFonts w:ascii="Aptos" w:eastAsia="Times New Roman" w:hAnsi="Aptos" w:cs="Calibri"/>
                <w:color w:val="000000"/>
                <w:kern w:val="28"/>
                <w:lang w:val="en-GB" w:eastAsia="en-GB"/>
                <w14:cntxtAlts/>
              </w:rPr>
            </w:pPr>
          </w:p>
        </w:tc>
      </w:tr>
      <w:tr w:rsidR="00D628AB" w:rsidRPr="00F15B2F" w14:paraId="2BDB986E" w14:textId="77777777" w:rsidTr="079354E7">
        <w:tc>
          <w:tcPr>
            <w:tcW w:w="2405" w:type="dxa"/>
          </w:tcPr>
          <w:p w14:paraId="1F0370DA" w14:textId="56E657D1" w:rsidR="00CF080B" w:rsidRPr="00F15B2F" w:rsidRDefault="00CF080B" w:rsidP="00CB6785">
            <w:pPr>
              <w:widowControl w:val="0"/>
              <w:spacing w:line="285" w:lineRule="auto"/>
              <w:rPr>
                <w:rFonts w:ascii="Aptos" w:eastAsia="Times New Roman" w:hAnsi="Aptos" w:cs="Calibri"/>
                <w:b/>
                <w:bCs/>
                <w:color w:val="000000"/>
                <w:kern w:val="28"/>
                <w:lang w:val="en-GB" w:eastAsia="en-GB"/>
                <w14:cntxtAlts/>
              </w:rPr>
            </w:pPr>
            <w:r w:rsidRPr="00F15B2F">
              <w:rPr>
                <w:rFonts w:ascii="Aptos" w:eastAsia="Times New Roman" w:hAnsi="Aptos" w:cs="Calibri"/>
                <w:b/>
                <w:bCs/>
                <w:color w:val="000000"/>
                <w:kern w:val="28"/>
                <w:lang w:val="en-GB" w:eastAsia="en-GB"/>
                <w14:cntxtAlts/>
              </w:rPr>
              <w:t>Purpose:</w:t>
            </w:r>
          </w:p>
        </w:tc>
        <w:tc>
          <w:tcPr>
            <w:tcW w:w="6611" w:type="dxa"/>
          </w:tcPr>
          <w:p w14:paraId="129DC529" w14:textId="33521FF2" w:rsidR="00B16899" w:rsidRPr="00B16899" w:rsidRDefault="00B16899" w:rsidP="0040094D">
            <w:pPr>
              <w:widowControl w:val="0"/>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 xml:space="preserve">As </w:t>
            </w:r>
            <w:r w:rsidR="00267F58">
              <w:rPr>
                <w:rFonts w:ascii="Calibri" w:eastAsia="Times New Roman" w:hAnsi="Calibri" w:cs="Calibri"/>
                <w:color w:val="000000"/>
                <w:kern w:val="28"/>
                <w:lang w:val="en-GB" w:eastAsia="en-GB"/>
                <w14:cntxtAlts/>
              </w:rPr>
              <w:t>Senior Assistant</w:t>
            </w:r>
            <w:r>
              <w:rPr>
                <w:rFonts w:ascii="Calibri" w:eastAsia="Times New Roman" w:hAnsi="Calibri" w:cs="Calibri"/>
                <w:color w:val="000000"/>
                <w:kern w:val="28"/>
                <w:lang w:val="en-GB" w:eastAsia="en-GB"/>
                <w14:cntxtAlts/>
              </w:rPr>
              <w:t xml:space="preserve"> Headteacher</w:t>
            </w:r>
            <w:r w:rsidRPr="00B16899">
              <w:rPr>
                <w:rFonts w:ascii="Calibri" w:eastAsia="Times New Roman" w:hAnsi="Calibri" w:cs="Calibri"/>
                <w:color w:val="000000"/>
                <w:kern w:val="28"/>
                <w:lang w:val="en-GB" w:eastAsia="en-GB"/>
                <w14:cntxtAlts/>
              </w:rPr>
              <w:t>, you will be required to meet the general requirements of this post as specified in the School Teachers’ Pay and Conditions Document</w:t>
            </w:r>
            <w:r w:rsidR="00FA5D30" w:rsidRPr="00B16899">
              <w:rPr>
                <w:rFonts w:ascii="Calibri" w:eastAsia="Times New Roman" w:hAnsi="Calibri" w:cs="Calibri"/>
                <w:color w:val="000000"/>
                <w:kern w:val="28"/>
                <w:lang w:val="en-GB" w:eastAsia="en-GB"/>
                <w14:cntxtAlts/>
              </w:rPr>
              <w:t xml:space="preserve">. </w:t>
            </w:r>
            <w:r w:rsidRPr="00B16899">
              <w:rPr>
                <w:rFonts w:ascii="Calibri" w:eastAsia="Times New Roman" w:hAnsi="Calibri" w:cs="Calibri"/>
                <w:color w:val="000000"/>
                <w:kern w:val="28"/>
                <w:lang w:val="en-GB" w:eastAsia="en-GB"/>
                <w14:cntxtAlts/>
              </w:rPr>
              <w:t>This appointment is made with the Governors under the terms of the CES Contract signed with the Governors as employers</w:t>
            </w:r>
            <w:r w:rsidR="000E3BD2" w:rsidRPr="00B16899">
              <w:rPr>
                <w:rFonts w:ascii="Calibri" w:eastAsia="Times New Roman" w:hAnsi="Calibri" w:cs="Calibri"/>
                <w:color w:val="000000"/>
                <w:kern w:val="28"/>
                <w:lang w:val="en-GB" w:eastAsia="en-GB"/>
                <w14:cntxtAlts/>
              </w:rPr>
              <w:t xml:space="preserve">. </w:t>
            </w:r>
            <w:r w:rsidRPr="00B16899">
              <w:rPr>
                <w:rFonts w:ascii="Calibri" w:eastAsia="Times New Roman" w:hAnsi="Calibri" w:cs="Calibri"/>
                <w:color w:val="000000"/>
                <w:kern w:val="28"/>
                <w:lang w:val="en-GB" w:eastAsia="en-GB"/>
                <w14:cntxtAlts/>
              </w:rPr>
              <w:t>In addition, you will be required to fulfil any reasonable      expectations from the Headteacher</w:t>
            </w:r>
            <w:r w:rsidR="00FA5D30" w:rsidRPr="00B16899">
              <w:rPr>
                <w:rFonts w:ascii="Calibri" w:eastAsia="Times New Roman" w:hAnsi="Calibri" w:cs="Calibri"/>
                <w:color w:val="000000"/>
                <w:kern w:val="28"/>
                <w:lang w:val="en-GB" w:eastAsia="en-GB"/>
                <w14:cntxtAlts/>
              </w:rPr>
              <w:t xml:space="preserve">. </w:t>
            </w:r>
          </w:p>
          <w:p w14:paraId="49A15F2E" w14:textId="23947837" w:rsidR="00B16899" w:rsidRPr="00B16899" w:rsidRDefault="00B16899" w:rsidP="0040094D">
            <w:pPr>
              <w:widowControl w:val="0"/>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 xml:space="preserve">The post will require you to work in partnership with the Headteacher, </w:t>
            </w:r>
            <w:r w:rsidR="0040094D">
              <w:rPr>
                <w:rFonts w:ascii="Calibri" w:eastAsia="Times New Roman" w:hAnsi="Calibri" w:cs="Calibri"/>
                <w:color w:val="000000"/>
                <w:kern w:val="28"/>
                <w:lang w:val="en-GB" w:eastAsia="en-GB"/>
                <w14:cntxtAlts/>
              </w:rPr>
              <w:t xml:space="preserve">Directors, </w:t>
            </w:r>
            <w:r w:rsidR="00FA5D30" w:rsidRPr="00B16899">
              <w:rPr>
                <w:rFonts w:ascii="Calibri" w:eastAsia="Times New Roman" w:hAnsi="Calibri" w:cs="Calibri"/>
                <w:color w:val="000000"/>
                <w:kern w:val="28"/>
                <w:lang w:val="en-GB" w:eastAsia="en-GB"/>
                <w14:cntxtAlts/>
              </w:rPr>
              <w:t>Governors,</w:t>
            </w:r>
            <w:r w:rsidRPr="00B16899">
              <w:rPr>
                <w:rFonts w:ascii="Calibri" w:eastAsia="Times New Roman" w:hAnsi="Calibri" w:cs="Calibri"/>
                <w:color w:val="000000"/>
                <w:kern w:val="28"/>
                <w:lang w:val="en-GB" w:eastAsia="en-GB"/>
                <w14:cntxtAlts/>
              </w:rPr>
              <w:t xml:space="preserve"> and staff to ensure the continuous improvement of the school.</w:t>
            </w:r>
          </w:p>
          <w:p w14:paraId="4ECD44C5" w14:textId="77777777" w:rsidR="00B16899" w:rsidRPr="00B16899" w:rsidRDefault="00B16899" w:rsidP="079354E7">
            <w:pPr>
              <w:pStyle w:val="ListParagraph"/>
              <w:widowControl w:val="0"/>
              <w:numPr>
                <w:ilvl w:val="0"/>
                <w:numId w:val="1"/>
              </w:numPr>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Lead a calm, safe, environment where all adults secure the highest standards of student behaviour and academic achievement.</w:t>
            </w:r>
          </w:p>
          <w:p w14:paraId="33D42A56" w14:textId="77777777" w:rsidR="00B16899" w:rsidRPr="00B16899" w:rsidRDefault="00B16899" w:rsidP="079354E7">
            <w:pPr>
              <w:pStyle w:val="ListParagraph"/>
              <w:widowControl w:val="0"/>
              <w:numPr>
                <w:ilvl w:val="0"/>
                <w:numId w:val="1"/>
              </w:numPr>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Lead and model best practice for Heads of Year.</w:t>
            </w:r>
          </w:p>
          <w:p w14:paraId="6D68E6E0" w14:textId="77777777" w:rsidR="00B16899" w:rsidRPr="00B16899" w:rsidRDefault="00B16899" w:rsidP="079354E7">
            <w:pPr>
              <w:pStyle w:val="ListParagraph"/>
              <w:widowControl w:val="0"/>
              <w:numPr>
                <w:ilvl w:val="0"/>
                <w:numId w:val="1"/>
              </w:numPr>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Lead on positive behaviour and attitude to learning.</w:t>
            </w:r>
          </w:p>
          <w:p w14:paraId="6C6E2412" w14:textId="1704488A" w:rsidR="00B16899" w:rsidRPr="00B16899" w:rsidRDefault="00B16899" w:rsidP="079354E7">
            <w:pPr>
              <w:pStyle w:val="ListParagraph"/>
              <w:widowControl w:val="0"/>
              <w:numPr>
                <w:ilvl w:val="0"/>
                <w:numId w:val="1"/>
              </w:numPr>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Develop strategies to help overcome obstacles students may experience in achieving their personal best, particularly those known to at greatest risk of underperformance, eg disadvantaged cohort.</w:t>
            </w:r>
          </w:p>
          <w:p w14:paraId="586ABAC0" w14:textId="77777777" w:rsidR="00B16899" w:rsidRPr="00B16899" w:rsidRDefault="00B16899" w:rsidP="079354E7">
            <w:pPr>
              <w:pStyle w:val="ListParagraph"/>
              <w:widowControl w:val="0"/>
              <w:numPr>
                <w:ilvl w:val="0"/>
                <w:numId w:val="1"/>
              </w:numPr>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Promote and model good relationships with parents, which are based on partnerships, to support and improve students’ achievement.</w:t>
            </w:r>
          </w:p>
          <w:p w14:paraId="7671FC9F" w14:textId="77777777" w:rsidR="008336DE" w:rsidRDefault="008336DE" w:rsidP="00BB7937">
            <w:pPr>
              <w:widowControl w:val="0"/>
              <w:spacing w:after="120" w:line="285" w:lineRule="auto"/>
              <w:rPr>
                <w:rFonts w:ascii="Calibri" w:eastAsia="Times New Roman" w:hAnsi="Calibri" w:cs="Calibri"/>
                <w:color w:val="000000"/>
                <w:kern w:val="28"/>
                <w:lang w:val="en-GB" w:eastAsia="en-GB"/>
                <w14:cntxtAlts/>
              </w:rPr>
            </w:pPr>
          </w:p>
          <w:p w14:paraId="1E463FD8" w14:textId="79BC55EF" w:rsidR="00CF080B" w:rsidRDefault="00B16899" w:rsidP="00BB7937">
            <w:pPr>
              <w:widowControl w:val="0"/>
              <w:spacing w:after="120" w:line="285" w:lineRule="auto"/>
              <w:rPr>
                <w:rFonts w:ascii="Calibri" w:eastAsia="Times New Roman" w:hAnsi="Calibri" w:cs="Calibri"/>
                <w:color w:val="000000"/>
                <w:kern w:val="28"/>
                <w:lang w:val="en-GB" w:eastAsia="en-GB"/>
                <w14:cntxtAlts/>
              </w:rPr>
            </w:pPr>
            <w:r w:rsidRPr="00B16899">
              <w:rPr>
                <w:rFonts w:ascii="Calibri" w:eastAsia="Times New Roman" w:hAnsi="Calibri" w:cs="Calibri"/>
                <w:color w:val="000000"/>
                <w:kern w:val="28"/>
                <w:lang w:val="en-GB" w:eastAsia="en-GB"/>
                <w14:cntxtAlts/>
              </w:rPr>
              <w:t xml:space="preserve">The following duties are neither exclusive nor exhausted and the post holder may be requested to </w:t>
            </w:r>
            <w:r w:rsidR="00A16A79" w:rsidRPr="00B16899">
              <w:rPr>
                <w:rFonts w:ascii="Calibri" w:eastAsia="Times New Roman" w:hAnsi="Calibri" w:cs="Calibri"/>
                <w:color w:val="000000"/>
                <w:kern w:val="28"/>
                <w:lang w:val="en-GB" w:eastAsia="en-GB"/>
                <w14:cntxtAlts/>
              </w:rPr>
              <w:t>perform</w:t>
            </w:r>
            <w:r w:rsidRPr="00B16899">
              <w:rPr>
                <w:rFonts w:ascii="Calibri" w:eastAsia="Times New Roman" w:hAnsi="Calibri" w:cs="Calibri"/>
                <w:color w:val="000000"/>
                <w:kern w:val="28"/>
                <w:lang w:val="en-GB" w:eastAsia="en-GB"/>
                <w14:cntxtAlts/>
              </w:rPr>
              <w:t xml:space="preserve"> other appropriate duties required by the Headteacher</w:t>
            </w:r>
            <w:r w:rsidR="002F7396">
              <w:rPr>
                <w:rFonts w:ascii="Calibri" w:eastAsia="Times New Roman" w:hAnsi="Calibri" w:cs="Calibri"/>
                <w:color w:val="000000"/>
                <w:kern w:val="28"/>
                <w:lang w:val="en-GB" w:eastAsia="en-GB"/>
                <w14:cntxtAlts/>
              </w:rPr>
              <w:t xml:space="preserve">, </w:t>
            </w:r>
            <w:r w:rsidR="004A0D21">
              <w:rPr>
                <w:rFonts w:ascii="Calibri" w:eastAsia="Times New Roman" w:hAnsi="Calibri" w:cs="Calibri"/>
                <w:color w:val="000000"/>
                <w:kern w:val="28"/>
                <w:lang w:val="en-GB" w:eastAsia="en-GB"/>
                <w14:cntxtAlts/>
              </w:rPr>
              <w:t>Directors</w:t>
            </w:r>
            <w:r w:rsidR="002F7396">
              <w:rPr>
                <w:rFonts w:ascii="Calibri" w:eastAsia="Times New Roman" w:hAnsi="Calibri" w:cs="Calibri"/>
                <w:color w:val="000000"/>
                <w:kern w:val="28"/>
                <w:lang w:val="en-GB" w:eastAsia="en-GB"/>
                <w14:cntxtAlts/>
              </w:rPr>
              <w:t xml:space="preserve"> or </w:t>
            </w:r>
            <w:r w:rsidRPr="00B16899">
              <w:rPr>
                <w:rFonts w:ascii="Calibri" w:eastAsia="Times New Roman" w:hAnsi="Calibri" w:cs="Calibri"/>
                <w:color w:val="000000"/>
                <w:kern w:val="28"/>
                <w:lang w:val="en-GB" w:eastAsia="en-GB"/>
                <w14:cntxtAlts/>
              </w:rPr>
              <w:t>Governors.</w:t>
            </w:r>
          </w:p>
          <w:p w14:paraId="4DF19763" w14:textId="77777777" w:rsidR="00BB7937" w:rsidRDefault="00BB7937" w:rsidP="00BB7937">
            <w:pPr>
              <w:widowControl w:val="0"/>
              <w:spacing w:after="120" w:line="285" w:lineRule="auto"/>
              <w:rPr>
                <w:rFonts w:ascii="Calibri" w:eastAsia="Times New Roman" w:hAnsi="Calibri" w:cs="Calibri"/>
                <w:color w:val="000000"/>
                <w:kern w:val="28"/>
                <w:lang w:val="en-GB" w:eastAsia="en-GB"/>
                <w14:cntxtAlts/>
              </w:rPr>
            </w:pPr>
          </w:p>
          <w:p w14:paraId="620D1B42" w14:textId="56D0DBD4" w:rsidR="00BB7937" w:rsidRPr="00F15B2F" w:rsidRDefault="00BB7937" w:rsidP="00BB7937">
            <w:pPr>
              <w:widowControl w:val="0"/>
              <w:spacing w:after="120" w:line="285" w:lineRule="auto"/>
              <w:rPr>
                <w:rFonts w:ascii="Aptos" w:eastAsia="Times New Roman" w:hAnsi="Aptos" w:cs="Calibri"/>
                <w:color w:val="000000"/>
                <w:kern w:val="28"/>
                <w:lang w:val="en-GB" w:eastAsia="en-GB"/>
                <w14:cntxtAlts/>
              </w:rPr>
            </w:pPr>
          </w:p>
        </w:tc>
      </w:tr>
      <w:tr w:rsidR="00D628AB" w:rsidRPr="00F15B2F" w14:paraId="12F1D31D" w14:textId="77777777" w:rsidTr="079354E7">
        <w:tc>
          <w:tcPr>
            <w:tcW w:w="2405" w:type="dxa"/>
          </w:tcPr>
          <w:p w14:paraId="22738B8E" w14:textId="48F04452" w:rsidR="00CF080B" w:rsidRPr="00F15B2F" w:rsidRDefault="00CF080B" w:rsidP="00CB6785">
            <w:pPr>
              <w:widowControl w:val="0"/>
              <w:spacing w:line="285" w:lineRule="auto"/>
              <w:rPr>
                <w:rFonts w:ascii="Aptos" w:eastAsia="Times New Roman" w:hAnsi="Aptos" w:cs="Calibri"/>
                <w:b/>
                <w:bCs/>
                <w:color w:val="000000"/>
                <w:kern w:val="28"/>
                <w:lang w:val="en-GB" w:eastAsia="en-GB"/>
                <w14:cntxtAlts/>
              </w:rPr>
            </w:pPr>
            <w:r w:rsidRPr="00F15B2F">
              <w:rPr>
                <w:rFonts w:ascii="Aptos" w:eastAsia="Times New Roman" w:hAnsi="Aptos" w:cs="Calibri"/>
                <w:b/>
                <w:bCs/>
                <w:color w:val="000000"/>
                <w:kern w:val="28"/>
                <w:lang w:val="en-GB" w:eastAsia="en-GB"/>
                <w14:cntxtAlts/>
              </w:rPr>
              <w:lastRenderedPageBreak/>
              <w:t>Reporting to:</w:t>
            </w:r>
          </w:p>
        </w:tc>
        <w:tc>
          <w:tcPr>
            <w:tcW w:w="6611" w:type="dxa"/>
          </w:tcPr>
          <w:p w14:paraId="45BD8706" w14:textId="35A28009" w:rsidR="00CF080B" w:rsidRPr="00F15B2F" w:rsidRDefault="002F7396" w:rsidP="00CB6785">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Headteacher</w:t>
            </w:r>
          </w:p>
        </w:tc>
      </w:tr>
      <w:tr w:rsidR="00D628AB" w:rsidRPr="00F15B2F" w14:paraId="10D2F09A" w14:textId="77777777" w:rsidTr="079354E7">
        <w:tc>
          <w:tcPr>
            <w:tcW w:w="2405" w:type="dxa"/>
          </w:tcPr>
          <w:p w14:paraId="5B56B2A9" w14:textId="77777777" w:rsidR="00BB7937" w:rsidRDefault="00BB7937" w:rsidP="00CB6785">
            <w:pPr>
              <w:widowControl w:val="0"/>
              <w:spacing w:line="285" w:lineRule="auto"/>
              <w:rPr>
                <w:rFonts w:ascii="Aptos" w:eastAsia="Times New Roman" w:hAnsi="Aptos" w:cs="Calibri"/>
                <w:b/>
                <w:bCs/>
                <w:color w:val="000000"/>
                <w:kern w:val="28"/>
                <w:lang w:val="en-GB" w:eastAsia="en-GB"/>
                <w14:cntxtAlts/>
              </w:rPr>
            </w:pPr>
          </w:p>
          <w:p w14:paraId="623CC285" w14:textId="46BDFE10" w:rsidR="00CF080B" w:rsidRPr="00F15B2F" w:rsidRDefault="00CF080B" w:rsidP="00CB6785">
            <w:pPr>
              <w:widowControl w:val="0"/>
              <w:spacing w:line="285" w:lineRule="auto"/>
              <w:rPr>
                <w:rFonts w:ascii="Aptos" w:eastAsia="Times New Roman" w:hAnsi="Aptos" w:cs="Calibri"/>
                <w:b/>
                <w:bCs/>
                <w:color w:val="000000"/>
                <w:kern w:val="28"/>
                <w:lang w:val="en-GB" w:eastAsia="en-GB"/>
                <w14:cntxtAlts/>
              </w:rPr>
            </w:pPr>
            <w:r w:rsidRPr="00F15B2F">
              <w:rPr>
                <w:rFonts w:ascii="Aptos" w:eastAsia="Times New Roman" w:hAnsi="Aptos" w:cs="Calibri"/>
                <w:b/>
                <w:bCs/>
                <w:color w:val="000000"/>
                <w:kern w:val="28"/>
                <w:lang w:val="en-GB" w:eastAsia="en-GB"/>
                <w14:cntxtAlts/>
              </w:rPr>
              <w:t>Responsible for:</w:t>
            </w:r>
          </w:p>
        </w:tc>
        <w:tc>
          <w:tcPr>
            <w:tcW w:w="6611" w:type="dxa"/>
          </w:tcPr>
          <w:p w14:paraId="6CF6DBCA" w14:textId="77777777" w:rsidR="00BB7937" w:rsidRDefault="00BB7937" w:rsidP="00C21AF0">
            <w:pPr>
              <w:ind w:left="567" w:hanging="567"/>
              <w:jc w:val="both"/>
              <w:rPr>
                <w:rFonts w:ascii="Aptos" w:eastAsia="Times New Roman" w:hAnsi="Aptos" w:cs="Calibri"/>
                <w:color w:val="000000"/>
                <w:kern w:val="28"/>
                <w:lang w:val="en-GB" w:eastAsia="en-GB"/>
                <w14:cntxtAlts/>
              </w:rPr>
            </w:pPr>
          </w:p>
          <w:p w14:paraId="143CAFF3" w14:textId="47D49DB5" w:rsidR="0087506C" w:rsidRPr="0087506C" w:rsidRDefault="00EA09B8" w:rsidP="008015C9">
            <w:pPr>
              <w:pStyle w:val="ListParagraph"/>
              <w:widowControl w:val="0"/>
              <w:numPr>
                <w:ilvl w:val="0"/>
                <w:numId w:val="14"/>
              </w:numPr>
              <w:rPr>
                <w:rFonts w:ascii="Calibri" w:eastAsia="Times New Roman" w:hAnsi="Calibri" w:cs="Calibri"/>
                <w:color w:val="000000"/>
                <w:kern w:val="28"/>
                <w:lang w:val="en-GB" w:eastAsia="en-GB"/>
                <w14:cntxtAlts/>
              </w:rPr>
            </w:pPr>
            <w:r w:rsidRPr="00440584">
              <w:rPr>
                <w:rFonts w:ascii="Calibri" w:eastAsia="Times New Roman" w:hAnsi="Calibri" w:cs="Calibri"/>
                <w:color w:val="000000"/>
                <w:kern w:val="28"/>
                <w:lang w:val="en-GB" w:eastAsia="en-GB"/>
                <w14:cntxtAlts/>
              </w:rPr>
              <w:t>In the absence of the Headteacher</w:t>
            </w:r>
            <w:r w:rsidR="00CD5D77">
              <w:rPr>
                <w:rFonts w:ascii="Calibri" w:eastAsia="Times New Roman" w:hAnsi="Calibri" w:cs="Calibri"/>
                <w:color w:val="000000"/>
                <w:kern w:val="28"/>
                <w:lang w:val="en-GB" w:eastAsia="en-GB"/>
                <w14:cntxtAlts/>
              </w:rPr>
              <w:t>/Deputy Headteacher</w:t>
            </w:r>
            <w:r w:rsidRPr="00440584">
              <w:rPr>
                <w:rFonts w:ascii="Calibri" w:eastAsia="Times New Roman" w:hAnsi="Calibri" w:cs="Calibri"/>
                <w:color w:val="000000"/>
                <w:kern w:val="28"/>
                <w:lang w:val="en-GB" w:eastAsia="en-GB"/>
                <w14:cntxtAlts/>
              </w:rPr>
              <w:t xml:space="preserve"> you will be required to act as Headteacher.</w:t>
            </w:r>
          </w:p>
          <w:p w14:paraId="7736C847" w14:textId="001EE0BE" w:rsidR="00FE27C2" w:rsidRPr="00440584" w:rsidRDefault="0087506C" w:rsidP="00FE27C2">
            <w:pPr>
              <w:pStyle w:val="ListParagraph"/>
              <w:widowControl w:val="0"/>
              <w:numPr>
                <w:ilvl w:val="0"/>
                <w:numId w:val="14"/>
              </w:numPr>
              <w:spacing w:line="285" w:lineRule="auto"/>
              <w:rPr>
                <w:rFonts w:ascii="Calibri" w:eastAsia="Times New Roman" w:hAnsi="Calibri" w:cs="Calibri"/>
                <w:color w:val="000000"/>
                <w:kern w:val="28"/>
                <w:lang w:val="en-GB" w:eastAsia="en-GB"/>
                <w14:cntxtAlts/>
              </w:rPr>
            </w:pPr>
            <w:r w:rsidRPr="0087506C">
              <w:rPr>
                <w:rFonts w:ascii="Calibri" w:eastAsia="Times New Roman" w:hAnsi="Calibri" w:cs="Calibri"/>
                <w:color w:val="000000"/>
                <w:kern w:val="28"/>
                <w:lang w:val="en-GB" w:eastAsia="en-GB"/>
                <w14:cntxtAlts/>
              </w:rPr>
              <w:t>Lead on all aspects of</w:t>
            </w:r>
            <w:r w:rsidR="00AB5DAB">
              <w:rPr>
                <w:rFonts w:ascii="Calibri" w:eastAsia="Times New Roman" w:hAnsi="Calibri" w:cs="Calibri"/>
                <w:color w:val="000000"/>
                <w:kern w:val="28"/>
                <w:lang w:val="en-GB" w:eastAsia="en-GB"/>
                <w14:cntxtAlts/>
              </w:rPr>
              <w:t xml:space="preserve"> data and school performance</w:t>
            </w:r>
            <w:r w:rsidR="009D0008">
              <w:rPr>
                <w:rFonts w:ascii="Calibri" w:eastAsia="Times New Roman" w:hAnsi="Calibri" w:cs="Calibri"/>
                <w:color w:val="000000"/>
                <w:kern w:val="28"/>
                <w:lang w:val="en-GB" w:eastAsia="en-GB"/>
                <w14:cntxtAlts/>
              </w:rPr>
              <w:t xml:space="preserve"> including public examinations</w:t>
            </w:r>
          </w:p>
          <w:p w14:paraId="13F8668E" w14:textId="302F1598" w:rsidR="00EA09B8" w:rsidRDefault="00091B66" w:rsidP="008015C9">
            <w:pPr>
              <w:pStyle w:val="ListParagraph"/>
              <w:widowControl w:val="0"/>
              <w:numPr>
                <w:ilvl w:val="0"/>
                <w:numId w:val="14"/>
              </w:numPr>
              <w:spacing w:line="285" w:lineRule="auto"/>
              <w:rPr>
                <w:rFonts w:ascii="Calibri" w:eastAsia="Times New Roman" w:hAnsi="Calibri" w:cs="Calibri"/>
                <w:color w:val="000000"/>
                <w:kern w:val="28"/>
                <w:lang w:val="en-GB" w:eastAsia="en-GB"/>
                <w14:cntxtAlts/>
              </w:rPr>
            </w:pPr>
            <w:r>
              <w:rPr>
                <w:rFonts w:ascii="Calibri" w:eastAsia="Times New Roman" w:hAnsi="Calibri" w:cs="Calibri"/>
                <w:color w:val="000000"/>
                <w:kern w:val="28"/>
                <w:lang w:val="en-GB" w:eastAsia="en-GB"/>
                <w14:cntxtAlts/>
              </w:rPr>
              <w:t xml:space="preserve">Organise and manage the school </w:t>
            </w:r>
            <w:r w:rsidR="00253315">
              <w:rPr>
                <w:rFonts w:ascii="Calibri" w:eastAsia="Times New Roman" w:hAnsi="Calibri" w:cs="Calibri"/>
                <w:color w:val="000000"/>
                <w:kern w:val="28"/>
                <w:lang w:val="en-GB" w:eastAsia="en-GB"/>
                <w14:cntxtAlts/>
              </w:rPr>
              <w:t>curriculum plan and timetable.</w:t>
            </w:r>
          </w:p>
          <w:p w14:paraId="4CF7F6F7" w14:textId="5F3BF519" w:rsidR="00FC5137" w:rsidRDefault="00FC5137" w:rsidP="008015C9">
            <w:pPr>
              <w:pStyle w:val="ListParagraph"/>
              <w:widowControl w:val="0"/>
              <w:numPr>
                <w:ilvl w:val="0"/>
                <w:numId w:val="14"/>
              </w:numPr>
              <w:spacing w:line="285" w:lineRule="auto"/>
              <w:rPr>
                <w:rFonts w:ascii="Calibri" w:eastAsia="Times New Roman" w:hAnsi="Calibri" w:cs="Calibri"/>
                <w:color w:val="000000"/>
                <w:kern w:val="28"/>
                <w:lang w:val="en-GB" w:eastAsia="en-GB"/>
                <w14:cntxtAlts/>
              </w:rPr>
            </w:pPr>
            <w:r>
              <w:rPr>
                <w:rFonts w:ascii="Calibri" w:eastAsia="Times New Roman" w:hAnsi="Calibri" w:cs="Calibri"/>
                <w:color w:val="000000"/>
                <w:kern w:val="28"/>
                <w:lang w:val="en-GB" w:eastAsia="en-GB"/>
                <w14:cntxtAlts/>
              </w:rPr>
              <w:t>The Quality of Education</w:t>
            </w:r>
          </w:p>
          <w:p w14:paraId="117362CF" w14:textId="72676CDE" w:rsidR="000320CC" w:rsidRPr="000320CC" w:rsidRDefault="00EA09B8" w:rsidP="008015C9">
            <w:pPr>
              <w:pStyle w:val="ListParagraph"/>
              <w:widowControl w:val="0"/>
              <w:numPr>
                <w:ilvl w:val="0"/>
                <w:numId w:val="14"/>
              </w:numPr>
              <w:spacing w:line="285" w:lineRule="auto"/>
              <w:rPr>
                <w:rFonts w:ascii="Calibri" w:eastAsia="Times New Roman" w:hAnsi="Calibri" w:cs="Calibri"/>
                <w:color w:val="000000"/>
                <w:kern w:val="28"/>
                <w:lang w:val="en-GB" w:eastAsia="en-GB"/>
                <w14:cntxtAlts/>
              </w:rPr>
            </w:pPr>
            <w:r w:rsidRPr="00440584">
              <w:rPr>
                <w:rFonts w:ascii="Calibri" w:eastAsia="Times New Roman" w:hAnsi="Calibri" w:cs="Calibri"/>
                <w:color w:val="000000"/>
                <w:kern w:val="28"/>
                <w:lang w:val="en-GB" w:eastAsia="en-GB"/>
                <w14:cntxtAlts/>
              </w:rPr>
              <w:t>Responsibilities may change from time to time in line with school requirements.</w:t>
            </w:r>
          </w:p>
          <w:p w14:paraId="4FFF50FE" w14:textId="30D91F99" w:rsidR="00CF080B" w:rsidRPr="000320CC" w:rsidRDefault="000320CC" w:rsidP="008015C9">
            <w:pPr>
              <w:pStyle w:val="ListParagraph"/>
              <w:widowControl w:val="0"/>
              <w:numPr>
                <w:ilvl w:val="0"/>
                <w:numId w:val="14"/>
              </w:numPr>
              <w:spacing w:line="285" w:lineRule="auto"/>
              <w:rPr>
                <w:rFonts w:ascii="Calibri" w:eastAsia="Times New Roman" w:hAnsi="Calibri" w:cs="Calibri"/>
                <w:color w:val="000000"/>
                <w:kern w:val="28"/>
                <w:lang w:val="en-GB" w:eastAsia="en-GB"/>
                <w14:cntxtAlts/>
              </w:rPr>
            </w:pPr>
            <w:r w:rsidRPr="000320CC">
              <w:rPr>
                <w:rFonts w:ascii="Calibri" w:eastAsia="Times New Roman" w:hAnsi="Calibri" w:cs="Calibri"/>
                <w:color w:val="000000"/>
                <w:kern w:val="28"/>
                <w:lang w:val="en-GB" w:eastAsia="en-GB"/>
                <w14:cntxtAlts/>
              </w:rPr>
              <w:t xml:space="preserve">Work closely with all members of senior leadership team but particularly </w:t>
            </w:r>
            <w:r w:rsidR="007D0F96">
              <w:rPr>
                <w:rFonts w:ascii="Calibri" w:eastAsia="Times New Roman" w:hAnsi="Calibri" w:cs="Calibri"/>
                <w:color w:val="000000"/>
                <w:kern w:val="28"/>
                <w:lang w:val="en-GB" w:eastAsia="en-GB"/>
                <w14:cntxtAlts/>
              </w:rPr>
              <w:t xml:space="preserve">other </w:t>
            </w:r>
            <w:r>
              <w:rPr>
                <w:rFonts w:ascii="Calibri" w:eastAsia="Times New Roman" w:hAnsi="Calibri" w:cs="Calibri"/>
                <w:color w:val="000000"/>
                <w:kern w:val="28"/>
                <w:lang w:val="en-GB" w:eastAsia="en-GB"/>
                <w14:cntxtAlts/>
              </w:rPr>
              <w:t>Assistant</w:t>
            </w:r>
            <w:r w:rsidRPr="000320CC">
              <w:rPr>
                <w:rFonts w:ascii="Calibri" w:eastAsia="Times New Roman" w:hAnsi="Calibri" w:cs="Calibri"/>
                <w:color w:val="000000"/>
                <w:kern w:val="28"/>
                <w:lang w:val="en-GB" w:eastAsia="en-GB"/>
                <w14:cntxtAlts/>
              </w:rPr>
              <w:t xml:space="preserve"> Head</w:t>
            </w:r>
            <w:r>
              <w:rPr>
                <w:rFonts w:ascii="Calibri" w:eastAsia="Times New Roman" w:hAnsi="Calibri" w:cs="Calibri"/>
                <w:color w:val="000000"/>
                <w:kern w:val="28"/>
                <w:lang w:val="en-GB" w:eastAsia="en-GB"/>
                <w14:cntxtAlts/>
              </w:rPr>
              <w:t>teacher</w:t>
            </w:r>
            <w:r w:rsidR="007D0F96">
              <w:rPr>
                <w:rFonts w:ascii="Calibri" w:eastAsia="Times New Roman" w:hAnsi="Calibri" w:cs="Calibri"/>
                <w:color w:val="000000"/>
                <w:kern w:val="28"/>
                <w:lang w:val="en-GB" w:eastAsia="en-GB"/>
                <w14:cntxtAlts/>
              </w:rPr>
              <w:t>’s</w:t>
            </w:r>
            <w:r w:rsidRPr="000320CC">
              <w:rPr>
                <w:rFonts w:ascii="Calibri" w:eastAsia="Times New Roman" w:hAnsi="Calibri" w:cs="Calibri"/>
                <w:color w:val="000000"/>
                <w:kern w:val="28"/>
                <w:lang w:val="en-GB" w:eastAsia="en-GB"/>
                <w14:cntxtAlts/>
              </w:rPr>
              <w:t xml:space="preserve"> on areas of shared responsibility </w:t>
            </w:r>
          </w:p>
        </w:tc>
      </w:tr>
      <w:tr w:rsidR="00D628AB" w:rsidRPr="00F15B2F" w14:paraId="5CBDFC6A" w14:textId="77777777" w:rsidTr="079354E7">
        <w:tc>
          <w:tcPr>
            <w:tcW w:w="2405" w:type="dxa"/>
          </w:tcPr>
          <w:p w14:paraId="0764ECA3" w14:textId="3B9C7F43" w:rsidR="00CF080B" w:rsidRPr="00F15B2F" w:rsidRDefault="00CF080B" w:rsidP="00CB6785">
            <w:pPr>
              <w:widowControl w:val="0"/>
              <w:spacing w:line="285" w:lineRule="auto"/>
              <w:rPr>
                <w:rFonts w:ascii="Aptos" w:eastAsia="Times New Roman" w:hAnsi="Aptos" w:cs="Calibri"/>
                <w:b/>
                <w:bCs/>
                <w:color w:val="000000"/>
                <w:kern w:val="28"/>
                <w:lang w:val="en-GB" w:eastAsia="en-GB"/>
                <w14:cntxtAlts/>
              </w:rPr>
            </w:pPr>
            <w:r w:rsidRPr="00F15B2F">
              <w:rPr>
                <w:rFonts w:ascii="Aptos" w:eastAsia="Times New Roman" w:hAnsi="Aptos" w:cs="Calibri"/>
                <w:b/>
                <w:bCs/>
                <w:color w:val="000000"/>
                <w:kern w:val="28"/>
                <w:lang w:val="en-GB" w:eastAsia="en-GB"/>
                <w14:cntxtAlts/>
              </w:rPr>
              <w:t>Disclosure level</w:t>
            </w:r>
            <w:r w:rsidR="00660815" w:rsidRPr="00F15B2F">
              <w:rPr>
                <w:rFonts w:ascii="Aptos" w:eastAsia="Times New Roman" w:hAnsi="Aptos" w:cs="Calibri"/>
                <w:b/>
                <w:bCs/>
                <w:color w:val="000000"/>
                <w:kern w:val="28"/>
                <w:lang w:val="en-GB" w:eastAsia="en-GB"/>
                <w14:cntxtAlts/>
              </w:rPr>
              <w:t>:</w:t>
            </w:r>
          </w:p>
        </w:tc>
        <w:tc>
          <w:tcPr>
            <w:tcW w:w="6611" w:type="dxa"/>
          </w:tcPr>
          <w:p w14:paraId="45D6CE87" w14:textId="2D2F6390" w:rsidR="00CF080B" w:rsidRPr="00F15B2F" w:rsidRDefault="002757DE" w:rsidP="00CB6785">
            <w:pPr>
              <w:widowControl w:val="0"/>
              <w:spacing w:line="285" w:lineRule="auto"/>
              <w:rPr>
                <w:rFonts w:ascii="Aptos" w:eastAsia="Times New Roman" w:hAnsi="Aptos" w:cs="Calibri"/>
                <w:color w:val="000000"/>
                <w:kern w:val="28"/>
                <w:lang w:val="en-GB" w:eastAsia="en-GB"/>
                <w14:cntxtAlts/>
              </w:rPr>
            </w:pPr>
            <w:r w:rsidRPr="00F15B2F">
              <w:rPr>
                <w:rFonts w:ascii="Aptos" w:eastAsia="Times New Roman" w:hAnsi="Aptos" w:cs="Calibri"/>
                <w:color w:val="000000"/>
                <w:kern w:val="28"/>
                <w:lang w:val="en-GB" w:eastAsia="en-GB"/>
                <w14:cntxtAlts/>
              </w:rPr>
              <w:t>Enhanced</w:t>
            </w:r>
          </w:p>
        </w:tc>
      </w:tr>
    </w:tbl>
    <w:p w14:paraId="091CA1B7" w14:textId="77777777" w:rsidR="001B1D2A" w:rsidRPr="00F15B2F"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55FE3CF4" w14:textId="77777777" w:rsidR="001B1D2A" w:rsidRPr="00F15B2F"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4BEEA768" w14:textId="4E25CC65" w:rsidR="001B1D2A" w:rsidRPr="00F15B2F" w:rsidRDefault="00D07683" w:rsidP="00CB6785">
      <w:pPr>
        <w:widowControl w:val="0"/>
        <w:spacing w:after="0" w:line="285" w:lineRule="auto"/>
        <w:rPr>
          <w:rFonts w:ascii="Aptos" w:eastAsia="Times New Roman" w:hAnsi="Aptos" w:cs="Calibri"/>
          <w:b/>
          <w:bCs/>
          <w:color w:val="000000"/>
          <w:kern w:val="28"/>
          <w:sz w:val="22"/>
          <w:szCs w:val="22"/>
          <w:lang w:val="en-GB" w:eastAsia="en-GB"/>
          <w14:cntxtAlts/>
        </w:rPr>
      </w:pPr>
      <w:r w:rsidRPr="00F15B2F">
        <w:rPr>
          <w:rFonts w:ascii="Aptos" w:eastAsia="Times New Roman" w:hAnsi="Aptos" w:cs="Calibri"/>
          <w:b/>
          <w:bCs/>
          <w:color w:val="000000"/>
          <w:kern w:val="28"/>
          <w:sz w:val="22"/>
          <w:szCs w:val="22"/>
          <w:lang w:val="en-GB" w:eastAsia="en-GB"/>
          <w14:cntxtAlts/>
        </w:rPr>
        <w:t>Main (Core) Duties</w:t>
      </w:r>
    </w:p>
    <w:tbl>
      <w:tblPr>
        <w:tblStyle w:val="TableGrid"/>
        <w:tblW w:w="0" w:type="auto"/>
        <w:tblLook w:val="04A0" w:firstRow="1" w:lastRow="0" w:firstColumn="1" w:lastColumn="0" w:noHBand="0" w:noVBand="1"/>
      </w:tblPr>
      <w:tblGrid>
        <w:gridCol w:w="2405"/>
        <w:gridCol w:w="6611"/>
      </w:tblGrid>
      <w:tr w:rsidR="00D628AB" w:rsidRPr="00F15B2F" w14:paraId="46FE6F64" w14:textId="77777777" w:rsidTr="079354E7">
        <w:tc>
          <w:tcPr>
            <w:tcW w:w="2405" w:type="dxa"/>
          </w:tcPr>
          <w:p w14:paraId="4BAF86F3" w14:textId="05B84A67" w:rsidR="00D07683" w:rsidRPr="00F15B2F" w:rsidRDefault="001318C8" w:rsidP="005D707A">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t xml:space="preserve">Developing </w:t>
            </w:r>
            <w:r w:rsidR="00F72468">
              <w:rPr>
                <w:rFonts w:ascii="Aptos" w:eastAsia="Times New Roman" w:hAnsi="Aptos" w:cs="Calibri"/>
                <w:b/>
                <w:bCs/>
                <w:color w:val="000000"/>
                <w:kern w:val="28"/>
                <w:lang w:val="en-GB" w:eastAsia="en-GB"/>
                <w14:cntxtAlts/>
              </w:rPr>
              <w:t>s</w:t>
            </w:r>
            <w:r>
              <w:rPr>
                <w:rFonts w:ascii="Aptos" w:eastAsia="Times New Roman" w:hAnsi="Aptos" w:cs="Calibri"/>
                <w:b/>
                <w:bCs/>
                <w:color w:val="000000"/>
                <w:kern w:val="28"/>
                <w:lang w:val="en-GB" w:eastAsia="en-GB"/>
                <w14:cntxtAlts/>
              </w:rPr>
              <w:t>elf and wor</w:t>
            </w:r>
            <w:r w:rsidR="00F72468">
              <w:rPr>
                <w:rFonts w:ascii="Aptos" w:eastAsia="Times New Roman" w:hAnsi="Aptos" w:cs="Calibri"/>
                <w:b/>
                <w:bCs/>
                <w:color w:val="000000"/>
                <w:kern w:val="28"/>
                <w:lang w:val="en-GB" w:eastAsia="en-GB"/>
                <w14:cntxtAlts/>
              </w:rPr>
              <w:t>king with others</w:t>
            </w:r>
          </w:p>
        </w:tc>
        <w:tc>
          <w:tcPr>
            <w:tcW w:w="6611" w:type="dxa"/>
          </w:tcPr>
          <w:p w14:paraId="651DB23F" w14:textId="33A1A5A6" w:rsidR="00F72468" w:rsidRPr="00440584" w:rsidRDefault="00F72468" w:rsidP="008015C9">
            <w:pPr>
              <w:pStyle w:val="ListParagraph"/>
              <w:widowControl w:val="0"/>
              <w:numPr>
                <w:ilvl w:val="0"/>
                <w:numId w:val="13"/>
              </w:numPr>
              <w:spacing w:line="285" w:lineRule="auto"/>
              <w:rPr>
                <w:rFonts w:ascii="Calibri" w:eastAsia="Times New Roman" w:hAnsi="Calibri" w:cs="Calibri"/>
                <w:color w:val="000000"/>
                <w:kern w:val="28"/>
                <w:lang w:val="en-GB" w:eastAsia="en-GB"/>
                <w14:cntxtAlts/>
              </w:rPr>
            </w:pPr>
            <w:r w:rsidRPr="00440584">
              <w:rPr>
                <w:rFonts w:ascii="Calibri" w:eastAsia="Times New Roman" w:hAnsi="Calibri" w:cs="Calibri"/>
                <w:color w:val="000000"/>
                <w:kern w:val="28"/>
                <w:lang w:val="en-GB" w:eastAsia="en-GB"/>
                <w14:cntxtAlts/>
              </w:rPr>
              <w:t xml:space="preserve">Promote and safeguard the safety and welfare of children and young people. </w:t>
            </w:r>
          </w:p>
          <w:p w14:paraId="3F4C0968" w14:textId="4CE4276F" w:rsidR="00F72468" w:rsidRPr="00440584" w:rsidRDefault="00F72468" w:rsidP="008015C9">
            <w:pPr>
              <w:pStyle w:val="ListParagraph"/>
              <w:widowControl w:val="0"/>
              <w:numPr>
                <w:ilvl w:val="0"/>
                <w:numId w:val="13"/>
              </w:numPr>
              <w:spacing w:line="285" w:lineRule="auto"/>
              <w:rPr>
                <w:rFonts w:ascii="Calibri" w:eastAsia="Times New Roman" w:hAnsi="Calibri" w:cs="Calibri"/>
                <w:color w:val="000000"/>
                <w:kern w:val="28"/>
                <w:lang w:val="en-GB" w:eastAsia="en-GB"/>
                <w14:cntxtAlts/>
              </w:rPr>
            </w:pPr>
            <w:r w:rsidRPr="00440584">
              <w:rPr>
                <w:rFonts w:ascii="Calibri" w:eastAsia="Times New Roman" w:hAnsi="Calibri" w:cs="Calibri"/>
                <w:color w:val="000000"/>
                <w:kern w:val="28"/>
                <w:lang w:val="en-GB" w:eastAsia="en-GB"/>
                <w14:cntxtAlts/>
              </w:rPr>
              <w:t xml:space="preserve">Contribute to the creation of a positive school ethos, in which every individual is treated with dignity and </w:t>
            </w:r>
            <w:r w:rsidR="00B17A5B" w:rsidRPr="00440584">
              <w:rPr>
                <w:rFonts w:ascii="Calibri" w:eastAsia="Times New Roman" w:hAnsi="Calibri" w:cs="Calibri"/>
                <w:color w:val="000000"/>
                <w:kern w:val="28"/>
                <w:lang w:val="en-GB" w:eastAsia="en-GB"/>
                <w14:cntxtAlts/>
              </w:rPr>
              <w:t>respect,</w:t>
            </w:r>
            <w:r w:rsidRPr="00440584">
              <w:rPr>
                <w:rFonts w:ascii="Calibri" w:eastAsia="Times New Roman" w:hAnsi="Calibri" w:cs="Calibri"/>
                <w:color w:val="000000"/>
                <w:kern w:val="28"/>
                <w:lang w:val="en-GB" w:eastAsia="en-GB"/>
                <w14:cntxtAlts/>
              </w:rPr>
              <w:t xml:space="preserve"> and the safety and welfare of children and young people is paramount. </w:t>
            </w:r>
          </w:p>
          <w:p w14:paraId="38D52EBD" w14:textId="02EE38CE" w:rsidR="00F72468" w:rsidRPr="00440584" w:rsidRDefault="00F72468" w:rsidP="008015C9">
            <w:pPr>
              <w:pStyle w:val="ListParagraph"/>
              <w:widowControl w:val="0"/>
              <w:numPr>
                <w:ilvl w:val="0"/>
                <w:numId w:val="13"/>
              </w:numPr>
              <w:spacing w:line="285" w:lineRule="auto"/>
              <w:rPr>
                <w:rFonts w:ascii="Calibri" w:eastAsia="Times New Roman" w:hAnsi="Calibri" w:cs="Calibri"/>
                <w:color w:val="000000"/>
                <w:kern w:val="28"/>
                <w:lang w:val="en-GB" w:eastAsia="en-GB"/>
                <w14:cntxtAlts/>
              </w:rPr>
            </w:pPr>
            <w:r w:rsidRPr="00440584">
              <w:rPr>
                <w:rFonts w:ascii="Calibri" w:eastAsia="Times New Roman" w:hAnsi="Calibri" w:cs="Calibri"/>
                <w:color w:val="000000"/>
                <w:kern w:val="28"/>
                <w:lang w:val="en-GB" w:eastAsia="en-GB"/>
                <w14:cntxtAlts/>
              </w:rPr>
              <w:t xml:space="preserve">Support the induction of staff new to the school. </w:t>
            </w:r>
          </w:p>
          <w:p w14:paraId="656ECB32" w14:textId="65233A6F" w:rsidR="00F72468" w:rsidRPr="00440584" w:rsidRDefault="00F72468" w:rsidP="008015C9">
            <w:pPr>
              <w:pStyle w:val="ListParagraph"/>
              <w:widowControl w:val="0"/>
              <w:numPr>
                <w:ilvl w:val="0"/>
                <w:numId w:val="13"/>
              </w:numPr>
              <w:spacing w:line="285" w:lineRule="auto"/>
              <w:rPr>
                <w:rFonts w:ascii="Calibri" w:eastAsia="Times New Roman" w:hAnsi="Calibri" w:cs="Calibri"/>
                <w:color w:val="000000"/>
                <w:kern w:val="28"/>
                <w:lang w:val="en-GB" w:eastAsia="en-GB"/>
                <w14:cntxtAlts/>
              </w:rPr>
            </w:pPr>
            <w:r w:rsidRPr="00440584">
              <w:rPr>
                <w:rFonts w:ascii="Calibri" w:eastAsia="Times New Roman" w:hAnsi="Calibri" w:cs="Calibri"/>
                <w:color w:val="000000"/>
                <w:kern w:val="28"/>
                <w:lang w:val="en-GB" w:eastAsia="en-GB"/>
                <w14:cntxtAlts/>
              </w:rPr>
              <w:t xml:space="preserve">Set high expectations for your own performance and that of others. </w:t>
            </w:r>
          </w:p>
          <w:p w14:paraId="5D123F60" w14:textId="289C264A" w:rsidR="00F72468" w:rsidRPr="00440584" w:rsidRDefault="00F72468" w:rsidP="008015C9">
            <w:pPr>
              <w:pStyle w:val="ListParagraph"/>
              <w:widowControl w:val="0"/>
              <w:numPr>
                <w:ilvl w:val="0"/>
                <w:numId w:val="13"/>
              </w:numPr>
              <w:spacing w:line="285" w:lineRule="auto"/>
              <w:rPr>
                <w:rFonts w:ascii="Calibri" w:eastAsia="Times New Roman" w:hAnsi="Calibri" w:cs="Calibri"/>
                <w:color w:val="000000"/>
                <w:kern w:val="28"/>
                <w:sz w:val="20"/>
                <w:szCs w:val="20"/>
                <w:lang w:val="en-GB" w:eastAsia="en-GB"/>
                <w14:cntxtAlts/>
              </w:rPr>
            </w:pPr>
            <w:r w:rsidRPr="00440584">
              <w:rPr>
                <w:rFonts w:ascii="Calibri" w:eastAsia="Times New Roman" w:hAnsi="Calibri" w:cs="Calibri"/>
                <w:color w:val="000000"/>
                <w:kern w:val="28"/>
                <w:lang w:val="en-GB" w:eastAsia="en-GB"/>
                <w14:cntxtAlts/>
              </w:rPr>
              <w:t xml:space="preserve">Engage in relevant professional development </w:t>
            </w:r>
            <w:r w:rsidR="00FA5D30" w:rsidRPr="00440584">
              <w:rPr>
                <w:rFonts w:ascii="Calibri" w:eastAsia="Times New Roman" w:hAnsi="Calibri" w:cs="Calibri"/>
                <w:color w:val="000000"/>
                <w:kern w:val="28"/>
                <w:lang w:val="en-GB" w:eastAsia="en-GB"/>
                <w14:cntxtAlts/>
              </w:rPr>
              <w:t>activity,</w:t>
            </w:r>
            <w:r w:rsidRPr="00440584">
              <w:rPr>
                <w:rFonts w:ascii="Calibri" w:eastAsia="Times New Roman" w:hAnsi="Calibri" w:cs="Calibri"/>
                <w:color w:val="000000"/>
                <w:kern w:val="28"/>
                <w:lang w:val="en-GB" w:eastAsia="en-GB"/>
                <w14:cntxtAlts/>
              </w:rPr>
              <w:t xml:space="preserve"> as necessary</w:t>
            </w:r>
            <w:r w:rsidR="00FA5D30" w:rsidRPr="00440584">
              <w:rPr>
                <w:rFonts w:ascii="Calibri" w:eastAsia="Times New Roman" w:hAnsi="Calibri" w:cs="Calibri"/>
                <w:color w:val="000000"/>
                <w:kern w:val="28"/>
                <w:lang w:val="en-GB" w:eastAsia="en-GB"/>
                <w14:cntxtAlts/>
              </w:rPr>
              <w:t xml:space="preserve">. </w:t>
            </w:r>
          </w:p>
          <w:p w14:paraId="27D8E60E" w14:textId="77777777" w:rsidR="00D07683" w:rsidRPr="00F15B2F" w:rsidRDefault="00D07683" w:rsidP="00F72468">
            <w:pPr>
              <w:rPr>
                <w:rFonts w:ascii="Aptos" w:eastAsia="Times New Roman" w:hAnsi="Aptos" w:cs="Calibri"/>
                <w:b/>
                <w:bCs/>
                <w:color w:val="000000"/>
                <w:kern w:val="28"/>
                <w:lang w:val="en-GB" w:eastAsia="en-GB"/>
                <w14:cntxtAlts/>
              </w:rPr>
            </w:pPr>
          </w:p>
        </w:tc>
      </w:tr>
      <w:tr w:rsidR="00D628AB" w:rsidRPr="00F15B2F" w14:paraId="697498C8" w14:textId="77777777" w:rsidTr="079354E7">
        <w:tc>
          <w:tcPr>
            <w:tcW w:w="2405" w:type="dxa"/>
          </w:tcPr>
          <w:p w14:paraId="2A043409" w14:textId="3E6EBF2F" w:rsidR="00D07683" w:rsidRPr="00F15B2F" w:rsidRDefault="00F72468" w:rsidP="005D707A">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t>Managing the organisation</w:t>
            </w:r>
          </w:p>
        </w:tc>
        <w:tc>
          <w:tcPr>
            <w:tcW w:w="6611" w:type="dxa"/>
          </w:tcPr>
          <w:p w14:paraId="2E3A895B" w14:textId="28F52421" w:rsidR="003B38CF" w:rsidRPr="00565942" w:rsidRDefault="00565942" w:rsidP="008015C9">
            <w:pPr>
              <w:pStyle w:val="ListParagraph"/>
              <w:widowControl w:val="0"/>
              <w:numPr>
                <w:ilvl w:val="0"/>
                <w:numId w:val="15"/>
              </w:numPr>
              <w:spacing w:line="285" w:lineRule="auto"/>
              <w:rPr>
                <w:rFonts w:ascii="Calibri" w:eastAsia="Times New Roman" w:hAnsi="Calibri" w:cs="Calibri"/>
                <w:color w:val="000000"/>
                <w:kern w:val="28"/>
                <w:lang w:val="en-GB" w:eastAsia="en-GB"/>
                <w14:cntxtAlts/>
              </w:rPr>
            </w:pPr>
            <w:r w:rsidRPr="00565942">
              <w:rPr>
                <w:rFonts w:ascii="Calibri" w:eastAsia="Times New Roman" w:hAnsi="Calibri" w:cs="Calibri"/>
                <w:color w:val="000000"/>
                <w:kern w:val="28"/>
                <w:lang w:val="en-GB" w:eastAsia="en-GB"/>
                <w14:ligatures w14:val="standard"/>
                <w14:cntxtAlts/>
              </w:rPr>
              <w:t>O</w:t>
            </w:r>
            <w:r w:rsidR="003B38CF" w:rsidRPr="00565942">
              <w:rPr>
                <w:rFonts w:ascii="Calibri" w:eastAsia="Times New Roman" w:hAnsi="Calibri" w:cs="Calibri"/>
                <w:color w:val="000000"/>
                <w:kern w:val="28"/>
                <w:lang w:val="en-GB" w:eastAsia="en-GB"/>
                <w14:cntxtAlts/>
              </w:rPr>
              <w:t xml:space="preserve">rganisation of the school to ensure it meets statutory requirements. </w:t>
            </w:r>
          </w:p>
          <w:p w14:paraId="16B42235" w14:textId="57A0EF39" w:rsidR="003B38CF" w:rsidRPr="00565942" w:rsidRDefault="003B38CF" w:rsidP="008015C9">
            <w:pPr>
              <w:pStyle w:val="ListParagraph"/>
              <w:widowControl w:val="0"/>
              <w:numPr>
                <w:ilvl w:val="0"/>
                <w:numId w:val="15"/>
              </w:numPr>
              <w:spacing w:line="285" w:lineRule="auto"/>
              <w:rPr>
                <w:rFonts w:ascii="Calibri" w:eastAsia="Times New Roman" w:hAnsi="Calibri" w:cs="Calibri"/>
                <w:color w:val="000000"/>
                <w:kern w:val="28"/>
                <w:lang w:val="en-GB" w:eastAsia="en-GB"/>
                <w14:cntxtAlts/>
              </w:rPr>
            </w:pPr>
            <w:r w:rsidRPr="00565942">
              <w:rPr>
                <w:rFonts w:ascii="Calibri" w:eastAsia="Times New Roman" w:hAnsi="Calibri" w:cs="Calibri"/>
                <w:color w:val="000000"/>
                <w:kern w:val="28"/>
                <w:lang w:val="en-GB" w:eastAsia="en-GB"/>
                <w14:cntxtAlts/>
              </w:rPr>
              <w:t xml:space="preserve">Develop action plans in specified areas of responsibility, </w:t>
            </w:r>
            <w:r w:rsidR="00232EDB" w:rsidRPr="00565942">
              <w:rPr>
                <w:rFonts w:ascii="Calibri" w:eastAsia="Times New Roman" w:hAnsi="Calibri" w:cs="Calibri"/>
                <w:color w:val="000000"/>
                <w:kern w:val="28"/>
                <w:lang w:val="en-GB" w:eastAsia="en-GB"/>
                <w14:cntxtAlts/>
              </w:rPr>
              <w:t>to</w:t>
            </w:r>
            <w:r w:rsidRPr="00565942">
              <w:rPr>
                <w:rFonts w:ascii="Calibri" w:eastAsia="Times New Roman" w:hAnsi="Calibri" w:cs="Calibri"/>
                <w:color w:val="000000"/>
                <w:kern w:val="28"/>
                <w:lang w:val="en-GB" w:eastAsia="en-GB"/>
                <w14:cntxtAlts/>
              </w:rPr>
              <w:t xml:space="preserve"> bring about improvements. </w:t>
            </w:r>
          </w:p>
          <w:p w14:paraId="1790FCEF" w14:textId="43BA2F8F" w:rsidR="003B38CF" w:rsidRPr="00565942" w:rsidRDefault="003B38CF" w:rsidP="008015C9">
            <w:pPr>
              <w:pStyle w:val="ListParagraph"/>
              <w:widowControl w:val="0"/>
              <w:numPr>
                <w:ilvl w:val="0"/>
                <w:numId w:val="15"/>
              </w:numPr>
              <w:spacing w:line="285" w:lineRule="auto"/>
              <w:rPr>
                <w:rFonts w:ascii="Calibri" w:eastAsia="Times New Roman" w:hAnsi="Calibri" w:cs="Calibri"/>
                <w:color w:val="000000"/>
                <w:kern w:val="28"/>
                <w:lang w:val="en-GB" w:eastAsia="en-GB"/>
                <w14:cntxtAlts/>
              </w:rPr>
            </w:pPr>
            <w:r w:rsidRPr="00565942">
              <w:rPr>
                <w:rFonts w:ascii="Calibri" w:eastAsia="Times New Roman" w:hAnsi="Calibri" w:cs="Calibri"/>
                <w:color w:val="000000"/>
                <w:kern w:val="28"/>
                <w:lang w:val="en-GB" w:eastAsia="en-GB"/>
                <w14:cntxtAlts/>
              </w:rPr>
              <w:t xml:space="preserve">Contribute to the planning process for the distribution of resources to ensure they meet the school’s identified priorities. </w:t>
            </w:r>
          </w:p>
          <w:p w14:paraId="304420B6" w14:textId="3EFF7515" w:rsidR="003B38CF" w:rsidRPr="00565942" w:rsidRDefault="003B38CF" w:rsidP="008015C9">
            <w:pPr>
              <w:pStyle w:val="ListParagraph"/>
              <w:widowControl w:val="0"/>
              <w:numPr>
                <w:ilvl w:val="0"/>
                <w:numId w:val="15"/>
              </w:numPr>
              <w:spacing w:line="285" w:lineRule="auto"/>
              <w:rPr>
                <w:rFonts w:ascii="Calibri" w:eastAsia="Times New Roman" w:hAnsi="Calibri" w:cs="Calibri"/>
                <w:color w:val="000000"/>
                <w:kern w:val="28"/>
                <w:lang w:val="en-GB" w:eastAsia="en-GB"/>
                <w14:cntxtAlts/>
              </w:rPr>
            </w:pPr>
            <w:r w:rsidRPr="00565942">
              <w:rPr>
                <w:rFonts w:ascii="Calibri" w:eastAsia="Times New Roman" w:hAnsi="Calibri" w:cs="Calibri"/>
                <w:color w:val="000000"/>
                <w:kern w:val="28"/>
                <w:lang w:val="en-GB" w:eastAsia="en-GB"/>
                <w14:cntxtAlts/>
              </w:rPr>
              <w:t xml:space="preserve">Take responsibility for the appraisal of identified staff. </w:t>
            </w:r>
          </w:p>
          <w:p w14:paraId="7BFDC862" w14:textId="2A9CAEB1" w:rsidR="003B38CF" w:rsidRPr="00565942" w:rsidRDefault="003B38CF" w:rsidP="008015C9">
            <w:pPr>
              <w:pStyle w:val="ListParagraph"/>
              <w:widowControl w:val="0"/>
              <w:numPr>
                <w:ilvl w:val="0"/>
                <w:numId w:val="15"/>
              </w:numPr>
              <w:spacing w:line="285" w:lineRule="auto"/>
              <w:rPr>
                <w:rFonts w:ascii="Calibri" w:eastAsia="Times New Roman" w:hAnsi="Calibri" w:cs="Calibri"/>
                <w:color w:val="000000"/>
                <w:kern w:val="28"/>
                <w:sz w:val="20"/>
                <w:szCs w:val="20"/>
                <w:lang w:val="en-GB" w:eastAsia="en-GB"/>
                <w14:cntxtAlts/>
              </w:rPr>
            </w:pPr>
            <w:r w:rsidRPr="00565942">
              <w:rPr>
                <w:rFonts w:ascii="Calibri" w:eastAsia="Times New Roman" w:hAnsi="Calibri" w:cs="Calibri"/>
                <w:color w:val="000000"/>
                <w:kern w:val="28"/>
                <w:lang w:val="en-GB" w:eastAsia="en-GB"/>
                <w14:cntxtAlts/>
              </w:rPr>
              <w:t xml:space="preserve">Contribute to regular evaluation of the impact of the use of resources in relation to the quality of education of the students and value for money. </w:t>
            </w:r>
          </w:p>
          <w:p w14:paraId="7E4CF58A" w14:textId="2C20A79C" w:rsidR="00D07683" w:rsidRPr="00F15B2F" w:rsidRDefault="00D07683" w:rsidP="00F72468">
            <w:pPr>
              <w:rPr>
                <w:rFonts w:ascii="Aptos" w:eastAsia="Times New Roman" w:hAnsi="Aptos" w:cs="Calibri"/>
                <w:b/>
                <w:bCs/>
                <w:color w:val="000000"/>
                <w:kern w:val="28"/>
                <w:lang w:val="en-GB" w:eastAsia="en-GB"/>
                <w14:cntxtAlts/>
              </w:rPr>
            </w:pPr>
          </w:p>
        </w:tc>
      </w:tr>
      <w:tr w:rsidR="00D628AB" w:rsidRPr="00F15B2F" w14:paraId="16245F08" w14:textId="77777777" w:rsidTr="079354E7">
        <w:tc>
          <w:tcPr>
            <w:tcW w:w="2405" w:type="dxa"/>
          </w:tcPr>
          <w:p w14:paraId="39160EFE" w14:textId="161E01B0" w:rsidR="00D07683" w:rsidRPr="00F15B2F" w:rsidRDefault="003B38CF" w:rsidP="005D707A">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t xml:space="preserve">Securing </w:t>
            </w:r>
            <w:r>
              <w:rPr>
                <w:rFonts w:ascii="Aptos" w:eastAsia="Times New Roman" w:hAnsi="Aptos" w:cs="Calibri"/>
                <w:b/>
                <w:bCs/>
                <w:color w:val="000000"/>
                <w:kern w:val="28"/>
                <w:lang w:val="en-GB" w:eastAsia="en-GB"/>
                <w14:cntxtAlts/>
              </w:rPr>
              <w:lastRenderedPageBreak/>
              <w:t>accountability:</w:t>
            </w:r>
          </w:p>
        </w:tc>
        <w:tc>
          <w:tcPr>
            <w:tcW w:w="6611" w:type="dxa"/>
          </w:tcPr>
          <w:p w14:paraId="3F0DE073" w14:textId="579E376F" w:rsidR="001F3970" w:rsidRPr="006F16AE" w:rsidRDefault="001F3970" w:rsidP="008015C9">
            <w:pPr>
              <w:pStyle w:val="ListParagraph"/>
              <w:widowControl w:val="0"/>
              <w:numPr>
                <w:ilvl w:val="0"/>
                <w:numId w:val="15"/>
              </w:numPr>
              <w:spacing w:line="285" w:lineRule="auto"/>
              <w:rPr>
                <w:rFonts w:ascii="Calibri" w:eastAsia="Times New Roman" w:hAnsi="Calibri" w:cs="Calibri"/>
                <w:color w:val="000000"/>
                <w:kern w:val="28"/>
                <w:lang w:val="en-GB" w:eastAsia="en-GB"/>
                <w14:cntxtAlts/>
              </w:rPr>
            </w:pPr>
            <w:r w:rsidRPr="006F16AE">
              <w:rPr>
                <w:rFonts w:ascii="Calibri" w:eastAsia="Times New Roman" w:hAnsi="Calibri" w:cs="Calibri"/>
                <w:color w:val="000000"/>
                <w:kern w:val="28"/>
                <w:lang w:val="en-GB" w:eastAsia="en-GB"/>
                <w14:cntxtAlts/>
              </w:rPr>
              <w:lastRenderedPageBreak/>
              <w:t xml:space="preserve">Support the Governing Body in fulfilling its responsibilities </w:t>
            </w:r>
            <w:r w:rsidRPr="006F16AE">
              <w:rPr>
                <w:rFonts w:ascii="Calibri" w:eastAsia="Times New Roman" w:hAnsi="Calibri" w:cs="Calibri"/>
                <w:color w:val="000000"/>
                <w:kern w:val="28"/>
                <w:lang w:val="en-GB" w:eastAsia="en-GB"/>
                <w14:cntxtAlts/>
              </w:rPr>
              <w:lastRenderedPageBreak/>
              <w:t xml:space="preserve">under Canon Law to the Diocesan Trustees and in meeting its responsibility to account for the performance of the school. </w:t>
            </w:r>
          </w:p>
          <w:p w14:paraId="126869A2" w14:textId="7C552644" w:rsidR="001F3970" w:rsidRPr="006F16AE" w:rsidRDefault="001F3970" w:rsidP="008015C9">
            <w:pPr>
              <w:pStyle w:val="ListParagraph"/>
              <w:widowControl w:val="0"/>
              <w:numPr>
                <w:ilvl w:val="0"/>
                <w:numId w:val="15"/>
              </w:numPr>
              <w:spacing w:line="285" w:lineRule="auto"/>
              <w:rPr>
                <w:rFonts w:ascii="Calibri" w:eastAsia="Times New Roman" w:hAnsi="Calibri" w:cs="Calibri"/>
                <w:color w:val="000000"/>
                <w:kern w:val="28"/>
                <w:lang w:val="en-GB" w:eastAsia="en-GB"/>
                <w14:cntxtAlts/>
              </w:rPr>
            </w:pPr>
            <w:r w:rsidRPr="006F16AE">
              <w:rPr>
                <w:rFonts w:ascii="Calibri" w:eastAsia="Times New Roman" w:hAnsi="Calibri" w:cs="Calibri"/>
                <w:color w:val="000000"/>
                <w:kern w:val="28"/>
                <w:lang w:val="en-GB" w:eastAsia="en-GB"/>
                <w14:cntxtAlts/>
              </w:rPr>
              <w:t xml:space="preserve">Support staff in understanding their own accountability and develop approaches to its review and evaluation. </w:t>
            </w:r>
          </w:p>
          <w:p w14:paraId="17A2D73F" w14:textId="0350FDF9" w:rsidR="001F3970" w:rsidRPr="006F16AE" w:rsidRDefault="001F3970" w:rsidP="008015C9">
            <w:pPr>
              <w:pStyle w:val="ListParagraph"/>
              <w:widowControl w:val="0"/>
              <w:numPr>
                <w:ilvl w:val="0"/>
                <w:numId w:val="15"/>
              </w:numPr>
              <w:spacing w:line="285" w:lineRule="auto"/>
              <w:rPr>
                <w:rFonts w:ascii="Calibri" w:eastAsia="Times New Roman" w:hAnsi="Calibri" w:cs="Calibri"/>
                <w:b/>
                <w:bCs/>
                <w:color w:val="739ABC"/>
                <w:kern w:val="28"/>
                <w:sz w:val="32"/>
                <w:szCs w:val="32"/>
                <w:lang w:val="en-GB" w:eastAsia="en-GB"/>
                <w14:cntxtAlts/>
              </w:rPr>
            </w:pPr>
            <w:r w:rsidRPr="006F16AE">
              <w:rPr>
                <w:rFonts w:ascii="Calibri" w:eastAsia="Times New Roman" w:hAnsi="Calibri" w:cs="Calibri"/>
                <w:color w:val="000000"/>
                <w:kern w:val="28"/>
                <w:lang w:val="en-GB" w:eastAsia="en-GB"/>
                <w14:cntxtAlts/>
              </w:rPr>
              <w:t xml:space="preserve">Contribute to reporting the performance of the school to parents, carers, </w:t>
            </w:r>
            <w:r w:rsidR="00FA5D30" w:rsidRPr="006F16AE">
              <w:rPr>
                <w:rFonts w:ascii="Calibri" w:eastAsia="Times New Roman" w:hAnsi="Calibri" w:cs="Calibri"/>
                <w:color w:val="000000"/>
                <w:kern w:val="28"/>
                <w:lang w:val="en-GB" w:eastAsia="en-GB"/>
                <w14:cntxtAlts/>
              </w:rPr>
              <w:t>Governors,</w:t>
            </w:r>
            <w:r w:rsidRPr="006F16AE">
              <w:rPr>
                <w:rFonts w:ascii="Calibri" w:eastAsia="Times New Roman" w:hAnsi="Calibri" w:cs="Calibri"/>
                <w:color w:val="000000"/>
                <w:kern w:val="28"/>
                <w:lang w:val="en-GB" w:eastAsia="en-GB"/>
                <w14:cntxtAlts/>
              </w:rPr>
              <w:t xml:space="preserve"> and other key </w:t>
            </w:r>
            <w:r w:rsidR="00FA5D30" w:rsidRPr="006F16AE">
              <w:rPr>
                <w:rFonts w:ascii="Calibri" w:eastAsia="Times New Roman" w:hAnsi="Calibri" w:cs="Calibri"/>
                <w:color w:val="000000"/>
                <w:kern w:val="28"/>
                <w:lang w:val="en-GB" w:eastAsia="en-GB"/>
                <w14:cntxtAlts/>
              </w:rPr>
              <w:t>partners,</w:t>
            </w:r>
            <w:r w:rsidRPr="006F16AE">
              <w:rPr>
                <w:rFonts w:ascii="Calibri" w:eastAsia="Times New Roman" w:hAnsi="Calibri" w:cs="Calibri"/>
                <w:color w:val="000000"/>
                <w:kern w:val="28"/>
                <w:lang w:val="en-GB" w:eastAsia="en-GB"/>
                <w14:cntxtAlts/>
              </w:rPr>
              <w:t xml:space="preserve"> as necessary. </w:t>
            </w:r>
          </w:p>
          <w:p w14:paraId="1E49F40D" w14:textId="77777777" w:rsidR="00D07683" w:rsidRPr="00F15B2F" w:rsidRDefault="00D07683" w:rsidP="003B38CF">
            <w:pPr>
              <w:rPr>
                <w:rFonts w:ascii="Aptos" w:eastAsia="Times New Roman" w:hAnsi="Aptos" w:cs="Calibri"/>
                <w:b/>
                <w:bCs/>
                <w:color w:val="000000"/>
                <w:kern w:val="28"/>
                <w:lang w:val="en-GB" w:eastAsia="en-GB"/>
                <w14:cntxtAlts/>
              </w:rPr>
            </w:pPr>
          </w:p>
        </w:tc>
      </w:tr>
      <w:tr w:rsidR="00D628AB" w:rsidRPr="00F15B2F" w14:paraId="31BED985" w14:textId="77777777" w:rsidTr="079354E7">
        <w:tc>
          <w:tcPr>
            <w:tcW w:w="2405" w:type="dxa"/>
          </w:tcPr>
          <w:p w14:paraId="390BEA4B" w14:textId="3FB8B579" w:rsidR="00332B1C" w:rsidRPr="00F15B2F" w:rsidRDefault="001F3970" w:rsidP="00CB6785">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lastRenderedPageBreak/>
              <w:t>Strengthening community</w:t>
            </w:r>
            <w:r w:rsidR="005C54BB">
              <w:rPr>
                <w:rFonts w:ascii="Aptos" w:eastAsia="Times New Roman" w:hAnsi="Aptos" w:cs="Calibri"/>
                <w:b/>
                <w:bCs/>
                <w:color w:val="000000"/>
                <w:kern w:val="28"/>
                <w:lang w:val="en-GB" w:eastAsia="en-GB"/>
                <w14:cntxtAlts/>
              </w:rPr>
              <w:t>:</w:t>
            </w:r>
          </w:p>
        </w:tc>
        <w:tc>
          <w:tcPr>
            <w:tcW w:w="6611" w:type="dxa"/>
          </w:tcPr>
          <w:p w14:paraId="1B0A3A42" w14:textId="2646F25E" w:rsidR="005C54BB" w:rsidRPr="006F16AE" w:rsidRDefault="005C54BB" w:rsidP="008015C9">
            <w:pPr>
              <w:pStyle w:val="ListParagraph"/>
              <w:widowControl w:val="0"/>
              <w:numPr>
                <w:ilvl w:val="0"/>
                <w:numId w:val="16"/>
              </w:numPr>
              <w:spacing w:line="285" w:lineRule="auto"/>
              <w:rPr>
                <w:rFonts w:ascii="Calibri" w:eastAsia="Times New Roman" w:hAnsi="Calibri" w:cs="Calibri"/>
                <w:color w:val="000000"/>
                <w:kern w:val="28"/>
                <w:lang w:val="en-GB" w:eastAsia="en-GB"/>
                <w14:cntxtAlts/>
              </w:rPr>
            </w:pPr>
            <w:r w:rsidRPr="006F16AE">
              <w:rPr>
                <w:rFonts w:ascii="Calibri" w:eastAsia="Times New Roman" w:hAnsi="Calibri" w:cs="Calibri"/>
                <w:color w:val="000000"/>
                <w:kern w:val="28"/>
                <w:lang w:val="en-GB" w:eastAsia="en-GB"/>
                <w14:cntxtAlts/>
              </w:rPr>
              <w:t xml:space="preserve">Support the Headteacher in building a school culture based on Gospel values which takes account of the richness and diversity of the school’s communities. </w:t>
            </w:r>
          </w:p>
          <w:p w14:paraId="7269A867" w14:textId="6CD9D2DA" w:rsidR="005C54BB" w:rsidRPr="006F16AE" w:rsidRDefault="005C54BB" w:rsidP="008015C9">
            <w:pPr>
              <w:pStyle w:val="ListParagraph"/>
              <w:widowControl w:val="0"/>
              <w:numPr>
                <w:ilvl w:val="0"/>
                <w:numId w:val="16"/>
              </w:numPr>
              <w:spacing w:line="285" w:lineRule="auto"/>
              <w:rPr>
                <w:rFonts w:ascii="Calibri" w:eastAsia="Times New Roman" w:hAnsi="Calibri" w:cs="Calibri"/>
                <w:color w:val="000000"/>
                <w:kern w:val="28"/>
                <w:lang w:val="en-GB" w:eastAsia="en-GB"/>
                <w14:cntxtAlts/>
              </w:rPr>
            </w:pPr>
            <w:r w:rsidRPr="006F16AE">
              <w:rPr>
                <w:rFonts w:ascii="Calibri" w:eastAsia="Times New Roman" w:hAnsi="Calibri" w:cs="Calibri"/>
                <w:color w:val="000000"/>
                <w:kern w:val="28"/>
                <w:lang w:val="en-GB" w:eastAsia="en-GB"/>
                <w14:cntxtAlts/>
              </w:rPr>
              <w:t xml:space="preserve">Contribute to policies and practice which promote equality of opportunity and tackle prejudice. </w:t>
            </w:r>
          </w:p>
          <w:p w14:paraId="5A6E5A9F" w14:textId="77913527" w:rsidR="005C54BB" w:rsidRPr="006F16AE" w:rsidRDefault="005C54BB" w:rsidP="008015C9">
            <w:pPr>
              <w:pStyle w:val="ListParagraph"/>
              <w:widowControl w:val="0"/>
              <w:numPr>
                <w:ilvl w:val="0"/>
                <w:numId w:val="16"/>
              </w:numPr>
              <w:spacing w:line="285" w:lineRule="auto"/>
              <w:rPr>
                <w:rFonts w:ascii="Calibri" w:eastAsia="Times New Roman" w:hAnsi="Calibri" w:cs="Calibri"/>
                <w:color w:val="000000"/>
                <w:kern w:val="28"/>
                <w:lang w:val="en-GB" w:eastAsia="en-GB"/>
                <w14:cntxtAlts/>
              </w:rPr>
            </w:pPr>
            <w:r w:rsidRPr="006F16AE">
              <w:rPr>
                <w:rFonts w:ascii="Calibri" w:eastAsia="Times New Roman" w:hAnsi="Calibri" w:cs="Calibri"/>
                <w:color w:val="000000"/>
                <w:kern w:val="28"/>
                <w:lang w:val="en-GB" w:eastAsia="en-GB"/>
                <w14:cntxtAlts/>
              </w:rPr>
              <w:t>Contribute to the development of a</w:t>
            </w:r>
            <w:r w:rsidR="006F16AE" w:rsidRPr="006F16AE">
              <w:rPr>
                <w:rFonts w:ascii="Calibri" w:eastAsia="Times New Roman" w:hAnsi="Calibri" w:cs="Calibri"/>
                <w:color w:val="000000"/>
                <w:kern w:val="28"/>
                <w:lang w:val="en-GB" w:eastAsia="en-GB"/>
                <w14:cntxtAlts/>
              </w:rPr>
              <w:t xml:space="preserve"> Pastoral</w:t>
            </w:r>
            <w:r w:rsidRPr="006F16AE">
              <w:rPr>
                <w:rFonts w:ascii="Calibri" w:eastAsia="Times New Roman" w:hAnsi="Calibri" w:cs="Calibri"/>
                <w:color w:val="000000"/>
                <w:kern w:val="28"/>
                <w:lang w:val="en-GB" w:eastAsia="en-GB"/>
                <w14:cntxtAlts/>
              </w:rPr>
              <w:t xml:space="preserve"> curriculum which provides students with opportunities to enhance their learning within the wider community. </w:t>
            </w:r>
          </w:p>
          <w:p w14:paraId="5697727B" w14:textId="42352DE4" w:rsidR="005C54BB" w:rsidRPr="006F16AE" w:rsidRDefault="005C54BB" w:rsidP="008015C9">
            <w:pPr>
              <w:pStyle w:val="ListParagraph"/>
              <w:widowControl w:val="0"/>
              <w:numPr>
                <w:ilvl w:val="0"/>
                <w:numId w:val="16"/>
              </w:numPr>
              <w:spacing w:line="285" w:lineRule="auto"/>
              <w:rPr>
                <w:rFonts w:ascii="Calibri" w:eastAsia="Times New Roman" w:hAnsi="Calibri" w:cs="Calibri"/>
                <w:color w:val="000000"/>
                <w:kern w:val="28"/>
                <w:lang w:val="en-GB" w:eastAsia="en-GB"/>
                <w14:cntxtAlts/>
              </w:rPr>
            </w:pPr>
            <w:r w:rsidRPr="006F16AE">
              <w:rPr>
                <w:rFonts w:ascii="Calibri" w:eastAsia="Times New Roman" w:hAnsi="Calibri" w:cs="Calibri"/>
                <w:color w:val="000000"/>
                <w:kern w:val="28"/>
                <w:lang w:val="en-GB" w:eastAsia="en-GB"/>
                <w14:cntxtAlts/>
              </w:rPr>
              <w:t xml:space="preserve">Promote and model good relationships with parents which are based on partnerships to support and improve students’ achievement. </w:t>
            </w:r>
          </w:p>
          <w:p w14:paraId="0B0FC808" w14:textId="479B317B" w:rsidR="005C54BB" w:rsidRPr="006F16AE" w:rsidRDefault="005C54BB" w:rsidP="008015C9">
            <w:pPr>
              <w:pStyle w:val="ListParagraph"/>
              <w:widowControl w:val="0"/>
              <w:numPr>
                <w:ilvl w:val="0"/>
                <w:numId w:val="16"/>
              </w:numPr>
              <w:spacing w:line="285" w:lineRule="auto"/>
              <w:rPr>
                <w:rFonts w:ascii="Calibri" w:eastAsia="Times New Roman" w:hAnsi="Calibri" w:cs="Calibri"/>
                <w:color w:val="000000"/>
                <w:kern w:val="28"/>
                <w:lang w:val="en-GB" w:eastAsia="en-GB"/>
                <w14:cntxtAlts/>
              </w:rPr>
            </w:pPr>
            <w:r w:rsidRPr="006F16AE">
              <w:rPr>
                <w:rFonts w:ascii="Calibri" w:eastAsia="Times New Roman" w:hAnsi="Calibri" w:cs="Calibri"/>
                <w:color w:val="000000"/>
                <w:kern w:val="28"/>
                <w:lang w:val="en-GB" w:eastAsia="en-GB"/>
                <w14:cntxtAlts/>
              </w:rPr>
              <w:t xml:space="preserve">Support the development of relationships with local church and parish communities and with the family of Catholic schools. </w:t>
            </w:r>
          </w:p>
          <w:p w14:paraId="77798B3B" w14:textId="77777777" w:rsidR="005C54BB" w:rsidRPr="005C54BB" w:rsidRDefault="005C54BB" w:rsidP="005C54BB">
            <w:pPr>
              <w:widowControl w:val="0"/>
              <w:spacing w:after="120" w:line="285" w:lineRule="auto"/>
              <w:rPr>
                <w:rFonts w:ascii="Calibri" w:eastAsia="Times New Roman" w:hAnsi="Calibri" w:cs="Calibri"/>
                <w:color w:val="000000"/>
                <w:kern w:val="28"/>
                <w:sz w:val="20"/>
                <w:szCs w:val="20"/>
                <w:lang w:val="en-GB" w:eastAsia="en-GB"/>
                <w14:cntxtAlts/>
              </w:rPr>
            </w:pPr>
            <w:r w:rsidRPr="005C54BB">
              <w:rPr>
                <w:rFonts w:ascii="Calibri" w:eastAsia="Times New Roman" w:hAnsi="Calibri" w:cs="Calibri"/>
                <w:color w:val="000000"/>
                <w:kern w:val="28"/>
                <w:sz w:val="20"/>
                <w:szCs w:val="20"/>
                <w:lang w:val="en-GB" w:eastAsia="en-GB"/>
                <w14:cntxtAlts/>
              </w:rPr>
              <w:t> </w:t>
            </w:r>
          </w:p>
          <w:p w14:paraId="1928151E" w14:textId="77777777" w:rsidR="00332B1C" w:rsidRPr="00F15B2F" w:rsidRDefault="00332B1C" w:rsidP="005C54BB">
            <w:pPr>
              <w:rPr>
                <w:rFonts w:ascii="Aptos" w:eastAsia="Times New Roman" w:hAnsi="Aptos" w:cs="Calibri"/>
                <w:b/>
                <w:bCs/>
                <w:color w:val="000000"/>
                <w:kern w:val="28"/>
                <w:lang w:val="en-GB" w:eastAsia="en-GB"/>
                <w14:cntxtAlts/>
              </w:rPr>
            </w:pPr>
          </w:p>
        </w:tc>
      </w:tr>
      <w:tr w:rsidR="00D628AB" w:rsidRPr="00F15B2F" w14:paraId="2A9C0D1B" w14:textId="77777777" w:rsidTr="079354E7">
        <w:tc>
          <w:tcPr>
            <w:tcW w:w="2405" w:type="dxa"/>
          </w:tcPr>
          <w:p w14:paraId="01AB90F2" w14:textId="2F4B2484" w:rsidR="00332B1C" w:rsidRPr="00F15B2F" w:rsidRDefault="00EC50B5" w:rsidP="00CB6785">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t>Specific responsibilities</w:t>
            </w:r>
          </w:p>
        </w:tc>
        <w:tc>
          <w:tcPr>
            <w:tcW w:w="6611" w:type="dxa"/>
          </w:tcPr>
          <w:p w14:paraId="5BB10637" w14:textId="77777777" w:rsidR="00253315" w:rsidRDefault="00253315" w:rsidP="00253315">
            <w:pPr>
              <w:numPr>
                <w:ilvl w:val="0"/>
                <w:numId w:val="18"/>
              </w:numPr>
              <w:ind w:left="330" w:hanging="330"/>
              <w:rPr>
                <w:color w:val="000000"/>
              </w:rPr>
            </w:pPr>
            <w:r w:rsidRPr="00FF69BF">
              <w:t xml:space="preserve">Lead on developing procedures to analyse </w:t>
            </w:r>
            <w:r>
              <w:t xml:space="preserve">and report </w:t>
            </w:r>
            <w:r w:rsidRPr="00FF69BF">
              <w:t>performance data</w:t>
            </w:r>
            <w:r>
              <w:t>,</w:t>
            </w:r>
            <w:r w:rsidRPr="00FF69BF">
              <w:t xml:space="preserve"> in line with national developments</w:t>
            </w:r>
            <w:r>
              <w:t xml:space="preserve">, and </w:t>
            </w:r>
            <w:r w:rsidRPr="00DD4A56">
              <w:rPr>
                <w:color w:val="000000"/>
              </w:rPr>
              <w:t xml:space="preserve">following </w:t>
            </w:r>
            <w:r>
              <w:rPr>
                <w:color w:val="000000"/>
              </w:rPr>
              <w:t>progress</w:t>
            </w:r>
            <w:r w:rsidRPr="00DD4A56">
              <w:rPr>
                <w:color w:val="000000"/>
              </w:rPr>
              <w:t xml:space="preserve"> reports, mock exams and data collection cycles.</w:t>
            </w:r>
          </w:p>
          <w:p w14:paraId="3148454C" w14:textId="095C89B4" w:rsidR="00253315" w:rsidRDefault="00253315" w:rsidP="00253315">
            <w:pPr>
              <w:numPr>
                <w:ilvl w:val="0"/>
                <w:numId w:val="18"/>
              </w:numPr>
              <w:rPr>
                <w:color w:val="000000"/>
              </w:rPr>
            </w:pPr>
            <w:r w:rsidRPr="00DD4A56">
              <w:rPr>
                <w:color w:val="000000"/>
              </w:rPr>
              <w:t>Lead on school and student</w:t>
            </w:r>
            <w:r>
              <w:rPr>
                <w:color w:val="000000"/>
              </w:rPr>
              <w:t xml:space="preserve"> </w:t>
            </w:r>
            <w:r w:rsidRPr="00DD4A56">
              <w:rPr>
                <w:color w:val="000000"/>
              </w:rPr>
              <w:t>target setting ensuring processes are robust, effective, monitored and evaluated.</w:t>
            </w:r>
          </w:p>
          <w:p w14:paraId="3C973BDE" w14:textId="77777777" w:rsidR="00253315" w:rsidRPr="00DD4A56" w:rsidRDefault="00253315" w:rsidP="00253315">
            <w:pPr>
              <w:numPr>
                <w:ilvl w:val="0"/>
                <w:numId w:val="18"/>
              </w:numPr>
              <w:rPr>
                <w:color w:val="000000"/>
              </w:rPr>
            </w:pPr>
            <w:r>
              <w:rPr>
                <w:color w:val="000000"/>
              </w:rPr>
              <w:t>Lead on the effective progress report system.</w:t>
            </w:r>
          </w:p>
          <w:p w14:paraId="10E08386" w14:textId="77777777" w:rsidR="00253315" w:rsidRPr="00DD4A56" w:rsidRDefault="00253315" w:rsidP="00253315">
            <w:pPr>
              <w:numPr>
                <w:ilvl w:val="0"/>
                <w:numId w:val="18"/>
              </w:numPr>
              <w:ind w:left="330" w:hanging="330"/>
              <w:rPr>
                <w:color w:val="000000"/>
              </w:rPr>
            </w:pPr>
            <w:r>
              <w:rPr>
                <w:color w:val="000000"/>
              </w:rPr>
              <w:t>Probe the termly action plans to improve outcomes for PP and high attaining students in liaison with other staff.</w:t>
            </w:r>
          </w:p>
          <w:p w14:paraId="10227749" w14:textId="77777777" w:rsidR="00253315" w:rsidRPr="00DD4A56" w:rsidRDefault="00253315" w:rsidP="00253315">
            <w:pPr>
              <w:numPr>
                <w:ilvl w:val="0"/>
                <w:numId w:val="18"/>
              </w:numPr>
              <w:ind w:left="357" w:hanging="357"/>
              <w:rPr>
                <w:color w:val="000000"/>
              </w:rPr>
            </w:pPr>
            <w:r w:rsidRPr="00DD4A56">
              <w:rPr>
                <w:color w:val="000000"/>
              </w:rPr>
              <w:t>Ensure effective intervention is correctly targeted and evaluated.</w:t>
            </w:r>
          </w:p>
          <w:p w14:paraId="1546E990" w14:textId="77777777" w:rsidR="00253315" w:rsidRDefault="00253315" w:rsidP="00253315">
            <w:pPr>
              <w:numPr>
                <w:ilvl w:val="0"/>
                <w:numId w:val="18"/>
              </w:numPr>
              <w:rPr>
                <w:color w:val="000000"/>
              </w:rPr>
            </w:pPr>
            <w:r>
              <w:rPr>
                <w:color w:val="000000"/>
              </w:rPr>
              <w:t>Lead on curriculum review and the development of the Annual Curriculum Plan with staff costings and timetable implications.</w:t>
            </w:r>
          </w:p>
          <w:p w14:paraId="5C7AFC12" w14:textId="77777777" w:rsidR="00253315" w:rsidRDefault="00253315" w:rsidP="00253315">
            <w:pPr>
              <w:numPr>
                <w:ilvl w:val="0"/>
                <w:numId w:val="19"/>
              </w:numPr>
              <w:rPr>
                <w:color w:val="000000"/>
              </w:rPr>
            </w:pPr>
            <w:r>
              <w:rPr>
                <w:color w:val="000000"/>
              </w:rPr>
              <w:t>Monitor and evaluate the effectiveness of the RAP and DIP processes and the role of the SLT Subject Line Manager.</w:t>
            </w:r>
          </w:p>
          <w:p w14:paraId="752538AB" w14:textId="77777777" w:rsidR="00253315" w:rsidRPr="00DD4A56" w:rsidRDefault="00253315" w:rsidP="00253315">
            <w:pPr>
              <w:numPr>
                <w:ilvl w:val="0"/>
                <w:numId w:val="18"/>
              </w:numPr>
              <w:ind w:left="0" w:firstLine="0"/>
              <w:rPr>
                <w:color w:val="000000"/>
              </w:rPr>
            </w:pPr>
            <w:r w:rsidRPr="00DD4A56">
              <w:rPr>
                <w:color w:val="000000"/>
              </w:rPr>
              <w:t>Co-ordinate alternative provision for KS4 students.</w:t>
            </w:r>
          </w:p>
          <w:p w14:paraId="2FFBFB2C" w14:textId="77777777" w:rsidR="00253315" w:rsidRDefault="00253315" w:rsidP="00253315">
            <w:pPr>
              <w:numPr>
                <w:ilvl w:val="0"/>
                <w:numId w:val="18"/>
              </w:numPr>
              <w:ind w:left="426" w:hanging="426"/>
              <w:rPr>
                <w:color w:val="000000"/>
              </w:rPr>
            </w:pPr>
            <w:r w:rsidRPr="00DD4A56">
              <w:rPr>
                <w:color w:val="000000"/>
              </w:rPr>
              <w:t>Define clear responsibilities and expectations of our data manager</w:t>
            </w:r>
            <w:r>
              <w:rPr>
                <w:color w:val="000000"/>
              </w:rPr>
              <w:t>.</w:t>
            </w:r>
          </w:p>
          <w:p w14:paraId="70DF94FB" w14:textId="77777777" w:rsidR="00253315" w:rsidRDefault="00253315" w:rsidP="00253315">
            <w:pPr>
              <w:numPr>
                <w:ilvl w:val="0"/>
                <w:numId w:val="18"/>
              </w:numPr>
              <w:ind w:left="426" w:hanging="426"/>
              <w:rPr>
                <w:color w:val="000000"/>
              </w:rPr>
            </w:pPr>
            <w:r>
              <w:rPr>
                <w:color w:val="000000"/>
              </w:rPr>
              <w:t>Explore and define routes of progression at KS3 by:</w:t>
            </w:r>
          </w:p>
          <w:p w14:paraId="4C6364C2" w14:textId="77777777" w:rsidR="00253315" w:rsidRDefault="00253315" w:rsidP="00253315">
            <w:pPr>
              <w:numPr>
                <w:ilvl w:val="2"/>
                <w:numId w:val="18"/>
              </w:numPr>
              <w:rPr>
                <w:color w:val="000000"/>
              </w:rPr>
            </w:pPr>
            <w:r>
              <w:rPr>
                <w:color w:val="000000"/>
              </w:rPr>
              <w:t>Researching and exploring current models</w:t>
            </w:r>
          </w:p>
          <w:p w14:paraId="1C1D3ED2" w14:textId="77777777" w:rsidR="00253315" w:rsidRDefault="00253315" w:rsidP="00253315">
            <w:pPr>
              <w:numPr>
                <w:ilvl w:val="2"/>
                <w:numId w:val="18"/>
              </w:numPr>
              <w:rPr>
                <w:color w:val="000000"/>
              </w:rPr>
            </w:pPr>
            <w:r>
              <w:rPr>
                <w:color w:val="000000"/>
              </w:rPr>
              <w:t>Presenting models to SLT</w:t>
            </w:r>
          </w:p>
          <w:p w14:paraId="28FFB7B0" w14:textId="77777777" w:rsidR="00253315" w:rsidRDefault="00253315" w:rsidP="00253315">
            <w:pPr>
              <w:numPr>
                <w:ilvl w:val="2"/>
                <w:numId w:val="18"/>
              </w:numPr>
              <w:rPr>
                <w:color w:val="000000"/>
              </w:rPr>
            </w:pPr>
            <w:r>
              <w:rPr>
                <w:color w:val="000000"/>
              </w:rPr>
              <w:t>Liaising with staff, parents and students to adapt, refine and create KS3 model</w:t>
            </w:r>
          </w:p>
          <w:p w14:paraId="753693A8" w14:textId="77777777" w:rsidR="00253315" w:rsidRDefault="00253315" w:rsidP="00253315">
            <w:pPr>
              <w:numPr>
                <w:ilvl w:val="2"/>
                <w:numId w:val="18"/>
              </w:numPr>
              <w:rPr>
                <w:color w:val="000000"/>
              </w:rPr>
            </w:pPr>
            <w:r>
              <w:rPr>
                <w:color w:val="000000"/>
              </w:rPr>
              <w:lastRenderedPageBreak/>
              <w:t>Ensuring effective implementation and integration of any new KS3 model</w:t>
            </w:r>
          </w:p>
          <w:p w14:paraId="49CB8120" w14:textId="2673D247" w:rsidR="00253315" w:rsidRDefault="00253315" w:rsidP="00253315">
            <w:pPr>
              <w:numPr>
                <w:ilvl w:val="0"/>
                <w:numId w:val="18"/>
              </w:numPr>
              <w:ind w:left="357" w:hanging="357"/>
            </w:pPr>
            <w:r w:rsidRPr="00DD4A56">
              <w:rPr>
                <w:color w:val="000000"/>
              </w:rPr>
              <w:t xml:space="preserve">Raise standards and achievement in </w:t>
            </w:r>
            <w:r w:rsidR="00C34365">
              <w:rPr>
                <w:color w:val="000000"/>
              </w:rPr>
              <w:t xml:space="preserve">English and </w:t>
            </w:r>
            <w:r w:rsidR="002E10AE">
              <w:rPr>
                <w:color w:val="000000"/>
              </w:rPr>
              <w:t>Math’s</w:t>
            </w:r>
            <w:r>
              <w:rPr>
                <w:color w:val="000000"/>
              </w:rPr>
              <w:t xml:space="preserve"> </w:t>
            </w:r>
            <w:r>
              <w:t>by monitoring the curriculum (SOL, Assessment, Structures and data collection). Following the evaluation schedule of RAPs, DIPs and SEFs.</w:t>
            </w:r>
          </w:p>
          <w:p w14:paraId="1F259473" w14:textId="77777777" w:rsidR="00253315" w:rsidRDefault="00253315" w:rsidP="00253315">
            <w:pPr>
              <w:numPr>
                <w:ilvl w:val="0"/>
                <w:numId w:val="18"/>
              </w:numPr>
            </w:pPr>
            <w:r w:rsidRPr="00C2131D">
              <w:t>Oversee public and internal exams/assessments</w:t>
            </w:r>
            <w:r>
              <w:t>.</w:t>
            </w:r>
          </w:p>
          <w:p w14:paraId="7FBCC1DC" w14:textId="286C88B7" w:rsidR="00253315" w:rsidRDefault="00253315" w:rsidP="00253315">
            <w:pPr>
              <w:numPr>
                <w:ilvl w:val="0"/>
                <w:numId w:val="18"/>
              </w:numPr>
              <w:rPr>
                <w:color w:val="000000"/>
              </w:rPr>
            </w:pPr>
            <w:r w:rsidRPr="00DD4A56">
              <w:rPr>
                <w:color w:val="000000"/>
              </w:rPr>
              <w:t xml:space="preserve">Organise, implement and evaluate the Year 9 Option process and the Options Booklet. </w:t>
            </w:r>
          </w:p>
          <w:p w14:paraId="07661D12" w14:textId="77777777" w:rsidR="00253315" w:rsidRPr="00DD4A56" w:rsidRDefault="00253315" w:rsidP="00253315">
            <w:pPr>
              <w:numPr>
                <w:ilvl w:val="0"/>
                <w:numId w:val="18"/>
              </w:numPr>
              <w:ind w:left="426" w:hanging="426"/>
              <w:rPr>
                <w:color w:val="000000"/>
              </w:rPr>
            </w:pPr>
            <w:r>
              <w:rPr>
                <w:color w:val="000000"/>
              </w:rPr>
              <w:t>Co-ordinate the placement and movement of students across and in ability groups</w:t>
            </w:r>
          </w:p>
          <w:p w14:paraId="7375F0A9" w14:textId="10E1F08C" w:rsidR="00253315" w:rsidRDefault="00253315" w:rsidP="00253315">
            <w:pPr>
              <w:numPr>
                <w:ilvl w:val="0"/>
                <w:numId w:val="18"/>
              </w:numPr>
            </w:pPr>
            <w:r w:rsidRPr="00D13A8D">
              <w:t>Accountable for evaluating evidence and making preliminary judgements on specified sections of the SEF and assisting with other sections.</w:t>
            </w:r>
          </w:p>
          <w:p w14:paraId="0E9E7B48" w14:textId="315244E7" w:rsidR="00253315" w:rsidRDefault="00253315" w:rsidP="00253315">
            <w:pPr>
              <w:numPr>
                <w:ilvl w:val="0"/>
                <w:numId w:val="18"/>
              </w:numPr>
            </w:pPr>
            <w:r w:rsidRPr="00D13A8D">
              <w:t xml:space="preserve">Accountable for evaluating evidence and making preliminary judgements on specified sections of the </w:t>
            </w:r>
            <w:r>
              <w:t xml:space="preserve">RE </w:t>
            </w:r>
            <w:r w:rsidRPr="00D13A8D">
              <w:t>SEF and assisting with other sections.</w:t>
            </w:r>
          </w:p>
          <w:p w14:paraId="5CF43582" w14:textId="2C4CF208" w:rsidR="00332B1C" w:rsidRPr="003E5BCD" w:rsidRDefault="00EC50B5" w:rsidP="008258D4">
            <w:pPr>
              <w:pStyle w:val="ListParagraph"/>
              <w:widowControl w:val="0"/>
              <w:spacing w:line="285" w:lineRule="auto"/>
              <w:rPr>
                <w:rFonts w:ascii="Aptos" w:eastAsia="Times New Roman" w:hAnsi="Aptos" w:cs="Calibri"/>
                <w:b/>
                <w:bCs/>
                <w:color w:val="000000"/>
                <w:kern w:val="28"/>
                <w:lang w:val="en-GB" w:eastAsia="en-GB"/>
                <w14:cntxtAlts/>
              </w:rPr>
            </w:pPr>
            <w:r w:rsidRPr="006F16AE">
              <w:rPr>
                <w:rFonts w:ascii="Calibri" w:eastAsia="Times New Roman" w:hAnsi="Calibri" w:cs="Calibri"/>
                <w:color w:val="000000"/>
                <w:kern w:val="28"/>
                <w:lang w:val="en-GB" w:eastAsia="en-GB"/>
                <w14:cntxtAlts/>
              </w:rPr>
              <w:t>.</w:t>
            </w:r>
          </w:p>
          <w:p w14:paraId="2DE44E49" w14:textId="6239B357" w:rsidR="003E5BCD" w:rsidRPr="006F16AE" w:rsidRDefault="003E5BCD" w:rsidP="003E5BCD">
            <w:pPr>
              <w:pStyle w:val="ListParagraph"/>
              <w:widowControl w:val="0"/>
              <w:spacing w:line="285" w:lineRule="auto"/>
              <w:rPr>
                <w:rFonts w:ascii="Aptos" w:eastAsia="Times New Roman" w:hAnsi="Aptos" w:cs="Calibri"/>
                <w:b/>
                <w:bCs/>
                <w:color w:val="000000"/>
                <w:kern w:val="28"/>
                <w:lang w:val="en-GB" w:eastAsia="en-GB"/>
                <w14:cntxtAlts/>
              </w:rPr>
            </w:pPr>
          </w:p>
        </w:tc>
      </w:tr>
    </w:tbl>
    <w:p w14:paraId="329451E1" w14:textId="77777777" w:rsidR="001B1D2A" w:rsidRPr="00F15B2F"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4036F2BB" w14:textId="77777777" w:rsidR="008915FA" w:rsidRDefault="008915F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09220D76" w14:textId="45CC0DB7" w:rsidR="001B1D2A" w:rsidRPr="00F15B2F" w:rsidRDefault="005556A2" w:rsidP="00CB6785">
      <w:pPr>
        <w:widowControl w:val="0"/>
        <w:spacing w:after="0" w:line="285" w:lineRule="auto"/>
        <w:rPr>
          <w:rFonts w:ascii="Aptos" w:eastAsia="Times New Roman" w:hAnsi="Aptos" w:cs="Calibri"/>
          <w:b/>
          <w:bCs/>
          <w:color w:val="000000"/>
          <w:kern w:val="28"/>
          <w:sz w:val="22"/>
          <w:szCs w:val="22"/>
          <w:lang w:val="en-GB" w:eastAsia="en-GB"/>
          <w14:cntxtAlts/>
        </w:rPr>
      </w:pPr>
      <w:r w:rsidRPr="00F15B2F">
        <w:rPr>
          <w:rFonts w:ascii="Aptos" w:eastAsia="Times New Roman" w:hAnsi="Aptos" w:cs="Calibri"/>
          <w:b/>
          <w:bCs/>
          <w:color w:val="000000"/>
          <w:kern w:val="28"/>
          <w:sz w:val="22"/>
          <w:szCs w:val="22"/>
          <w:lang w:val="en-GB" w:eastAsia="en-GB"/>
          <w14:cntxtAlts/>
        </w:rPr>
        <w:t>Other specific duties</w:t>
      </w:r>
    </w:p>
    <w:tbl>
      <w:tblPr>
        <w:tblStyle w:val="TableGrid"/>
        <w:tblW w:w="0" w:type="auto"/>
        <w:tblLook w:val="04A0" w:firstRow="1" w:lastRow="0" w:firstColumn="1" w:lastColumn="0" w:noHBand="0" w:noVBand="1"/>
      </w:tblPr>
      <w:tblGrid>
        <w:gridCol w:w="9016"/>
      </w:tblGrid>
      <w:tr w:rsidR="00F24885" w:rsidRPr="00F15B2F" w14:paraId="38EED106" w14:textId="77777777" w:rsidTr="079354E7">
        <w:tc>
          <w:tcPr>
            <w:tcW w:w="9016" w:type="dxa"/>
          </w:tcPr>
          <w:p w14:paraId="2E7A3283" w14:textId="624F0D42" w:rsidR="00871649" w:rsidRPr="00871649" w:rsidRDefault="00871649" w:rsidP="00871649">
            <w:pPr>
              <w:rPr>
                <w:rFonts w:ascii="Aptos" w:hAnsi="Aptos" w:cs="Segoe UI"/>
              </w:rPr>
            </w:pPr>
            <w:r w:rsidRPr="00871649">
              <w:rPr>
                <w:rFonts w:ascii="Aptos" w:hAnsi="Aptos" w:cs="Segoe UI"/>
              </w:rPr>
              <w:t xml:space="preserve"> </w:t>
            </w:r>
          </w:p>
          <w:p w14:paraId="7ECA5BF8" w14:textId="77777777" w:rsidR="00565942" w:rsidRPr="00565942" w:rsidRDefault="00565942" w:rsidP="00565942">
            <w:pPr>
              <w:autoSpaceDE w:val="0"/>
              <w:autoSpaceDN w:val="0"/>
              <w:adjustRightInd w:val="0"/>
              <w:rPr>
                <w:rFonts w:ascii="Symbol" w:hAnsi="Symbol" w:cs="Symbol"/>
                <w:color w:val="000000"/>
                <w:sz w:val="24"/>
                <w:szCs w:val="24"/>
                <w:lang w:val="en-GB"/>
              </w:rPr>
            </w:pPr>
          </w:p>
          <w:p w14:paraId="343730FB" w14:textId="57F01AD1" w:rsidR="00565942" w:rsidRPr="00565942" w:rsidRDefault="00565942" w:rsidP="008015C9">
            <w:pPr>
              <w:numPr>
                <w:ilvl w:val="0"/>
                <w:numId w:val="5"/>
              </w:numPr>
              <w:autoSpaceDE w:val="0"/>
              <w:autoSpaceDN w:val="0"/>
              <w:adjustRightInd w:val="0"/>
              <w:spacing w:after="55"/>
              <w:rPr>
                <w:rFonts w:cstheme="minorHAnsi"/>
                <w:color w:val="000000"/>
                <w:sz w:val="24"/>
                <w:szCs w:val="24"/>
                <w:lang w:val="en-GB"/>
              </w:rPr>
            </w:pPr>
            <w:r w:rsidRPr="00565942">
              <w:rPr>
                <w:rFonts w:cstheme="minorHAnsi"/>
                <w:color w:val="000000"/>
                <w:lang w:val="en-GB"/>
              </w:rPr>
              <w:t xml:space="preserve">Attend meetings and work with the LGB as </w:t>
            </w:r>
            <w:r w:rsidR="00B17A5B" w:rsidRPr="00565942">
              <w:rPr>
                <w:rFonts w:cstheme="minorHAnsi"/>
                <w:color w:val="000000"/>
                <w:lang w:val="en-GB"/>
              </w:rPr>
              <w:t>appropriate.</w:t>
            </w:r>
            <w:r w:rsidRPr="00565942">
              <w:rPr>
                <w:rFonts w:cstheme="minorHAnsi"/>
                <w:color w:val="000000"/>
                <w:lang w:val="en-GB"/>
              </w:rPr>
              <w:t xml:space="preserve"> </w:t>
            </w:r>
          </w:p>
          <w:p w14:paraId="445ED8A3" w14:textId="786ECB88" w:rsidR="00565942" w:rsidRPr="00565942" w:rsidRDefault="00565942" w:rsidP="008015C9">
            <w:pPr>
              <w:numPr>
                <w:ilvl w:val="0"/>
                <w:numId w:val="5"/>
              </w:numPr>
              <w:autoSpaceDE w:val="0"/>
              <w:autoSpaceDN w:val="0"/>
              <w:adjustRightInd w:val="0"/>
              <w:spacing w:after="55"/>
              <w:rPr>
                <w:rFonts w:cstheme="minorHAnsi"/>
                <w:color w:val="000000"/>
                <w:lang w:val="en-GB"/>
              </w:rPr>
            </w:pPr>
            <w:r w:rsidRPr="00565942">
              <w:rPr>
                <w:rFonts w:cstheme="minorHAnsi"/>
                <w:color w:val="121328"/>
                <w:lang w:val="en-GB"/>
              </w:rPr>
              <w:t xml:space="preserve">Attend meetings and </w:t>
            </w:r>
            <w:r w:rsidR="00C31697" w:rsidRPr="00565942">
              <w:rPr>
                <w:rFonts w:cstheme="minorHAnsi"/>
                <w:color w:val="121328"/>
                <w:lang w:val="en-GB"/>
              </w:rPr>
              <w:t>collaborate</w:t>
            </w:r>
            <w:r w:rsidRPr="00565942">
              <w:rPr>
                <w:rFonts w:cstheme="minorHAnsi"/>
                <w:color w:val="121328"/>
                <w:lang w:val="en-GB"/>
              </w:rPr>
              <w:t xml:space="preserve"> with central </w:t>
            </w:r>
            <w:r>
              <w:rPr>
                <w:rFonts w:cstheme="minorHAnsi"/>
                <w:color w:val="121328"/>
                <w:lang w:val="en-GB"/>
              </w:rPr>
              <w:t>MAC</w:t>
            </w:r>
            <w:r w:rsidRPr="00565942">
              <w:rPr>
                <w:rFonts w:cstheme="minorHAnsi"/>
                <w:color w:val="121328"/>
                <w:lang w:val="en-GB"/>
              </w:rPr>
              <w:t xml:space="preserve"> staff or other schools in the </w:t>
            </w:r>
            <w:r>
              <w:rPr>
                <w:rFonts w:cstheme="minorHAnsi"/>
                <w:color w:val="121328"/>
                <w:lang w:val="en-GB"/>
              </w:rPr>
              <w:t>MAC</w:t>
            </w:r>
            <w:r w:rsidRPr="00565942">
              <w:rPr>
                <w:rFonts w:cstheme="minorHAnsi"/>
                <w:color w:val="121328"/>
                <w:lang w:val="en-GB"/>
              </w:rPr>
              <w:t xml:space="preserve"> as </w:t>
            </w:r>
            <w:r w:rsidR="00B17A5B" w:rsidRPr="00565942">
              <w:rPr>
                <w:rFonts w:cstheme="minorHAnsi"/>
                <w:color w:val="121328"/>
                <w:lang w:val="en-GB"/>
              </w:rPr>
              <w:t>appropriate.</w:t>
            </w:r>
            <w:r w:rsidRPr="00565942">
              <w:rPr>
                <w:rFonts w:cstheme="minorHAnsi"/>
                <w:color w:val="121328"/>
                <w:lang w:val="en-GB"/>
              </w:rPr>
              <w:t xml:space="preserve"> </w:t>
            </w:r>
          </w:p>
          <w:p w14:paraId="05A9BBB0" w14:textId="57AC445F" w:rsidR="00565942" w:rsidRPr="00565942" w:rsidRDefault="00565942" w:rsidP="008015C9">
            <w:pPr>
              <w:numPr>
                <w:ilvl w:val="0"/>
                <w:numId w:val="5"/>
              </w:numPr>
              <w:autoSpaceDE w:val="0"/>
              <w:autoSpaceDN w:val="0"/>
              <w:adjustRightInd w:val="0"/>
              <w:spacing w:after="55"/>
              <w:rPr>
                <w:rFonts w:cstheme="minorHAnsi"/>
                <w:color w:val="121328"/>
                <w:lang w:val="en-GB"/>
              </w:rPr>
            </w:pPr>
            <w:r w:rsidRPr="00565942">
              <w:rPr>
                <w:rFonts w:cstheme="minorHAnsi"/>
                <w:color w:val="121328"/>
                <w:lang w:val="en-GB"/>
              </w:rPr>
              <w:t xml:space="preserve">Appraise senior and middle leaders as </w:t>
            </w:r>
            <w:r w:rsidR="00B17A5B" w:rsidRPr="00565942">
              <w:rPr>
                <w:rFonts w:cstheme="minorHAnsi"/>
                <w:color w:val="121328"/>
                <w:lang w:val="en-GB"/>
              </w:rPr>
              <w:t>appropriate.</w:t>
            </w:r>
            <w:r w:rsidRPr="00565942">
              <w:rPr>
                <w:rFonts w:cstheme="minorHAnsi"/>
                <w:color w:val="121328"/>
                <w:lang w:val="en-GB"/>
              </w:rPr>
              <w:t xml:space="preserve"> </w:t>
            </w:r>
          </w:p>
          <w:p w14:paraId="5B91F393" w14:textId="46A2A3E9" w:rsidR="00565942" w:rsidRPr="00565942" w:rsidRDefault="00565942" w:rsidP="008015C9">
            <w:pPr>
              <w:numPr>
                <w:ilvl w:val="0"/>
                <w:numId w:val="5"/>
              </w:numPr>
              <w:autoSpaceDE w:val="0"/>
              <w:autoSpaceDN w:val="0"/>
              <w:adjustRightInd w:val="0"/>
              <w:spacing w:after="55"/>
              <w:rPr>
                <w:rFonts w:cstheme="minorHAnsi"/>
                <w:color w:val="121328"/>
                <w:lang w:val="en-GB"/>
              </w:rPr>
            </w:pPr>
            <w:r w:rsidRPr="00565942">
              <w:rPr>
                <w:rFonts w:cstheme="minorHAnsi"/>
                <w:color w:val="121328"/>
                <w:lang w:val="en-GB"/>
              </w:rPr>
              <w:t xml:space="preserve">Hold named staff to account for their </w:t>
            </w:r>
            <w:r w:rsidR="00B17A5B" w:rsidRPr="00565942">
              <w:rPr>
                <w:rFonts w:cstheme="minorHAnsi"/>
                <w:color w:val="121328"/>
                <w:lang w:val="en-GB"/>
              </w:rPr>
              <w:t>performance.</w:t>
            </w:r>
            <w:r w:rsidRPr="00565942">
              <w:rPr>
                <w:rFonts w:cstheme="minorHAnsi"/>
                <w:color w:val="121328"/>
                <w:lang w:val="en-GB"/>
              </w:rPr>
              <w:t xml:space="preserve"> </w:t>
            </w:r>
          </w:p>
          <w:p w14:paraId="6758D0DF" w14:textId="6400D68F" w:rsidR="00565942" w:rsidRPr="00565942" w:rsidRDefault="00565942" w:rsidP="008015C9">
            <w:pPr>
              <w:numPr>
                <w:ilvl w:val="0"/>
                <w:numId w:val="5"/>
              </w:numPr>
              <w:autoSpaceDE w:val="0"/>
              <w:autoSpaceDN w:val="0"/>
              <w:adjustRightInd w:val="0"/>
              <w:rPr>
                <w:rFonts w:cstheme="minorHAnsi"/>
                <w:color w:val="000000"/>
                <w:lang w:val="en-GB"/>
              </w:rPr>
            </w:pPr>
            <w:r w:rsidRPr="00565942">
              <w:rPr>
                <w:rFonts w:cstheme="minorHAnsi"/>
                <w:color w:val="121328"/>
                <w:lang w:val="en-GB"/>
              </w:rPr>
              <w:t xml:space="preserve">Support the Headteacher by dealing with parental complaints relating to area of </w:t>
            </w:r>
            <w:r w:rsidR="00B17A5B" w:rsidRPr="00565942">
              <w:rPr>
                <w:rFonts w:cstheme="minorHAnsi"/>
                <w:color w:val="121328"/>
                <w:lang w:val="en-GB"/>
              </w:rPr>
              <w:t>responsibility.</w:t>
            </w:r>
            <w:r w:rsidRPr="00565942">
              <w:rPr>
                <w:rFonts w:cstheme="minorHAnsi"/>
                <w:color w:val="121328"/>
                <w:lang w:val="en-GB"/>
              </w:rPr>
              <w:t xml:space="preserve"> </w:t>
            </w:r>
          </w:p>
          <w:p w14:paraId="1CB625F9" w14:textId="7D2DF68F" w:rsidR="009879F9" w:rsidRPr="00565942" w:rsidRDefault="009879F9" w:rsidP="008015C9">
            <w:pPr>
              <w:numPr>
                <w:ilvl w:val="0"/>
                <w:numId w:val="5"/>
              </w:numPr>
              <w:rPr>
                <w:rFonts w:cstheme="minorHAnsi"/>
              </w:rPr>
            </w:pPr>
            <w:r w:rsidRPr="00565942">
              <w:rPr>
                <w:rFonts w:cstheme="minorHAnsi"/>
              </w:rPr>
              <w:t>To play a full part in the life of the school community, to support its distinctive mission and ethos and to encourage staff and students to follow this example.</w:t>
            </w:r>
          </w:p>
          <w:p w14:paraId="12DB7D8D" w14:textId="77777777" w:rsidR="009879F9" w:rsidRPr="00565942" w:rsidRDefault="009879F9" w:rsidP="008015C9">
            <w:pPr>
              <w:numPr>
                <w:ilvl w:val="0"/>
                <w:numId w:val="5"/>
              </w:numPr>
              <w:rPr>
                <w:rFonts w:cstheme="minorHAnsi"/>
              </w:rPr>
            </w:pPr>
            <w:r w:rsidRPr="00565942">
              <w:rPr>
                <w:rFonts w:cstheme="minorHAnsi"/>
              </w:rPr>
              <w:t>To support the school in meeting its legal requirements for worship.</w:t>
            </w:r>
          </w:p>
          <w:p w14:paraId="096C57A1" w14:textId="77777777" w:rsidR="009879F9" w:rsidRPr="00565942" w:rsidRDefault="009879F9" w:rsidP="008015C9">
            <w:pPr>
              <w:numPr>
                <w:ilvl w:val="0"/>
                <w:numId w:val="5"/>
              </w:numPr>
              <w:rPr>
                <w:rFonts w:cstheme="minorHAnsi"/>
              </w:rPr>
            </w:pPr>
            <w:r w:rsidRPr="00565942">
              <w:rPr>
                <w:rFonts w:cstheme="minorHAnsi"/>
              </w:rPr>
              <w:t>To promote actively the school’s policies.</w:t>
            </w:r>
          </w:p>
          <w:p w14:paraId="1C6A60F4" w14:textId="77777777" w:rsidR="009879F9" w:rsidRPr="00565942" w:rsidRDefault="009879F9" w:rsidP="008015C9">
            <w:pPr>
              <w:numPr>
                <w:ilvl w:val="0"/>
                <w:numId w:val="5"/>
              </w:numPr>
              <w:rPr>
                <w:rFonts w:cstheme="minorHAnsi"/>
              </w:rPr>
            </w:pPr>
            <w:r w:rsidRPr="00565942">
              <w:rPr>
                <w:rFonts w:cstheme="minorHAnsi"/>
              </w:rPr>
              <w:t>To continue personal development as agreed.</w:t>
            </w:r>
          </w:p>
          <w:p w14:paraId="38164396" w14:textId="77777777" w:rsidR="009879F9" w:rsidRPr="00565942" w:rsidRDefault="009879F9" w:rsidP="008015C9">
            <w:pPr>
              <w:numPr>
                <w:ilvl w:val="0"/>
                <w:numId w:val="5"/>
              </w:numPr>
              <w:rPr>
                <w:rFonts w:cstheme="minorHAnsi"/>
              </w:rPr>
            </w:pPr>
            <w:r w:rsidRPr="00565942">
              <w:rPr>
                <w:rFonts w:cstheme="minorHAnsi"/>
              </w:rPr>
              <w:t>To comply with the school’s Health and Safety policy and undertake risk assessments as appropriate.</w:t>
            </w:r>
          </w:p>
          <w:p w14:paraId="492BAE41" w14:textId="79A60FEF" w:rsidR="009879F9" w:rsidRPr="00565942" w:rsidRDefault="009879F9" w:rsidP="008015C9">
            <w:pPr>
              <w:numPr>
                <w:ilvl w:val="0"/>
                <w:numId w:val="5"/>
              </w:numPr>
              <w:rPr>
                <w:rFonts w:cstheme="minorHAnsi"/>
              </w:rPr>
            </w:pPr>
            <w:r w:rsidRPr="00565942">
              <w:rPr>
                <w:rFonts w:cstheme="minorHAnsi"/>
              </w:rPr>
              <w:t xml:space="preserve">To undertake any other duty as specified by </w:t>
            </w:r>
            <w:r w:rsidR="00E3543B" w:rsidRPr="00565942">
              <w:rPr>
                <w:rFonts w:cstheme="minorHAnsi"/>
              </w:rPr>
              <w:t xml:space="preserve">the Headteacher </w:t>
            </w:r>
            <w:r w:rsidRPr="00565942">
              <w:rPr>
                <w:rFonts w:cstheme="minorHAnsi"/>
              </w:rPr>
              <w:t>not mentioned in the above.</w:t>
            </w:r>
          </w:p>
          <w:p w14:paraId="2BC8C882" w14:textId="77777777" w:rsidR="009879F9" w:rsidRPr="00F15B2F" w:rsidRDefault="009879F9" w:rsidP="009879F9">
            <w:pPr>
              <w:rPr>
                <w:rFonts w:ascii="Aptos" w:hAnsi="Aptos" w:cs="Segoe UI"/>
              </w:rPr>
            </w:pPr>
          </w:p>
          <w:p w14:paraId="50C0F559" w14:textId="77777777" w:rsidR="009879F9" w:rsidRPr="00F15B2F" w:rsidRDefault="009879F9" w:rsidP="009879F9">
            <w:pPr>
              <w:rPr>
                <w:rFonts w:ascii="Aptos" w:hAnsi="Aptos" w:cs="Segoe UI"/>
              </w:rPr>
            </w:pPr>
            <w:r w:rsidRPr="00F15B2F">
              <w:rPr>
                <w:rFonts w:ascii="Aptos" w:hAnsi="Aptos" w:cs="Segoe UI"/>
              </w:rPr>
              <w:t>Whilst every effort has been made to explain the main duties and responsibilities of the post, each individual task undertaken may not be identified.</w:t>
            </w:r>
          </w:p>
          <w:p w14:paraId="1591342C" w14:textId="77777777" w:rsidR="009879F9" w:rsidRPr="00F15B2F" w:rsidRDefault="009879F9" w:rsidP="009879F9">
            <w:pPr>
              <w:rPr>
                <w:rFonts w:ascii="Aptos" w:hAnsi="Aptos" w:cs="Segoe UI"/>
              </w:rPr>
            </w:pPr>
          </w:p>
          <w:p w14:paraId="7E8B317B" w14:textId="77777777" w:rsidR="009879F9" w:rsidRPr="00F15B2F" w:rsidRDefault="009879F9" w:rsidP="009879F9">
            <w:pPr>
              <w:rPr>
                <w:rFonts w:ascii="Aptos" w:hAnsi="Aptos" w:cs="Segoe UI"/>
              </w:rPr>
            </w:pPr>
            <w:r w:rsidRPr="00F15B2F">
              <w:rPr>
                <w:rFonts w:ascii="Aptos" w:hAnsi="Aptos" w:cs="Segoe UI"/>
              </w:rPr>
              <w:t>Employees will be expected to comply with any reasonable request from a manager to undertake work of a similar level that is not specified in this job description.</w:t>
            </w:r>
          </w:p>
          <w:p w14:paraId="3CF6300C" w14:textId="77777777" w:rsidR="009879F9" w:rsidRPr="00F15B2F" w:rsidRDefault="009879F9" w:rsidP="009879F9">
            <w:pPr>
              <w:rPr>
                <w:rFonts w:ascii="Aptos" w:hAnsi="Aptos" w:cs="Segoe UI"/>
              </w:rPr>
            </w:pPr>
          </w:p>
          <w:p w14:paraId="4B9E19A5" w14:textId="22DFD56E" w:rsidR="009879F9" w:rsidRPr="00F15B2F" w:rsidRDefault="009879F9" w:rsidP="009879F9">
            <w:pPr>
              <w:rPr>
                <w:rFonts w:ascii="Aptos" w:hAnsi="Aptos" w:cs="Segoe UI"/>
              </w:rPr>
            </w:pPr>
            <w:r w:rsidRPr="00F15B2F">
              <w:rPr>
                <w:rFonts w:ascii="Aptos" w:hAnsi="Aptos" w:cs="Segoe UI"/>
              </w:rPr>
              <w:t xml:space="preserve">Employees are expected to be courteous to colleagues and provide a welcoming environment </w:t>
            </w:r>
            <w:r w:rsidR="00D628AB" w:rsidRPr="00F15B2F">
              <w:rPr>
                <w:rFonts w:ascii="Aptos" w:hAnsi="Aptos" w:cs="Segoe UI"/>
              </w:rPr>
              <w:t>for</w:t>
            </w:r>
            <w:r w:rsidRPr="00F15B2F">
              <w:rPr>
                <w:rFonts w:ascii="Aptos" w:hAnsi="Aptos" w:cs="Segoe UI"/>
              </w:rPr>
              <w:t xml:space="preserve"> visitors and telephone callers.</w:t>
            </w:r>
          </w:p>
          <w:p w14:paraId="0B4AAE41" w14:textId="77777777" w:rsidR="009879F9" w:rsidRPr="00F15B2F" w:rsidRDefault="009879F9" w:rsidP="009879F9">
            <w:pPr>
              <w:rPr>
                <w:rFonts w:ascii="Aptos" w:hAnsi="Aptos" w:cs="Segoe UI"/>
              </w:rPr>
            </w:pPr>
          </w:p>
          <w:p w14:paraId="4B0BA8E3" w14:textId="77777777" w:rsidR="009879F9" w:rsidRPr="00F15B2F" w:rsidRDefault="009879F9" w:rsidP="009879F9">
            <w:pPr>
              <w:rPr>
                <w:rFonts w:ascii="Aptos" w:hAnsi="Aptos" w:cs="Segoe UI"/>
              </w:rPr>
            </w:pPr>
            <w:r w:rsidRPr="00F15B2F">
              <w:rPr>
                <w:rFonts w:ascii="Aptos" w:hAnsi="Aptos" w:cs="Segoe UI"/>
              </w:rPr>
              <w:t>To undertake such other duties that may be requested by the Headteacher.</w:t>
            </w:r>
          </w:p>
          <w:p w14:paraId="195AEBED" w14:textId="77777777" w:rsidR="009879F9" w:rsidRPr="00F15B2F" w:rsidRDefault="009879F9" w:rsidP="009879F9">
            <w:pPr>
              <w:rPr>
                <w:rFonts w:ascii="Aptos" w:hAnsi="Aptos" w:cs="Segoe UI"/>
              </w:rPr>
            </w:pPr>
          </w:p>
          <w:p w14:paraId="5019A64F" w14:textId="77777777" w:rsidR="009879F9" w:rsidRPr="00F15B2F" w:rsidRDefault="009879F9" w:rsidP="009879F9">
            <w:pPr>
              <w:autoSpaceDE w:val="0"/>
              <w:autoSpaceDN w:val="0"/>
              <w:adjustRightInd w:val="0"/>
              <w:rPr>
                <w:rFonts w:ascii="Aptos" w:hAnsi="Aptos" w:cs="Segoe UI"/>
                <w:b/>
                <w:bCs/>
                <w:lang w:eastAsia="en-GB"/>
              </w:rPr>
            </w:pPr>
            <w:r w:rsidRPr="00F15B2F">
              <w:rPr>
                <w:rFonts w:ascii="Aptos" w:hAnsi="Aptos" w:cs="Segoe UI"/>
                <w:b/>
                <w:bCs/>
                <w:lang w:eastAsia="en-GB"/>
              </w:rPr>
              <w:t>Ethos and Culture</w:t>
            </w:r>
          </w:p>
          <w:p w14:paraId="030DFBEB" w14:textId="3EDD9484" w:rsidR="009879F9" w:rsidRPr="00F15B2F" w:rsidRDefault="009879F9" w:rsidP="009879F9">
            <w:pPr>
              <w:autoSpaceDE w:val="0"/>
              <w:autoSpaceDN w:val="0"/>
              <w:adjustRightInd w:val="0"/>
              <w:rPr>
                <w:rFonts w:ascii="Aptos" w:hAnsi="Aptos" w:cs="Segoe UI"/>
                <w:lang w:eastAsia="en-GB"/>
              </w:rPr>
            </w:pPr>
            <w:r w:rsidRPr="00F15B2F">
              <w:rPr>
                <w:rFonts w:ascii="Aptos" w:hAnsi="Aptos" w:cs="Segoe UI"/>
                <w:lang w:eastAsia="en-GB"/>
              </w:rPr>
              <w:t xml:space="preserve">To provide leadership in promoting an ethos and culture within the </w:t>
            </w:r>
            <w:r w:rsidR="008D53CD">
              <w:rPr>
                <w:rFonts w:ascii="Aptos" w:hAnsi="Aptos" w:cs="Segoe UI"/>
                <w:lang w:eastAsia="en-GB"/>
              </w:rPr>
              <w:t>school</w:t>
            </w:r>
            <w:r w:rsidRPr="00F15B2F">
              <w:rPr>
                <w:rFonts w:ascii="Aptos" w:hAnsi="Aptos" w:cs="Segoe UI"/>
                <w:lang w:eastAsia="en-GB"/>
              </w:rPr>
              <w:t xml:space="preserve"> that is in line with achieving the aims of the school.</w:t>
            </w:r>
          </w:p>
          <w:p w14:paraId="4A862A55" w14:textId="77777777" w:rsidR="009879F9" w:rsidRPr="00F15B2F" w:rsidRDefault="009879F9" w:rsidP="009879F9">
            <w:pPr>
              <w:autoSpaceDE w:val="0"/>
              <w:autoSpaceDN w:val="0"/>
              <w:adjustRightInd w:val="0"/>
              <w:rPr>
                <w:rFonts w:ascii="Aptos" w:hAnsi="Aptos" w:cs="Segoe UI"/>
                <w:lang w:eastAsia="en-GB"/>
              </w:rPr>
            </w:pPr>
          </w:p>
          <w:p w14:paraId="1812CF0F" w14:textId="77777777" w:rsidR="009879F9" w:rsidRPr="00F15B2F" w:rsidRDefault="009879F9" w:rsidP="009879F9">
            <w:pPr>
              <w:autoSpaceDE w:val="0"/>
              <w:autoSpaceDN w:val="0"/>
              <w:adjustRightInd w:val="0"/>
              <w:rPr>
                <w:rFonts w:ascii="Aptos" w:hAnsi="Aptos" w:cs="Segoe UI"/>
                <w:lang w:eastAsia="en-GB"/>
              </w:rPr>
            </w:pPr>
            <w:r w:rsidRPr="00F15B2F">
              <w:rPr>
                <w:rFonts w:ascii="Aptos" w:hAnsi="Aptos" w:cs="Segoe UI"/>
                <w:lang w:eastAsia="en-GB"/>
              </w:rPr>
              <w:t>To facilitate, within the whole school, behaviours that support and contribute towards developing the values of the school.</w:t>
            </w:r>
          </w:p>
          <w:p w14:paraId="249E2434" w14:textId="77777777" w:rsidR="009879F9" w:rsidRPr="00F15B2F" w:rsidRDefault="009879F9" w:rsidP="009879F9">
            <w:pPr>
              <w:jc w:val="both"/>
              <w:rPr>
                <w:rFonts w:ascii="Aptos" w:hAnsi="Aptos" w:cs="Segoe UI"/>
                <w:b/>
                <w:bCs/>
              </w:rPr>
            </w:pPr>
          </w:p>
          <w:p w14:paraId="61DFA9BE" w14:textId="77777777" w:rsidR="009879F9" w:rsidRPr="00F15B2F" w:rsidRDefault="009879F9" w:rsidP="009879F9">
            <w:pPr>
              <w:jc w:val="both"/>
              <w:rPr>
                <w:rFonts w:ascii="Aptos" w:hAnsi="Aptos" w:cs="Segoe UI"/>
              </w:rPr>
            </w:pPr>
            <w:r w:rsidRPr="00F15B2F">
              <w:rPr>
                <w:rFonts w:ascii="Aptos" w:hAnsi="Aptos" w:cs="Segoe UI"/>
                <w:b/>
                <w:bCs/>
              </w:rPr>
              <w:t>Equality and Diversity</w:t>
            </w:r>
            <w:r w:rsidRPr="00F15B2F">
              <w:rPr>
                <w:rFonts w:ascii="Aptos" w:hAnsi="Aptos" w:cs="Segoe UI"/>
                <w:b/>
                <w:bCs/>
              </w:rPr>
              <w:tab/>
            </w:r>
          </w:p>
          <w:p w14:paraId="5C7FC978" w14:textId="77777777" w:rsidR="009879F9" w:rsidRPr="00F15B2F" w:rsidRDefault="009879F9" w:rsidP="009879F9">
            <w:pPr>
              <w:jc w:val="both"/>
              <w:rPr>
                <w:rFonts w:ascii="Aptos" w:hAnsi="Aptos" w:cs="Segoe UI"/>
                <w:bCs/>
                <w:lang w:eastAsia="en-GB"/>
              </w:rPr>
            </w:pPr>
            <w:r w:rsidRPr="00F15B2F">
              <w:rPr>
                <w:rFonts w:ascii="Aptos" w:hAnsi="Aptos" w:cs="Segoe UI"/>
                <w:lang w:eastAsia="en-GB"/>
              </w:rPr>
              <w:t>Work within and promote compliance with the School’s Equality Duty Information and Objectives Document.</w:t>
            </w:r>
          </w:p>
          <w:p w14:paraId="56081E63" w14:textId="77777777" w:rsidR="005556A2" w:rsidRPr="00F15B2F" w:rsidRDefault="005556A2" w:rsidP="00CB6785">
            <w:pPr>
              <w:widowControl w:val="0"/>
              <w:spacing w:line="285" w:lineRule="auto"/>
              <w:rPr>
                <w:rFonts w:ascii="Aptos" w:eastAsia="Times New Roman" w:hAnsi="Aptos" w:cs="Calibri"/>
                <w:b/>
                <w:bCs/>
                <w:color w:val="000000"/>
                <w:kern w:val="28"/>
                <w:lang w:val="en-GB" w:eastAsia="en-GB"/>
                <w14:cntxtAlts/>
              </w:rPr>
            </w:pPr>
          </w:p>
          <w:p w14:paraId="05C992B8" w14:textId="77777777" w:rsidR="00E14D98" w:rsidRPr="00F15B2F" w:rsidRDefault="00E14D98" w:rsidP="00E14D98">
            <w:pPr>
              <w:jc w:val="both"/>
              <w:rPr>
                <w:rFonts w:ascii="Aptos" w:hAnsi="Aptos" w:cs="Segoe UI"/>
                <w:b/>
                <w:bCs/>
                <w:lang w:eastAsia="en-GB"/>
              </w:rPr>
            </w:pPr>
            <w:r w:rsidRPr="00F15B2F">
              <w:rPr>
                <w:rFonts w:ascii="Aptos" w:hAnsi="Aptos" w:cs="Segoe UI"/>
                <w:b/>
                <w:bCs/>
                <w:lang w:eastAsia="en-GB"/>
              </w:rPr>
              <w:t>Training and Development</w:t>
            </w:r>
          </w:p>
          <w:p w14:paraId="210E51AC" w14:textId="77777777" w:rsidR="00E14D98" w:rsidRDefault="00E14D98" w:rsidP="00E14D98">
            <w:pPr>
              <w:jc w:val="both"/>
              <w:rPr>
                <w:rFonts w:ascii="Aptos" w:hAnsi="Aptos" w:cs="Segoe UI"/>
                <w:lang w:eastAsia="en-GB"/>
              </w:rPr>
            </w:pPr>
            <w:r w:rsidRPr="00F15B2F">
              <w:rPr>
                <w:rFonts w:ascii="Aptos" w:hAnsi="Aptos" w:cs="Segoe UI"/>
                <w:lang w:eastAsia="en-GB"/>
              </w:rPr>
              <w:t>To attend relevant training and development courses as required and identified during performance appraisals.  The performance and development needs of the Subject Teacher will be reviewed at least once a year by the line manager.</w:t>
            </w:r>
          </w:p>
          <w:p w14:paraId="75C5D3EB" w14:textId="77777777" w:rsidR="00253315" w:rsidRDefault="00253315" w:rsidP="00E14D98">
            <w:pPr>
              <w:jc w:val="both"/>
              <w:rPr>
                <w:rFonts w:ascii="Aptos" w:hAnsi="Aptos" w:cs="Segoe UI"/>
                <w:lang w:eastAsia="en-GB"/>
              </w:rPr>
            </w:pPr>
          </w:p>
          <w:p w14:paraId="15F5FEA2" w14:textId="77777777" w:rsidR="00253315" w:rsidRDefault="00253315" w:rsidP="00E14D98">
            <w:pPr>
              <w:jc w:val="both"/>
              <w:rPr>
                <w:rFonts w:ascii="Aptos" w:hAnsi="Aptos" w:cs="Segoe UI"/>
                <w:lang w:eastAsia="en-GB"/>
              </w:rPr>
            </w:pPr>
          </w:p>
          <w:p w14:paraId="5590172C" w14:textId="77777777" w:rsidR="00253315" w:rsidRPr="00F15B2F" w:rsidRDefault="00253315" w:rsidP="00E14D98">
            <w:pPr>
              <w:jc w:val="both"/>
              <w:rPr>
                <w:rFonts w:ascii="Aptos" w:hAnsi="Aptos" w:cs="Segoe UI"/>
                <w:lang w:eastAsia="en-GB"/>
              </w:rPr>
            </w:pPr>
          </w:p>
          <w:p w14:paraId="709FE90B" w14:textId="77777777" w:rsidR="00E3095E" w:rsidRPr="00F15B2F" w:rsidRDefault="00E3095E" w:rsidP="00E14D98">
            <w:pPr>
              <w:jc w:val="both"/>
              <w:rPr>
                <w:rFonts w:ascii="Aptos" w:hAnsi="Aptos" w:cs="Segoe UI"/>
                <w:lang w:eastAsia="en-GB"/>
              </w:rPr>
            </w:pPr>
          </w:p>
          <w:p w14:paraId="237F994A" w14:textId="77777777" w:rsidR="00E14D98" w:rsidRPr="00F15B2F" w:rsidRDefault="00E14D98" w:rsidP="00E14D98">
            <w:pPr>
              <w:jc w:val="both"/>
              <w:rPr>
                <w:rFonts w:ascii="Aptos" w:hAnsi="Aptos" w:cs="Segoe UI"/>
                <w:b/>
                <w:lang w:eastAsia="en-GB"/>
              </w:rPr>
            </w:pPr>
            <w:r w:rsidRPr="00F15B2F">
              <w:rPr>
                <w:rFonts w:ascii="Aptos" w:hAnsi="Aptos" w:cs="Segoe UI"/>
                <w:b/>
                <w:lang w:eastAsia="en-GB"/>
              </w:rPr>
              <w:t>Safeguarding</w:t>
            </w:r>
          </w:p>
          <w:p w14:paraId="712880D9" w14:textId="3096E322" w:rsidR="00E14D98" w:rsidRPr="00F15B2F" w:rsidRDefault="00E14D98" w:rsidP="079354E7">
            <w:pPr>
              <w:jc w:val="both"/>
              <w:rPr>
                <w:rFonts w:ascii="Aptos" w:hAnsi="Aptos" w:cs="Segoe UI"/>
                <w:lang w:eastAsia="en-GB"/>
              </w:rPr>
            </w:pPr>
            <w:r w:rsidRPr="079354E7">
              <w:rPr>
                <w:rFonts w:ascii="Aptos" w:hAnsi="Aptos" w:cs="Segoe UI"/>
                <w:lang w:eastAsia="en-GB"/>
              </w:rPr>
              <w:t>Bishop Ullathorne is committed to safeguarding and promoting the welfare of children and young people and expects all staff and volunteers to share this commitment.  This role requires an enhanced Disclosure and Barring Service check.</w:t>
            </w:r>
          </w:p>
          <w:p w14:paraId="4AABB941" w14:textId="77777777" w:rsidR="00E14D98" w:rsidRPr="00F15B2F" w:rsidRDefault="00E14D98" w:rsidP="00CB6785">
            <w:pPr>
              <w:widowControl w:val="0"/>
              <w:spacing w:line="285" w:lineRule="auto"/>
              <w:rPr>
                <w:rFonts w:ascii="Aptos" w:eastAsia="Times New Roman" w:hAnsi="Aptos" w:cs="Calibri"/>
                <w:b/>
                <w:bCs/>
                <w:color w:val="000000"/>
                <w:kern w:val="28"/>
                <w:lang w:val="en-GB" w:eastAsia="en-GB"/>
                <w14:cntxtAlts/>
              </w:rPr>
            </w:pPr>
          </w:p>
        </w:tc>
      </w:tr>
    </w:tbl>
    <w:p w14:paraId="701BF156" w14:textId="77777777" w:rsidR="005556A2" w:rsidRPr="00F15B2F" w:rsidRDefault="005556A2" w:rsidP="00CB6785">
      <w:pPr>
        <w:widowControl w:val="0"/>
        <w:spacing w:after="0" w:line="285" w:lineRule="auto"/>
        <w:rPr>
          <w:rFonts w:ascii="Aptos" w:eastAsia="Times New Roman" w:hAnsi="Aptos" w:cs="Calibri"/>
          <w:b/>
          <w:bCs/>
          <w:color w:val="000000"/>
          <w:kern w:val="28"/>
          <w:sz w:val="22"/>
          <w:szCs w:val="22"/>
          <w:lang w:val="en-GB" w:eastAsia="en-GB"/>
          <w14:cntxtAlts/>
        </w:rPr>
      </w:pPr>
    </w:p>
    <w:tbl>
      <w:tblPr>
        <w:tblStyle w:val="TableGrid"/>
        <w:tblW w:w="0" w:type="auto"/>
        <w:tblLook w:val="04A0" w:firstRow="1" w:lastRow="0" w:firstColumn="1" w:lastColumn="0" w:noHBand="0" w:noVBand="1"/>
      </w:tblPr>
      <w:tblGrid>
        <w:gridCol w:w="9016"/>
      </w:tblGrid>
      <w:tr w:rsidR="00F24885" w:rsidRPr="00F15B2F" w14:paraId="6F654F79" w14:textId="77777777" w:rsidTr="00E14D98">
        <w:tc>
          <w:tcPr>
            <w:tcW w:w="9016" w:type="dxa"/>
          </w:tcPr>
          <w:p w14:paraId="7F933ED3" w14:textId="40289CBA" w:rsidR="00044259" w:rsidRPr="00F15B2F" w:rsidRDefault="00044259" w:rsidP="00044259">
            <w:pPr>
              <w:jc w:val="both"/>
              <w:rPr>
                <w:rFonts w:ascii="Aptos" w:hAnsi="Aptos" w:cs="Segoe UI"/>
                <w:lang w:eastAsia="en-GB"/>
              </w:rPr>
            </w:pPr>
            <w:r w:rsidRPr="00F15B2F">
              <w:rPr>
                <w:rFonts w:ascii="Aptos" w:hAnsi="Aptos" w:cs="Segoe UI"/>
                <w:lang w:eastAsia="en-GB"/>
              </w:rPr>
              <w:t xml:space="preserve">This job description will be reviewed annually and may be subject to amendment or modification at any time after consultation with the post holder.  It is not a comprehensive statement of procedures and </w:t>
            </w:r>
            <w:r w:rsidR="00D628AB" w:rsidRPr="00F15B2F">
              <w:rPr>
                <w:rFonts w:ascii="Aptos" w:hAnsi="Aptos" w:cs="Segoe UI"/>
                <w:lang w:eastAsia="en-GB"/>
              </w:rPr>
              <w:t>tasks but</w:t>
            </w:r>
            <w:r w:rsidRPr="00F15B2F">
              <w:rPr>
                <w:rFonts w:ascii="Aptos" w:hAnsi="Aptos" w:cs="Segoe UI"/>
                <w:lang w:eastAsia="en-GB"/>
              </w:rPr>
              <w:t xml:space="preserve"> sets out the main expectations of the </w:t>
            </w:r>
            <w:r w:rsidR="00D628AB" w:rsidRPr="00F15B2F">
              <w:rPr>
                <w:rFonts w:ascii="Aptos" w:hAnsi="Aptos" w:cs="Segoe UI"/>
                <w:lang w:eastAsia="en-GB"/>
              </w:rPr>
              <w:t>school</w:t>
            </w:r>
            <w:r w:rsidRPr="00F15B2F">
              <w:rPr>
                <w:rFonts w:ascii="Aptos" w:hAnsi="Aptos" w:cs="Segoe UI"/>
                <w:lang w:eastAsia="en-GB"/>
              </w:rPr>
              <w:t xml:space="preserve"> in relation to the post holder’s professional responsibilities and duties.</w:t>
            </w:r>
          </w:p>
          <w:p w14:paraId="4EDE2501" w14:textId="77777777" w:rsidR="00044259" w:rsidRPr="00F15B2F" w:rsidRDefault="00044259" w:rsidP="00044259">
            <w:pPr>
              <w:ind w:left="720"/>
              <w:jc w:val="both"/>
              <w:rPr>
                <w:rFonts w:ascii="Aptos" w:hAnsi="Aptos" w:cs="Segoe UI"/>
                <w:lang w:eastAsia="en-GB"/>
              </w:rPr>
            </w:pPr>
          </w:p>
          <w:p w14:paraId="3B3E770C" w14:textId="77777777" w:rsidR="00044259" w:rsidRPr="00F15B2F" w:rsidRDefault="00044259" w:rsidP="00044259">
            <w:pPr>
              <w:jc w:val="both"/>
              <w:rPr>
                <w:rFonts w:ascii="Aptos" w:hAnsi="Aptos" w:cs="Segoe UI"/>
                <w:lang w:eastAsia="en-GB"/>
              </w:rPr>
            </w:pPr>
            <w:r w:rsidRPr="00F15B2F">
              <w:rPr>
                <w:rFonts w:ascii="Aptos" w:hAnsi="Aptos" w:cs="Segoe UI"/>
                <w:lang w:eastAsia="en-GB"/>
              </w:rPr>
              <w:t>Elements of this job description and changes to it may be negotiated at the request of either the Headteacher or the incumbent of the post.</w:t>
            </w:r>
          </w:p>
          <w:p w14:paraId="6669DF79" w14:textId="77777777" w:rsidR="00044259" w:rsidRPr="00F15B2F" w:rsidRDefault="00044259" w:rsidP="00044259">
            <w:pPr>
              <w:jc w:val="both"/>
              <w:rPr>
                <w:rFonts w:ascii="Aptos" w:hAnsi="Aptos" w:cs="Segoe UI"/>
                <w:lang w:eastAsia="en-GB"/>
              </w:rPr>
            </w:pPr>
          </w:p>
          <w:p w14:paraId="06AF162D" w14:textId="6E7B7C5F" w:rsidR="00044259" w:rsidRPr="00F15B2F" w:rsidRDefault="00044259" w:rsidP="00044259">
            <w:pPr>
              <w:jc w:val="both"/>
              <w:rPr>
                <w:rFonts w:ascii="Aptos" w:hAnsi="Aptos" w:cs="Segoe UI"/>
                <w:lang w:eastAsia="en-GB"/>
              </w:rPr>
            </w:pPr>
            <w:r w:rsidRPr="00F15B2F">
              <w:rPr>
                <w:rFonts w:ascii="Aptos" w:hAnsi="Aptos" w:cs="Segoe UI"/>
                <w:lang w:eastAsia="en-GB"/>
              </w:rPr>
              <w:t>Bishop Ullathorne is a non-smoking site.</w:t>
            </w:r>
          </w:p>
          <w:p w14:paraId="3FF32F2B" w14:textId="77777777" w:rsidR="00E14D98" w:rsidRPr="00F15B2F" w:rsidRDefault="00E14D98" w:rsidP="00CB6785">
            <w:pPr>
              <w:widowControl w:val="0"/>
              <w:spacing w:line="285" w:lineRule="auto"/>
              <w:rPr>
                <w:rFonts w:ascii="Aptos" w:eastAsia="Times New Roman" w:hAnsi="Aptos" w:cs="Calibri"/>
                <w:b/>
                <w:bCs/>
                <w:color w:val="000000"/>
                <w:kern w:val="28"/>
                <w:lang w:val="en-GB" w:eastAsia="en-GB"/>
                <w14:cntxtAlts/>
              </w:rPr>
            </w:pPr>
          </w:p>
        </w:tc>
      </w:tr>
    </w:tbl>
    <w:p w14:paraId="77FF67EB" w14:textId="77777777" w:rsidR="001B1D2A" w:rsidRPr="00F15B2F"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6F0AFA15" w14:textId="77777777" w:rsidR="001B1D2A"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3CCD520A" w14:textId="3027A341" w:rsidR="00273598" w:rsidRDefault="00273598"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384809E0"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72955BD8"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539F588C"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6EFDEC35"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3B82310D"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070DA80D"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11DD16F0"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5E5779C4" w14:textId="77777777" w:rsidR="00B67D5D" w:rsidRDefault="00B67D5D" w:rsidP="079354E7">
      <w:pPr>
        <w:widowControl w:val="0"/>
        <w:spacing w:after="0" w:line="285" w:lineRule="auto"/>
        <w:rPr>
          <w:rFonts w:ascii="Aptos" w:eastAsia="Times New Roman" w:hAnsi="Aptos" w:cs="Calibri"/>
          <w:b/>
          <w:bCs/>
          <w:color w:val="000000"/>
          <w:kern w:val="28"/>
          <w:sz w:val="22"/>
          <w:szCs w:val="22"/>
          <w:lang w:val="en-GB" w:eastAsia="en-GB"/>
          <w14:cntxtAlts/>
        </w:rPr>
      </w:pPr>
    </w:p>
    <w:p w14:paraId="4CB82B43" w14:textId="07F1D49E" w:rsidR="00904949" w:rsidRPr="00904949" w:rsidRDefault="00904949" w:rsidP="00904949">
      <w:pPr>
        <w:widowControl w:val="0"/>
        <w:spacing w:after="0" w:line="285" w:lineRule="auto"/>
        <w:rPr>
          <w:rFonts w:eastAsia="Times New Roman" w:cstheme="minorHAnsi"/>
          <w:b/>
          <w:bCs/>
          <w:color w:val="000000"/>
          <w:kern w:val="28"/>
          <w:sz w:val="32"/>
          <w:szCs w:val="32"/>
          <w:lang w:val="en-GB" w:eastAsia="en-GB"/>
          <w14:cntxtAlts/>
        </w:rPr>
      </w:pPr>
      <w:r>
        <w:rPr>
          <w:rFonts w:eastAsia="Times New Roman" w:cstheme="minorHAnsi"/>
          <w:b/>
          <w:bCs/>
          <w:color w:val="000000"/>
          <w:kern w:val="28"/>
          <w:sz w:val="32"/>
          <w:szCs w:val="32"/>
          <w:lang w:val="en-GB" w:eastAsia="en-GB"/>
          <w14:cntxtAlts/>
        </w:rPr>
        <w:t>Person Specification</w:t>
      </w:r>
      <w:r w:rsidRPr="00904949">
        <w:rPr>
          <w:rFonts w:eastAsia="Times New Roman" w:cstheme="minorHAnsi"/>
          <w:b/>
          <w:bCs/>
          <w:color w:val="000000"/>
          <w:kern w:val="28"/>
          <w:sz w:val="32"/>
          <w:szCs w:val="32"/>
          <w:lang w:val="en-GB" w:eastAsia="en-GB"/>
          <w14:cntxtAlts/>
        </w:rPr>
        <w:t xml:space="preserve"> </w:t>
      </w:r>
    </w:p>
    <w:p w14:paraId="50607C49" w14:textId="7C8148CC" w:rsidR="00904949" w:rsidRPr="00904949" w:rsidRDefault="00FE64DE" w:rsidP="00904949">
      <w:pPr>
        <w:widowControl w:val="0"/>
        <w:spacing w:after="0" w:line="285" w:lineRule="auto"/>
        <w:rPr>
          <w:rFonts w:eastAsia="Times New Roman" w:cstheme="minorHAnsi"/>
          <w:b/>
          <w:bCs/>
          <w:color w:val="000000"/>
          <w:kern w:val="28"/>
          <w:sz w:val="32"/>
          <w:szCs w:val="32"/>
          <w:lang w:val="en-GB" w:eastAsia="en-GB"/>
          <w14:cntxtAlts/>
        </w:rPr>
      </w:pPr>
      <w:r>
        <w:rPr>
          <w:rFonts w:eastAsia="Times New Roman" w:cstheme="minorHAnsi"/>
          <w:b/>
          <w:bCs/>
          <w:color w:val="000000"/>
          <w:kern w:val="28"/>
          <w:sz w:val="32"/>
          <w:szCs w:val="32"/>
          <w:lang w:val="en-GB" w:eastAsia="en-GB"/>
          <w14:cntxtAlts/>
        </w:rPr>
        <w:t xml:space="preserve">Senior Assistant </w:t>
      </w:r>
      <w:r w:rsidR="00DA4864">
        <w:rPr>
          <w:rFonts w:eastAsia="Times New Roman" w:cstheme="minorHAnsi"/>
          <w:b/>
          <w:bCs/>
          <w:color w:val="000000"/>
          <w:kern w:val="28"/>
          <w:sz w:val="32"/>
          <w:szCs w:val="32"/>
          <w:lang w:val="en-GB" w:eastAsia="en-GB"/>
          <w14:cntxtAlts/>
        </w:rPr>
        <w:t>Headteacher</w:t>
      </w:r>
    </w:p>
    <w:p w14:paraId="2E5FB623" w14:textId="77777777" w:rsidR="00273598" w:rsidRDefault="00273598" w:rsidP="00273598">
      <w:pPr>
        <w:widowControl w:val="0"/>
        <w:spacing w:after="0" w:line="285" w:lineRule="auto"/>
        <w:jc w:val="center"/>
        <w:rPr>
          <w:rFonts w:ascii="Aptos" w:eastAsia="Times New Roman" w:hAnsi="Aptos" w:cs="Calibri"/>
          <w:b/>
          <w:bCs/>
          <w:color w:val="000000"/>
          <w:kern w:val="28"/>
          <w:sz w:val="22"/>
          <w:szCs w:val="22"/>
          <w:lang w:val="en-GB" w:eastAsia="en-GB"/>
          <w14:cntxtAlts/>
        </w:rPr>
      </w:pPr>
    </w:p>
    <w:tbl>
      <w:tblPr>
        <w:tblStyle w:val="TableGrid"/>
        <w:tblW w:w="0" w:type="auto"/>
        <w:tblLook w:val="04A0" w:firstRow="1" w:lastRow="0" w:firstColumn="1" w:lastColumn="0" w:noHBand="0" w:noVBand="1"/>
      </w:tblPr>
      <w:tblGrid>
        <w:gridCol w:w="2224"/>
        <w:gridCol w:w="4939"/>
        <w:gridCol w:w="1853"/>
      </w:tblGrid>
      <w:tr w:rsidR="00C30FF4" w14:paraId="71DB83C8" w14:textId="77777777" w:rsidTr="079354E7">
        <w:tc>
          <w:tcPr>
            <w:tcW w:w="2224" w:type="dxa"/>
          </w:tcPr>
          <w:p w14:paraId="58A1EB67" w14:textId="77777777" w:rsidR="00117E8A" w:rsidRDefault="00117E8A" w:rsidP="00752E84">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t>Religion</w:t>
            </w:r>
          </w:p>
          <w:p w14:paraId="203DC1D8" w14:textId="77777777" w:rsidR="00F370CD" w:rsidRDefault="00F370CD" w:rsidP="00752E84">
            <w:pPr>
              <w:widowControl w:val="0"/>
              <w:spacing w:line="285" w:lineRule="auto"/>
              <w:rPr>
                <w:rFonts w:ascii="Aptos" w:eastAsia="Times New Roman" w:hAnsi="Aptos" w:cs="Calibri"/>
                <w:b/>
                <w:bCs/>
                <w:color w:val="000000"/>
                <w:kern w:val="28"/>
                <w:lang w:val="en-GB" w:eastAsia="en-GB"/>
                <w14:cntxtAlts/>
              </w:rPr>
            </w:pPr>
          </w:p>
          <w:p w14:paraId="2D7D3510" w14:textId="77202621" w:rsidR="00F370CD" w:rsidRPr="00362CB5" w:rsidRDefault="00F370CD" w:rsidP="00752E84">
            <w:pPr>
              <w:widowControl w:val="0"/>
              <w:spacing w:line="285" w:lineRule="auto"/>
              <w:rPr>
                <w:rFonts w:ascii="Aptos" w:eastAsia="Times New Roman" w:hAnsi="Aptos" w:cs="Calibri"/>
                <w:b/>
                <w:bCs/>
                <w:color w:val="000000"/>
                <w:kern w:val="28"/>
                <w:lang w:val="en-GB" w:eastAsia="en-GB"/>
                <w14:cntxtAlts/>
              </w:rPr>
            </w:pPr>
          </w:p>
        </w:tc>
        <w:tc>
          <w:tcPr>
            <w:tcW w:w="4939" w:type="dxa"/>
          </w:tcPr>
          <w:p w14:paraId="193ED980" w14:textId="77777777" w:rsidR="00117E8A" w:rsidRDefault="0BBBBDA8" w:rsidP="008015C9">
            <w:pPr>
              <w:pStyle w:val="ListParagraph"/>
              <w:widowControl w:val="0"/>
              <w:numPr>
                <w:ilvl w:val="0"/>
                <w:numId w:val="6"/>
              </w:numPr>
              <w:spacing w:after="120" w:line="285" w:lineRule="auto"/>
              <w:rPr>
                <w:rFonts w:eastAsiaTheme="minorEastAsia"/>
                <w:color w:val="000000"/>
                <w:kern w:val="28"/>
                <w:lang w:val="en-GB" w:eastAsia="en-GB"/>
                <w14:cntxtAlts/>
              </w:rPr>
            </w:pPr>
            <w:r w:rsidRPr="079354E7">
              <w:rPr>
                <w:rFonts w:eastAsiaTheme="minorEastAsia"/>
                <w:color w:val="000000"/>
                <w:kern w:val="28"/>
                <w:lang w:val="en-GB" w:eastAsia="en-GB"/>
                <w14:cntxtAlts/>
              </w:rPr>
              <w:t xml:space="preserve">It is essential for the successful candidate to be a practising and committed Catholic with a clear understanding of the vision of Catholic Education. </w:t>
            </w:r>
          </w:p>
          <w:p w14:paraId="29E1BDCC" w14:textId="77777777" w:rsidR="00810A85" w:rsidRPr="00810A85" w:rsidRDefault="00810A85" w:rsidP="00810A85">
            <w:pPr>
              <w:pStyle w:val="ListParagraph"/>
              <w:widowControl w:val="0"/>
              <w:numPr>
                <w:ilvl w:val="0"/>
                <w:numId w:val="6"/>
              </w:numPr>
              <w:spacing w:after="120" w:line="285" w:lineRule="auto"/>
              <w:rPr>
                <w:color w:val="000000"/>
                <w:kern w:val="28"/>
                <w:lang w:val="en-GB" w:eastAsia="en-GB"/>
                <w14:cntxtAlts/>
              </w:rPr>
            </w:pPr>
            <w:r w:rsidRPr="00810A85">
              <w:rPr>
                <w:color w:val="000000"/>
                <w:kern w:val="28"/>
                <w:lang w:val="en-GB" w:eastAsia="en-GB"/>
                <w14:cntxtAlts/>
              </w:rPr>
              <w:t>Understanding of leadership role in</w:t>
            </w:r>
          </w:p>
          <w:p w14:paraId="543B12B3" w14:textId="77777777" w:rsidR="00810A85" w:rsidRPr="00810A85" w:rsidRDefault="00810A85" w:rsidP="00810A85">
            <w:pPr>
              <w:pStyle w:val="ListParagraph"/>
              <w:widowControl w:val="0"/>
              <w:spacing w:after="120" w:line="285" w:lineRule="auto"/>
              <w:rPr>
                <w:color w:val="000000"/>
                <w:kern w:val="28"/>
                <w:lang w:val="en-GB" w:eastAsia="en-GB"/>
                <w14:cntxtAlts/>
              </w:rPr>
            </w:pPr>
            <w:r w:rsidRPr="00810A85">
              <w:rPr>
                <w:color w:val="000000"/>
                <w:kern w:val="28"/>
                <w:lang w:val="en-GB" w:eastAsia="en-GB"/>
                <w14:cntxtAlts/>
              </w:rPr>
              <w:t>spiritual development of pupils and</w:t>
            </w:r>
          </w:p>
          <w:p w14:paraId="01E1A094" w14:textId="77777777" w:rsidR="00C76EA3" w:rsidRDefault="00810A85" w:rsidP="00C76EA3">
            <w:pPr>
              <w:pStyle w:val="ListParagraph"/>
              <w:widowControl w:val="0"/>
              <w:spacing w:after="120" w:line="285" w:lineRule="auto"/>
              <w:rPr>
                <w:rFonts w:eastAsiaTheme="minorEastAsia"/>
                <w:color w:val="000000"/>
                <w:kern w:val="28"/>
                <w:lang w:val="en-GB" w:eastAsia="en-GB"/>
                <w14:cntxtAlts/>
              </w:rPr>
            </w:pPr>
            <w:r w:rsidRPr="00810A85">
              <w:rPr>
                <w:rFonts w:eastAsiaTheme="minorEastAsia"/>
                <w:color w:val="000000"/>
                <w:kern w:val="28"/>
                <w:lang w:val="en-GB" w:eastAsia="en-GB"/>
                <w14:cntxtAlts/>
              </w:rPr>
              <w:t>staff</w:t>
            </w:r>
          </w:p>
          <w:p w14:paraId="48B595CD" w14:textId="6161D97E" w:rsidR="00C76EA3" w:rsidRPr="00C76EA3" w:rsidRDefault="00C76EA3" w:rsidP="00C76EA3">
            <w:pPr>
              <w:pStyle w:val="ListParagraph"/>
              <w:widowControl w:val="0"/>
              <w:numPr>
                <w:ilvl w:val="0"/>
                <w:numId w:val="6"/>
              </w:numPr>
              <w:spacing w:after="120" w:line="285" w:lineRule="auto"/>
              <w:rPr>
                <w:rFonts w:eastAsiaTheme="minorEastAsia"/>
                <w:color w:val="000000"/>
                <w:kern w:val="28"/>
                <w:lang w:val="en-GB" w:eastAsia="en-GB"/>
                <w14:cntxtAlts/>
              </w:rPr>
            </w:pPr>
            <w:r w:rsidRPr="00C76EA3">
              <w:rPr>
                <w:color w:val="000000"/>
                <w:kern w:val="28"/>
                <w:lang w:val="en-GB" w:eastAsia="en-GB"/>
                <w14:cntxtAlts/>
              </w:rPr>
              <w:t>Understanding of the school’s role in</w:t>
            </w:r>
          </w:p>
          <w:p w14:paraId="7940A6B8" w14:textId="77777777" w:rsidR="00C76EA3" w:rsidRPr="00C76EA3" w:rsidRDefault="00C76EA3" w:rsidP="00C76EA3">
            <w:pPr>
              <w:pStyle w:val="ListParagraph"/>
              <w:widowControl w:val="0"/>
              <w:spacing w:after="120" w:line="285" w:lineRule="auto"/>
              <w:rPr>
                <w:color w:val="000000"/>
                <w:kern w:val="28"/>
                <w:lang w:val="en-GB" w:eastAsia="en-GB"/>
                <w14:cntxtAlts/>
              </w:rPr>
            </w:pPr>
            <w:r w:rsidRPr="00C76EA3">
              <w:rPr>
                <w:color w:val="000000"/>
                <w:kern w:val="28"/>
                <w:lang w:val="en-GB" w:eastAsia="en-GB"/>
                <w14:cntxtAlts/>
              </w:rPr>
              <w:t>the parish and wider community and</w:t>
            </w:r>
          </w:p>
          <w:p w14:paraId="6C89CC7F" w14:textId="77777777" w:rsidR="00C76EA3" w:rsidRDefault="00C76EA3" w:rsidP="00C76EA3">
            <w:pPr>
              <w:pStyle w:val="ListParagraph"/>
              <w:widowControl w:val="0"/>
              <w:spacing w:after="120" w:line="285" w:lineRule="auto"/>
              <w:rPr>
                <w:rFonts w:eastAsiaTheme="minorEastAsia"/>
                <w:color w:val="000000"/>
                <w:kern w:val="28"/>
                <w:lang w:val="en-GB" w:eastAsia="en-GB"/>
                <w14:cntxtAlts/>
              </w:rPr>
            </w:pPr>
            <w:r w:rsidRPr="00C76EA3">
              <w:rPr>
                <w:rFonts w:eastAsiaTheme="minorEastAsia"/>
                <w:color w:val="000000"/>
                <w:kern w:val="28"/>
                <w:lang w:val="en-GB" w:eastAsia="en-GB"/>
                <w14:cntxtAlts/>
              </w:rPr>
              <w:t>in promoting community cohesion</w:t>
            </w:r>
          </w:p>
          <w:p w14:paraId="408FEDDB" w14:textId="77777777" w:rsidR="00DD73EA" w:rsidRPr="00DD73EA" w:rsidRDefault="00DD73EA" w:rsidP="00DD73EA">
            <w:pPr>
              <w:pStyle w:val="ListParagraph"/>
              <w:widowControl w:val="0"/>
              <w:numPr>
                <w:ilvl w:val="0"/>
                <w:numId w:val="6"/>
              </w:numPr>
              <w:spacing w:after="120" w:line="285" w:lineRule="auto"/>
              <w:rPr>
                <w:color w:val="000000"/>
                <w:kern w:val="28"/>
                <w:lang w:val="en-GB" w:eastAsia="en-GB"/>
                <w14:cntxtAlts/>
              </w:rPr>
            </w:pPr>
            <w:r w:rsidRPr="00DD73EA">
              <w:rPr>
                <w:color w:val="000000"/>
                <w:kern w:val="28"/>
                <w:lang w:val="en-GB" w:eastAsia="en-GB"/>
                <w14:cntxtAlts/>
              </w:rPr>
              <w:t>Experience in leading acts of</w:t>
            </w:r>
          </w:p>
          <w:p w14:paraId="4722DBDD" w14:textId="77777777" w:rsidR="00DD73EA" w:rsidRDefault="00DD73EA" w:rsidP="00DD73EA">
            <w:pPr>
              <w:pStyle w:val="ListParagraph"/>
              <w:widowControl w:val="0"/>
              <w:spacing w:after="120" w:line="285" w:lineRule="auto"/>
              <w:rPr>
                <w:rFonts w:eastAsiaTheme="minorEastAsia"/>
                <w:color w:val="000000"/>
                <w:kern w:val="28"/>
                <w:lang w:val="en-GB" w:eastAsia="en-GB"/>
                <w14:cntxtAlts/>
              </w:rPr>
            </w:pPr>
            <w:r w:rsidRPr="00DD73EA">
              <w:rPr>
                <w:rFonts w:eastAsiaTheme="minorEastAsia"/>
                <w:color w:val="000000"/>
                <w:kern w:val="28"/>
                <w:lang w:val="en-GB" w:eastAsia="en-GB"/>
                <w14:cntxtAlts/>
              </w:rPr>
              <w:t>worship in Catholic schools</w:t>
            </w:r>
          </w:p>
          <w:p w14:paraId="46CAD5E7" w14:textId="0AFD8CA1" w:rsidR="00370E46" w:rsidRPr="00827591" w:rsidRDefault="00370E46" w:rsidP="00370E46">
            <w:r w:rsidRPr="00827591">
              <w:t>Whilst it is not essential for the successful candidate to be a practicing and committed Catholic, it is essential that the post holder is sympathetic to the ethos of the school.</w:t>
            </w:r>
          </w:p>
          <w:p w14:paraId="37696E4C" w14:textId="6CA4CA8A" w:rsidR="0032342D" w:rsidRPr="00F370CD" w:rsidRDefault="0032342D" w:rsidP="009D56E2">
            <w:pPr>
              <w:pStyle w:val="ListParagraph"/>
              <w:widowControl w:val="0"/>
              <w:spacing w:after="120" w:line="285" w:lineRule="auto"/>
              <w:ind w:left="0"/>
              <w:rPr>
                <w:rFonts w:eastAsiaTheme="minorEastAsia"/>
                <w:color w:val="000000"/>
                <w:kern w:val="28"/>
                <w:lang w:val="en-GB" w:eastAsia="en-GB"/>
                <w14:cntxtAlts/>
              </w:rPr>
            </w:pPr>
          </w:p>
        </w:tc>
        <w:tc>
          <w:tcPr>
            <w:tcW w:w="1853" w:type="dxa"/>
          </w:tcPr>
          <w:p w14:paraId="2028A5CC" w14:textId="0B716406" w:rsidR="00117E8A" w:rsidRDefault="002976A6" w:rsidP="00752E84">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Desirable</w:t>
            </w:r>
          </w:p>
          <w:p w14:paraId="4294AD02" w14:textId="77777777" w:rsidR="00C76EA3" w:rsidRDefault="00C76EA3" w:rsidP="00752E84">
            <w:pPr>
              <w:widowControl w:val="0"/>
              <w:spacing w:line="285" w:lineRule="auto"/>
              <w:rPr>
                <w:rFonts w:ascii="Aptos" w:eastAsia="Times New Roman" w:hAnsi="Aptos" w:cs="Calibri"/>
                <w:color w:val="000000"/>
                <w:kern w:val="28"/>
                <w:lang w:val="en-GB" w:eastAsia="en-GB"/>
                <w14:cntxtAlts/>
              </w:rPr>
            </w:pPr>
          </w:p>
          <w:p w14:paraId="02079813" w14:textId="77777777" w:rsidR="00C76EA3" w:rsidRDefault="00C76EA3" w:rsidP="00752E84">
            <w:pPr>
              <w:widowControl w:val="0"/>
              <w:spacing w:line="285" w:lineRule="auto"/>
              <w:rPr>
                <w:rFonts w:ascii="Aptos" w:eastAsia="Times New Roman" w:hAnsi="Aptos" w:cs="Calibri"/>
                <w:color w:val="000000"/>
                <w:kern w:val="28"/>
                <w:lang w:val="en-GB" w:eastAsia="en-GB"/>
                <w14:cntxtAlts/>
              </w:rPr>
            </w:pPr>
          </w:p>
          <w:p w14:paraId="57B7E5EE" w14:textId="77777777" w:rsidR="00C76EA3" w:rsidRDefault="00C76EA3" w:rsidP="00752E84">
            <w:pPr>
              <w:widowControl w:val="0"/>
              <w:spacing w:line="285" w:lineRule="auto"/>
              <w:rPr>
                <w:rFonts w:ascii="Aptos" w:eastAsia="Times New Roman" w:hAnsi="Aptos" w:cs="Calibri"/>
                <w:color w:val="000000"/>
                <w:kern w:val="28"/>
                <w:lang w:val="en-GB" w:eastAsia="en-GB"/>
                <w14:cntxtAlts/>
              </w:rPr>
            </w:pPr>
          </w:p>
          <w:p w14:paraId="31DA6D92" w14:textId="77777777" w:rsidR="00C76EA3" w:rsidRDefault="00C76EA3" w:rsidP="00752E84">
            <w:pPr>
              <w:widowControl w:val="0"/>
              <w:spacing w:line="285" w:lineRule="auto"/>
              <w:rPr>
                <w:rFonts w:ascii="Aptos" w:eastAsia="Times New Roman" w:hAnsi="Aptos" w:cs="Calibri"/>
                <w:color w:val="000000"/>
                <w:kern w:val="28"/>
                <w:lang w:val="en-GB" w:eastAsia="en-GB"/>
                <w14:cntxtAlts/>
              </w:rPr>
            </w:pPr>
          </w:p>
          <w:p w14:paraId="146887E1" w14:textId="15EB050B" w:rsidR="00C76EA3" w:rsidRDefault="0032342D" w:rsidP="00752E84">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Desirable</w:t>
            </w:r>
          </w:p>
          <w:p w14:paraId="4A5184FD" w14:textId="77777777" w:rsidR="00C76EA3" w:rsidRDefault="00C76EA3" w:rsidP="00752E84">
            <w:pPr>
              <w:widowControl w:val="0"/>
              <w:spacing w:line="285" w:lineRule="auto"/>
              <w:rPr>
                <w:rFonts w:ascii="Aptos" w:eastAsia="Times New Roman" w:hAnsi="Aptos" w:cs="Calibri"/>
                <w:color w:val="000000"/>
                <w:kern w:val="28"/>
                <w:lang w:val="en-GB" w:eastAsia="en-GB"/>
                <w14:cntxtAlts/>
              </w:rPr>
            </w:pPr>
          </w:p>
          <w:p w14:paraId="216C85C4" w14:textId="60EE7100" w:rsidR="00C76EA3" w:rsidRDefault="0032342D" w:rsidP="00752E84">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Desirable</w:t>
            </w:r>
          </w:p>
          <w:p w14:paraId="52EAB491" w14:textId="77777777" w:rsidR="00DD73EA" w:rsidRDefault="00DD73EA" w:rsidP="00752E84">
            <w:pPr>
              <w:widowControl w:val="0"/>
              <w:spacing w:line="285" w:lineRule="auto"/>
              <w:rPr>
                <w:rFonts w:ascii="Aptos" w:eastAsia="Times New Roman" w:hAnsi="Aptos" w:cs="Calibri"/>
                <w:color w:val="000000"/>
                <w:kern w:val="28"/>
                <w:lang w:val="en-GB" w:eastAsia="en-GB"/>
                <w14:cntxtAlts/>
              </w:rPr>
            </w:pPr>
          </w:p>
          <w:p w14:paraId="47BC5BA4" w14:textId="77777777" w:rsidR="00DD73EA" w:rsidRDefault="00DD73EA" w:rsidP="00752E84">
            <w:pPr>
              <w:widowControl w:val="0"/>
              <w:spacing w:line="285" w:lineRule="auto"/>
              <w:rPr>
                <w:rFonts w:ascii="Aptos" w:eastAsia="Times New Roman" w:hAnsi="Aptos" w:cs="Calibri"/>
                <w:color w:val="000000"/>
                <w:kern w:val="28"/>
                <w:lang w:val="en-GB" w:eastAsia="en-GB"/>
                <w14:cntxtAlts/>
              </w:rPr>
            </w:pPr>
          </w:p>
          <w:p w14:paraId="62B91806" w14:textId="633F7D80" w:rsidR="00DD73EA" w:rsidRPr="00362CB5" w:rsidRDefault="00DD73EA" w:rsidP="00752E84">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De</w:t>
            </w:r>
            <w:r w:rsidR="0032342D">
              <w:rPr>
                <w:rFonts w:ascii="Aptos" w:eastAsia="Times New Roman" w:hAnsi="Aptos" w:cs="Calibri"/>
                <w:color w:val="000000"/>
                <w:kern w:val="28"/>
                <w:lang w:val="en-GB" w:eastAsia="en-GB"/>
                <w14:cntxtAlts/>
              </w:rPr>
              <w:t>sirable</w:t>
            </w:r>
          </w:p>
        </w:tc>
      </w:tr>
      <w:tr w:rsidR="00C30FF4" w14:paraId="0E3554F3" w14:textId="77777777" w:rsidTr="079354E7">
        <w:tc>
          <w:tcPr>
            <w:tcW w:w="2224" w:type="dxa"/>
          </w:tcPr>
          <w:p w14:paraId="28DB29AB" w14:textId="77777777" w:rsidR="00273598" w:rsidRPr="00362CB5" w:rsidRDefault="00273598" w:rsidP="00752E84">
            <w:pPr>
              <w:widowControl w:val="0"/>
              <w:spacing w:line="285" w:lineRule="auto"/>
              <w:rPr>
                <w:rFonts w:ascii="Aptos" w:eastAsia="Times New Roman" w:hAnsi="Aptos" w:cs="Calibri"/>
                <w:b/>
                <w:bCs/>
                <w:color w:val="000000"/>
                <w:kern w:val="28"/>
                <w:lang w:val="en-GB" w:eastAsia="en-GB"/>
                <w14:cntxtAlts/>
              </w:rPr>
            </w:pPr>
            <w:r w:rsidRPr="00362CB5">
              <w:rPr>
                <w:rFonts w:ascii="Aptos" w:eastAsia="Times New Roman" w:hAnsi="Aptos" w:cs="Calibri"/>
                <w:b/>
                <w:bCs/>
                <w:color w:val="000000"/>
                <w:kern w:val="28"/>
                <w:lang w:val="en-GB" w:eastAsia="en-GB"/>
                <w14:cntxtAlts/>
              </w:rPr>
              <w:t>Qualifications and Training</w:t>
            </w:r>
          </w:p>
        </w:tc>
        <w:tc>
          <w:tcPr>
            <w:tcW w:w="4939" w:type="dxa"/>
          </w:tcPr>
          <w:p w14:paraId="7ADA4D80" w14:textId="77777777" w:rsidR="00273598" w:rsidRPr="00362CB5" w:rsidRDefault="6E89D44D" w:rsidP="008015C9">
            <w:pPr>
              <w:pStyle w:val="ListParagraph"/>
              <w:widowControl w:val="0"/>
              <w:numPr>
                <w:ilvl w:val="0"/>
                <w:numId w:val="3"/>
              </w:numPr>
              <w:spacing w:line="285" w:lineRule="auto"/>
              <w:rPr>
                <w:rFonts w:eastAsiaTheme="minorEastAsia"/>
                <w:color w:val="000000"/>
                <w:kern w:val="28"/>
                <w:lang w:val="en-GB" w:eastAsia="en-GB"/>
                <w14:cntxtAlts/>
              </w:rPr>
            </w:pPr>
            <w:r w:rsidRPr="079354E7">
              <w:rPr>
                <w:rFonts w:eastAsiaTheme="minorEastAsia"/>
                <w:color w:val="000000"/>
                <w:kern w:val="28"/>
                <w:lang w:val="en-GB" w:eastAsia="en-GB"/>
                <w14:cntxtAlts/>
              </w:rPr>
              <w:t>Qualified Teacher Status – Degree or equivalent</w:t>
            </w:r>
          </w:p>
          <w:p w14:paraId="23DC132D" w14:textId="77777777" w:rsidR="00273598" w:rsidRDefault="6E89D44D" w:rsidP="008015C9">
            <w:pPr>
              <w:pStyle w:val="ListParagraph"/>
              <w:widowControl w:val="0"/>
              <w:numPr>
                <w:ilvl w:val="0"/>
                <w:numId w:val="3"/>
              </w:numPr>
              <w:spacing w:line="285" w:lineRule="auto"/>
              <w:rPr>
                <w:rFonts w:eastAsiaTheme="minorEastAsia"/>
                <w:color w:val="000000"/>
                <w:kern w:val="28"/>
                <w:lang w:val="en-GB" w:eastAsia="en-GB"/>
                <w14:cntxtAlts/>
              </w:rPr>
            </w:pPr>
            <w:r w:rsidRPr="079354E7">
              <w:rPr>
                <w:rFonts w:eastAsiaTheme="minorEastAsia"/>
                <w:color w:val="000000"/>
                <w:kern w:val="28"/>
                <w:lang w:val="en-GB" w:eastAsia="en-GB"/>
                <w14:cntxtAlts/>
              </w:rPr>
              <w:t>Good honours degree (First or Second Class)</w:t>
            </w:r>
          </w:p>
          <w:p w14:paraId="5021AC2F" w14:textId="77777777" w:rsidR="006E4A2E" w:rsidRPr="00362CB5" w:rsidRDefault="006E4A2E" w:rsidP="006E4A2E">
            <w:pPr>
              <w:pStyle w:val="ListParagraph"/>
              <w:widowControl w:val="0"/>
              <w:spacing w:line="285" w:lineRule="auto"/>
              <w:rPr>
                <w:rFonts w:eastAsiaTheme="minorEastAsia"/>
                <w:color w:val="000000"/>
                <w:kern w:val="28"/>
                <w:lang w:val="en-GB" w:eastAsia="en-GB"/>
                <w14:cntxtAlts/>
              </w:rPr>
            </w:pPr>
          </w:p>
          <w:p w14:paraId="4CD85992" w14:textId="77777777" w:rsidR="00273598" w:rsidRPr="00362CB5" w:rsidRDefault="6E89D44D" w:rsidP="008015C9">
            <w:pPr>
              <w:pStyle w:val="ListParagraph"/>
              <w:widowControl w:val="0"/>
              <w:numPr>
                <w:ilvl w:val="0"/>
                <w:numId w:val="3"/>
              </w:numPr>
              <w:rPr>
                <w:rFonts w:eastAsiaTheme="minorEastAsia"/>
              </w:rPr>
            </w:pPr>
            <w:r w:rsidRPr="079354E7">
              <w:rPr>
                <w:rFonts w:eastAsiaTheme="minorEastAsia"/>
              </w:rPr>
              <w:t xml:space="preserve">Higher professional qualification. </w:t>
            </w:r>
          </w:p>
          <w:p w14:paraId="22F12708" w14:textId="77777777" w:rsidR="00273598" w:rsidRPr="00362CB5" w:rsidRDefault="6E89D44D" w:rsidP="079354E7">
            <w:pPr>
              <w:widowControl w:val="0"/>
              <w:rPr>
                <w:rFonts w:eastAsiaTheme="minorEastAsia"/>
              </w:rPr>
            </w:pPr>
            <w:r w:rsidRPr="079354E7">
              <w:rPr>
                <w:rFonts w:eastAsiaTheme="minorEastAsia"/>
              </w:rPr>
              <w:t> </w:t>
            </w:r>
          </w:p>
        </w:tc>
        <w:tc>
          <w:tcPr>
            <w:tcW w:w="1853" w:type="dxa"/>
          </w:tcPr>
          <w:p w14:paraId="18733473" w14:textId="77777777" w:rsidR="00273598" w:rsidRPr="00362CB5" w:rsidRDefault="00273598" w:rsidP="00752E84">
            <w:pPr>
              <w:widowControl w:val="0"/>
              <w:spacing w:line="285" w:lineRule="auto"/>
              <w:rPr>
                <w:rFonts w:ascii="Aptos" w:eastAsia="Times New Roman" w:hAnsi="Aptos" w:cs="Calibri"/>
                <w:color w:val="000000"/>
                <w:kern w:val="28"/>
                <w:lang w:val="en-GB" w:eastAsia="en-GB"/>
                <w14:cntxtAlts/>
              </w:rPr>
            </w:pPr>
            <w:r w:rsidRPr="00362CB5">
              <w:rPr>
                <w:rFonts w:ascii="Aptos" w:eastAsia="Times New Roman" w:hAnsi="Aptos" w:cs="Calibri"/>
                <w:color w:val="000000"/>
                <w:kern w:val="28"/>
                <w:lang w:val="en-GB" w:eastAsia="en-GB"/>
                <w14:cntxtAlts/>
              </w:rPr>
              <w:t>Essential</w:t>
            </w:r>
          </w:p>
          <w:p w14:paraId="16AFF1C0" w14:textId="77777777" w:rsidR="00273598" w:rsidRPr="00362CB5" w:rsidRDefault="00273598" w:rsidP="00752E84">
            <w:pPr>
              <w:widowControl w:val="0"/>
              <w:spacing w:line="285" w:lineRule="auto"/>
              <w:rPr>
                <w:rFonts w:ascii="Aptos" w:eastAsia="Times New Roman" w:hAnsi="Aptos" w:cs="Calibri"/>
                <w:color w:val="000000"/>
                <w:kern w:val="28"/>
                <w:lang w:val="en-GB" w:eastAsia="en-GB"/>
                <w14:cntxtAlts/>
              </w:rPr>
            </w:pPr>
          </w:p>
          <w:p w14:paraId="76DA21A5" w14:textId="77777777" w:rsidR="00273598" w:rsidRDefault="00273598" w:rsidP="00752E84">
            <w:pPr>
              <w:widowControl w:val="0"/>
              <w:spacing w:line="285" w:lineRule="auto"/>
              <w:rPr>
                <w:rFonts w:ascii="Aptos" w:eastAsia="Times New Roman" w:hAnsi="Aptos" w:cs="Calibri"/>
                <w:color w:val="000000"/>
                <w:kern w:val="28"/>
                <w:lang w:val="en-GB" w:eastAsia="en-GB"/>
                <w14:cntxtAlts/>
              </w:rPr>
            </w:pPr>
            <w:r w:rsidRPr="00362CB5">
              <w:rPr>
                <w:rFonts w:ascii="Aptos" w:eastAsia="Times New Roman" w:hAnsi="Aptos" w:cs="Calibri"/>
                <w:color w:val="000000"/>
                <w:kern w:val="28"/>
                <w:lang w:val="en-GB" w:eastAsia="en-GB"/>
                <w14:cntxtAlts/>
              </w:rPr>
              <w:t>Essential</w:t>
            </w:r>
          </w:p>
          <w:p w14:paraId="2949C169" w14:textId="77777777" w:rsidR="00273598" w:rsidRDefault="00273598" w:rsidP="00752E84">
            <w:pPr>
              <w:widowControl w:val="0"/>
              <w:spacing w:line="285" w:lineRule="auto"/>
              <w:rPr>
                <w:rFonts w:ascii="Aptos" w:eastAsia="Times New Roman" w:hAnsi="Aptos" w:cs="Calibri"/>
                <w:color w:val="000000"/>
                <w:kern w:val="28"/>
                <w:lang w:val="en-GB" w:eastAsia="en-GB"/>
                <w14:cntxtAlts/>
              </w:rPr>
            </w:pPr>
          </w:p>
          <w:p w14:paraId="0D8DA666" w14:textId="77777777" w:rsidR="00273598" w:rsidRPr="00362CB5" w:rsidRDefault="00273598" w:rsidP="00752E84">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Desirable</w:t>
            </w:r>
          </w:p>
        </w:tc>
      </w:tr>
      <w:tr w:rsidR="00C30FF4" w14:paraId="670184C5" w14:textId="77777777" w:rsidTr="079354E7">
        <w:tc>
          <w:tcPr>
            <w:tcW w:w="2224" w:type="dxa"/>
          </w:tcPr>
          <w:p w14:paraId="2F08A31A" w14:textId="31A28611" w:rsidR="00273598" w:rsidRPr="00362CB5" w:rsidRDefault="00273598" w:rsidP="00752E84">
            <w:pPr>
              <w:widowControl w:val="0"/>
              <w:spacing w:line="285" w:lineRule="auto"/>
              <w:rPr>
                <w:rFonts w:ascii="Aptos" w:eastAsia="Times New Roman" w:hAnsi="Aptos" w:cs="Calibri"/>
                <w:b/>
                <w:bCs/>
                <w:color w:val="000000"/>
                <w:kern w:val="28"/>
                <w:lang w:val="en-GB" w:eastAsia="en-GB"/>
                <w14:cntxtAlts/>
              </w:rPr>
            </w:pPr>
            <w:r w:rsidRPr="00362CB5">
              <w:rPr>
                <w:rFonts w:ascii="Aptos" w:eastAsia="Times New Roman" w:hAnsi="Aptos" w:cs="Calibri"/>
                <w:b/>
                <w:bCs/>
                <w:color w:val="000000"/>
                <w:kern w:val="28"/>
                <w:lang w:val="en-GB" w:eastAsia="en-GB"/>
                <w14:cntxtAlts/>
              </w:rPr>
              <w:t>Experience</w:t>
            </w:r>
            <w:r w:rsidR="004B1834">
              <w:rPr>
                <w:rFonts w:ascii="Aptos" w:eastAsia="Times New Roman" w:hAnsi="Aptos" w:cs="Calibri"/>
                <w:b/>
                <w:bCs/>
                <w:color w:val="000000"/>
                <w:kern w:val="28"/>
                <w:lang w:val="en-GB" w:eastAsia="en-GB"/>
                <w14:cntxtAlts/>
              </w:rPr>
              <w:t xml:space="preserve"> and Knowledge</w:t>
            </w:r>
          </w:p>
        </w:tc>
        <w:tc>
          <w:tcPr>
            <w:tcW w:w="4939" w:type="dxa"/>
          </w:tcPr>
          <w:p w14:paraId="3D77CABC" w14:textId="0EC8F96D" w:rsidR="000C244F" w:rsidRPr="000C244F" w:rsidRDefault="000C244F" w:rsidP="00F73582">
            <w:pPr>
              <w:pStyle w:val="ListParagraph"/>
              <w:widowControl w:val="0"/>
              <w:numPr>
                <w:ilvl w:val="0"/>
                <w:numId w:val="7"/>
              </w:numPr>
              <w:rPr>
                <w:rFonts w:eastAsiaTheme="minorEastAsia"/>
              </w:rPr>
            </w:pPr>
            <w:r w:rsidRPr="00846C8F">
              <w:rPr>
                <w:lang w:val="en-GB"/>
              </w:rPr>
              <w:t xml:space="preserve">Experience as an effective </w:t>
            </w:r>
            <w:r w:rsidRPr="00846C8F">
              <w:rPr>
                <w:rFonts w:eastAsiaTheme="minorEastAsia"/>
                <w:lang w:val="en-GB"/>
              </w:rPr>
              <w:t>assistant headteacher</w:t>
            </w:r>
            <w:r w:rsidR="00E514B6">
              <w:rPr>
                <w:rFonts w:eastAsiaTheme="minorEastAsia"/>
                <w:lang w:val="en-GB"/>
              </w:rPr>
              <w:t xml:space="preserve"> / school leader</w:t>
            </w:r>
          </w:p>
          <w:p w14:paraId="0933F729" w14:textId="19C3F9D3" w:rsidR="00BD0B22" w:rsidRDefault="1AD67305" w:rsidP="000C244F">
            <w:pPr>
              <w:pStyle w:val="ListParagraph"/>
              <w:widowControl w:val="0"/>
              <w:numPr>
                <w:ilvl w:val="0"/>
                <w:numId w:val="7"/>
              </w:numPr>
              <w:rPr>
                <w:rFonts w:eastAsiaTheme="minorEastAsia"/>
              </w:rPr>
            </w:pPr>
            <w:r w:rsidRPr="079354E7">
              <w:rPr>
                <w:rFonts w:eastAsiaTheme="minorEastAsia"/>
              </w:rPr>
              <w:t>Successful teaching experience across the secondary age.</w:t>
            </w:r>
          </w:p>
          <w:p w14:paraId="0FA683A2" w14:textId="77777777" w:rsidR="004726C9" w:rsidRDefault="3A2409AF" w:rsidP="008015C9">
            <w:pPr>
              <w:pStyle w:val="ListParagraph"/>
              <w:widowControl w:val="0"/>
              <w:numPr>
                <w:ilvl w:val="0"/>
                <w:numId w:val="7"/>
              </w:numPr>
              <w:rPr>
                <w:rFonts w:eastAsiaTheme="minorEastAsia"/>
              </w:rPr>
            </w:pPr>
            <w:r w:rsidRPr="079354E7">
              <w:rPr>
                <w:rFonts w:eastAsiaTheme="minorEastAsia"/>
              </w:rPr>
              <w:t>Experience of driving initiatives forward in a constructive and sensitive way</w:t>
            </w:r>
          </w:p>
          <w:p w14:paraId="7B874C90" w14:textId="7161E884" w:rsidR="00F27DEF" w:rsidRDefault="14DA9C19" w:rsidP="008015C9">
            <w:pPr>
              <w:pStyle w:val="ListParagraph"/>
              <w:widowControl w:val="0"/>
              <w:numPr>
                <w:ilvl w:val="0"/>
                <w:numId w:val="7"/>
              </w:numPr>
              <w:rPr>
                <w:rFonts w:eastAsiaTheme="minorEastAsia"/>
                <w:color w:val="000000"/>
                <w:kern w:val="28"/>
                <w:lang w:val="en-GB" w:eastAsia="en-GB"/>
                <w14:cntxtAlts/>
              </w:rPr>
            </w:pPr>
            <w:r w:rsidRPr="079354E7">
              <w:rPr>
                <w:rFonts w:eastAsiaTheme="minorEastAsia"/>
                <w:color w:val="000000"/>
                <w:kern w:val="28"/>
                <w:lang w:val="en-GB" w:eastAsia="en-GB"/>
                <w14:cntxtAlts/>
              </w:rPr>
              <w:t xml:space="preserve">Knowledge and experience of school self-evaluation strategies and strategic planning processes. </w:t>
            </w:r>
          </w:p>
          <w:p w14:paraId="0CAE0D58" w14:textId="412D58AF" w:rsidR="00F27DEF" w:rsidRDefault="14DA9C19" w:rsidP="008015C9">
            <w:pPr>
              <w:pStyle w:val="ListParagraph"/>
              <w:widowControl w:val="0"/>
              <w:numPr>
                <w:ilvl w:val="0"/>
                <w:numId w:val="7"/>
              </w:numPr>
              <w:rPr>
                <w:rFonts w:eastAsiaTheme="minorEastAsia"/>
              </w:rPr>
            </w:pPr>
            <w:r w:rsidRPr="079354E7">
              <w:rPr>
                <w:rFonts w:eastAsiaTheme="minorEastAsia"/>
              </w:rPr>
              <w:t xml:space="preserve">Knowledge of educational trends, relevant legislation, statutory frameworks and </w:t>
            </w:r>
            <w:r w:rsidR="00D628AB" w:rsidRPr="079354E7">
              <w:rPr>
                <w:rFonts w:eastAsiaTheme="minorEastAsia"/>
              </w:rPr>
              <w:t>guidance.</w:t>
            </w:r>
          </w:p>
          <w:p w14:paraId="7BC7F3DA" w14:textId="10B055D8" w:rsidR="0078273B" w:rsidRPr="0078273B" w:rsidRDefault="0F79D62D" w:rsidP="008015C9">
            <w:pPr>
              <w:pStyle w:val="ListParagraph"/>
              <w:widowControl w:val="0"/>
              <w:numPr>
                <w:ilvl w:val="0"/>
                <w:numId w:val="7"/>
              </w:numPr>
              <w:spacing w:after="120" w:line="285" w:lineRule="auto"/>
              <w:rPr>
                <w:rFonts w:eastAsiaTheme="minorEastAsia"/>
                <w:color w:val="000000"/>
                <w:kern w:val="28"/>
                <w:sz w:val="20"/>
                <w:szCs w:val="20"/>
                <w:lang w:val="en-GB" w:eastAsia="en-GB"/>
                <w14:cntxtAlts/>
              </w:rPr>
            </w:pPr>
            <w:r w:rsidRPr="079354E7">
              <w:rPr>
                <w:rFonts w:eastAsiaTheme="minorEastAsia"/>
                <w:color w:val="000000"/>
                <w:kern w:val="28"/>
                <w:lang w:val="en-GB" w:eastAsia="en-GB"/>
                <w14:cntxtAlts/>
              </w:rPr>
              <w:t xml:space="preserve">Evidence of leadership and management of a whole school </w:t>
            </w:r>
            <w:r w:rsidR="00D628AB" w:rsidRPr="079354E7">
              <w:rPr>
                <w:rFonts w:eastAsiaTheme="minorEastAsia"/>
                <w:color w:val="000000"/>
                <w:kern w:val="28"/>
                <w:lang w:val="en-GB" w:eastAsia="en-GB"/>
                <w14:cntxtAlts/>
              </w:rPr>
              <w:t>aspect (</w:t>
            </w:r>
            <w:r w:rsidRPr="079354E7">
              <w:rPr>
                <w:rFonts w:eastAsiaTheme="minorEastAsia"/>
                <w:color w:val="000000"/>
                <w:kern w:val="28"/>
                <w:lang w:val="en-GB" w:eastAsia="en-GB"/>
                <w14:cntxtAlts/>
              </w:rPr>
              <w:t>evidence of experience of working in more than one school would be welcomed</w:t>
            </w:r>
          </w:p>
          <w:p w14:paraId="001E791A" w14:textId="62B5526A" w:rsidR="1E16B28C" w:rsidRDefault="1E16B28C" w:rsidP="008015C9">
            <w:pPr>
              <w:pStyle w:val="ListParagraph"/>
              <w:widowControl w:val="0"/>
              <w:numPr>
                <w:ilvl w:val="0"/>
                <w:numId w:val="7"/>
              </w:numPr>
              <w:spacing w:after="120" w:line="285" w:lineRule="auto"/>
              <w:rPr>
                <w:rFonts w:eastAsiaTheme="minorEastAsia"/>
                <w:color w:val="000000" w:themeColor="text1"/>
                <w:sz w:val="21"/>
                <w:szCs w:val="21"/>
                <w:lang w:val="en-GB" w:eastAsia="en-GB"/>
              </w:rPr>
            </w:pPr>
            <w:r w:rsidRPr="079354E7">
              <w:rPr>
                <w:rFonts w:eastAsiaTheme="minorEastAsia"/>
                <w:color w:val="000000" w:themeColor="text1"/>
                <w:sz w:val="21"/>
                <w:szCs w:val="21"/>
                <w:lang w:val="en-GB" w:eastAsia="en-GB"/>
              </w:rPr>
              <w:lastRenderedPageBreak/>
              <w:t xml:space="preserve">Strong understanding of safeguarding legislation </w:t>
            </w:r>
          </w:p>
          <w:p w14:paraId="28A4059C" w14:textId="0DE46465" w:rsidR="04E75992" w:rsidRDefault="04E75992" w:rsidP="008015C9">
            <w:pPr>
              <w:pStyle w:val="ListParagraph"/>
              <w:widowControl w:val="0"/>
              <w:numPr>
                <w:ilvl w:val="0"/>
                <w:numId w:val="7"/>
              </w:numPr>
              <w:spacing w:after="120" w:line="285" w:lineRule="auto"/>
              <w:rPr>
                <w:rFonts w:eastAsiaTheme="minorEastAsia"/>
                <w:color w:val="000000" w:themeColor="text1"/>
                <w:sz w:val="21"/>
                <w:szCs w:val="21"/>
                <w:lang w:val="en-GB" w:eastAsia="en-GB"/>
              </w:rPr>
            </w:pPr>
            <w:r w:rsidRPr="079354E7">
              <w:rPr>
                <w:rFonts w:eastAsiaTheme="minorEastAsia"/>
                <w:color w:val="000000" w:themeColor="text1"/>
                <w:sz w:val="21"/>
                <w:szCs w:val="21"/>
                <w:lang w:val="en-GB" w:eastAsia="en-GB"/>
              </w:rPr>
              <w:t>Previous experience of as DSL</w:t>
            </w:r>
          </w:p>
          <w:p w14:paraId="7546312C" w14:textId="7B011988" w:rsidR="5808EEC7" w:rsidRDefault="5808EEC7" w:rsidP="008015C9">
            <w:pPr>
              <w:pStyle w:val="ListParagraph"/>
              <w:widowControl w:val="0"/>
              <w:numPr>
                <w:ilvl w:val="0"/>
                <w:numId w:val="7"/>
              </w:numPr>
              <w:spacing w:after="120" w:line="285" w:lineRule="auto"/>
              <w:rPr>
                <w:rFonts w:eastAsiaTheme="minorEastAsia"/>
                <w:color w:val="000000" w:themeColor="text1"/>
                <w:sz w:val="21"/>
                <w:szCs w:val="21"/>
                <w:lang w:val="en-GB" w:eastAsia="en-GB"/>
              </w:rPr>
            </w:pPr>
            <w:r w:rsidRPr="079354E7">
              <w:rPr>
                <w:rFonts w:eastAsiaTheme="minorEastAsia"/>
                <w:color w:val="000000" w:themeColor="text1"/>
                <w:sz w:val="21"/>
                <w:szCs w:val="21"/>
                <w:lang w:val="en-GB" w:eastAsia="en-GB"/>
              </w:rPr>
              <w:t>Knowledge of effective pastoral and attendance systems</w:t>
            </w:r>
          </w:p>
          <w:p w14:paraId="3BC5871E" w14:textId="2A3599E0" w:rsidR="5808EEC7" w:rsidRDefault="5808EEC7" w:rsidP="008015C9">
            <w:pPr>
              <w:pStyle w:val="ListParagraph"/>
              <w:widowControl w:val="0"/>
              <w:numPr>
                <w:ilvl w:val="0"/>
                <w:numId w:val="7"/>
              </w:numPr>
              <w:spacing w:after="120" w:line="285" w:lineRule="auto"/>
              <w:rPr>
                <w:rFonts w:eastAsiaTheme="minorEastAsia"/>
                <w:color w:val="000000" w:themeColor="text1"/>
                <w:sz w:val="21"/>
                <w:szCs w:val="21"/>
                <w:lang w:val="en-GB" w:eastAsia="en-GB"/>
              </w:rPr>
            </w:pPr>
            <w:r w:rsidRPr="079354E7">
              <w:rPr>
                <w:rFonts w:eastAsiaTheme="minorEastAsia"/>
                <w:color w:val="000000" w:themeColor="text1"/>
                <w:sz w:val="21"/>
                <w:szCs w:val="21"/>
                <w:lang w:val="en-GB" w:eastAsia="en-GB"/>
              </w:rPr>
              <w:t xml:space="preserve">Strong understanding of behaviour systems, relational </w:t>
            </w:r>
            <w:r w:rsidR="00FA5D30" w:rsidRPr="079354E7">
              <w:rPr>
                <w:rFonts w:eastAsiaTheme="minorEastAsia"/>
                <w:color w:val="000000" w:themeColor="text1"/>
                <w:sz w:val="21"/>
                <w:szCs w:val="21"/>
                <w:lang w:val="en-GB" w:eastAsia="en-GB"/>
              </w:rPr>
              <w:t>practice,</w:t>
            </w:r>
            <w:r w:rsidRPr="079354E7">
              <w:rPr>
                <w:rFonts w:eastAsiaTheme="minorEastAsia"/>
                <w:color w:val="000000" w:themeColor="text1"/>
                <w:sz w:val="21"/>
                <w:szCs w:val="21"/>
                <w:lang w:val="en-GB" w:eastAsia="en-GB"/>
              </w:rPr>
              <w:t xml:space="preserve"> and restorative approaches</w:t>
            </w:r>
          </w:p>
          <w:p w14:paraId="1523BE29" w14:textId="1983CF59" w:rsidR="5808EEC7" w:rsidRDefault="5808EEC7" w:rsidP="008015C9">
            <w:pPr>
              <w:pStyle w:val="ListParagraph"/>
              <w:widowControl w:val="0"/>
              <w:numPr>
                <w:ilvl w:val="0"/>
                <w:numId w:val="7"/>
              </w:numPr>
              <w:spacing w:after="120" w:line="285" w:lineRule="auto"/>
              <w:rPr>
                <w:rFonts w:eastAsiaTheme="minorEastAsia"/>
                <w:color w:val="000000" w:themeColor="text1"/>
                <w:sz w:val="21"/>
                <w:szCs w:val="21"/>
                <w:lang w:val="en-GB" w:eastAsia="en-GB"/>
              </w:rPr>
            </w:pPr>
            <w:r w:rsidRPr="079354E7">
              <w:rPr>
                <w:rFonts w:eastAsiaTheme="minorEastAsia"/>
                <w:color w:val="000000" w:themeColor="text1"/>
                <w:sz w:val="21"/>
                <w:szCs w:val="21"/>
                <w:lang w:val="en-GB" w:eastAsia="en-GB"/>
              </w:rPr>
              <w:t xml:space="preserve">Understanding of inclusion, SEND and SEMH needs in secondary </w:t>
            </w:r>
            <w:r w:rsidR="00D628AB" w:rsidRPr="079354E7">
              <w:rPr>
                <w:rFonts w:eastAsiaTheme="minorEastAsia"/>
                <w:color w:val="000000" w:themeColor="text1"/>
                <w:sz w:val="21"/>
                <w:szCs w:val="21"/>
                <w:lang w:val="en-GB" w:eastAsia="en-GB"/>
              </w:rPr>
              <w:t>education.</w:t>
            </w:r>
          </w:p>
          <w:p w14:paraId="276708C7" w14:textId="77777777" w:rsidR="00273598" w:rsidRPr="00BD0B22" w:rsidRDefault="00273598" w:rsidP="079354E7">
            <w:pPr>
              <w:pStyle w:val="ListParagraph"/>
              <w:widowControl w:val="0"/>
              <w:spacing w:line="225" w:lineRule="auto"/>
              <w:rPr>
                <w:rFonts w:eastAsiaTheme="minorEastAsia"/>
              </w:rPr>
            </w:pPr>
          </w:p>
        </w:tc>
        <w:tc>
          <w:tcPr>
            <w:tcW w:w="1853" w:type="dxa"/>
          </w:tcPr>
          <w:p w14:paraId="72482BDA" w14:textId="77777777" w:rsidR="00273598" w:rsidRPr="00362CB5" w:rsidRDefault="1333CD0E"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lastRenderedPageBreak/>
              <w:t>Essential</w:t>
            </w:r>
          </w:p>
          <w:p w14:paraId="497EF719" w14:textId="7BDBD292"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278B0869" w14:textId="77777777" w:rsidR="00273598" w:rsidRPr="00362CB5" w:rsidRDefault="1333CD0E"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573F8E2F" w14:textId="6B70A56C"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6CDC9E91" w14:textId="77777777" w:rsidR="00273598" w:rsidRPr="00362CB5" w:rsidRDefault="1333CD0E"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023E1C07" w14:textId="62C3F9C4"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53FF098C" w14:textId="77777777" w:rsidR="00273598" w:rsidRPr="00362CB5" w:rsidRDefault="1333CD0E"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439602D4" w14:textId="1B476EAC"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6E4ABAA8" w14:textId="4E06DB3E"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10F442F2" w14:textId="77777777" w:rsidR="00273598" w:rsidRPr="00362CB5" w:rsidRDefault="1333CD0E"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2A279E16" w14:textId="097CFEFF"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1DED6D87" w14:textId="3745BF27"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745B1DF0" w14:textId="29795054"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0CC2032D" w14:textId="77777777" w:rsidR="00273598" w:rsidRPr="00362CB5" w:rsidRDefault="1333CD0E"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75CD0C13" w14:textId="522B2003"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030B1C4D" w14:textId="76CA7652"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20EC5008" w14:textId="62E8BF04" w:rsidR="00273598" w:rsidRPr="00362CB5" w:rsidRDefault="04E75992"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Desirable</w:t>
            </w:r>
          </w:p>
          <w:p w14:paraId="57A37794" w14:textId="461866A0"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416F5ABA" w14:textId="1415D8DD"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4CE82115" w14:textId="77777777" w:rsidR="00273598" w:rsidRPr="00362CB5" w:rsidRDefault="0932CDF9"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06FF0C18" w14:textId="2AF847B4"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67B1CE1A" w14:textId="51196D86" w:rsidR="00273598" w:rsidRPr="00362CB5" w:rsidRDefault="0932CDF9"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Desirable</w:t>
            </w:r>
          </w:p>
          <w:p w14:paraId="02F408C8" w14:textId="6C0E8B30" w:rsidR="00273598" w:rsidRPr="00362CB5" w:rsidRDefault="00273598" w:rsidP="00752E84">
            <w:pPr>
              <w:widowControl w:val="0"/>
              <w:spacing w:line="285" w:lineRule="auto"/>
              <w:rPr>
                <w:rFonts w:ascii="Aptos" w:eastAsia="Times New Roman" w:hAnsi="Aptos" w:cs="Calibri"/>
                <w:color w:val="000000"/>
                <w:kern w:val="28"/>
                <w:lang w:val="en-GB" w:eastAsia="en-GB"/>
                <w14:cntxtAlts/>
              </w:rPr>
            </w:pPr>
          </w:p>
        </w:tc>
      </w:tr>
      <w:tr w:rsidR="00C30FF4" w14:paraId="295258FA" w14:textId="77777777" w:rsidTr="079354E7">
        <w:tc>
          <w:tcPr>
            <w:tcW w:w="2224" w:type="dxa"/>
          </w:tcPr>
          <w:p w14:paraId="404F688A" w14:textId="6C884E38" w:rsidR="00273598" w:rsidRDefault="0078273B" w:rsidP="00752E84">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lastRenderedPageBreak/>
              <w:t>Practical skills:</w:t>
            </w:r>
          </w:p>
        </w:tc>
        <w:tc>
          <w:tcPr>
            <w:tcW w:w="4939" w:type="dxa"/>
          </w:tcPr>
          <w:p w14:paraId="5AEA9CC9" w14:textId="77777777" w:rsidR="00CF55E4" w:rsidRDefault="50DC01C9" w:rsidP="008015C9">
            <w:pPr>
              <w:pStyle w:val="ListParagraph"/>
              <w:widowControl w:val="0"/>
              <w:numPr>
                <w:ilvl w:val="0"/>
                <w:numId w:val="8"/>
              </w:numPr>
              <w:rPr>
                <w:rFonts w:eastAsiaTheme="minorEastAsia"/>
              </w:rPr>
            </w:pPr>
            <w:r w:rsidRPr="079354E7">
              <w:rPr>
                <w:rFonts w:eastAsiaTheme="minorEastAsia"/>
              </w:rPr>
              <w:t xml:space="preserve">Ability to manage the implementation of change sensitively. </w:t>
            </w:r>
          </w:p>
          <w:p w14:paraId="4E2361FE" w14:textId="77777777" w:rsidR="00DD50A9" w:rsidRDefault="426D0691" w:rsidP="008015C9">
            <w:pPr>
              <w:pStyle w:val="ListParagraph"/>
              <w:widowControl w:val="0"/>
              <w:numPr>
                <w:ilvl w:val="0"/>
                <w:numId w:val="8"/>
              </w:numPr>
              <w:rPr>
                <w:rFonts w:eastAsiaTheme="minorEastAsia"/>
              </w:rPr>
            </w:pPr>
            <w:r w:rsidRPr="079354E7">
              <w:rPr>
                <w:rFonts w:eastAsiaTheme="minorEastAsia"/>
              </w:rPr>
              <w:t>Ability to lead and work as part of an effective team.</w:t>
            </w:r>
          </w:p>
          <w:p w14:paraId="6CC2C311" w14:textId="0E1A22F4" w:rsidR="00DB2980" w:rsidRDefault="6FB12BA6" w:rsidP="008015C9">
            <w:pPr>
              <w:pStyle w:val="ListParagraph"/>
              <w:widowControl w:val="0"/>
              <w:numPr>
                <w:ilvl w:val="0"/>
                <w:numId w:val="8"/>
              </w:numPr>
              <w:rPr>
                <w:rFonts w:eastAsiaTheme="minorEastAsia"/>
                <w:color w:val="000000"/>
                <w:kern w:val="28"/>
                <w:lang w:val="en-GB" w:eastAsia="en-GB"/>
                <w14:cntxtAlts/>
              </w:rPr>
            </w:pPr>
            <w:r w:rsidRPr="079354E7">
              <w:rPr>
                <w:rFonts w:eastAsiaTheme="minorEastAsia"/>
                <w:color w:val="000000"/>
                <w:kern w:val="28"/>
                <w:lang w:val="en-GB" w:eastAsia="en-GB"/>
                <w14:cntxtAlts/>
              </w:rPr>
              <w:t xml:space="preserve">The ability to plan, monitor, evaluate, review and lead by example. </w:t>
            </w:r>
          </w:p>
          <w:p w14:paraId="545938D9" w14:textId="77777777" w:rsidR="00DB2980" w:rsidRDefault="6FB12BA6" w:rsidP="008015C9">
            <w:pPr>
              <w:pStyle w:val="ListParagraph"/>
              <w:widowControl w:val="0"/>
              <w:numPr>
                <w:ilvl w:val="0"/>
                <w:numId w:val="8"/>
              </w:numPr>
              <w:rPr>
                <w:rFonts w:eastAsiaTheme="minorEastAsia"/>
              </w:rPr>
            </w:pPr>
            <w:r w:rsidRPr="079354E7">
              <w:rPr>
                <w:rFonts w:eastAsiaTheme="minorEastAsia"/>
              </w:rPr>
              <w:t xml:space="preserve">The use of a range of tools and evidence, including performance data, to support, monitor, evaluate and improve aspects of school, including challenging poor performance. </w:t>
            </w:r>
          </w:p>
          <w:p w14:paraId="2E6CAF97" w14:textId="77777777" w:rsidR="0087609B" w:rsidRPr="0087609B" w:rsidRDefault="74856CDB" w:rsidP="008015C9">
            <w:pPr>
              <w:pStyle w:val="ListParagraph"/>
              <w:widowControl w:val="0"/>
              <w:numPr>
                <w:ilvl w:val="0"/>
                <w:numId w:val="8"/>
              </w:numPr>
              <w:rPr>
                <w:rFonts w:eastAsiaTheme="minorEastAsia"/>
                <w:sz w:val="24"/>
                <w:szCs w:val="24"/>
              </w:rPr>
            </w:pPr>
            <w:r w:rsidRPr="079354E7">
              <w:rPr>
                <w:rFonts w:eastAsiaTheme="minorEastAsia"/>
              </w:rPr>
              <w:t>Strategies for communication</w:t>
            </w:r>
            <w:r w:rsidR="1675A884" w:rsidRPr="079354E7">
              <w:rPr>
                <w:rFonts w:eastAsiaTheme="minorEastAsia"/>
              </w:rPr>
              <w:t>, both within and beyond the school.</w:t>
            </w:r>
          </w:p>
          <w:p w14:paraId="1C76F0DC" w14:textId="4946F107" w:rsidR="00741E0F" w:rsidRPr="00655519" w:rsidRDefault="72679F4D" w:rsidP="008015C9">
            <w:pPr>
              <w:pStyle w:val="ListParagraph"/>
              <w:widowControl w:val="0"/>
              <w:numPr>
                <w:ilvl w:val="0"/>
                <w:numId w:val="8"/>
              </w:numPr>
              <w:rPr>
                <w:rFonts w:eastAsiaTheme="minorEastAsia"/>
                <w:sz w:val="24"/>
                <w:szCs w:val="24"/>
              </w:rPr>
            </w:pPr>
            <w:r w:rsidRPr="079354E7">
              <w:rPr>
                <w:rFonts w:eastAsiaTheme="minorEastAsia"/>
              </w:rPr>
              <w:t>Strategies for raising achievement</w:t>
            </w:r>
            <w:r w:rsidR="4CD57F8D" w:rsidRPr="079354E7">
              <w:rPr>
                <w:rFonts w:eastAsiaTheme="minorEastAsia"/>
              </w:rPr>
              <w:t xml:space="preserve"> and achieving excellence.</w:t>
            </w:r>
          </w:p>
          <w:p w14:paraId="7B5A0FA4" w14:textId="66CE3AC5" w:rsidR="00741E0F" w:rsidRPr="00655519" w:rsidRDefault="735CE2CF" w:rsidP="008015C9">
            <w:pPr>
              <w:pStyle w:val="ListParagraph"/>
              <w:widowControl w:val="0"/>
              <w:numPr>
                <w:ilvl w:val="0"/>
                <w:numId w:val="8"/>
              </w:numPr>
              <w:rPr>
                <w:rFonts w:eastAsiaTheme="minorEastAsia"/>
                <w:sz w:val="24"/>
                <w:szCs w:val="24"/>
              </w:rPr>
            </w:pPr>
            <w:r w:rsidRPr="079354E7">
              <w:rPr>
                <w:rFonts w:eastAsiaTheme="minorEastAsia"/>
                <w:sz w:val="24"/>
                <w:szCs w:val="24"/>
              </w:rPr>
              <w:t xml:space="preserve">Strong decision-making and </w:t>
            </w:r>
            <w:r w:rsidR="42B6AE41" w:rsidRPr="079354E7">
              <w:rPr>
                <w:rFonts w:eastAsiaTheme="minorEastAsia"/>
                <w:sz w:val="24"/>
                <w:szCs w:val="24"/>
              </w:rPr>
              <w:t xml:space="preserve">        </w:t>
            </w:r>
            <w:r w:rsidRPr="079354E7">
              <w:rPr>
                <w:rFonts w:eastAsiaTheme="minorEastAsia"/>
                <w:sz w:val="24"/>
                <w:szCs w:val="24"/>
              </w:rPr>
              <w:t>problem-solving skills</w:t>
            </w:r>
          </w:p>
          <w:p w14:paraId="3D91E681" w14:textId="7EB8F55C" w:rsidR="00741E0F" w:rsidRPr="00655519" w:rsidRDefault="735CE2CF" w:rsidP="008015C9">
            <w:pPr>
              <w:pStyle w:val="ListParagraph"/>
              <w:widowControl w:val="0"/>
              <w:numPr>
                <w:ilvl w:val="0"/>
                <w:numId w:val="8"/>
              </w:numPr>
              <w:rPr>
                <w:rFonts w:eastAsiaTheme="minorEastAsia"/>
                <w:sz w:val="21"/>
                <w:szCs w:val="21"/>
              </w:rPr>
            </w:pPr>
            <w:r w:rsidRPr="079354E7">
              <w:rPr>
                <w:rFonts w:eastAsiaTheme="minorEastAsia"/>
              </w:rPr>
              <w:t>Ability to remain calm, professional and solution-focused</w:t>
            </w:r>
          </w:p>
          <w:p w14:paraId="1C3FA7EB" w14:textId="63AE4499" w:rsidR="00741E0F" w:rsidRPr="00655519" w:rsidRDefault="735CE2CF" w:rsidP="008015C9">
            <w:pPr>
              <w:pStyle w:val="ListParagraph"/>
              <w:widowControl w:val="0"/>
              <w:numPr>
                <w:ilvl w:val="0"/>
                <w:numId w:val="8"/>
              </w:numPr>
              <w:rPr>
                <w:rFonts w:eastAsiaTheme="minorEastAsia"/>
                <w:sz w:val="21"/>
                <w:szCs w:val="21"/>
              </w:rPr>
            </w:pPr>
            <w:r w:rsidRPr="079354E7">
              <w:rPr>
                <w:rFonts w:eastAsiaTheme="minorEastAsia"/>
              </w:rPr>
              <w:t>Capacity to build trust with pupils, families and staff</w:t>
            </w:r>
          </w:p>
          <w:tbl>
            <w:tblPr>
              <w:tblW w:w="4723" w:type="dxa"/>
              <w:tblCellMar>
                <w:left w:w="0" w:type="dxa"/>
                <w:right w:w="0" w:type="dxa"/>
              </w:tblCellMar>
              <w:tblLook w:val="04A0" w:firstRow="1" w:lastRow="0" w:firstColumn="1" w:lastColumn="0" w:noHBand="0" w:noVBand="1"/>
            </w:tblPr>
            <w:tblGrid>
              <w:gridCol w:w="4723"/>
            </w:tblGrid>
            <w:tr w:rsidR="00F24885" w14:paraId="0C84FBD9" w14:textId="77777777" w:rsidTr="079354E7">
              <w:trPr>
                <w:trHeight w:val="687"/>
              </w:trPr>
              <w:tc>
                <w:tcPr>
                  <w:tcW w:w="4723" w:type="dxa"/>
                  <w:tcMar>
                    <w:top w:w="58" w:type="dxa"/>
                    <w:left w:w="58" w:type="dxa"/>
                    <w:bottom w:w="58" w:type="dxa"/>
                    <w:right w:w="58" w:type="dxa"/>
                  </w:tcMar>
                </w:tcPr>
                <w:p w14:paraId="0E5275FC" w14:textId="4EE82F73" w:rsidR="00741E0F" w:rsidRDefault="00741E0F" w:rsidP="079354E7">
                  <w:pPr>
                    <w:widowControl w:val="0"/>
                    <w:rPr>
                      <w:color w:val="000000"/>
                      <w:kern w:val="28"/>
                      <w14:cntxtAlts/>
                    </w:rPr>
                  </w:pPr>
                </w:p>
              </w:tc>
            </w:tr>
          </w:tbl>
          <w:p w14:paraId="6A71DE29" w14:textId="3165DF25" w:rsidR="00273598" w:rsidRPr="00E13EC7" w:rsidRDefault="00273598" w:rsidP="079354E7">
            <w:pPr>
              <w:widowControl w:val="0"/>
              <w:spacing w:after="120" w:line="285" w:lineRule="auto"/>
            </w:pPr>
          </w:p>
        </w:tc>
        <w:tc>
          <w:tcPr>
            <w:tcW w:w="1853" w:type="dxa"/>
          </w:tcPr>
          <w:p w14:paraId="1A22DCE2" w14:textId="51196D86" w:rsidR="00273598" w:rsidRPr="00362CB5" w:rsidRDefault="7403C46C"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Desirable</w:t>
            </w:r>
          </w:p>
          <w:p w14:paraId="770702DB" w14:textId="60F810C0"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4CC4002C" w14:textId="77777777" w:rsidR="00273598" w:rsidRPr="00362CB5" w:rsidRDefault="7403C46C"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7FE338AA" w14:textId="563045EF"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5F468EA1" w14:textId="7380CB89"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68D7AADE" w14:textId="4C676F6E"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3ED1427B" w14:textId="77777777" w:rsidR="00273598" w:rsidRPr="00362CB5" w:rsidRDefault="7403C46C"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2A9A3A20" w14:textId="66F75A88"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60EE2AF3" w14:textId="4B47B635"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1F72B06D" w14:textId="5F8EB6A1"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38D2454F" w14:textId="77777777" w:rsidR="00273598" w:rsidRPr="00362CB5" w:rsidRDefault="7403C46C"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4132987E" w14:textId="2825B89B"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061D2334" w14:textId="77777777" w:rsidR="00273598" w:rsidRPr="00362CB5" w:rsidRDefault="25494495"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1E214263" w14:textId="0331558C"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706018AC" w14:textId="77777777" w:rsidR="00273598" w:rsidRPr="00362CB5" w:rsidRDefault="25494495"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76992249" w14:textId="16A905F3"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105FD8EB" w14:textId="6A780C9C" w:rsidR="00273598" w:rsidRPr="00362CB5" w:rsidRDefault="7403C46C"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5FB03207" w14:textId="7765DC62"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26104802" w14:textId="1B799B0D" w:rsidR="00273598" w:rsidRPr="00362CB5" w:rsidRDefault="7403C46C"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Essential</w:t>
            </w:r>
          </w:p>
          <w:p w14:paraId="7AB09C59" w14:textId="68A681DB" w:rsidR="00273598" w:rsidRPr="00362CB5" w:rsidRDefault="00273598" w:rsidP="079354E7">
            <w:pPr>
              <w:widowControl w:val="0"/>
              <w:spacing w:line="285" w:lineRule="auto"/>
              <w:rPr>
                <w:rFonts w:ascii="Aptos" w:eastAsia="Times New Roman" w:hAnsi="Aptos" w:cs="Calibri"/>
                <w:color w:val="000000" w:themeColor="text1"/>
                <w:lang w:val="en-GB" w:eastAsia="en-GB"/>
              </w:rPr>
            </w:pPr>
          </w:p>
          <w:p w14:paraId="562A2175" w14:textId="78BE7030" w:rsidR="00273598" w:rsidRPr="00362CB5" w:rsidRDefault="00273598" w:rsidP="00752E84">
            <w:pPr>
              <w:widowControl w:val="0"/>
              <w:spacing w:line="285" w:lineRule="auto"/>
              <w:rPr>
                <w:rFonts w:ascii="Aptos" w:eastAsia="Times New Roman" w:hAnsi="Aptos" w:cs="Calibri"/>
                <w:color w:val="000000"/>
                <w:kern w:val="28"/>
                <w:lang w:val="en-GB" w:eastAsia="en-GB"/>
                <w14:cntxtAlts/>
              </w:rPr>
            </w:pPr>
          </w:p>
        </w:tc>
      </w:tr>
      <w:tr w:rsidR="00C30FF4" w14:paraId="0AC054B6" w14:textId="77777777" w:rsidTr="079354E7">
        <w:tc>
          <w:tcPr>
            <w:tcW w:w="2224" w:type="dxa"/>
          </w:tcPr>
          <w:p w14:paraId="572C2FA2" w14:textId="1E1FDF2C" w:rsidR="00273598" w:rsidRDefault="00273598" w:rsidP="006E071E">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t xml:space="preserve">Personal </w:t>
            </w:r>
            <w:r w:rsidR="00BE3B55">
              <w:rPr>
                <w:rFonts w:ascii="Aptos" w:eastAsia="Times New Roman" w:hAnsi="Aptos" w:cs="Calibri"/>
                <w:b/>
                <w:bCs/>
                <w:color w:val="000000"/>
                <w:kern w:val="28"/>
                <w:lang w:val="en-GB" w:eastAsia="en-GB"/>
                <w14:cntxtAlts/>
              </w:rPr>
              <w:t>and professional q</w:t>
            </w:r>
            <w:r>
              <w:rPr>
                <w:rFonts w:ascii="Aptos" w:eastAsia="Times New Roman" w:hAnsi="Aptos" w:cs="Calibri"/>
                <w:b/>
                <w:bCs/>
                <w:color w:val="000000"/>
                <w:kern w:val="28"/>
                <w:lang w:val="en-GB" w:eastAsia="en-GB"/>
                <w14:cntxtAlts/>
              </w:rPr>
              <w:t>ualities</w:t>
            </w:r>
            <w:r w:rsidR="00BE3B55">
              <w:rPr>
                <w:rFonts w:ascii="Aptos" w:eastAsia="Times New Roman" w:hAnsi="Aptos" w:cs="Calibri"/>
                <w:b/>
                <w:bCs/>
                <w:color w:val="000000"/>
                <w:kern w:val="28"/>
                <w:lang w:val="en-GB" w:eastAsia="en-GB"/>
                <w14:cntxtAlts/>
              </w:rPr>
              <w:t xml:space="preserve"> and attributes</w:t>
            </w:r>
          </w:p>
        </w:tc>
        <w:tc>
          <w:tcPr>
            <w:tcW w:w="4939" w:type="dxa"/>
          </w:tcPr>
          <w:p w14:paraId="5053BC05" w14:textId="080784C1" w:rsidR="000A6F31" w:rsidRPr="00067ED6" w:rsidRDefault="7AFA759B" w:rsidP="008015C9">
            <w:pPr>
              <w:pStyle w:val="ListParagraph"/>
              <w:numPr>
                <w:ilvl w:val="0"/>
                <w:numId w:val="9"/>
              </w:numPr>
              <w:rPr>
                <w:rFonts w:eastAsiaTheme="minorEastAsia"/>
                <w:color w:val="000000"/>
                <w:kern w:val="28"/>
                <w:lang w:val="en-GB" w:eastAsia="en-GB"/>
                <w14:cntxtAlts/>
              </w:rPr>
            </w:pPr>
            <w:r w:rsidRPr="079354E7">
              <w:rPr>
                <w:rFonts w:eastAsiaTheme="minorEastAsia"/>
              </w:rPr>
              <w:t>Strong ‘moral purpose’</w:t>
            </w:r>
          </w:p>
          <w:p w14:paraId="75AA60D7" w14:textId="2822D6DA" w:rsidR="000A6F31" w:rsidRPr="00067ED6" w:rsidRDefault="61B058EA" w:rsidP="008015C9">
            <w:pPr>
              <w:pStyle w:val="ListParagraph"/>
              <w:numPr>
                <w:ilvl w:val="0"/>
                <w:numId w:val="9"/>
              </w:numPr>
              <w:rPr>
                <w:rFonts w:eastAsiaTheme="minorEastAsia"/>
                <w:color w:val="000000"/>
                <w:kern w:val="28"/>
                <w:lang w:val="en-GB" w:eastAsia="en-GB"/>
                <w14:cntxtAlts/>
              </w:rPr>
            </w:pPr>
            <w:r w:rsidRPr="079354E7">
              <w:rPr>
                <w:rFonts w:eastAsiaTheme="minorEastAsia"/>
              </w:rPr>
              <w:t>A collaborative school vision of excellence and equity that sets high standards for every student and member of staff.</w:t>
            </w:r>
          </w:p>
          <w:p w14:paraId="1A984738" w14:textId="1FAF5506" w:rsidR="00273598" w:rsidRPr="00067ED6" w:rsidRDefault="520E533A"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Setting</w:t>
            </w:r>
            <w:r w:rsidR="614E6046" w:rsidRPr="079354E7">
              <w:rPr>
                <w:rFonts w:eastAsiaTheme="minorEastAsia"/>
              </w:rPr>
              <w:t xml:space="preserve"> and </w:t>
            </w:r>
            <w:r w:rsidR="60ADF3D2" w:rsidRPr="079354E7">
              <w:rPr>
                <w:rFonts w:eastAsiaTheme="minorEastAsia"/>
              </w:rPr>
              <w:t>achieving</w:t>
            </w:r>
            <w:r w:rsidR="614E6046" w:rsidRPr="079354E7">
              <w:rPr>
                <w:rFonts w:eastAsiaTheme="minorEastAsia"/>
              </w:rPr>
              <w:t xml:space="preserve"> ambitious, challenging goals and targets.</w:t>
            </w:r>
          </w:p>
          <w:p w14:paraId="7D9A59E6" w14:textId="77777777" w:rsidR="00331D9B" w:rsidRPr="00067ED6" w:rsidRDefault="36ECBB31"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The use of appropriate new technologies.</w:t>
            </w:r>
          </w:p>
          <w:p w14:paraId="458A0C1B" w14:textId="77777777" w:rsidR="00092277" w:rsidRPr="00067ED6" w:rsidRDefault="0B118C8E"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Inclusion and the ability and right of all to be the best they can be.</w:t>
            </w:r>
          </w:p>
          <w:p w14:paraId="43BC8BAC" w14:textId="77777777" w:rsidR="00033417" w:rsidRPr="00067ED6" w:rsidRDefault="66322231"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Raising standards for all in the pursuit of excellence.</w:t>
            </w:r>
          </w:p>
          <w:p w14:paraId="51C1978E" w14:textId="77777777" w:rsidR="00DA52C3" w:rsidRPr="00067ED6" w:rsidRDefault="7A4FF9FF"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The continuing learning of all members of the school community.</w:t>
            </w:r>
          </w:p>
          <w:p w14:paraId="4B081F90" w14:textId="77777777" w:rsidR="00F6110B" w:rsidRPr="00067ED6" w:rsidRDefault="45F804B8"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 xml:space="preserve">Choice and flexibility in learning to meet the </w:t>
            </w:r>
            <w:r w:rsidRPr="079354E7">
              <w:rPr>
                <w:rFonts w:eastAsiaTheme="minorEastAsia"/>
              </w:rPr>
              <w:lastRenderedPageBreak/>
              <w:t>personalised learning needs of every child.</w:t>
            </w:r>
          </w:p>
          <w:p w14:paraId="19596DFC" w14:textId="77777777" w:rsidR="0007620C" w:rsidRPr="00067ED6" w:rsidRDefault="45E7E0F3"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Effective working relationships.</w:t>
            </w:r>
          </w:p>
          <w:p w14:paraId="55B99AF5" w14:textId="36EA68DF" w:rsidR="0727FF89" w:rsidRDefault="0727FF89" w:rsidP="008015C9">
            <w:pPr>
              <w:pStyle w:val="ListParagraph"/>
              <w:widowControl w:val="0"/>
              <w:numPr>
                <w:ilvl w:val="0"/>
                <w:numId w:val="9"/>
              </w:numPr>
              <w:rPr>
                <w:rFonts w:eastAsiaTheme="minorEastAsia"/>
                <w:color w:val="000000" w:themeColor="text1"/>
                <w:lang w:val="en-GB" w:eastAsia="en-GB"/>
              </w:rPr>
            </w:pPr>
            <w:r w:rsidRPr="079354E7">
              <w:rPr>
                <w:lang w:val="en-GB"/>
              </w:rPr>
              <w:t xml:space="preserve">Ability to create a purposeful team atmosphere where every staff member feels </w:t>
            </w:r>
            <w:r w:rsidR="006B69D6" w:rsidRPr="079354E7">
              <w:rPr>
                <w:lang w:val="en-GB"/>
              </w:rPr>
              <w:t>valued.</w:t>
            </w:r>
          </w:p>
          <w:p w14:paraId="27122337" w14:textId="35C27DBA" w:rsidR="002F4861" w:rsidRPr="00362CB5" w:rsidRDefault="074706E1" w:rsidP="008015C9">
            <w:pPr>
              <w:pStyle w:val="ListParagraph"/>
              <w:widowControl w:val="0"/>
              <w:numPr>
                <w:ilvl w:val="0"/>
                <w:numId w:val="9"/>
              </w:numPr>
              <w:rPr>
                <w:rFonts w:eastAsiaTheme="minorEastAsia"/>
                <w:color w:val="000000"/>
                <w:kern w:val="28"/>
                <w:lang w:val="en-GB" w:eastAsia="en-GB"/>
                <w14:cntxtAlts/>
              </w:rPr>
            </w:pPr>
            <w:r w:rsidRPr="079354E7">
              <w:rPr>
                <w:rFonts w:eastAsiaTheme="minorEastAsia"/>
              </w:rPr>
              <w:t>Continuing professional development for self and all others.</w:t>
            </w:r>
          </w:p>
        </w:tc>
        <w:tc>
          <w:tcPr>
            <w:tcW w:w="1853" w:type="dxa"/>
          </w:tcPr>
          <w:p w14:paraId="3F162C13" w14:textId="309D4923" w:rsidR="0002313D" w:rsidRPr="00362CB5" w:rsidRDefault="6D4776EE"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lastRenderedPageBreak/>
              <w:t>Essential</w:t>
            </w:r>
          </w:p>
          <w:p w14:paraId="2452291F" w14:textId="6349CB36" w:rsidR="0002313D" w:rsidRPr="00362CB5" w:rsidRDefault="0002313D" w:rsidP="079354E7">
            <w:pPr>
              <w:widowControl w:val="0"/>
              <w:spacing w:line="285" w:lineRule="auto"/>
              <w:rPr>
                <w:rFonts w:ascii="Aptos" w:eastAsia="Times New Roman" w:hAnsi="Aptos" w:cs="Calibri"/>
                <w:color w:val="000000" w:themeColor="text1"/>
                <w:lang w:val="en-GB" w:eastAsia="en-GB"/>
              </w:rPr>
            </w:pPr>
          </w:p>
          <w:p w14:paraId="6DC126DC" w14:textId="4281E904" w:rsidR="0002313D" w:rsidRPr="00362CB5" w:rsidRDefault="6D4776EE"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11D42B9A" w14:textId="16976499"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6F6F1EEB" w14:textId="4281E904" w:rsidR="0002313D" w:rsidRPr="00362CB5" w:rsidRDefault="435BDC53"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336EAA10" w14:textId="5EC5E9C4"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11AF12CD" w14:textId="4281E904" w:rsidR="0002313D" w:rsidRPr="00362CB5" w:rsidRDefault="4694B8F2"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4DCA10C4" w14:textId="4281E904" w:rsidR="0002313D" w:rsidRPr="00362CB5" w:rsidRDefault="4694B8F2"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67021706" w14:textId="6A3915A9"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26737943" w14:textId="54909A0E" w:rsidR="0002313D" w:rsidRPr="00362CB5" w:rsidRDefault="4B5369B4"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01D28A23" w14:textId="4281E904" w:rsidR="0002313D" w:rsidRPr="00362CB5" w:rsidRDefault="4B5369B4"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6953FD9F" w14:textId="34D8D5C8"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60007584" w14:textId="4281E904" w:rsidR="0002313D" w:rsidRPr="00362CB5" w:rsidRDefault="05A69F79"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369D04A1" w14:textId="05F32B89"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48F07B2B" w14:textId="4281E904" w:rsidR="0002313D" w:rsidRPr="00362CB5" w:rsidRDefault="05A69F79"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1F9CB4FA" w14:textId="76197692"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2BB6FD19" w14:textId="4281E904" w:rsidR="0002313D" w:rsidRPr="00362CB5" w:rsidRDefault="05A69F79"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7DC89092" w14:textId="19207122"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6BC8C53F" w14:textId="4281E904" w:rsidR="0002313D" w:rsidRPr="00362CB5" w:rsidRDefault="05A69F79"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6A526770" w14:textId="16C2D19B"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33B2D2D2" w14:textId="1B51BD2E"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0C694583" w14:textId="227B8B22" w:rsidR="0002313D" w:rsidRPr="00362CB5" w:rsidRDefault="0002313D" w:rsidP="079354E7">
            <w:pPr>
              <w:widowControl w:val="0"/>
              <w:spacing w:line="285" w:lineRule="auto"/>
              <w:rPr>
                <w:rFonts w:ascii="Aptos" w:eastAsia="Aptos" w:hAnsi="Aptos" w:cs="Aptos"/>
                <w:sz w:val="21"/>
                <w:szCs w:val="21"/>
                <w:lang w:val="en-GB"/>
              </w:rPr>
            </w:pPr>
          </w:p>
          <w:p w14:paraId="25A4623C" w14:textId="3DB13FDF" w:rsidR="0002313D" w:rsidRPr="00362CB5" w:rsidRDefault="0002313D" w:rsidP="079354E7">
            <w:pPr>
              <w:widowControl w:val="0"/>
              <w:spacing w:line="285" w:lineRule="auto"/>
              <w:rPr>
                <w:rFonts w:ascii="Aptos" w:eastAsia="Aptos" w:hAnsi="Aptos" w:cs="Aptos"/>
                <w:color w:val="000000" w:themeColor="text1"/>
                <w:sz w:val="21"/>
                <w:szCs w:val="21"/>
                <w:lang w:val="en-GB"/>
              </w:rPr>
            </w:pPr>
          </w:p>
          <w:p w14:paraId="5978B430" w14:textId="4F16AF92" w:rsidR="0002313D" w:rsidRPr="00362CB5" w:rsidRDefault="0002313D" w:rsidP="079354E7">
            <w:pPr>
              <w:widowControl w:val="0"/>
              <w:spacing w:line="285" w:lineRule="auto"/>
              <w:rPr>
                <w:rFonts w:ascii="Aptos" w:eastAsia="Times New Roman" w:hAnsi="Aptos" w:cs="Calibri"/>
                <w:color w:val="000000" w:themeColor="text1"/>
                <w:lang w:val="en-GB" w:eastAsia="en-GB"/>
              </w:rPr>
            </w:pPr>
          </w:p>
          <w:p w14:paraId="1D98D216" w14:textId="5349E3CD" w:rsidR="0002313D" w:rsidRPr="00362CB5" w:rsidRDefault="0002313D" w:rsidP="006E071E">
            <w:pPr>
              <w:widowControl w:val="0"/>
              <w:spacing w:line="285" w:lineRule="auto"/>
              <w:rPr>
                <w:rFonts w:ascii="Aptos" w:eastAsia="Times New Roman" w:hAnsi="Aptos" w:cs="Calibri"/>
                <w:color w:val="000000"/>
                <w:kern w:val="28"/>
                <w:lang w:val="en-GB" w:eastAsia="en-GB"/>
                <w14:cntxtAlts/>
              </w:rPr>
            </w:pPr>
          </w:p>
        </w:tc>
      </w:tr>
      <w:tr w:rsidR="00C30FF4" w14:paraId="3A234E3A" w14:textId="77777777" w:rsidTr="079354E7">
        <w:trPr>
          <w:trHeight w:val="1043"/>
        </w:trPr>
        <w:tc>
          <w:tcPr>
            <w:tcW w:w="2224" w:type="dxa"/>
          </w:tcPr>
          <w:p w14:paraId="0F7E7EDF" w14:textId="55E97CB1" w:rsidR="00273598" w:rsidRDefault="00C63905" w:rsidP="00752E84">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lastRenderedPageBreak/>
              <w:t>Leadership and management</w:t>
            </w:r>
          </w:p>
        </w:tc>
        <w:tc>
          <w:tcPr>
            <w:tcW w:w="4939" w:type="dxa"/>
          </w:tcPr>
          <w:p w14:paraId="1008B82D" w14:textId="77777777" w:rsidR="00273598" w:rsidRPr="00E72E06" w:rsidRDefault="3FBCF73B"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sz w:val="21"/>
                <w:szCs w:val="21"/>
              </w:rPr>
              <w:t>Distributed leadership and management</w:t>
            </w:r>
          </w:p>
          <w:p w14:paraId="1269D654" w14:textId="77777777" w:rsidR="00E72E06" w:rsidRPr="00736A42" w:rsidRDefault="2BAB0802"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sz w:val="21"/>
                <w:szCs w:val="21"/>
              </w:rPr>
              <w:t>The equitable management of staff and resources.</w:t>
            </w:r>
          </w:p>
          <w:p w14:paraId="23A31152" w14:textId="77777777" w:rsidR="00736A42" w:rsidRPr="00B71692" w:rsidRDefault="48DA1B00"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sz w:val="21"/>
                <w:szCs w:val="21"/>
              </w:rPr>
              <w:t>The sustaining of personal motivation and that of all staff.</w:t>
            </w:r>
          </w:p>
          <w:p w14:paraId="5DA69420" w14:textId="596191F4" w:rsidR="00B71692" w:rsidRDefault="00BEEBEE"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color w:val="000000"/>
                <w:kern w:val="28"/>
                <w:lang w:val="en-GB" w:eastAsia="en-GB"/>
                <w14:cntxtAlts/>
              </w:rPr>
              <w:t xml:space="preserve">Developing and sustaining a safe, </w:t>
            </w:r>
            <w:r w:rsidR="00FA5D30" w:rsidRPr="079354E7">
              <w:rPr>
                <w:rFonts w:eastAsiaTheme="minorEastAsia"/>
                <w:color w:val="000000"/>
                <w:kern w:val="28"/>
                <w:lang w:val="en-GB" w:eastAsia="en-GB"/>
                <w14:cntxtAlts/>
              </w:rPr>
              <w:t>secure,</w:t>
            </w:r>
            <w:r w:rsidRPr="079354E7">
              <w:rPr>
                <w:rFonts w:eastAsiaTheme="minorEastAsia"/>
                <w:color w:val="000000"/>
                <w:kern w:val="28"/>
                <w:lang w:val="en-GB" w:eastAsia="en-GB"/>
                <w14:cntxtAlts/>
              </w:rPr>
              <w:t xml:space="preserve"> and healthy school environment</w:t>
            </w:r>
            <w:r w:rsidR="582FAFCF" w:rsidRPr="079354E7">
              <w:rPr>
                <w:rFonts w:eastAsiaTheme="minorEastAsia"/>
                <w:color w:val="000000"/>
                <w:kern w:val="28"/>
                <w:lang w:val="en-GB" w:eastAsia="en-GB"/>
                <w14:cntxtAlts/>
              </w:rPr>
              <w:t>.</w:t>
            </w:r>
          </w:p>
          <w:p w14:paraId="3D72C977" w14:textId="2A4CE4E7" w:rsidR="005750C7" w:rsidRPr="005750C7" w:rsidRDefault="75BC6478"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sz w:val="21"/>
                <w:szCs w:val="21"/>
              </w:rPr>
              <w:t xml:space="preserve">Collaborating with others </w:t>
            </w:r>
            <w:r w:rsidR="522F4234" w:rsidRPr="079354E7">
              <w:rPr>
                <w:rFonts w:eastAsiaTheme="minorEastAsia"/>
                <w:sz w:val="21"/>
                <w:szCs w:val="21"/>
              </w:rPr>
              <w:t>to</w:t>
            </w:r>
            <w:r w:rsidRPr="079354E7">
              <w:rPr>
                <w:rFonts w:eastAsiaTheme="minorEastAsia"/>
                <w:sz w:val="21"/>
                <w:szCs w:val="21"/>
              </w:rPr>
              <w:t xml:space="preserve"> strengthen the school’s organisational capacity and contribute to the development of capacity in other schools.</w:t>
            </w:r>
          </w:p>
          <w:p w14:paraId="6ED17DEE" w14:textId="66E34524" w:rsidR="005750C7" w:rsidRPr="00E5374E" w:rsidRDefault="19AD19D2"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sz w:val="21"/>
                <w:szCs w:val="21"/>
              </w:rPr>
              <w:t xml:space="preserve">A vision of the overall aims and direction of a successful school and </w:t>
            </w:r>
            <w:r w:rsidR="6F69FF5A" w:rsidRPr="079354E7">
              <w:rPr>
                <w:rFonts w:eastAsiaTheme="minorEastAsia"/>
                <w:sz w:val="21"/>
                <w:szCs w:val="21"/>
              </w:rPr>
              <w:t>being</w:t>
            </w:r>
            <w:r w:rsidRPr="079354E7">
              <w:rPr>
                <w:rFonts w:eastAsiaTheme="minorEastAsia"/>
                <w:sz w:val="21"/>
                <w:szCs w:val="21"/>
              </w:rPr>
              <w:t xml:space="preserve"> able to communicate these </w:t>
            </w:r>
            <w:r w:rsidR="415242B5" w:rsidRPr="079354E7">
              <w:rPr>
                <w:rFonts w:eastAsiaTheme="minorEastAsia"/>
                <w:sz w:val="21"/>
                <w:szCs w:val="21"/>
              </w:rPr>
              <w:t>to</w:t>
            </w:r>
            <w:r w:rsidRPr="079354E7">
              <w:rPr>
                <w:rFonts w:eastAsiaTheme="minorEastAsia"/>
                <w:sz w:val="21"/>
                <w:szCs w:val="21"/>
              </w:rPr>
              <w:t xml:space="preserve"> inspire and motivate others.</w:t>
            </w:r>
          </w:p>
          <w:p w14:paraId="017F56F0" w14:textId="5C7EDCAC" w:rsidR="00E5374E" w:rsidRPr="00CD5267" w:rsidRDefault="4D67285D"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sz w:val="21"/>
                <w:szCs w:val="21"/>
              </w:rPr>
              <w:t xml:space="preserve">The </w:t>
            </w:r>
            <w:r w:rsidR="12EE714C" w:rsidRPr="079354E7">
              <w:rPr>
                <w:rFonts w:eastAsiaTheme="minorEastAsia"/>
                <w:sz w:val="21"/>
                <w:szCs w:val="21"/>
              </w:rPr>
              <w:t>school</w:t>
            </w:r>
            <w:r w:rsidR="6844B7DE" w:rsidRPr="079354E7">
              <w:rPr>
                <w:rFonts w:eastAsiaTheme="minorEastAsia"/>
                <w:sz w:val="21"/>
                <w:szCs w:val="21"/>
              </w:rPr>
              <w:t xml:space="preserve"> </w:t>
            </w:r>
            <w:r w:rsidR="12EE714C" w:rsidRPr="079354E7">
              <w:rPr>
                <w:rFonts w:eastAsiaTheme="minorEastAsia"/>
                <w:sz w:val="21"/>
                <w:szCs w:val="21"/>
              </w:rPr>
              <w:t>working</w:t>
            </w:r>
            <w:r w:rsidRPr="079354E7">
              <w:rPr>
                <w:rFonts w:eastAsiaTheme="minorEastAsia"/>
                <w:sz w:val="21"/>
                <w:szCs w:val="21"/>
              </w:rPr>
              <w:t xml:space="preserve"> effectively and efficiently towards the academic, spiritual, moral, social, emotional and cultural development of all its students.</w:t>
            </w:r>
          </w:p>
          <w:p w14:paraId="7CAFB3DA" w14:textId="04244A6B" w:rsidR="00CD5267" w:rsidRPr="00F5491C" w:rsidRDefault="379C93F9" w:rsidP="008015C9">
            <w:pPr>
              <w:pStyle w:val="ListParagraph"/>
              <w:widowControl w:val="0"/>
              <w:numPr>
                <w:ilvl w:val="0"/>
                <w:numId w:val="4"/>
              </w:numPr>
              <w:spacing w:after="120" w:line="285" w:lineRule="auto"/>
              <w:rPr>
                <w:rFonts w:eastAsiaTheme="minorEastAsia"/>
                <w:color w:val="000000"/>
                <w:kern w:val="28"/>
                <w:lang w:val="en-GB" w:eastAsia="en-GB"/>
                <w14:cntxtAlts/>
              </w:rPr>
            </w:pPr>
            <w:r w:rsidRPr="079354E7">
              <w:rPr>
                <w:rFonts w:eastAsiaTheme="minorEastAsia"/>
                <w:sz w:val="21"/>
                <w:szCs w:val="21"/>
              </w:rPr>
              <w:t xml:space="preserve">Individual, team and whole-school accountability for student </w:t>
            </w:r>
            <w:r w:rsidR="251A7AE1" w:rsidRPr="079354E7">
              <w:rPr>
                <w:rFonts w:eastAsiaTheme="minorEastAsia"/>
                <w:sz w:val="21"/>
                <w:szCs w:val="21"/>
              </w:rPr>
              <w:t>learning outcomes</w:t>
            </w:r>
            <w:r w:rsidRPr="079354E7">
              <w:rPr>
                <w:rFonts w:eastAsiaTheme="minorEastAsia"/>
                <w:sz w:val="21"/>
                <w:szCs w:val="21"/>
              </w:rPr>
              <w:t>.</w:t>
            </w:r>
          </w:p>
          <w:p w14:paraId="691E9815" w14:textId="32DE8660" w:rsidR="00F5491C" w:rsidRPr="00F5491C" w:rsidRDefault="00F5491C" w:rsidP="00F5491C">
            <w:pPr>
              <w:pStyle w:val="ListParagraph"/>
              <w:widowControl w:val="0"/>
              <w:numPr>
                <w:ilvl w:val="0"/>
                <w:numId w:val="4"/>
              </w:numPr>
              <w:spacing w:after="120" w:line="285" w:lineRule="auto"/>
              <w:rPr>
                <w:color w:val="000000"/>
                <w:kern w:val="28"/>
                <w:lang w:val="en-GB" w:eastAsia="en-GB"/>
                <w14:cntxtAlts/>
              </w:rPr>
            </w:pPr>
            <w:r w:rsidRPr="00F5491C">
              <w:rPr>
                <w:color w:val="000000"/>
                <w:kern w:val="28"/>
                <w:lang w:val="en-GB" w:eastAsia="en-GB"/>
                <w14:cntxtAlts/>
              </w:rPr>
              <w:t>Knowledge of the role of the</w:t>
            </w:r>
            <w:r>
              <w:rPr>
                <w:color w:val="000000"/>
                <w:kern w:val="28"/>
                <w:lang w:val="en-GB" w:eastAsia="en-GB"/>
                <w14:cntxtAlts/>
              </w:rPr>
              <w:t xml:space="preserve"> </w:t>
            </w:r>
            <w:r w:rsidRPr="00F5491C">
              <w:rPr>
                <w:color w:val="000000"/>
                <w:kern w:val="28"/>
                <w:lang w:val="en-GB" w:eastAsia="en-GB"/>
                <w14:cntxtAlts/>
              </w:rPr>
              <w:t>governing body’ in a Catholic</w:t>
            </w:r>
            <w:r>
              <w:rPr>
                <w:color w:val="000000"/>
                <w:kern w:val="28"/>
                <w:lang w:val="en-GB" w:eastAsia="en-GB"/>
                <w14:cntxtAlts/>
              </w:rPr>
              <w:t xml:space="preserve"> </w:t>
            </w:r>
            <w:r w:rsidRPr="00F5491C">
              <w:rPr>
                <w:color w:val="000000"/>
                <w:kern w:val="28"/>
                <w:lang w:val="en-GB" w:eastAsia="en-GB"/>
                <w14:cntxtAlts/>
              </w:rPr>
              <w:t>voluntary aided school or</w:t>
            </w:r>
            <w:r>
              <w:rPr>
                <w:color w:val="000000"/>
                <w:kern w:val="28"/>
                <w:lang w:val="en-GB" w:eastAsia="en-GB"/>
                <w14:cntxtAlts/>
              </w:rPr>
              <w:t xml:space="preserve"> </w:t>
            </w:r>
            <w:r w:rsidRPr="00F5491C">
              <w:rPr>
                <w:color w:val="000000"/>
                <w:kern w:val="28"/>
                <w:lang w:val="en-GB" w:eastAsia="en-GB"/>
                <w14:cntxtAlts/>
              </w:rPr>
              <w:t>academy</w:t>
            </w:r>
          </w:p>
          <w:p w14:paraId="4901DEEA" w14:textId="394F7C4E" w:rsidR="00F17362" w:rsidRPr="002D6DE6" w:rsidRDefault="00F17362" w:rsidP="079354E7">
            <w:pPr>
              <w:pStyle w:val="ListParagraph"/>
              <w:widowControl w:val="0"/>
              <w:spacing w:after="120" w:line="285" w:lineRule="auto"/>
              <w:rPr>
                <w:rFonts w:eastAsiaTheme="minorEastAsia"/>
                <w:color w:val="000000"/>
                <w:kern w:val="28"/>
                <w:lang w:val="en-GB" w:eastAsia="en-GB"/>
                <w14:cntxtAlts/>
              </w:rPr>
            </w:pPr>
          </w:p>
        </w:tc>
        <w:tc>
          <w:tcPr>
            <w:tcW w:w="1853" w:type="dxa"/>
          </w:tcPr>
          <w:p w14:paraId="7E8DBB34" w14:textId="4281E904" w:rsidR="00273598" w:rsidRPr="001B1D2A" w:rsidRDefault="4696A825"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7C73DF4F" w14:textId="7304D5E5"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71B00AFC" w14:textId="4281E904" w:rsidR="00273598" w:rsidRPr="001B1D2A" w:rsidRDefault="4696A825"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7645DEA8" w14:textId="1598B54A"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5F9BC92B" w14:textId="4281E904" w:rsidR="00273598" w:rsidRPr="001B1D2A" w:rsidRDefault="4696A825"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7237EC3E" w14:textId="62260F7D"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15A69D2A" w14:textId="4281E904" w:rsidR="00273598" w:rsidRPr="001B1D2A" w:rsidRDefault="4696A825"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7502A9CA" w14:textId="218CC18B"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2747EC63" w14:textId="4281E904" w:rsidR="00273598" w:rsidRPr="001B1D2A" w:rsidRDefault="4696A825"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104399FD" w14:textId="2E417B08"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366304E1" w14:textId="1D78CAFB"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6E5B1F57" w14:textId="4281E904" w:rsidR="00273598" w:rsidRPr="001B1D2A" w:rsidRDefault="6F2615B9"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3BE94518" w14:textId="3C51EC0D"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2E13FC52" w14:textId="1860B65E"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47E5318E" w14:textId="4DF07D61"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15D2BCF8" w14:textId="72105F89"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1489B8FC" w14:textId="4281E904" w:rsidR="00273598" w:rsidRPr="001B1D2A" w:rsidRDefault="6F2615B9"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65FA8420" w14:textId="5AF35E94"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3F322034" w14:textId="3D2E8FE2"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5F842D74" w14:textId="4281E904" w:rsidR="00273598" w:rsidRPr="001B1D2A" w:rsidRDefault="6F2615B9"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56D6D10C" w14:textId="18348622" w:rsidR="00273598" w:rsidRPr="001B1D2A" w:rsidRDefault="00273598" w:rsidP="079354E7">
            <w:pPr>
              <w:widowControl w:val="0"/>
              <w:spacing w:line="285" w:lineRule="auto"/>
              <w:rPr>
                <w:rFonts w:ascii="Aptos" w:eastAsia="Times New Roman" w:hAnsi="Aptos" w:cs="Calibri"/>
                <w:color w:val="000000" w:themeColor="text1"/>
                <w:lang w:val="en-GB" w:eastAsia="en-GB"/>
              </w:rPr>
            </w:pPr>
          </w:p>
          <w:p w14:paraId="7BC470AB" w14:textId="5FBB5BEF" w:rsidR="00273598" w:rsidRPr="001B1D2A" w:rsidRDefault="00F5491C" w:rsidP="079354E7">
            <w:pPr>
              <w:widowControl w:val="0"/>
              <w:spacing w:line="285" w:lineRule="auto"/>
              <w:rPr>
                <w:rFonts w:ascii="Aptos" w:eastAsia="Times New Roman" w:hAnsi="Aptos" w:cs="Calibri"/>
                <w:color w:val="000000"/>
                <w:kern w:val="28"/>
                <w:lang w:val="en-GB" w:eastAsia="en-GB"/>
                <w14:cntxtAlts/>
              </w:rPr>
            </w:pPr>
            <w:r>
              <w:rPr>
                <w:rFonts w:ascii="Aptos" w:eastAsia="Times New Roman" w:hAnsi="Aptos" w:cs="Calibri"/>
                <w:color w:val="000000"/>
                <w:kern w:val="28"/>
                <w:lang w:val="en-GB" w:eastAsia="en-GB"/>
                <w14:cntxtAlts/>
              </w:rPr>
              <w:t>Desirable</w:t>
            </w:r>
          </w:p>
        </w:tc>
      </w:tr>
      <w:tr w:rsidR="00C30FF4" w14:paraId="051A4108" w14:textId="77777777" w:rsidTr="079354E7">
        <w:trPr>
          <w:trHeight w:val="3453"/>
        </w:trPr>
        <w:tc>
          <w:tcPr>
            <w:tcW w:w="2224" w:type="dxa"/>
          </w:tcPr>
          <w:p w14:paraId="46ECB345" w14:textId="4307D9BE" w:rsidR="007216B4" w:rsidRDefault="007239F1" w:rsidP="00752E84">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lastRenderedPageBreak/>
              <w:t>Relationship Management</w:t>
            </w:r>
          </w:p>
        </w:tc>
        <w:tc>
          <w:tcPr>
            <w:tcW w:w="4939" w:type="dxa"/>
          </w:tcPr>
          <w:p w14:paraId="03FD0D25" w14:textId="1DE3A76B" w:rsidR="007216B4" w:rsidRPr="00551A88" w:rsidRDefault="11D1F1B6" w:rsidP="008015C9">
            <w:pPr>
              <w:pStyle w:val="ListParagraph"/>
              <w:widowControl w:val="0"/>
              <w:numPr>
                <w:ilvl w:val="0"/>
                <w:numId w:val="4"/>
              </w:numPr>
              <w:spacing w:after="120" w:line="285" w:lineRule="auto"/>
              <w:rPr>
                <w:rFonts w:eastAsiaTheme="minorEastAsia"/>
                <w:sz w:val="21"/>
                <w:szCs w:val="21"/>
              </w:rPr>
            </w:pPr>
            <w:r w:rsidRPr="079354E7">
              <w:rPr>
                <w:rFonts w:eastAsiaTheme="minorEastAsia"/>
                <w:sz w:val="21"/>
                <w:szCs w:val="21"/>
              </w:rPr>
              <w:t xml:space="preserve">Effective </w:t>
            </w:r>
            <w:r w:rsidR="54081AAB" w:rsidRPr="079354E7">
              <w:rPr>
                <w:rFonts w:eastAsiaTheme="minorEastAsia"/>
                <w:sz w:val="21"/>
                <w:szCs w:val="21"/>
              </w:rPr>
              <w:t>teamwork</w:t>
            </w:r>
            <w:r w:rsidRPr="079354E7">
              <w:rPr>
                <w:rFonts w:eastAsiaTheme="minorEastAsia"/>
                <w:sz w:val="21"/>
                <w:szCs w:val="21"/>
              </w:rPr>
              <w:t xml:space="preserve"> within the school and with external partners.  Work with other agencies for the well-being of all students and their families.</w:t>
            </w:r>
          </w:p>
          <w:p w14:paraId="708DD5D3" w14:textId="77777777" w:rsidR="00551A88" w:rsidRPr="00F035E6" w:rsidRDefault="7487CE36" w:rsidP="008015C9">
            <w:pPr>
              <w:pStyle w:val="ListParagraph"/>
              <w:widowControl w:val="0"/>
              <w:numPr>
                <w:ilvl w:val="0"/>
                <w:numId w:val="4"/>
              </w:numPr>
              <w:spacing w:after="120" w:line="285" w:lineRule="auto"/>
              <w:rPr>
                <w:rFonts w:eastAsiaTheme="minorEastAsia"/>
                <w:sz w:val="21"/>
                <w:szCs w:val="21"/>
              </w:rPr>
            </w:pPr>
            <w:r w:rsidRPr="079354E7">
              <w:rPr>
                <w:rFonts w:eastAsiaTheme="minorEastAsia"/>
                <w:sz w:val="21"/>
                <w:szCs w:val="21"/>
              </w:rPr>
              <w:t>Involvement of parents and the community in supporting the learning of children and in defining and realising the school vision.</w:t>
            </w:r>
          </w:p>
          <w:p w14:paraId="066AA3AC" w14:textId="6BEC88FD" w:rsidR="00F035E6" w:rsidRPr="00EB1B50" w:rsidRDefault="1899BB4F" w:rsidP="008015C9">
            <w:pPr>
              <w:pStyle w:val="ListParagraph"/>
              <w:widowControl w:val="0"/>
              <w:numPr>
                <w:ilvl w:val="0"/>
                <w:numId w:val="4"/>
              </w:numPr>
              <w:spacing w:after="120" w:line="285" w:lineRule="auto"/>
              <w:rPr>
                <w:rFonts w:eastAsiaTheme="minorEastAsia"/>
                <w:sz w:val="21"/>
                <w:szCs w:val="21"/>
              </w:rPr>
            </w:pPr>
            <w:r w:rsidRPr="079354E7">
              <w:rPr>
                <w:rFonts w:eastAsiaTheme="minorEastAsia"/>
                <w:sz w:val="21"/>
                <w:szCs w:val="21"/>
              </w:rPr>
              <w:t>Collaboration and networking with other schools</w:t>
            </w:r>
            <w:r w:rsidR="409D2086" w:rsidRPr="079354E7">
              <w:rPr>
                <w:rFonts w:eastAsiaTheme="minorEastAsia"/>
                <w:sz w:val="21"/>
                <w:szCs w:val="21"/>
              </w:rPr>
              <w:t xml:space="preserve"> and agencies</w:t>
            </w:r>
            <w:r w:rsidRPr="079354E7">
              <w:rPr>
                <w:rFonts w:eastAsiaTheme="minorEastAsia"/>
                <w:sz w:val="21"/>
                <w:szCs w:val="21"/>
              </w:rPr>
              <w:t xml:space="preserve"> to improve outcomes.</w:t>
            </w:r>
          </w:p>
          <w:p w14:paraId="01A6331D" w14:textId="4D62350A" w:rsidR="00EB1B50" w:rsidRPr="00EB1B50" w:rsidRDefault="00EB1B50" w:rsidP="079354E7">
            <w:pPr>
              <w:widowControl w:val="0"/>
              <w:spacing w:after="120" w:line="285" w:lineRule="auto"/>
              <w:rPr>
                <w:rFonts w:eastAsiaTheme="minorEastAsia"/>
              </w:rPr>
            </w:pPr>
          </w:p>
        </w:tc>
        <w:tc>
          <w:tcPr>
            <w:tcW w:w="1853" w:type="dxa"/>
          </w:tcPr>
          <w:p w14:paraId="0CF66F02" w14:textId="5ED322FB" w:rsidR="007216B4" w:rsidRPr="001B1D2A" w:rsidRDefault="5882C385"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Desirable</w:t>
            </w:r>
          </w:p>
          <w:p w14:paraId="1852831C" w14:textId="2CAE931B"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6E9B93F1" w14:textId="3F8B5645"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11CEC262" w14:textId="68E47228"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0B95D63A" w14:textId="02808CBF"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39CF0D74" w14:textId="4281E904" w:rsidR="007216B4" w:rsidRPr="001B1D2A" w:rsidRDefault="5882C385" w:rsidP="079354E7">
            <w:pPr>
              <w:widowControl w:val="0"/>
              <w:spacing w:line="285" w:lineRule="auto"/>
              <w:rPr>
                <w:rFonts w:ascii="Aptos" w:eastAsia="Aptos" w:hAnsi="Aptos" w:cs="Aptos"/>
                <w:sz w:val="21"/>
                <w:szCs w:val="21"/>
                <w:lang w:val="en-GB"/>
              </w:rPr>
            </w:pPr>
            <w:r w:rsidRPr="079354E7">
              <w:rPr>
                <w:rFonts w:ascii="Aptos" w:eastAsia="Aptos" w:hAnsi="Aptos" w:cs="Aptos"/>
                <w:color w:val="000000" w:themeColor="text1"/>
                <w:sz w:val="21"/>
                <w:szCs w:val="21"/>
                <w:lang w:val="en-GB"/>
              </w:rPr>
              <w:t>Essential</w:t>
            </w:r>
          </w:p>
          <w:p w14:paraId="35CE634C" w14:textId="27579D76"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4C9BECBD" w14:textId="099446BB"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37EE6CA2" w14:textId="5ED322FB" w:rsidR="007216B4" w:rsidRPr="001B1D2A" w:rsidRDefault="5882C385" w:rsidP="079354E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Desirable</w:t>
            </w:r>
          </w:p>
          <w:p w14:paraId="54F0DB9C" w14:textId="39C3C34C"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77EF6766" w14:textId="100407C9"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1FFC13DB" w14:textId="282C5352"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10090014" w14:textId="66245158"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2F4F9C22" w14:textId="1A4B8F51"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413E1999" w14:textId="611C0BDC" w:rsidR="007216B4" w:rsidRPr="001B1D2A" w:rsidRDefault="007216B4" w:rsidP="079354E7">
            <w:pPr>
              <w:widowControl w:val="0"/>
              <w:spacing w:line="285" w:lineRule="auto"/>
              <w:rPr>
                <w:rFonts w:ascii="Aptos" w:eastAsia="Times New Roman" w:hAnsi="Aptos" w:cs="Calibri"/>
                <w:color w:val="000000" w:themeColor="text1"/>
                <w:lang w:val="en-GB" w:eastAsia="en-GB"/>
              </w:rPr>
            </w:pPr>
          </w:p>
          <w:p w14:paraId="6003993A" w14:textId="6ED42A5B" w:rsidR="007216B4" w:rsidRPr="001B1D2A" w:rsidRDefault="007216B4" w:rsidP="00752E84">
            <w:pPr>
              <w:widowControl w:val="0"/>
              <w:spacing w:line="285" w:lineRule="auto"/>
              <w:rPr>
                <w:rFonts w:ascii="Aptos" w:eastAsia="Times New Roman" w:hAnsi="Aptos" w:cs="Calibri"/>
                <w:color w:val="000000"/>
                <w:kern w:val="28"/>
                <w:lang w:val="en-GB" w:eastAsia="en-GB"/>
                <w14:cntxtAlts/>
              </w:rPr>
            </w:pPr>
          </w:p>
        </w:tc>
      </w:tr>
      <w:tr w:rsidR="00C30FF4" w14:paraId="7BC187CA" w14:textId="77777777" w:rsidTr="079354E7">
        <w:trPr>
          <w:trHeight w:val="2555"/>
        </w:trPr>
        <w:tc>
          <w:tcPr>
            <w:tcW w:w="2224" w:type="dxa"/>
          </w:tcPr>
          <w:p w14:paraId="6D95AA3A" w14:textId="016B929E" w:rsidR="00EB1B50" w:rsidRDefault="00660F6C" w:rsidP="00752E84">
            <w:pPr>
              <w:widowControl w:val="0"/>
              <w:spacing w:line="285" w:lineRule="auto"/>
              <w:rPr>
                <w:rFonts w:ascii="Aptos" w:eastAsia="Times New Roman" w:hAnsi="Aptos" w:cs="Calibri"/>
                <w:b/>
                <w:bCs/>
                <w:color w:val="000000"/>
                <w:kern w:val="28"/>
                <w:lang w:val="en-GB" w:eastAsia="en-GB"/>
                <w14:cntxtAlts/>
              </w:rPr>
            </w:pPr>
            <w:r>
              <w:rPr>
                <w:rFonts w:ascii="Aptos" w:eastAsia="Times New Roman" w:hAnsi="Aptos" w:cs="Calibri"/>
                <w:b/>
                <w:bCs/>
                <w:color w:val="000000"/>
                <w:kern w:val="28"/>
                <w:lang w:val="en-GB" w:eastAsia="en-GB"/>
                <w14:cntxtAlts/>
              </w:rPr>
              <w:t>Professional development</w:t>
            </w:r>
          </w:p>
        </w:tc>
        <w:tc>
          <w:tcPr>
            <w:tcW w:w="4939" w:type="dxa"/>
          </w:tcPr>
          <w:p w14:paraId="665598EF" w14:textId="77777777" w:rsidR="00EB1B50" w:rsidRPr="00A941BF" w:rsidRDefault="17B147C2" w:rsidP="008015C9">
            <w:pPr>
              <w:pStyle w:val="ListParagraph"/>
              <w:widowControl w:val="0"/>
              <w:numPr>
                <w:ilvl w:val="0"/>
                <w:numId w:val="4"/>
              </w:numPr>
              <w:spacing w:after="120" w:line="285" w:lineRule="auto"/>
              <w:rPr>
                <w:rFonts w:eastAsiaTheme="minorEastAsia"/>
                <w:sz w:val="21"/>
                <w:szCs w:val="21"/>
              </w:rPr>
            </w:pPr>
            <w:r w:rsidRPr="079354E7">
              <w:rPr>
                <w:rFonts w:eastAsiaTheme="minorEastAsia"/>
                <w:sz w:val="21"/>
                <w:szCs w:val="21"/>
              </w:rPr>
              <w:t>A record of continuous professional development that includes training in leadership and management.</w:t>
            </w:r>
          </w:p>
          <w:p w14:paraId="21B068EF" w14:textId="41499CA2" w:rsidR="00A941BF" w:rsidRDefault="55FEAC5C" w:rsidP="008015C9">
            <w:pPr>
              <w:pStyle w:val="ListParagraph"/>
              <w:widowControl w:val="0"/>
              <w:numPr>
                <w:ilvl w:val="0"/>
                <w:numId w:val="4"/>
              </w:numPr>
              <w:spacing w:after="120" w:line="285" w:lineRule="auto"/>
              <w:rPr>
                <w:rFonts w:eastAsiaTheme="minorEastAsia"/>
                <w:sz w:val="21"/>
                <w:szCs w:val="21"/>
              </w:rPr>
            </w:pPr>
            <w:r w:rsidRPr="079354E7">
              <w:rPr>
                <w:rFonts w:eastAsiaTheme="minorEastAsia"/>
                <w:sz w:val="21"/>
                <w:szCs w:val="21"/>
              </w:rPr>
              <w:t>Experience</w:t>
            </w:r>
            <w:r w:rsidR="67DA5694" w:rsidRPr="079354E7">
              <w:rPr>
                <w:rFonts w:eastAsiaTheme="minorEastAsia"/>
                <w:sz w:val="21"/>
                <w:szCs w:val="21"/>
              </w:rPr>
              <w:t xml:space="preserve"> </w:t>
            </w:r>
            <w:r w:rsidR="123B6F58" w:rsidRPr="079354E7">
              <w:rPr>
                <w:rFonts w:eastAsiaTheme="minorEastAsia"/>
                <w:sz w:val="21"/>
                <w:szCs w:val="21"/>
              </w:rPr>
              <w:t xml:space="preserve">in </w:t>
            </w:r>
            <w:r w:rsidR="67DA5694" w:rsidRPr="079354E7">
              <w:rPr>
                <w:rFonts w:eastAsiaTheme="minorEastAsia"/>
                <w:sz w:val="21"/>
                <w:szCs w:val="21"/>
              </w:rPr>
              <w:t>supporting, coaching, training and helping to co-ordinate the professional development of colleagues.</w:t>
            </w:r>
          </w:p>
        </w:tc>
        <w:tc>
          <w:tcPr>
            <w:tcW w:w="1853" w:type="dxa"/>
          </w:tcPr>
          <w:p w14:paraId="0A9D2983" w14:textId="77777777" w:rsidR="00E902D2" w:rsidRDefault="00E902D2" w:rsidP="00E902D2">
            <w:pPr>
              <w:widowControl w:val="0"/>
              <w:spacing w:line="285" w:lineRule="auto"/>
              <w:rPr>
                <w:rFonts w:ascii="Aptos" w:eastAsia="Aptos" w:hAnsi="Aptos" w:cs="Aptos"/>
                <w:color w:val="000000" w:themeColor="text1"/>
                <w:sz w:val="21"/>
                <w:szCs w:val="21"/>
                <w:lang w:val="en-GB"/>
              </w:rPr>
            </w:pPr>
            <w:r w:rsidRPr="079354E7">
              <w:rPr>
                <w:rFonts w:ascii="Aptos" w:eastAsia="Aptos" w:hAnsi="Aptos" w:cs="Aptos"/>
                <w:color w:val="000000" w:themeColor="text1"/>
                <w:sz w:val="21"/>
                <w:szCs w:val="21"/>
                <w:lang w:val="en-GB"/>
              </w:rPr>
              <w:t>Essential</w:t>
            </w:r>
          </w:p>
          <w:p w14:paraId="576FECB2" w14:textId="77777777" w:rsidR="007E32C7" w:rsidRDefault="007E32C7" w:rsidP="00E902D2">
            <w:pPr>
              <w:widowControl w:val="0"/>
              <w:spacing w:line="285" w:lineRule="auto"/>
              <w:rPr>
                <w:rFonts w:ascii="Aptos" w:eastAsia="Aptos" w:hAnsi="Aptos" w:cs="Aptos"/>
                <w:color w:val="000000" w:themeColor="text1"/>
                <w:sz w:val="21"/>
                <w:szCs w:val="21"/>
                <w:lang w:val="en-GB"/>
              </w:rPr>
            </w:pPr>
          </w:p>
          <w:p w14:paraId="31B5C976" w14:textId="77777777" w:rsidR="007E32C7" w:rsidRDefault="007E32C7" w:rsidP="00E902D2">
            <w:pPr>
              <w:widowControl w:val="0"/>
              <w:spacing w:line="285" w:lineRule="auto"/>
              <w:rPr>
                <w:rFonts w:ascii="Aptos" w:eastAsia="Aptos" w:hAnsi="Aptos" w:cs="Aptos"/>
                <w:color w:val="000000" w:themeColor="text1"/>
                <w:sz w:val="21"/>
                <w:szCs w:val="21"/>
                <w:lang w:val="en-GB"/>
              </w:rPr>
            </w:pPr>
          </w:p>
          <w:p w14:paraId="2E1F9200" w14:textId="77777777" w:rsidR="007E32C7" w:rsidRDefault="007E32C7" w:rsidP="00E902D2">
            <w:pPr>
              <w:widowControl w:val="0"/>
              <w:spacing w:line="285" w:lineRule="auto"/>
              <w:rPr>
                <w:rFonts w:ascii="Aptos" w:eastAsia="Aptos" w:hAnsi="Aptos" w:cs="Aptos"/>
                <w:color w:val="000000" w:themeColor="text1"/>
                <w:sz w:val="21"/>
                <w:szCs w:val="21"/>
                <w:lang w:val="en-GB"/>
              </w:rPr>
            </w:pPr>
          </w:p>
          <w:p w14:paraId="2D08638E" w14:textId="77777777" w:rsidR="007E32C7" w:rsidRPr="001B1D2A" w:rsidRDefault="007E32C7" w:rsidP="007E32C7">
            <w:pPr>
              <w:widowControl w:val="0"/>
              <w:spacing w:line="285" w:lineRule="auto"/>
              <w:rPr>
                <w:rFonts w:ascii="Aptos" w:eastAsia="Times New Roman" w:hAnsi="Aptos" w:cs="Calibri"/>
                <w:color w:val="000000" w:themeColor="text1"/>
                <w:lang w:val="en-GB" w:eastAsia="en-GB"/>
              </w:rPr>
            </w:pPr>
            <w:r w:rsidRPr="079354E7">
              <w:rPr>
                <w:rFonts w:ascii="Aptos" w:eastAsia="Times New Roman" w:hAnsi="Aptos" w:cs="Calibri"/>
                <w:color w:val="000000" w:themeColor="text1"/>
                <w:lang w:val="en-GB" w:eastAsia="en-GB"/>
              </w:rPr>
              <w:t>Desirable</w:t>
            </w:r>
          </w:p>
          <w:p w14:paraId="49D28A17" w14:textId="77777777" w:rsidR="007E32C7" w:rsidRPr="001B1D2A" w:rsidRDefault="007E32C7" w:rsidP="00E902D2">
            <w:pPr>
              <w:widowControl w:val="0"/>
              <w:spacing w:line="285" w:lineRule="auto"/>
              <w:rPr>
                <w:rFonts w:ascii="Aptos" w:eastAsia="Aptos" w:hAnsi="Aptos" w:cs="Aptos"/>
                <w:sz w:val="21"/>
                <w:szCs w:val="21"/>
                <w:lang w:val="en-GB"/>
              </w:rPr>
            </w:pPr>
          </w:p>
          <w:p w14:paraId="07B66807" w14:textId="77777777" w:rsidR="00EB1B50" w:rsidRPr="001B1D2A" w:rsidRDefault="00EB1B50" w:rsidP="00752E84">
            <w:pPr>
              <w:widowControl w:val="0"/>
              <w:spacing w:line="285" w:lineRule="auto"/>
              <w:rPr>
                <w:rFonts w:ascii="Aptos" w:eastAsia="Times New Roman" w:hAnsi="Aptos" w:cs="Calibri"/>
                <w:color w:val="000000"/>
                <w:kern w:val="28"/>
                <w:lang w:val="en-GB" w:eastAsia="en-GB"/>
                <w14:cntxtAlts/>
              </w:rPr>
            </w:pPr>
          </w:p>
        </w:tc>
      </w:tr>
    </w:tbl>
    <w:p w14:paraId="777CD584" w14:textId="77777777" w:rsidR="00273598" w:rsidRDefault="00273598" w:rsidP="00273598">
      <w:pPr>
        <w:widowControl w:val="0"/>
        <w:spacing w:after="0" w:line="285" w:lineRule="auto"/>
        <w:rPr>
          <w:rFonts w:ascii="Aptos" w:eastAsia="Times New Roman" w:hAnsi="Aptos" w:cs="Calibri"/>
          <w:b/>
          <w:bCs/>
          <w:color w:val="000000"/>
          <w:kern w:val="28"/>
          <w:sz w:val="22"/>
          <w:szCs w:val="22"/>
          <w:lang w:val="en-GB" w:eastAsia="en-GB"/>
          <w14:cntxtAlts/>
        </w:rPr>
      </w:pPr>
    </w:p>
    <w:p w14:paraId="0B182FFA" w14:textId="77777777" w:rsidR="00273598" w:rsidRDefault="00273598" w:rsidP="00273598">
      <w:pPr>
        <w:widowControl w:val="0"/>
        <w:spacing w:after="0" w:line="285" w:lineRule="auto"/>
        <w:rPr>
          <w:rFonts w:ascii="Aptos" w:eastAsia="Times New Roman" w:hAnsi="Aptos" w:cs="Calibri"/>
          <w:b/>
          <w:bCs/>
          <w:color w:val="000000"/>
          <w:kern w:val="28"/>
          <w:sz w:val="22"/>
          <w:szCs w:val="22"/>
          <w:lang w:val="en-GB" w:eastAsia="en-GB"/>
          <w14:cntxtAlts/>
        </w:rPr>
      </w:pPr>
    </w:p>
    <w:p w14:paraId="4F32D60C" w14:textId="77777777" w:rsidR="00273598" w:rsidRDefault="00273598"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73E2E740" w14:textId="77777777" w:rsidR="001B1D2A"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279D6BD2" w14:textId="77777777" w:rsidR="001B1D2A" w:rsidRDefault="001B1D2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6C33F5C2" w14:textId="77777777" w:rsidR="001F5D4A" w:rsidRDefault="001F5D4A"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641FF1AA" w14:textId="227190D7" w:rsidR="00904949" w:rsidRDefault="008E3BEC" w:rsidP="00CB6785">
      <w:pPr>
        <w:widowControl w:val="0"/>
        <w:spacing w:after="0" w:line="285" w:lineRule="auto"/>
        <w:rPr>
          <w:rFonts w:ascii="Aptos" w:eastAsia="Times New Roman" w:hAnsi="Aptos" w:cs="Calibri"/>
          <w:b/>
          <w:bCs/>
          <w:color w:val="000000"/>
          <w:kern w:val="28"/>
          <w:sz w:val="22"/>
          <w:szCs w:val="22"/>
          <w:lang w:val="en-GB" w:eastAsia="en-GB"/>
          <w14:cntxtAlts/>
        </w:rPr>
      </w:pPr>
      <w:r>
        <w:rPr>
          <w:noProof/>
        </w:rPr>
        <w:lastRenderedPageBreak/>
        <w:drawing>
          <wp:inline distT="0" distB="0" distL="0" distR="0" wp14:anchorId="5D710F2B" wp14:editId="48904327">
            <wp:extent cx="5731510" cy="3815298"/>
            <wp:effectExtent l="0" t="0" r="2540" b="0"/>
            <wp:docPr id="5" name="Picture 4" descr="A group of students walking&#10;&#10;AI-generated content may be incorrect.">
              <a:extLst xmlns:a="http://schemas.openxmlformats.org/drawingml/2006/main">
                <a:ext uri="{FF2B5EF4-FFF2-40B4-BE49-F238E27FC236}">
                  <a16:creationId xmlns:a16="http://schemas.microsoft.com/office/drawing/2014/main" id="{B8C54255-C11A-42BD-8DF5-0BC347787B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students walking&#10;&#10;AI-generated content may be incorrect.">
                      <a:extLst>
                        <a:ext uri="{FF2B5EF4-FFF2-40B4-BE49-F238E27FC236}">
                          <a16:creationId xmlns:a16="http://schemas.microsoft.com/office/drawing/2014/main" id="{B8C54255-C11A-42BD-8DF5-0BC347787B77}"/>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31510" cy="3815298"/>
                    </a:xfrm>
                    <a:prstGeom prst="rect">
                      <a:avLst/>
                    </a:prstGeom>
                  </pic:spPr>
                </pic:pic>
              </a:graphicData>
            </a:graphic>
          </wp:inline>
        </w:drawing>
      </w:r>
    </w:p>
    <w:p w14:paraId="076B9D0C" w14:textId="77777777" w:rsidR="00744634" w:rsidRDefault="00744634" w:rsidP="00904949">
      <w:pPr>
        <w:widowControl w:val="0"/>
        <w:spacing w:after="0" w:line="285" w:lineRule="auto"/>
        <w:rPr>
          <w:rFonts w:ascii="Aptos" w:eastAsia="Times New Roman" w:hAnsi="Aptos" w:cstheme="minorHAnsi"/>
          <w:b/>
          <w:bCs/>
          <w:color w:val="000000"/>
          <w:kern w:val="28"/>
          <w:sz w:val="32"/>
          <w:szCs w:val="32"/>
          <w:lang w:val="en-GB" w:eastAsia="en-GB"/>
          <w14:cntxtAlts/>
        </w:rPr>
      </w:pPr>
    </w:p>
    <w:p w14:paraId="7D7EE4C2" w14:textId="77777777" w:rsidR="00744634" w:rsidRDefault="00744634" w:rsidP="00904949">
      <w:pPr>
        <w:widowControl w:val="0"/>
        <w:spacing w:after="0" w:line="285" w:lineRule="auto"/>
        <w:rPr>
          <w:rFonts w:ascii="Aptos" w:eastAsia="Times New Roman" w:hAnsi="Aptos" w:cstheme="minorHAnsi"/>
          <w:b/>
          <w:bCs/>
          <w:color w:val="000000"/>
          <w:kern w:val="28"/>
          <w:sz w:val="32"/>
          <w:szCs w:val="32"/>
          <w:lang w:val="en-GB" w:eastAsia="en-GB"/>
          <w14:cntxtAlts/>
        </w:rPr>
      </w:pPr>
    </w:p>
    <w:p w14:paraId="0B4FB01E" w14:textId="77777777" w:rsidR="00744634" w:rsidRDefault="00744634" w:rsidP="00904949">
      <w:pPr>
        <w:widowControl w:val="0"/>
        <w:spacing w:after="0" w:line="285" w:lineRule="auto"/>
        <w:rPr>
          <w:rFonts w:ascii="Aptos" w:eastAsia="Times New Roman" w:hAnsi="Aptos" w:cstheme="minorHAnsi"/>
          <w:b/>
          <w:bCs/>
          <w:color w:val="000000"/>
          <w:kern w:val="28"/>
          <w:sz w:val="32"/>
          <w:szCs w:val="32"/>
          <w:lang w:val="en-GB" w:eastAsia="en-GB"/>
          <w14:cntxtAlts/>
        </w:rPr>
      </w:pPr>
    </w:p>
    <w:p w14:paraId="032AFB5B" w14:textId="77777777" w:rsidR="00744634" w:rsidRDefault="00744634" w:rsidP="00904949">
      <w:pPr>
        <w:widowControl w:val="0"/>
        <w:spacing w:after="0" w:line="285" w:lineRule="auto"/>
        <w:rPr>
          <w:rFonts w:ascii="Aptos" w:eastAsia="Times New Roman" w:hAnsi="Aptos" w:cstheme="minorHAnsi"/>
          <w:b/>
          <w:bCs/>
          <w:color w:val="000000"/>
          <w:kern w:val="28"/>
          <w:sz w:val="32"/>
          <w:szCs w:val="32"/>
          <w:lang w:val="en-GB" w:eastAsia="en-GB"/>
          <w14:cntxtAlts/>
        </w:rPr>
      </w:pPr>
    </w:p>
    <w:p w14:paraId="148F7834" w14:textId="0B241AF6" w:rsidR="001B1D2A" w:rsidRPr="008E4AEA" w:rsidRDefault="001B1D2A" w:rsidP="00904949">
      <w:pPr>
        <w:widowControl w:val="0"/>
        <w:spacing w:after="0" w:line="285" w:lineRule="auto"/>
        <w:rPr>
          <w:rFonts w:ascii="Aptos" w:eastAsia="Times New Roman" w:hAnsi="Aptos" w:cstheme="minorHAnsi"/>
          <w:b/>
          <w:bCs/>
          <w:color w:val="000000"/>
          <w:kern w:val="28"/>
          <w:sz w:val="32"/>
          <w:szCs w:val="32"/>
          <w:lang w:val="en-GB" w:eastAsia="en-GB"/>
          <w14:cntxtAlts/>
        </w:rPr>
      </w:pPr>
      <w:r w:rsidRPr="008E4AEA">
        <w:rPr>
          <w:rFonts w:ascii="Aptos" w:eastAsia="Times New Roman" w:hAnsi="Aptos" w:cstheme="minorHAnsi"/>
          <w:b/>
          <w:bCs/>
          <w:color w:val="000000"/>
          <w:kern w:val="28"/>
          <w:sz w:val="32"/>
          <w:szCs w:val="32"/>
          <w:lang w:val="en-GB" w:eastAsia="en-GB"/>
          <w14:cntxtAlts/>
        </w:rPr>
        <w:t xml:space="preserve">Our </w:t>
      </w:r>
      <w:r w:rsidR="00F23B43">
        <w:rPr>
          <w:rFonts w:ascii="Aptos" w:eastAsia="Times New Roman" w:hAnsi="Aptos" w:cstheme="minorHAnsi"/>
          <w:b/>
          <w:bCs/>
          <w:color w:val="000000"/>
          <w:kern w:val="28"/>
          <w:sz w:val="32"/>
          <w:szCs w:val="32"/>
          <w:lang w:val="en-GB" w:eastAsia="en-GB"/>
          <w14:cntxtAlts/>
        </w:rPr>
        <w:t>School</w:t>
      </w:r>
    </w:p>
    <w:p w14:paraId="14E7AAFA" w14:textId="77777777" w:rsidR="00362CB5" w:rsidRPr="008E4AEA" w:rsidRDefault="00362CB5" w:rsidP="00CB6785">
      <w:pPr>
        <w:widowControl w:val="0"/>
        <w:spacing w:after="0" w:line="285" w:lineRule="auto"/>
        <w:rPr>
          <w:rFonts w:ascii="Aptos" w:eastAsia="Times New Roman" w:hAnsi="Aptos" w:cs="Calibri"/>
          <w:b/>
          <w:bCs/>
          <w:color w:val="000000"/>
          <w:kern w:val="28"/>
          <w:sz w:val="16"/>
          <w:szCs w:val="16"/>
          <w:lang w:val="en-GB" w:eastAsia="en-GB"/>
          <w14:cntxtAlts/>
        </w:rPr>
      </w:pPr>
    </w:p>
    <w:p w14:paraId="50B2ED6F" w14:textId="5050C1AE" w:rsidR="00E3100C" w:rsidRPr="008E4AEA" w:rsidRDefault="141FBA9F" w:rsidP="5E61C842">
      <w:pPr>
        <w:widowControl w:val="0"/>
        <w:spacing w:after="120" w:line="285" w:lineRule="auto"/>
        <w:rPr>
          <w:rFonts w:ascii="Aptos" w:eastAsia="Times New Roman" w:hAnsi="Aptos" w:cs="Calibri"/>
          <w:color w:val="000000" w:themeColor="text1"/>
          <w:sz w:val="20"/>
          <w:szCs w:val="20"/>
          <w:lang w:val="en-GB" w:eastAsia="en-GB"/>
        </w:rPr>
      </w:pPr>
      <w:r w:rsidRPr="5E61C842">
        <w:rPr>
          <w:rFonts w:ascii="Aptos" w:eastAsia="Times New Roman" w:hAnsi="Aptos" w:cs="Calibri"/>
          <w:color w:val="000000" w:themeColor="text1"/>
          <w:sz w:val="20"/>
          <w:szCs w:val="20"/>
          <w:lang w:val="en-GB" w:eastAsia="en-GB"/>
        </w:rPr>
        <w:t xml:space="preserve">We are a truly comprehensive school which serves a very wide area of Coventry, including the most advantaged and disadvantaged wards in the city. Our 1147 students are drawn </w:t>
      </w:r>
      <w:r w:rsidR="001C2486" w:rsidRPr="5E61C842">
        <w:rPr>
          <w:rFonts w:ascii="Aptos" w:eastAsia="Times New Roman" w:hAnsi="Aptos" w:cs="Calibri"/>
          <w:color w:val="000000" w:themeColor="text1"/>
          <w:sz w:val="20"/>
          <w:szCs w:val="20"/>
          <w:lang w:val="en-GB" w:eastAsia="en-GB"/>
        </w:rPr>
        <w:t>from</w:t>
      </w:r>
      <w:r w:rsidRPr="5E61C842">
        <w:rPr>
          <w:rFonts w:ascii="Aptos" w:eastAsia="Times New Roman" w:hAnsi="Aptos" w:cs="Calibri"/>
          <w:color w:val="000000" w:themeColor="text1"/>
          <w:sz w:val="20"/>
          <w:szCs w:val="20"/>
          <w:lang w:val="en-GB" w:eastAsia="en-GB"/>
        </w:rPr>
        <w:t xml:space="preserve"> six parishes and partner primary schools. They reflect the needs, aspirations and life experiences found in the diversity of the city in which we serve. </w:t>
      </w:r>
    </w:p>
    <w:p w14:paraId="5DBD9B92" w14:textId="11E1526B" w:rsidR="00E3100C" w:rsidRPr="008E4AEA" w:rsidRDefault="141FBA9F" w:rsidP="5E61C842">
      <w:pPr>
        <w:widowControl w:val="0"/>
        <w:spacing w:after="120" w:line="285" w:lineRule="auto"/>
      </w:pPr>
      <w:r w:rsidRPr="5E61C842">
        <w:rPr>
          <w:rFonts w:ascii="Aptos" w:eastAsia="Times New Roman" w:hAnsi="Aptos" w:cs="Calibri"/>
          <w:color w:val="000000" w:themeColor="text1"/>
          <w:sz w:val="20"/>
          <w:szCs w:val="20"/>
          <w:lang w:val="en-GB" w:eastAsia="en-GB"/>
        </w:rPr>
        <w:t xml:space="preserve">The Holy Cross Catholic Multi Academy Company is a supportive and sharing community of schools that helps all the schools to grow and enrich one another. </w:t>
      </w:r>
    </w:p>
    <w:p w14:paraId="17E476BC" w14:textId="78907CBF" w:rsidR="00E3100C" w:rsidRDefault="141FBA9F" w:rsidP="5E61C842">
      <w:pPr>
        <w:widowControl w:val="0"/>
        <w:spacing w:after="120" w:line="285" w:lineRule="auto"/>
        <w:rPr>
          <w:rFonts w:ascii="Aptos" w:eastAsia="Times New Roman" w:hAnsi="Aptos" w:cs="Calibri"/>
          <w:color w:val="000000" w:themeColor="text1"/>
          <w:sz w:val="20"/>
          <w:szCs w:val="20"/>
          <w:lang w:val="en-GB" w:eastAsia="en-GB"/>
        </w:rPr>
      </w:pPr>
      <w:r w:rsidRPr="5E61C842">
        <w:rPr>
          <w:rFonts w:ascii="Aptos" w:eastAsia="Times New Roman" w:hAnsi="Aptos" w:cs="Calibri"/>
          <w:color w:val="000000" w:themeColor="text1"/>
          <w:sz w:val="20"/>
          <w:szCs w:val="20"/>
          <w:lang w:val="en-GB" w:eastAsia="en-GB"/>
        </w:rPr>
        <w:t xml:space="preserve">We have an ambitious staff who are committed to the success of every pupil in our school. We work well together to provide a curriculum tailored to the needs of all. The pastoral care of our students is also at the heart of what we do to support the learning and success of our young people. One of the wonderful truths about the students </w:t>
      </w:r>
      <w:r w:rsidR="00992FA6" w:rsidRPr="5E61C842">
        <w:rPr>
          <w:rFonts w:ascii="Aptos" w:eastAsia="Times New Roman" w:hAnsi="Aptos" w:cs="Calibri"/>
          <w:color w:val="000000" w:themeColor="text1"/>
          <w:sz w:val="20"/>
          <w:szCs w:val="20"/>
          <w:lang w:val="en-GB" w:eastAsia="en-GB"/>
        </w:rPr>
        <w:t>at</w:t>
      </w:r>
      <w:r w:rsidRPr="5E61C842">
        <w:rPr>
          <w:rFonts w:ascii="Aptos" w:eastAsia="Times New Roman" w:hAnsi="Aptos" w:cs="Calibri"/>
          <w:color w:val="000000" w:themeColor="text1"/>
          <w:sz w:val="20"/>
          <w:szCs w:val="20"/>
          <w:lang w:val="en-GB" w:eastAsia="en-GB"/>
        </w:rPr>
        <w:t xml:space="preserve"> our school is that they appreciate the talents and the skills of others. They demonstrate this through their responses during assemblies, the presentation of awards, school productions, </w:t>
      </w:r>
      <w:r w:rsidR="00FA5D30" w:rsidRPr="5E61C842">
        <w:rPr>
          <w:rFonts w:ascii="Aptos" w:eastAsia="Times New Roman" w:hAnsi="Aptos" w:cs="Calibri"/>
          <w:color w:val="000000" w:themeColor="text1"/>
          <w:sz w:val="20"/>
          <w:szCs w:val="20"/>
          <w:lang w:val="en-GB" w:eastAsia="en-GB"/>
        </w:rPr>
        <w:t>music,</w:t>
      </w:r>
      <w:r w:rsidRPr="5E61C842">
        <w:rPr>
          <w:rFonts w:ascii="Aptos" w:eastAsia="Times New Roman" w:hAnsi="Aptos" w:cs="Calibri"/>
          <w:color w:val="000000" w:themeColor="text1"/>
          <w:sz w:val="20"/>
          <w:szCs w:val="20"/>
          <w:lang w:val="en-GB" w:eastAsia="en-GB"/>
        </w:rPr>
        <w:t xml:space="preserve"> and liturgy. This is due to the quality, </w:t>
      </w:r>
      <w:r w:rsidR="00FA5D30" w:rsidRPr="5E61C842">
        <w:rPr>
          <w:rFonts w:ascii="Aptos" w:eastAsia="Times New Roman" w:hAnsi="Aptos" w:cs="Calibri"/>
          <w:color w:val="000000" w:themeColor="text1"/>
          <w:sz w:val="20"/>
          <w:szCs w:val="20"/>
          <w:lang w:val="en-GB" w:eastAsia="en-GB"/>
        </w:rPr>
        <w:t>depth,</w:t>
      </w:r>
      <w:r w:rsidRPr="5E61C842">
        <w:rPr>
          <w:rFonts w:ascii="Aptos" w:eastAsia="Times New Roman" w:hAnsi="Aptos" w:cs="Calibri"/>
          <w:color w:val="000000" w:themeColor="text1"/>
          <w:sz w:val="20"/>
          <w:szCs w:val="20"/>
          <w:lang w:val="en-GB" w:eastAsia="en-GB"/>
        </w:rPr>
        <w:t xml:space="preserve"> and warmth of relationships between students and between students and staff.</w:t>
      </w:r>
    </w:p>
    <w:p w14:paraId="63D42371" w14:textId="11470A2D" w:rsidR="005966A8" w:rsidRDefault="00A6782F" w:rsidP="5E61C842">
      <w:pPr>
        <w:widowControl w:val="0"/>
        <w:spacing w:after="120" w:line="285" w:lineRule="auto"/>
        <w:rPr>
          <w:rFonts w:ascii="Aptos" w:eastAsia="Times New Roman" w:hAnsi="Aptos" w:cs="Calibri"/>
          <w:color w:val="000000" w:themeColor="text1"/>
          <w:sz w:val="20"/>
          <w:szCs w:val="20"/>
          <w:lang w:val="en-GB" w:eastAsia="en-GB"/>
        </w:rPr>
      </w:pPr>
      <w:r>
        <w:rPr>
          <w:rFonts w:ascii="Aptos" w:eastAsia="Times New Roman" w:hAnsi="Aptos" w:cs="Calibri"/>
          <w:color w:val="000000" w:themeColor="text1"/>
          <w:sz w:val="20"/>
          <w:szCs w:val="20"/>
          <w:lang w:val="en-GB" w:eastAsia="en-GB"/>
        </w:rPr>
        <w:t>It is an exciting time to join our school as we are being</w:t>
      </w:r>
      <w:r w:rsidR="0071133C">
        <w:rPr>
          <w:rFonts w:ascii="Aptos" w:eastAsia="Times New Roman" w:hAnsi="Aptos" w:cs="Calibri"/>
          <w:color w:val="000000" w:themeColor="text1"/>
          <w:sz w:val="20"/>
          <w:szCs w:val="20"/>
          <w:lang w:val="en-GB" w:eastAsia="en-GB"/>
        </w:rPr>
        <w:t xml:space="preserve"> completely re</w:t>
      </w:r>
      <w:r w:rsidR="009E6347">
        <w:rPr>
          <w:rFonts w:ascii="Aptos" w:eastAsia="Times New Roman" w:hAnsi="Aptos" w:cs="Calibri"/>
          <w:color w:val="000000" w:themeColor="text1"/>
          <w:sz w:val="20"/>
          <w:szCs w:val="20"/>
          <w:lang w:val="en-GB" w:eastAsia="en-GB"/>
        </w:rPr>
        <w:t xml:space="preserve">built </w:t>
      </w:r>
      <w:r>
        <w:rPr>
          <w:rFonts w:ascii="Aptos" w:eastAsia="Times New Roman" w:hAnsi="Aptos" w:cs="Calibri"/>
          <w:color w:val="000000" w:themeColor="text1"/>
          <w:sz w:val="20"/>
          <w:szCs w:val="20"/>
          <w:lang w:val="en-GB" w:eastAsia="en-GB"/>
        </w:rPr>
        <w:t xml:space="preserve">from late 2026 to </w:t>
      </w:r>
      <w:r w:rsidR="00537CF8">
        <w:rPr>
          <w:rFonts w:ascii="Aptos" w:eastAsia="Times New Roman" w:hAnsi="Aptos" w:cs="Calibri"/>
          <w:color w:val="000000" w:themeColor="text1"/>
          <w:sz w:val="20"/>
          <w:szCs w:val="20"/>
          <w:lang w:val="en-GB" w:eastAsia="en-GB"/>
        </w:rPr>
        <w:t>2029.</w:t>
      </w:r>
    </w:p>
    <w:p w14:paraId="134AA9E4" w14:textId="77777777" w:rsidR="00537CF8" w:rsidRPr="008E4AEA" w:rsidRDefault="00537CF8" w:rsidP="5E61C842">
      <w:pPr>
        <w:widowControl w:val="0"/>
        <w:spacing w:after="120" w:line="285" w:lineRule="auto"/>
      </w:pPr>
    </w:p>
    <w:p w14:paraId="40417952" w14:textId="1215E0C1" w:rsidR="00E3100C" w:rsidRPr="008E4AEA" w:rsidRDefault="141FBA9F" w:rsidP="5E61C842">
      <w:pPr>
        <w:widowControl w:val="0"/>
        <w:spacing w:after="120" w:line="285" w:lineRule="auto"/>
      </w:pPr>
      <w:r w:rsidRPr="5E61C842">
        <w:rPr>
          <w:rFonts w:ascii="Aptos" w:eastAsia="Times New Roman" w:hAnsi="Aptos" w:cs="Calibri"/>
          <w:color w:val="000000" w:themeColor="text1"/>
          <w:sz w:val="20"/>
          <w:szCs w:val="20"/>
          <w:lang w:val="en-GB" w:eastAsia="en-GB"/>
        </w:rPr>
        <w:lastRenderedPageBreak/>
        <w:t>Our vision</w:t>
      </w:r>
    </w:p>
    <w:p w14:paraId="729336C3" w14:textId="1040DC41" w:rsidR="00E3100C" w:rsidRPr="008E4AEA" w:rsidRDefault="141FBA9F" w:rsidP="5E61C842">
      <w:pPr>
        <w:widowControl w:val="0"/>
        <w:spacing w:after="120" w:line="285" w:lineRule="auto"/>
      </w:pPr>
      <w:r w:rsidRPr="5E61C842">
        <w:rPr>
          <w:rFonts w:ascii="Aptos" w:eastAsia="Times New Roman" w:hAnsi="Aptos" w:cs="Calibri"/>
          <w:color w:val="000000" w:themeColor="text1"/>
          <w:sz w:val="20"/>
          <w:szCs w:val="20"/>
          <w:lang w:val="en-GB" w:eastAsia="en-GB"/>
        </w:rPr>
        <w:t xml:space="preserve"> The most important people in our school are the young people who give purpose to our mission. We believe in their unique dignity, made in the image and likeness of God, and this inspires us to provide a Catholic education which meets the needs of every student. We are </w:t>
      </w:r>
      <w:r w:rsidR="004F7433" w:rsidRPr="5E61C842">
        <w:rPr>
          <w:rFonts w:ascii="Aptos" w:eastAsia="Times New Roman" w:hAnsi="Aptos" w:cs="Calibri"/>
          <w:color w:val="000000" w:themeColor="text1"/>
          <w:sz w:val="20"/>
          <w:szCs w:val="20"/>
          <w:lang w:val="en-GB" w:eastAsia="en-GB"/>
        </w:rPr>
        <w:t>deeply committed</w:t>
      </w:r>
      <w:r w:rsidRPr="5E61C842">
        <w:rPr>
          <w:rFonts w:ascii="Aptos" w:eastAsia="Times New Roman" w:hAnsi="Aptos" w:cs="Calibri"/>
          <w:color w:val="000000" w:themeColor="text1"/>
          <w:sz w:val="20"/>
          <w:szCs w:val="20"/>
          <w:lang w:val="en-GB" w:eastAsia="en-GB"/>
        </w:rPr>
        <w:t xml:space="preserve"> to educating the whole person of every student so that they may come to live life to the full. The teachings of Christ found in our Catholic faith, daily collective worship, assemblies, </w:t>
      </w:r>
      <w:r w:rsidR="00FA5D30" w:rsidRPr="5E61C842">
        <w:rPr>
          <w:rFonts w:ascii="Aptos" w:eastAsia="Times New Roman" w:hAnsi="Aptos" w:cs="Calibri"/>
          <w:color w:val="000000" w:themeColor="text1"/>
          <w:sz w:val="20"/>
          <w:szCs w:val="20"/>
          <w:lang w:val="en-GB" w:eastAsia="en-GB"/>
        </w:rPr>
        <w:t>retreats,</w:t>
      </w:r>
      <w:r w:rsidRPr="5E61C842">
        <w:rPr>
          <w:rFonts w:ascii="Aptos" w:eastAsia="Times New Roman" w:hAnsi="Aptos" w:cs="Calibri"/>
          <w:color w:val="000000" w:themeColor="text1"/>
          <w:sz w:val="20"/>
          <w:szCs w:val="20"/>
          <w:lang w:val="en-GB" w:eastAsia="en-GB"/>
        </w:rPr>
        <w:t xml:space="preserve"> and celebrations of Mass are rooted in the heart of our school community. They provide direction for all that we do. The school has a beautiful chapel where the Blessed Sacrament is reserved. Our very able and committed Chaplain celebrates Mass with us each week and supports our provision for the spiritual development of our students and staff. Our school is totally committed to ensuring that our students know and feel they are loved and accepted by the people they are. Our work aims to fill them with hope and ambition for themselves now and for their future lives beyond school, whether it is university, college, or an apprenticeship which awaits.</w:t>
      </w:r>
    </w:p>
    <w:p w14:paraId="23CD63C8" w14:textId="0AFC5E5B" w:rsidR="00E3100C" w:rsidRPr="008E4AEA" w:rsidRDefault="00E3100C" w:rsidP="5E61C842">
      <w:pPr>
        <w:widowControl w:val="0"/>
        <w:spacing w:after="120" w:line="285" w:lineRule="auto"/>
        <w:rPr>
          <w:rFonts w:ascii="Aptos" w:eastAsia="Times New Roman" w:hAnsi="Aptos" w:cs="Calibri"/>
          <w:color w:val="000000"/>
          <w:kern w:val="28"/>
          <w:sz w:val="20"/>
          <w:szCs w:val="20"/>
          <w:lang w:val="en-GB" w:eastAsia="en-GB"/>
          <w14:cntxtAlts/>
        </w:rPr>
      </w:pPr>
    </w:p>
    <w:p w14:paraId="2772A76B" w14:textId="77777777" w:rsidR="00E3095E" w:rsidRPr="008E4AEA" w:rsidRDefault="00E3095E" w:rsidP="00E3095E">
      <w:pPr>
        <w:shd w:val="clear" w:color="auto" w:fill="FFFFFF"/>
        <w:spacing w:after="0" w:line="240" w:lineRule="auto"/>
        <w:jc w:val="center"/>
        <w:textAlignment w:val="baseline"/>
        <w:rPr>
          <w:rFonts w:ascii="Aptos" w:eastAsia="Times New Roman" w:hAnsi="Aptos" w:cs="Arial"/>
          <w:b/>
          <w:bCs/>
          <w:color w:val="000000"/>
          <w:sz w:val="32"/>
          <w:szCs w:val="32"/>
          <w:lang w:val="en-GB" w:eastAsia="en-GB"/>
        </w:rPr>
      </w:pPr>
    </w:p>
    <w:p w14:paraId="4026E669" w14:textId="2391B252" w:rsidR="00E3100C" w:rsidRPr="008E4AEA" w:rsidRDefault="00E3100C" w:rsidP="00E3095E">
      <w:pPr>
        <w:shd w:val="clear" w:color="auto" w:fill="FFFFFF"/>
        <w:spacing w:after="0" w:line="240" w:lineRule="auto"/>
        <w:jc w:val="center"/>
        <w:textAlignment w:val="baseline"/>
        <w:rPr>
          <w:rFonts w:ascii="Aptos" w:eastAsia="Times New Roman" w:hAnsi="Aptos" w:cs="Arial"/>
          <w:b/>
          <w:bCs/>
          <w:color w:val="000000"/>
          <w:sz w:val="32"/>
          <w:szCs w:val="32"/>
          <w:lang w:val="en-GB" w:eastAsia="en-GB"/>
        </w:rPr>
      </w:pPr>
      <w:r w:rsidRPr="008E4AEA">
        <w:rPr>
          <w:rFonts w:ascii="Aptos" w:eastAsia="Times New Roman" w:hAnsi="Aptos" w:cs="Arial"/>
          <w:b/>
          <w:bCs/>
          <w:color w:val="000000"/>
          <w:sz w:val="32"/>
          <w:szCs w:val="32"/>
          <w:lang w:val="en-GB" w:eastAsia="en-GB"/>
        </w:rPr>
        <w:t>Safer Recruitment at Bishop Ullathorne Catholic School</w:t>
      </w:r>
    </w:p>
    <w:p w14:paraId="2F621406" w14:textId="77777777"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p>
    <w:p w14:paraId="60A707C3" w14:textId="247533D2"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r w:rsidRPr="008E4AEA">
        <w:rPr>
          <w:rFonts w:ascii="Aptos" w:eastAsia="Times New Roman" w:hAnsi="Aptos" w:cs="Arial"/>
          <w:color w:val="000000"/>
          <w:sz w:val="22"/>
          <w:szCs w:val="22"/>
          <w:lang w:val="en-GB" w:eastAsia="en-GB"/>
        </w:rPr>
        <w:t xml:space="preserve">Bishop Ullathorne Catholic School is part of Holy Cross Multi Academy Company, has a responsibility for and is committed to safeguarding and promoting the welfare of children, young </w:t>
      </w:r>
      <w:r w:rsidR="00FA5D30" w:rsidRPr="008E4AEA">
        <w:rPr>
          <w:rFonts w:ascii="Aptos" w:eastAsia="Times New Roman" w:hAnsi="Aptos" w:cs="Arial"/>
          <w:color w:val="000000"/>
          <w:sz w:val="22"/>
          <w:szCs w:val="22"/>
          <w:lang w:val="en-GB" w:eastAsia="en-GB"/>
        </w:rPr>
        <w:t>people,</w:t>
      </w:r>
      <w:r w:rsidRPr="008E4AEA">
        <w:rPr>
          <w:rFonts w:ascii="Aptos" w:eastAsia="Times New Roman" w:hAnsi="Aptos" w:cs="Arial"/>
          <w:color w:val="000000"/>
          <w:sz w:val="22"/>
          <w:szCs w:val="22"/>
          <w:lang w:val="en-GB" w:eastAsia="en-GB"/>
        </w:rPr>
        <w:t xml:space="preserve"> and vulnerable groups. All employees and volunteers are expected to share this commitment and to obtain an Enhanced Disclosure and Barring Service (DBS) check and where relevant, a childcare disqualification check.</w:t>
      </w:r>
    </w:p>
    <w:p w14:paraId="02E1BF07" w14:textId="77777777"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p>
    <w:p w14:paraId="296A1456" w14:textId="77777777"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r w:rsidRPr="008E4AEA">
        <w:rPr>
          <w:rFonts w:ascii="Aptos" w:eastAsia="Times New Roman" w:hAnsi="Aptos" w:cs="Arial"/>
          <w:color w:val="000000"/>
          <w:sz w:val="22"/>
          <w:szCs w:val="22"/>
          <w:lang w:val="en-GB" w:eastAsia="en-GB"/>
        </w:rPr>
        <w:t>Any offer of employment will be subject to satisfactory pre-employment checks including two suitable references, evidence of Right to Work, medical clearance and where applicable a prohibition check and evidence of qualifications. All successful candidates will be required to present their birth certificate along with evidence of any name changes.</w:t>
      </w:r>
    </w:p>
    <w:p w14:paraId="659AE1D6" w14:textId="77777777"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p>
    <w:p w14:paraId="01D6C13D" w14:textId="77777777"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r w:rsidRPr="008E4AEA">
        <w:rPr>
          <w:rFonts w:ascii="Aptos" w:eastAsia="Times New Roman" w:hAnsi="Aptos" w:cs="Arial"/>
          <w:color w:val="000000"/>
          <w:sz w:val="22"/>
          <w:szCs w:val="22"/>
          <w:lang w:val="en-GB" w:eastAsia="en-GB"/>
        </w:rPr>
        <w:t>This post is exempt from the provisions of the Rehabilitation of Offenders Act 1974 and the amendments to the Exceptions Order 1975, 2013 and 2020. Further information can be found in the DBS filtering guide.</w:t>
      </w:r>
    </w:p>
    <w:p w14:paraId="26BFE341" w14:textId="77777777"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p>
    <w:p w14:paraId="2A7E00E5" w14:textId="73CAD8B9"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r w:rsidRPr="008E4AEA">
        <w:rPr>
          <w:rFonts w:ascii="Aptos" w:eastAsia="Times New Roman" w:hAnsi="Aptos" w:cs="Arial"/>
          <w:color w:val="000000"/>
          <w:sz w:val="22"/>
          <w:szCs w:val="22"/>
          <w:lang w:val="en-GB" w:eastAsia="en-GB"/>
        </w:rPr>
        <w:t>This post is covered by Part 7 of the Immigration Act (2016). Therefore</w:t>
      </w:r>
      <w:r w:rsidR="00A40615">
        <w:rPr>
          <w:rFonts w:ascii="Aptos" w:eastAsia="Times New Roman" w:hAnsi="Aptos" w:cs="Arial"/>
          <w:color w:val="000000"/>
          <w:sz w:val="22"/>
          <w:szCs w:val="22"/>
          <w:lang w:val="en-GB" w:eastAsia="en-GB"/>
        </w:rPr>
        <w:t>,</w:t>
      </w:r>
      <w:r w:rsidRPr="008E4AEA">
        <w:rPr>
          <w:rFonts w:ascii="Aptos" w:eastAsia="Times New Roman" w:hAnsi="Aptos" w:cs="Arial"/>
          <w:color w:val="000000"/>
          <w:sz w:val="22"/>
          <w:szCs w:val="22"/>
          <w:lang w:val="en-GB" w:eastAsia="en-GB"/>
        </w:rPr>
        <w:t xml:space="preserve"> the ability to speak fluent and spoken English is an essential requirement for this role.</w:t>
      </w:r>
    </w:p>
    <w:p w14:paraId="3EF51839" w14:textId="77777777"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p>
    <w:p w14:paraId="5BAF240A" w14:textId="12E408A8" w:rsidR="00E3100C" w:rsidRPr="008E4AEA" w:rsidRDefault="00E3100C" w:rsidP="00E3100C">
      <w:pPr>
        <w:shd w:val="clear" w:color="auto" w:fill="FFFFFF"/>
        <w:spacing w:after="0" w:line="240" w:lineRule="auto"/>
        <w:textAlignment w:val="baseline"/>
        <w:rPr>
          <w:rFonts w:ascii="Aptos" w:eastAsia="Times New Roman" w:hAnsi="Aptos" w:cs="Arial"/>
          <w:color w:val="000000"/>
          <w:sz w:val="22"/>
          <w:szCs w:val="22"/>
          <w:lang w:val="en-GB" w:eastAsia="en-GB"/>
        </w:rPr>
      </w:pPr>
      <w:r w:rsidRPr="008E4AEA">
        <w:rPr>
          <w:rFonts w:ascii="Aptos" w:eastAsia="Times New Roman" w:hAnsi="Aptos" w:cs="Arial"/>
          <w:color w:val="000000"/>
          <w:sz w:val="22"/>
          <w:szCs w:val="22"/>
          <w:lang w:val="en-GB" w:eastAsia="en-GB"/>
        </w:rPr>
        <w:t xml:space="preserve">An online social media check will also be </w:t>
      </w:r>
      <w:r w:rsidR="00F24885" w:rsidRPr="008E4AEA">
        <w:rPr>
          <w:rFonts w:ascii="Aptos" w:eastAsia="Times New Roman" w:hAnsi="Aptos" w:cs="Arial"/>
          <w:color w:val="000000"/>
          <w:sz w:val="22"/>
          <w:szCs w:val="22"/>
          <w:lang w:val="en-GB" w:eastAsia="en-GB"/>
        </w:rPr>
        <w:t>conducted</w:t>
      </w:r>
      <w:r w:rsidRPr="008E4AEA">
        <w:rPr>
          <w:rFonts w:ascii="Aptos" w:eastAsia="Times New Roman" w:hAnsi="Aptos" w:cs="Arial"/>
          <w:color w:val="000000"/>
          <w:sz w:val="22"/>
          <w:szCs w:val="22"/>
          <w:lang w:val="en-GB" w:eastAsia="en-GB"/>
        </w:rPr>
        <w:t xml:space="preserve"> as part of due diligence on all conditional offers of employment.</w:t>
      </w:r>
    </w:p>
    <w:p w14:paraId="69066B99" w14:textId="77777777" w:rsidR="00E3100C" w:rsidRPr="008E4AEA" w:rsidRDefault="00E3100C" w:rsidP="00E3100C">
      <w:pPr>
        <w:widowControl w:val="0"/>
        <w:spacing w:after="0" w:line="276" w:lineRule="auto"/>
        <w:rPr>
          <w:rFonts w:ascii="Aptos" w:eastAsia="Times New Roman" w:hAnsi="Aptos" w:cs="Calibri"/>
          <w:color w:val="000000"/>
          <w:kern w:val="28"/>
          <w:sz w:val="22"/>
          <w:szCs w:val="22"/>
          <w:lang w:val="en-GB" w:eastAsia="en-GB"/>
          <w14:cntxtAlts/>
        </w:rPr>
      </w:pPr>
    </w:p>
    <w:p w14:paraId="790BE6F4" w14:textId="76DE7AD4" w:rsidR="00EB0C47" w:rsidRPr="008E4AEA" w:rsidRDefault="00F5491C" w:rsidP="00204466">
      <w:pPr>
        <w:widowControl w:val="0"/>
        <w:spacing w:after="0" w:line="285" w:lineRule="auto"/>
        <w:jc w:val="center"/>
        <w:rPr>
          <w:rFonts w:ascii="Aptos" w:eastAsia="Times New Roman" w:hAnsi="Aptos" w:cs="Calibri"/>
          <w:b/>
          <w:bCs/>
          <w:color w:val="000000"/>
          <w:kern w:val="28"/>
          <w:sz w:val="52"/>
          <w:szCs w:val="52"/>
          <w:lang w:val="en-GB" w:eastAsia="en-GB"/>
          <w14:cntxtAlts/>
        </w:rPr>
      </w:pPr>
      <w:r>
        <w:rPr>
          <w:noProof/>
        </w:rPr>
        <w:drawing>
          <wp:inline distT="0" distB="0" distL="0" distR="0" wp14:anchorId="501AFE31" wp14:editId="36967C49">
            <wp:extent cx="1200150" cy="1656844"/>
            <wp:effectExtent l="0" t="0" r="0" b="635"/>
            <wp:docPr id="167871685" name="Picture 2" descr="A black cat on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69030" name="Picture 2" descr="A black cat on a shiel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9625" cy="1669924"/>
                    </a:xfrm>
                    <a:prstGeom prst="rect">
                      <a:avLst/>
                    </a:prstGeom>
                    <a:noFill/>
                    <a:ln>
                      <a:noFill/>
                    </a:ln>
                  </pic:spPr>
                </pic:pic>
              </a:graphicData>
            </a:graphic>
          </wp:inline>
        </w:drawing>
      </w:r>
    </w:p>
    <w:p w14:paraId="45C809CD" w14:textId="733B5921" w:rsidR="00EB0C47" w:rsidRPr="008E4AEA" w:rsidRDefault="00EB0C47" w:rsidP="00204466">
      <w:pPr>
        <w:widowControl w:val="0"/>
        <w:spacing w:after="0" w:line="285" w:lineRule="auto"/>
        <w:jc w:val="center"/>
        <w:rPr>
          <w:rFonts w:ascii="Aptos" w:eastAsia="Times New Roman" w:hAnsi="Aptos" w:cs="Calibri"/>
          <w:b/>
          <w:bCs/>
          <w:color w:val="000000"/>
          <w:kern w:val="28"/>
          <w:sz w:val="52"/>
          <w:szCs w:val="52"/>
          <w:lang w:val="en-GB" w:eastAsia="en-GB"/>
          <w14:cntxtAlts/>
        </w:rPr>
      </w:pPr>
    </w:p>
    <w:p w14:paraId="78936A62" w14:textId="2BF7DB3B" w:rsidR="00204466" w:rsidRDefault="00F5491C" w:rsidP="5E61C842">
      <w:pPr>
        <w:widowControl w:val="0"/>
        <w:spacing w:after="0" w:line="285" w:lineRule="auto"/>
        <w:rPr>
          <w:rFonts w:ascii="Aptos" w:eastAsia="Times New Roman" w:hAnsi="Aptos" w:cs="Calibri"/>
          <w:b/>
          <w:bCs/>
          <w:color w:val="000000" w:themeColor="text1"/>
          <w:sz w:val="40"/>
          <w:szCs w:val="40"/>
          <w:lang w:val="en-GB" w:eastAsia="en-GB"/>
        </w:rPr>
      </w:pPr>
      <w:r>
        <w:rPr>
          <w:noProof/>
        </w:rPr>
        <w:drawing>
          <wp:anchor distT="0" distB="0" distL="114300" distR="114300" simplePos="0" relativeHeight="251658241" behindDoc="0" locked="0" layoutInCell="1" allowOverlap="1" wp14:anchorId="40B6B289" wp14:editId="51A870A0">
            <wp:simplePos x="0" y="0"/>
            <wp:positionH relativeFrom="column">
              <wp:posOffset>2499995</wp:posOffset>
            </wp:positionH>
            <wp:positionV relativeFrom="paragraph">
              <wp:posOffset>421005</wp:posOffset>
            </wp:positionV>
            <wp:extent cx="453206" cy="625664"/>
            <wp:effectExtent l="0" t="0" r="0" b="0"/>
            <wp:wrapNone/>
            <wp:docPr id="369217714" name="Picture 2" descr="A black cat on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69030" name="Picture 2" descr="A black cat on a shiel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453206" cy="625664"/>
                    </a:xfrm>
                    <a:prstGeom prst="rect">
                      <a:avLst/>
                    </a:prstGeom>
                    <a:noFill/>
                    <a:ln>
                      <a:noFill/>
                    </a:ln>
                  </pic:spPr>
                </pic:pic>
              </a:graphicData>
            </a:graphic>
            <wp14:sizeRelH relativeFrom="page">
              <wp14:pctWidth>0</wp14:pctWidth>
            </wp14:sizeRelH>
            <wp14:sizeRelV relativeFrom="page">
              <wp14:pctHeight>0</wp14:pctHeight>
            </wp14:sizeRelV>
          </wp:anchor>
        </w:drawing>
      </w:r>
      <w:r w:rsidR="00204466" w:rsidRPr="00204466">
        <w:rPr>
          <w:rFonts w:ascii="Aptos" w:eastAsia="Times New Roman" w:hAnsi="Aptos" w:cs="Calibri"/>
          <w:b/>
          <w:bCs/>
          <w:color w:val="000000"/>
          <w:kern w:val="28"/>
          <w:sz w:val="52"/>
          <w:szCs w:val="52"/>
          <w:lang w:val="en-GB" w:eastAsia="en-GB"/>
          <w14:cntxtAlts/>
        </w:rPr>
        <w:t>Why work at Bishop</w:t>
      </w:r>
    </w:p>
    <w:p w14:paraId="1BA9E7D4" w14:textId="73FF41A3" w:rsidR="00204466" w:rsidRDefault="00204466" w:rsidP="5E61C842">
      <w:pPr>
        <w:widowControl w:val="0"/>
        <w:spacing w:after="0" w:line="285" w:lineRule="auto"/>
        <w:rPr>
          <w:rFonts w:ascii="Aptos" w:eastAsia="Times New Roman" w:hAnsi="Aptos" w:cs="Calibri"/>
          <w:b/>
          <w:bCs/>
          <w:color w:val="000000"/>
          <w:kern w:val="28"/>
          <w:sz w:val="40"/>
          <w:szCs w:val="40"/>
          <w:lang w:val="en-GB" w:eastAsia="en-GB"/>
          <w14:cntxtAlts/>
        </w:rPr>
      </w:pPr>
      <w:r w:rsidRPr="00204466">
        <w:rPr>
          <w:rFonts w:ascii="Aptos" w:eastAsia="Times New Roman" w:hAnsi="Aptos" w:cs="Calibri"/>
          <w:b/>
          <w:bCs/>
          <w:color w:val="000000"/>
          <w:kern w:val="28"/>
          <w:sz w:val="52"/>
          <w:szCs w:val="52"/>
          <w:lang w:val="en-GB" w:eastAsia="en-GB"/>
          <w14:cntxtAlts/>
        </w:rPr>
        <w:t>Ullathorne</w:t>
      </w:r>
      <w:r w:rsidR="000E3BD2" w:rsidRPr="00204466">
        <w:rPr>
          <w:rFonts w:ascii="Aptos" w:eastAsia="Times New Roman" w:hAnsi="Aptos" w:cs="Calibri"/>
          <w:b/>
          <w:bCs/>
          <w:color w:val="000000"/>
          <w:kern w:val="28"/>
          <w:sz w:val="52"/>
          <w:szCs w:val="52"/>
          <w:lang w:val="en-GB" w:eastAsia="en-GB"/>
          <w14:cntxtAlts/>
        </w:rPr>
        <w:t>?</w:t>
      </w:r>
      <w:r w:rsidR="000E3BD2">
        <w:rPr>
          <w:rFonts w:ascii="Aptos" w:eastAsia="Times New Roman" w:hAnsi="Aptos" w:cs="Calibri"/>
          <w:b/>
          <w:bCs/>
          <w:color w:val="000000"/>
          <w:kern w:val="28"/>
          <w:sz w:val="40"/>
          <w:szCs w:val="40"/>
          <w:lang w:val="en-GB" w:eastAsia="en-GB"/>
          <w14:cntxtAlts/>
        </w:rPr>
        <w:t xml:space="preserve"> </w:t>
      </w:r>
      <w:r>
        <w:rPr>
          <w:rFonts w:ascii="Aptos" w:eastAsia="Times New Roman" w:hAnsi="Aptos" w:cs="Calibri"/>
          <w:b/>
          <w:bCs/>
          <w:color w:val="000000"/>
          <w:kern w:val="28"/>
          <w:sz w:val="40"/>
          <w:szCs w:val="40"/>
          <w:lang w:val="en-GB" w:eastAsia="en-GB"/>
          <w14:cntxtAlts/>
        </w:rPr>
        <w:t xml:space="preserve">                 </w:t>
      </w:r>
    </w:p>
    <w:p w14:paraId="137442E0" w14:textId="77777777" w:rsidR="00204466" w:rsidRPr="00204466" w:rsidRDefault="00204466" w:rsidP="00CB6785">
      <w:pPr>
        <w:widowControl w:val="0"/>
        <w:spacing w:after="0" w:line="285" w:lineRule="auto"/>
        <w:rPr>
          <w:rFonts w:ascii="Aptos" w:eastAsia="Times New Roman" w:hAnsi="Aptos" w:cs="Calibri"/>
          <w:b/>
          <w:bCs/>
          <w:color w:val="000000"/>
          <w:kern w:val="28"/>
          <w:sz w:val="18"/>
          <w:szCs w:val="18"/>
          <w:lang w:val="en-GB" w:eastAsia="en-GB"/>
          <w14:cntxtAlts/>
        </w:rPr>
      </w:pPr>
    </w:p>
    <w:p w14:paraId="3554BD7E" w14:textId="17644C52" w:rsidR="00204466" w:rsidRPr="00204466" w:rsidRDefault="00204466" w:rsidP="00CB6785">
      <w:pPr>
        <w:widowControl w:val="0"/>
        <w:spacing w:after="0" w:line="285" w:lineRule="auto"/>
        <w:rPr>
          <w:rFonts w:ascii="Aptos" w:eastAsia="Times New Roman" w:hAnsi="Aptos" w:cs="Calibri"/>
          <w:b/>
          <w:bCs/>
          <w:color w:val="000000"/>
          <w:kern w:val="28"/>
          <w:sz w:val="40"/>
          <w:szCs w:val="40"/>
          <w:lang w:val="en-GB" w:eastAsia="en-GB"/>
          <w14:cntxtAlts/>
        </w:rPr>
      </w:pPr>
      <w:r w:rsidRPr="00204466">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58247" behindDoc="0" locked="0" layoutInCell="1" allowOverlap="1" wp14:anchorId="579A02B2" wp14:editId="7F13B014">
                <wp:simplePos x="0" y="0"/>
                <wp:positionH relativeFrom="margin">
                  <wp:align>left</wp:align>
                </wp:positionH>
                <wp:positionV relativeFrom="paragraph">
                  <wp:posOffset>8255</wp:posOffset>
                </wp:positionV>
                <wp:extent cx="5686425" cy="1143000"/>
                <wp:effectExtent l="0" t="0" r="9525" b="0"/>
                <wp:wrapNone/>
                <wp:docPr id="423135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143000"/>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8833CB" w14:textId="567AAFB3" w:rsidR="00204466" w:rsidRPr="00204466" w:rsidRDefault="00204466" w:rsidP="00204466">
                            <w:pPr>
                              <w:widowControl w:val="0"/>
                              <w:rPr>
                                <w:sz w:val="28"/>
                                <w:szCs w:val="28"/>
                              </w:rPr>
                            </w:pPr>
                            <w:r>
                              <w:rPr>
                                <w:b/>
                                <w:bCs/>
                                <w:color w:val="739ABC"/>
                                <w:sz w:val="28"/>
                                <w:szCs w:val="28"/>
                              </w:rPr>
                              <w:t>Ofsted 2024</w:t>
                            </w:r>
                            <w:r w:rsidRPr="00204466">
                              <w:rPr>
                                <w:b/>
                                <w:bCs/>
                                <w:color w:val="739ABC"/>
                                <w:sz w:val="28"/>
                                <w:szCs w:val="28"/>
                              </w:rPr>
                              <w:t xml:space="preserve">: </w:t>
                            </w:r>
                            <w:r w:rsidRPr="00204466">
                              <w:rPr>
                                <w:i/>
                                <w:iCs/>
                                <w:sz w:val="28"/>
                                <w:szCs w:val="28"/>
                              </w:rPr>
                              <w:t xml:space="preserve">“Bishop Ullathorne is a welcoming, caring school community. The values of the ‘Ullathorne way’ underpin all aspects of school life. Pupils value the school’s </w:t>
                            </w:r>
                            <w:r w:rsidR="00992FA6" w:rsidRPr="00204466">
                              <w:rPr>
                                <w:i/>
                                <w:iCs/>
                                <w:sz w:val="28"/>
                                <w:szCs w:val="28"/>
                              </w:rPr>
                              <w:t>ethos,</w:t>
                            </w:r>
                            <w:r w:rsidRPr="00204466">
                              <w:rPr>
                                <w:i/>
                                <w:iCs/>
                                <w:sz w:val="28"/>
                                <w:szCs w:val="28"/>
                              </w:rPr>
                              <w:t xml:space="preserve"> and it contributes to why so many have very good attendance.”</w:t>
                            </w:r>
                            <w:r w:rsidRPr="00204466">
                              <w:rPr>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A02B2" id="_x0000_s1029" type="#_x0000_t202" style="position:absolute;margin-left:0;margin-top:.65pt;width:447.75pt;height:90pt;z-index:251658247;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" filled="f" fillcolor="maroon" stroked="f" strokecolor="black [0]" strokeweight="2pt">
                <v:textbox inset="2.88pt,2.88pt,2.88pt,2.88pt">
                  <w:txbxContent>
                    <w:p w14:paraId="7D8833CB" w14:textId="567AAFB3" w:rsidR="00204466" w:rsidRPr="00204466" w:rsidRDefault="00204466" w:rsidP="00204466">
                      <w:pPr>
                        <w:widowControl w:val="0"/>
                        <w:rPr>
                          <w:sz w:val="28"/>
                          <w:szCs w:val="28"/>
                        </w:rPr>
                      </w:pPr>
                      <w:r>
                        <w:rPr>
                          <w:b/>
                          <w:bCs/>
                          <w:color w:val="739ABC"/>
                          <w:sz w:val="28"/>
                          <w:szCs w:val="28"/>
                        </w:rPr>
                        <w:t>Ofsted 2024</w:t>
                      </w:r>
                      <w:r w:rsidRPr="00204466">
                        <w:rPr>
                          <w:b/>
                          <w:bCs/>
                          <w:color w:val="739ABC"/>
                          <w:sz w:val="28"/>
                          <w:szCs w:val="28"/>
                        </w:rPr>
                        <w:t xml:space="preserve">: </w:t>
                      </w:r>
                      <w:r w:rsidRPr="00204466">
                        <w:rPr>
                          <w:i/>
                          <w:iCs/>
                          <w:sz w:val="28"/>
                          <w:szCs w:val="28"/>
                        </w:rPr>
                        <w:t xml:space="preserve">“Bishop Ullathorne is a welcoming, caring school community. The values of the ‘Ullathorne way’ underpin all aspects of school life. Pupils value the school’s </w:t>
                      </w:r>
                      <w:r w:rsidR="00992FA6" w:rsidRPr="00204466">
                        <w:rPr>
                          <w:i/>
                          <w:iCs/>
                          <w:sz w:val="28"/>
                          <w:szCs w:val="28"/>
                        </w:rPr>
                        <w:t>ethos,</w:t>
                      </w:r>
                      <w:r w:rsidRPr="00204466">
                        <w:rPr>
                          <w:i/>
                          <w:iCs/>
                          <w:sz w:val="28"/>
                          <w:szCs w:val="28"/>
                        </w:rPr>
                        <w:t xml:space="preserve"> and it contributes to why so many have very good attendance.”</w:t>
                      </w:r>
                      <w:r w:rsidRPr="00204466">
                        <w:rPr>
                          <w:sz w:val="28"/>
                          <w:szCs w:val="28"/>
                        </w:rPr>
                        <w:t xml:space="preserve"> </w:t>
                      </w:r>
                    </w:p>
                  </w:txbxContent>
                </v:textbox>
                <w10:wrap anchorx="margin"/>
              </v:shape>
            </w:pict>
          </mc:Fallback>
        </mc:AlternateContent>
      </w:r>
    </w:p>
    <w:p w14:paraId="188C61F8" w14:textId="4FBB5397" w:rsidR="00204466" w:rsidRPr="001B1D2A" w:rsidRDefault="00204466"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388FE4CF" w14:textId="5101183D" w:rsidR="00362CB5" w:rsidRPr="001B1D2A" w:rsidRDefault="00362CB5"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3C5264B8" w14:textId="56E0149D" w:rsidR="00362CB5" w:rsidRDefault="00362CB5" w:rsidP="00CB6785">
      <w:pPr>
        <w:widowControl w:val="0"/>
        <w:spacing w:after="0" w:line="285" w:lineRule="auto"/>
        <w:rPr>
          <w:rFonts w:ascii="Aptos" w:eastAsia="Times New Roman" w:hAnsi="Aptos" w:cs="Calibri"/>
          <w:b/>
          <w:bCs/>
          <w:color w:val="000000"/>
          <w:kern w:val="28"/>
          <w:sz w:val="22"/>
          <w:szCs w:val="22"/>
          <w:lang w:val="en-GB" w:eastAsia="en-GB"/>
          <w14:cntxtAlts/>
        </w:rPr>
      </w:pPr>
    </w:p>
    <w:p w14:paraId="37DF5011" w14:textId="15C011A5" w:rsidR="00204466" w:rsidRPr="00204466" w:rsidRDefault="00204466" w:rsidP="00204466">
      <w:pPr>
        <w:rPr>
          <w:rFonts w:ascii="Aptos" w:eastAsia="Times New Roman" w:hAnsi="Aptos" w:cs="Calibri"/>
          <w:sz w:val="22"/>
          <w:szCs w:val="22"/>
          <w:lang w:val="en-GB" w:eastAsia="en-GB"/>
        </w:rPr>
      </w:pPr>
    </w:p>
    <w:p w14:paraId="23FE96D6" w14:textId="4B480F35" w:rsidR="00204466" w:rsidRPr="00204466" w:rsidRDefault="00204466" w:rsidP="00204466">
      <w:pPr>
        <w:rPr>
          <w:rFonts w:ascii="Aptos" w:eastAsia="Times New Roman" w:hAnsi="Aptos" w:cs="Calibri"/>
          <w:sz w:val="22"/>
          <w:szCs w:val="22"/>
          <w:lang w:val="en-GB" w:eastAsia="en-GB"/>
        </w:rPr>
      </w:pPr>
      <w:r w:rsidRPr="00204466">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58242" behindDoc="0" locked="0" layoutInCell="1" allowOverlap="1" wp14:anchorId="74D7B272" wp14:editId="2AD928D2">
                <wp:simplePos x="0" y="0"/>
                <wp:positionH relativeFrom="margin">
                  <wp:posOffset>-371475</wp:posOffset>
                </wp:positionH>
                <wp:positionV relativeFrom="paragraph">
                  <wp:posOffset>374015</wp:posOffset>
                </wp:positionV>
                <wp:extent cx="2951480" cy="2343150"/>
                <wp:effectExtent l="0" t="0" r="1270" b="0"/>
                <wp:wrapNone/>
                <wp:docPr id="1367754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343150"/>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38B2AF" w14:textId="77777777" w:rsidR="00204466" w:rsidRDefault="00204466" w:rsidP="00204466">
                            <w:pPr>
                              <w:widowControl w:val="0"/>
                              <w:rPr>
                                <w:b/>
                                <w:bCs/>
                                <w:color w:val="739ABC"/>
                                <w:sz w:val="28"/>
                                <w:szCs w:val="28"/>
                              </w:rPr>
                            </w:pPr>
                            <w:r>
                              <w:rPr>
                                <w:b/>
                                <w:bCs/>
                                <w:color w:val="739ABC"/>
                                <w:sz w:val="28"/>
                                <w:szCs w:val="28"/>
                              </w:rPr>
                              <w:t>Teacher</w:t>
                            </w:r>
                          </w:p>
                          <w:p w14:paraId="232BA729" w14:textId="492EED1A" w:rsidR="00204466" w:rsidRPr="00204466" w:rsidRDefault="00204466" w:rsidP="00204466">
                            <w:pPr>
                              <w:widowControl w:val="0"/>
                              <w:spacing w:before="120" w:after="200"/>
                              <w:rPr>
                                <w:rFonts w:ascii="Bradley Hand ITC" w:hAnsi="Bradley Hand ITC"/>
                                <w:color w:val="000000"/>
                                <w:sz w:val="32"/>
                                <w:szCs w:val="32"/>
                              </w:rPr>
                            </w:pPr>
                            <w:r w:rsidRPr="00204466">
                              <w:rPr>
                                <w:rFonts w:ascii="Times New Roman" w:hAnsi="Times New Roman" w:cs="Times New Roman"/>
                                <w:i/>
                                <w:iCs/>
                                <w:sz w:val="32"/>
                                <w:szCs w:val="32"/>
                              </w:rPr>
                              <w:t xml:space="preserve">“Our school is a community in which we all smile and support each other; we all nurture potential; we all have a </w:t>
                            </w:r>
                            <w:r w:rsidR="00992FA6" w:rsidRPr="00204466">
                              <w:rPr>
                                <w:rFonts w:ascii="Times New Roman" w:hAnsi="Times New Roman" w:cs="Times New Roman"/>
                                <w:i/>
                                <w:iCs/>
                                <w:sz w:val="32"/>
                                <w:szCs w:val="32"/>
                              </w:rPr>
                              <w:t>voice,</w:t>
                            </w:r>
                            <w:r w:rsidRPr="00204466">
                              <w:rPr>
                                <w:rFonts w:ascii="Times New Roman" w:hAnsi="Times New Roman" w:cs="Times New Roman"/>
                                <w:i/>
                                <w:iCs/>
                                <w:sz w:val="32"/>
                                <w:szCs w:val="32"/>
                              </w:rPr>
                              <w:t xml:space="preserve"> and we take the opportunity to be our true self</w:t>
                            </w:r>
                            <w:r w:rsidRPr="00204466">
                              <w:rPr>
                                <w:rFonts w:ascii="Bradley Hand ITC" w:hAnsi="Bradley Hand ITC"/>
                                <w:sz w:val="32"/>
                                <w:szCs w:val="32"/>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7B272" id="Text Box 4" o:spid="_x0000_s1030" type="#_x0000_t202" style="position:absolute;margin-left:-29.25pt;margin-top:29.45pt;width:232.4pt;height:184.5pt;z-index:25165824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" filled="f" fillcolor="maroon" stroked="f" strokecolor="black [0]" strokeweight="2pt">
                <v:textbox inset="2.88pt,2.88pt,2.88pt,2.88pt">
                  <w:txbxContent>
                    <w:p w14:paraId="1D38B2AF" w14:textId="77777777" w:rsidR="00204466" w:rsidRDefault="00204466" w:rsidP="00204466">
                      <w:pPr>
                        <w:widowControl w:val="0"/>
                        <w:rPr>
                          <w:b/>
                          <w:bCs/>
                          <w:color w:val="739ABC"/>
                          <w:sz w:val="28"/>
                          <w:szCs w:val="28"/>
                        </w:rPr>
                      </w:pPr>
                      <w:r>
                        <w:rPr>
                          <w:b/>
                          <w:bCs/>
                          <w:color w:val="739ABC"/>
                          <w:sz w:val="28"/>
                          <w:szCs w:val="28"/>
                        </w:rPr>
                        <w:t>Teacher</w:t>
                      </w:r>
                    </w:p>
                    <w:p w14:paraId="232BA729" w14:textId="492EED1A" w:rsidR="00204466" w:rsidRPr="00204466" w:rsidRDefault="00204466" w:rsidP="00204466">
                      <w:pPr>
                        <w:widowControl w:val="0"/>
                        <w:spacing w:before="120" w:after="200"/>
                        <w:rPr>
                          <w:rFonts w:ascii="Bradley Hand ITC" w:hAnsi="Bradley Hand ITC"/>
                          <w:color w:val="000000"/>
                          <w:sz w:val="32"/>
                          <w:szCs w:val="32"/>
                        </w:rPr>
                      </w:pPr>
                      <w:r w:rsidRPr="00204466">
                        <w:rPr>
                          <w:rFonts w:ascii="Times New Roman" w:hAnsi="Times New Roman" w:cs="Times New Roman"/>
                          <w:i/>
                          <w:iCs/>
                          <w:sz w:val="32"/>
                          <w:szCs w:val="32"/>
                        </w:rPr>
                        <w:t xml:space="preserve">“Our school is a community in which we all smile and support each other; we all nurture potential; we all have a </w:t>
                      </w:r>
                      <w:r w:rsidR="00992FA6" w:rsidRPr="00204466">
                        <w:rPr>
                          <w:rFonts w:ascii="Times New Roman" w:hAnsi="Times New Roman" w:cs="Times New Roman"/>
                          <w:i/>
                          <w:iCs/>
                          <w:sz w:val="32"/>
                          <w:szCs w:val="32"/>
                        </w:rPr>
                        <w:t>voice,</w:t>
                      </w:r>
                      <w:r w:rsidRPr="00204466">
                        <w:rPr>
                          <w:rFonts w:ascii="Times New Roman" w:hAnsi="Times New Roman" w:cs="Times New Roman"/>
                          <w:i/>
                          <w:iCs/>
                          <w:sz w:val="32"/>
                          <w:szCs w:val="32"/>
                        </w:rPr>
                        <w:t xml:space="preserve"> and we take the opportunity to be our true self</w:t>
                      </w:r>
                      <w:r w:rsidRPr="00204466">
                        <w:rPr>
                          <w:rFonts w:ascii="Bradley Hand ITC" w:hAnsi="Bradley Hand ITC"/>
                          <w:sz w:val="32"/>
                          <w:szCs w:val="32"/>
                        </w:rPr>
                        <w:t>.”</w:t>
                      </w:r>
                    </w:p>
                  </w:txbxContent>
                </v:textbox>
                <w10:wrap anchorx="margin"/>
              </v:shape>
            </w:pict>
          </mc:Fallback>
        </mc:AlternateContent>
      </w:r>
      <w:r>
        <w:rPr>
          <w:rFonts w:ascii="Times New Roman" w:hAnsi="Times New Roman" w:cs="Times New Roman"/>
          <w:noProof/>
          <w:sz w:val="24"/>
          <w:szCs w:val="24"/>
        </w:rPr>
        <w:drawing>
          <wp:anchor distT="36576" distB="36576" distL="36576" distR="36576" simplePos="0" relativeHeight="251658240" behindDoc="0" locked="0" layoutInCell="1" allowOverlap="1" wp14:anchorId="437B6F6A" wp14:editId="6B077C13">
            <wp:simplePos x="0" y="0"/>
            <wp:positionH relativeFrom="column">
              <wp:posOffset>2695575</wp:posOffset>
            </wp:positionH>
            <wp:positionV relativeFrom="paragraph">
              <wp:posOffset>13335</wp:posOffset>
            </wp:positionV>
            <wp:extent cx="3267075" cy="1795145"/>
            <wp:effectExtent l="0" t="0" r="9525" b="0"/>
            <wp:wrapNone/>
            <wp:docPr id="3" name="Picture 1" descr="A person spinning a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erson spinning a basketball&#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l="81" r="81" b="20976"/>
                    <a:stretch>
                      <a:fillRect/>
                    </a:stretch>
                  </pic:blipFill>
                  <pic:spPr bwMode="auto">
                    <a:xfrm>
                      <a:off x="0" y="0"/>
                      <a:ext cx="3267075" cy="179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360742F" w14:textId="05DE0DE1" w:rsidR="00204466" w:rsidRPr="00204466" w:rsidRDefault="00204466" w:rsidP="00204466">
      <w:pPr>
        <w:rPr>
          <w:rFonts w:ascii="Aptos" w:eastAsia="Times New Roman" w:hAnsi="Aptos" w:cs="Calibri"/>
          <w:sz w:val="22"/>
          <w:szCs w:val="22"/>
          <w:lang w:val="en-GB" w:eastAsia="en-GB"/>
        </w:rPr>
      </w:pPr>
    </w:p>
    <w:p w14:paraId="0FBD325F" w14:textId="48CBBE15" w:rsidR="00204466" w:rsidRPr="00204466" w:rsidRDefault="00204466" w:rsidP="00204466">
      <w:pPr>
        <w:rPr>
          <w:rFonts w:ascii="Aptos" w:eastAsia="Times New Roman" w:hAnsi="Aptos" w:cs="Calibri"/>
          <w:sz w:val="22"/>
          <w:szCs w:val="22"/>
          <w:lang w:val="en-GB" w:eastAsia="en-GB"/>
        </w:rPr>
      </w:pPr>
    </w:p>
    <w:p w14:paraId="49BB1E4A" w14:textId="7D1AC1E2" w:rsidR="00204466" w:rsidRPr="00204466" w:rsidRDefault="00204466" w:rsidP="00204466">
      <w:pPr>
        <w:rPr>
          <w:rFonts w:ascii="Aptos" w:eastAsia="Times New Roman" w:hAnsi="Aptos" w:cs="Calibri"/>
          <w:sz w:val="22"/>
          <w:szCs w:val="22"/>
          <w:lang w:val="en-GB" w:eastAsia="en-GB"/>
        </w:rPr>
      </w:pPr>
    </w:p>
    <w:p w14:paraId="6DB3300C" w14:textId="50B650B4" w:rsidR="00204466" w:rsidRDefault="00204466" w:rsidP="00204466">
      <w:pPr>
        <w:rPr>
          <w:rFonts w:ascii="Aptos" w:eastAsia="Times New Roman" w:hAnsi="Aptos" w:cs="Calibri"/>
          <w:b/>
          <w:bCs/>
          <w:color w:val="000000"/>
          <w:kern w:val="28"/>
          <w:sz w:val="22"/>
          <w:szCs w:val="22"/>
          <w:lang w:val="en-GB" w:eastAsia="en-GB"/>
          <w14:cntxtAlts/>
        </w:rPr>
      </w:pPr>
    </w:p>
    <w:p w14:paraId="5A421C38" w14:textId="3DB96A78" w:rsidR="00204466" w:rsidRPr="00204466" w:rsidRDefault="00204466" w:rsidP="00204466">
      <w:pPr>
        <w:tabs>
          <w:tab w:val="left" w:pos="1500"/>
        </w:tabs>
        <w:rPr>
          <w:rFonts w:ascii="Aptos" w:eastAsia="Times New Roman" w:hAnsi="Aptos" w:cs="Calibri"/>
          <w:sz w:val="22"/>
          <w:szCs w:val="22"/>
          <w:lang w:val="en-GB" w:eastAsia="en-GB"/>
        </w:rPr>
      </w:pPr>
      <w:r w:rsidRPr="00204466">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58249" behindDoc="0" locked="0" layoutInCell="1" allowOverlap="1" wp14:anchorId="256F38B2" wp14:editId="7CA5E2E6">
                <wp:simplePos x="0" y="0"/>
                <wp:positionH relativeFrom="column">
                  <wp:posOffset>-319405</wp:posOffset>
                </wp:positionH>
                <wp:positionV relativeFrom="paragraph">
                  <wp:posOffset>1773555</wp:posOffset>
                </wp:positionV>
                <wp:extent cx="2646045" cy="2771775"/>
                <wp:effectExtent l="0" t="0" r="1905" b="9525"/>
                <wp:wrapNone/>
                <wp:docPr id="440903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2771775"/>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49ABF2" w14:textId="77777777" w:rsidR="00204466" w:rsidRDefault="00204466" w:rsidP="00204466">
                            <w:pPr>
                              <w:widowControl w:val="0"/>
                              <w:rPr>
                                <w:b/>
                                <w:bCs/>
                                <w:color w:val="739ABC"/>
                                <w:sz w:val="28"/>
                                <w:szCs w:val="28"/>
                              </w:rPr>
                            </w:pPr>
                            <w:r>
                              <w:rPr>
                                <w:b/>
                                <w:bCs/>
                                <w:color w:val="739ABC"/>
                                <w:sz w:val="28"/>
                                <w:szCs w:val="28"/>
                              </w:rPr>
                              <w:t>Year 8 Student</w:t>
                            </w:r>
                          </w:p>
                          <w:p w14:paraId="00561006" w14:textId="77777777" w:rsidR="00204466" w:rsidRPr="00204466" w:rsidRDefault="00204466" w:rsidP="00204466">
                            <w:pPr>
                              <w:widowControl w:val="0"/>
                              <w:spacing w:before="120" w:after="200"/>
                              <w:rPr>
                                <w:rFonts w:ascii="Century Schoolbook" w:hAnsi="Century Schoolbook" w:cs="Times New Roman"/>
                                <w:b/>
                                <w:bCs/>
                                <w:i/>
                                <w:iCs/>
                                <w:color w:val="000000"/>
                                <w:sz w:val="36"/>
                                <w:szCs w:val="36"/>
                              </w:rPr>
                            </w:pPr>
                            <w:r w:rsidRPr="00204466">
                              <w:rPr>
                                <w:rFonts w:ascii="Century Schoolbook" w:hAnsi="Century Schoolbook" w:cs="Times New Roman"/>
                                <w:b/>
                                <w:bCs/>
                                <w:i/>
                                <w:iCs/>
                                <w:sz w:val="36"/>
                                <w:szCs w:val="36"/>
                              </w:rPr>
                              <w:t>“I like Bishop Ullathorne because I feel valued. I know that there is always someone I can go to if I have a problem.”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F38B2" id="Text Box 6" o:spid="_x0000_s1031" type="#_x0000_t202" style="position:absolute;margin-left:-25.15pt;margin-top:139.65pt;width:208.35pt;height:218.25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" filled="f" fillcolor="maroon" stroked="f" strokecolor="black [0]" strokeweight="2pt">
                <v:textbox inset="2.88pt,2.88pt,2.88pt,2.88pt">
                  <w:txbxContent>
                    <w:p w14:paraId="1749ABF2" w14:textId="77777777" w:rsidR="00204466" w:rsidRDefault="00204466" w:rsidP="00204466">
                      <w:pPr>
                        <w:widowControl w:val="0"/>
                        <w:rPr>
                          <w:b/>
                          <w:bCs/>
                          <w:color w:val="739ABC"/>
                          <w:sz w:val="28"/>
                          <w:szCs w:val="28"/>
                        </w:rPr>
                      </w:pPr>
                      <w:r>
                        <w:rPr>
                          <w:b/>
                          <w:bCs/>
                          <w:color w:val="739ABC"/>
                          <w:sz w:val="28"/>
                          <w:szCs w:val="28"/>
                        </w:rPr>
                        <w:t>Year 8 Student</w:t>
                      </w:r>
                    </w:p>
                    <w:p w14:paraId="00561006" w14:textId="77777777" w:rsidR="00204466" w:rsidRPr="00204466" w:rsidRDefault="00204466" w:rsidP="00204466">
                      <w:pPr>
                        <w:widowControl w:val="0"/>
                        <w:spacing w:before="120" w:after="200"/>
                        <w:rPr>
                          <w:rFonts w:ascii="Century Schoolbook" w:hAnsi="Century Schoolbook" w:cs="Times New Roman"/>
                          <w:b/>
                          <w:bCs/>
                          <w:i/>
                          <w:iCs/>
                          <w:color w:val="000000"/>
                          <w:sz w:val="36"/>
                          <w:szCs w:val="36"/>
                        </w:rPr>
                      </w:pPr>
                      <w:r w:rsidRPr="00204466">
                        <w:rPr>
                          <w:rFonts w:ascii="Century Schoolbook" w:hAnsi="Century Schoolbook" w:cs="Times New Roman"/>
                          <w:b/>
                          <w:bCs/>
                          <w:i/>
                          <w:iCs/>
                          <w:sz w:val="36"/>
                          <w:szCs w:val="36"/>
                        </w:rPr>
                        <w:t>“I like Bishop Ullathorne because I feel valued. I know that there is always someone I can go to if I have a problem.”</w:t>
                      </w:r>
                    </w:p>
                  </w:txbxContent>
                </v:textbox>
              </v:shape>
            </w:pict>
          </mc:Fallback>
        </mc:AlternateContent>
      </w:r>
      <w:r w:rsidRPr="00204466">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58248" behindDoc="0" locked="0" layoutInCell="1" allowOverlap="1" wp14:anchorId="2A62BD0B" wp14:editId="334F7E28">
                <wp:simplePos x="0" y="0"/>
                <wp:positionH relativeFrom="column">
                  <wp:posOffset>2952750</wp:posOffset>
                </wp:positionH>
                <wp:positionV relativeFrom="paragraph">
                  <wp:posOffset>697230</wp:posOffset>
                </wp:positionV>
                <wp:extent cx="3146425" cy="3286125"/>
                <wp:effectExtent l="0" t="0" r="0" b="9525"/>
                <wp:wrapNone/>
                <wp:docPr id="563189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3286125"/>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571148" w14:textId="77777777" w:rsidR="00204466" w:rsidRDefault="00204466" w:rsidP="00204466">
                            <w:pPr>
                              <w:widowControl w:val="0"/>
                              <w:rPr>
                                <w:b/>
                                <w:bCs/>
                                <w:color w:val="739ABC"/>
                                <w:sz w:val="28"/>
                                <w:szCs w:val="28"/>
                              </w:rPr>
                            </w:pPr>
                            <w:r>
                              <w:rPr>
                                <w:b/>
                                <w:bCs/>
                                <w:color w:val="739ABC"/>
                                <w:sz w:val="28"/>
                                <w:szCs w:val="28"/>
                              </w:rPr>
                              <w:t>Senior Teacher</w:t>
                            </w:r>
                          </w:p>
                          <w:p w14:paraId="703EE479" w14:textId="77777777" w:rsidR="00204466" w:rsidRPr="00204466" w:rsidRDefault="00204466" w:rsidP="00204466">
                            <w:pPr>
                              <w:widowControl w:val="0"/>
                              <w:spacing w:before="120" w:after="200"/>
                              <w:rPr>
                                <w:rFonts w:ascii="Aptos" w:hAnsi="Aptos" w:cs="Times New Roman"/>
                                <w:i/>
                                <w:iCs/>
                                <w:color w:val="000000"/>
                                <w:sz w:val="40"/>
                                <w:szCs w:val="40"/>
                              </w:rPr>
                            </w:pPr>
                            <w:r w:rsidRPr="00204466">
                              <w:rPr>
                                <w:rFonts w:ascii="Aptos" w:hAnsi="Aptos" w:cs="Times New Roman"/>
                                <w:i/>
                                <w:iCs/>
                                <w:sz w:val="32"/>
                                <w:szCs w:val="32"/>
                              </w:rPr>
                              <w:t>“Staff and students have a good relationship with each other. We are all working together towards being an outstanding school. I have been here for many years and had the opportunity to change</w:t>
                            </w:r>
                            <w:r w:rsidRPr="00204466">
                              <w:rPr>
                                <w:rFonts w:ascii="Aptos" w:hAnsi="Aptos" w:cs="Times New Roman"/>
                                <w:i/>
                                <w:iCs/>
                                <w:sz w:val="40"/>
                                <w:szCs w:val="40"/>
                              </w:rPr>
                              <w:t xml:space="preserve"> </w:t>
                            </w:r>
                            <w:r w:rsidRPr="00204466">
                              <w:rPr>
                                <w:rFonts w:ascii="Aptos" w:hAnsi="Aptos" w:cs="Times New Roman"/>
                                <w:i/>
                                <w:iCs/>
                                <w:sz w:val="32"/>
                                <w:szCs w:val="32"/>
                              </w:rPr>
                              <w:t>my responsibilities. It has given me different experiences and</w:t>
                            </w:r>
                            <w:r w:rsidRPr="00204466">
                              <w:rPr>
                                <w:rFonts w:ascii="Aptos" w:hAnsi="Aptos" w:cs="Times New Roman"/>
                                <w:i/>
                                <w:iCs/>
                                <w:sz w:val="40"/>
                                <w:szCs w:val="40"/>
                              </w:rPr>
                              <w:t xml:space="preserve"> </w:t>
                            </w:r>
                            <w:r w:rsidRPr="00204466">
                              <w:rPr>
                                <w:rFonts w:ascii="Aptos" w:hAnsi="Aptos" w:cs="Times New Roman"/>
                                <w:i/>
                                <w:iCs/>
                                <w:sz w:val="32"/>
                                <w:szCs w:val="32"/>
                              </w:rPr>
                              <w:t>challenges.”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2BD0B" id="Text Box 5" o:spid="_x0000_s1032" type="#_x0000_t202" style="position:absolute;margin-left:232.5pt;margin-top:54.9pt;width:247.75pt;height:258.75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" filled="f" fillcolor="maroon" stroked="f" strokecolor="black [0]" strokeweight="2pt">
                <v:textbox inset="2.88pt,2.88pt,2.88pt,2.88pt">
                  <w:txbxContent>
                    <w:p w14:paraId="5D571148" w14:textId="77777777" w:rsidR="00204466" w:rsidRDefault="00204466" w:rsidP="00204466">
                      <w:pPr>
                        <w:widowControl w:val="0"/>
                        <w:rPr>
                          <w:b/>
                          <w:bCs/>
                          <w:color w:val="739ABC"/>
                          <w:sz w:val="28"/>
                          <w:szCs w:val="28"/>
                        </w:rPr>
                      </w:pPr>
                      <w:r>
                        <w:rPr>
                          <w:b/>
                          <w:bCs/>
                          <w:color w:val="739ABC"/>
                          <w:sz w:val="28"/>
                          <w:szCs w:val="28"/>
                        </w:rPr>
                        <w:t>Senior Teacher</w:t>
                      </w:r>
                    </w:p>
                    <w:p w14:paraId="703EE479" w14:textId="77777777" w:rsidR="00204466" w:rsidRPr="00204466" w:rsidRDefault="00204466" w:rsidP="00204466">
                      <w:pPr>
                        <w:widowControl w:val="0"/>
                        <w:spacing w:before="120" w:after="200"/>
                        <w:rPr>
                          <w:rFonts w:ascii="Aptos" w:hAnsi="Aptos" w:cs="Times New Roman"/>
                          <w:i/>
                          <w:iCs/>
                          <w:color w:val="000000"/>
                          <w:sz w:val="40"/>
                          <w:szCs w:val="40"/>
                        </w:rPr>
                      </w:pPr>
                      <w:r w:rsidRPr="00204466">
                        <w:rPr>
                          <w:rFonts w:ascii="Aptos" w:hAnsi="Aptos" w:cs="Times New Roman"/>
                          <w:i/>
                          <w:iCs/>
                          <w:sz w:val="32"/>
                          <w:szCs w:val="32"/>
                        </w:rPr>
                        <w:t>“Staff and students have a good relationship with each other. We are all working together towards being an outstanding school. I have been here for many years and had the opportunity to change</w:t>
                      </w:r>
                      <w:r w:rsidRPr="00204466">
                        <w:rPr>
                          <w:rFonts w:ascii="Aptos" w:hAnsi="Aptos" w:cs="Times New Roman"/>
                          <w:i/>
                          <w:iCs/>
                          <w:sz w:val="40"/>
                          <w:szCs w:val="40"/>
                        </w:rPr>
                        <w:t xml:space="preserve"> </w:t>
                      </w:r>
                      <w:r w:rsidRPr="00204466">
                        <w:rPr>
                          <w:rFonts w:ascii="Aptos" w:hAnsi="Aptos" w:cs="Times New Roman"/>
                          <w:i/>
                          <w:iCs/>
                          <w:sz w:val="32"/>
                          <w:szCs w:val="32"/>
                        </w:rPr>
                        <w:t>my responsibilities. It has given me different experiences and</w:t>
                      </w:r>
                      <w:r w:rsidRPr="00204466">
                        <w:rPr>
                          <w:rFonts w:ascii="Aptos" w:hAnsi="Aptos" w:cs="Times New Roman"/>
                          <w:i/>
                          <w:iCs/>
                          <w:sz w:val="40"/>
                          <w:szCs w:val="40"/>
                        </w:rPr>
                        <w:t xml:space="preserve"> </w:t>
                      </w:r>
                      <w:r w:rsidRPr="00204466">
                        <w:rPr>
                          <w:rFonts w:ascii="Aptos" w:hAnsi="Aptos" w:cs="Times New Roman"/>
                          <w:i/>
                          <w:iCs/>
                          <w:sz w:val="32"/>
                          <w:szCs w:val="32"/>
                        </w:rPr>
                        <w:t>challenges.”</w:t>
                      </w:r>
                    </w:p>
                  </w:txbxContent>
                </v:textbox>
              </v:shape>
            </w:pict>
          </mc:Fallback>
        </mc:AlternateContent>
      </w:r>
      <w:r>
        <w:rPr>
          <w:rFonts w:ascii="Aptos" w:eastAsia="Times New Roman" w:hAnsi="Aptos" w:cs="Calibri"/>
          <w:sz w:val="22"/>
          <w:szCs w:val="22"/>
          <w:lang w:val="en-GB" w:eastAsia="en-GB"/>
        </w:rPr>
        <w:tab/>
      </w:r>
    </w:p>
    <w:sectPr w:rsidR="00204466" w:rsidRPr="00204466" w:rsidSect="00CF1484">
      <w:headerReference w:type="default" r:id="rId27"/>
      <w:pgSz w:w="11906" w:h="16838"/>
      <w:pgMar w:top="426" w:right="1440" w:bottom="1843" w:left="1440" w:header="708" w:footer="794" w:gutter="0"/>
      <w:pgBorders w:offsetFrom="page">
        <w:top w:val="threeDEmboss" w:sz="24" w:space="24" w:color="002060"/>
        <w:left w:val="threeDEmboss" w:sz="24" w:space="24" w:color="002060"/>
        <w:bottom w:val="threeDEngrave" w:sz="24" w:space="24" w:color="002060"/>
        <w:right w:val="threeDEngrave"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A68F" w14:textId="77777777" w:rsidR="00AD1D7A" w:rsidRDefault="00AD1D7A" w:rsidP="006F2D80">
      <w:pPr>
        <w:spacing w:after="0" w:line="240" w:lineRule="auto"/>
      </w:pPr>
      <w:r>
        <w:separator/>
      </w:r>
    </w:p>
  </w:endnote>
  <w:endnote w:type="continuationSeparator" w:id="0">
    <w:p w14:paraId="69FE84AB" w14:textId="77777777" w:rsidR="00AD1D7A" w:rsidRDefault="00AD1D7A" w:rsidP="006F2D80">
      <w:pPr>
        <w:spacing w:after="0" w:line="240" w:lineRule="auto"/>
      </w:pPr>
      <w:r>
        <w:continuationSeparator/>
      </w:r>
    </w:p>
  </w:endnote>
  <w:endnote w:type="continuationNotice" w:id="1">
    <w:p w14:paraId="5072E297" w14:textId="77777777" w:rsidR="00AD1D7A" w:rsidRDefault="00AD1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2293" w14:textId="77777777" w:rsidR="000A6E32" w:rsidRDefault="000A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4183" w14:textId="77777777" w:rsidR="000A6E32" w:rsidRDefault="000A6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312E" w14:textId="77777777" w:rsidR="000A6E32" w:rsidRDefault="000A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69EF" w14:textId="77777777" w:rsidR="00AD1D7A" w:rsidRDefault="00AD1D7A" w:rsidP="006F2D80">
      <w:pPr>
        <w:spacing w:after="0" w:line="240" w:lineRule="auto"/>
      </w:pPr>
      <w:r>
        <w:separator/>
      </w:r>
    </w:p>
  </w:footnote>
  <w:footnote w:type="continuationSeparator" w:id="0">
    <w:p w14:paraId="047963BD" w14:textId="77777777" w:rsidR="00AD1D7A" w:rsidRDefault="00AD1D7A" w:rsidP="006F2D80">
      <w:pPr>
        <w:spacing w:after="0" w:line="240" w:lineRule="auto"/>
      </w:pPr>
      <w:r>
        <w:continuationSeparator/>
      </w:r>
    </w:p>
  </w:footnote>
  <w:footnote w:type="continuationNotice" w:id="1">
    <w:p w14:paraId="10FD79F7" w14:textId="77777777" w:rsidR="00AD1D7A" w:rsidRDefault="00AD1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AA6" w14:textId="77777777" w:rsidR="000A6E32" w:rsidRDefault="000A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5636" w14:textId="77777777" w:rsidR="000A6E32" w:rsidRDefault="000A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FE63" w14:textId="77777777" w:rsidR="000A6E32" w:rsidRDefault="000A6E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ED28" w14:textId="65DA7734" w:rsidR="00CE1E42" w:rsidRDefault="00CE1E42" w:rsidP="0062795E">
    <w:pPr>
      <w:pStyle w:val="Header"/>
      <w:tabs>
        <w:tab w:val="clear" w:pos="9026"/>
      </w:tabs>
      <w:ind w:hanging="567"/>
    </w:pPr>
  </w:p>
  <w:p w14:paraId="54DDCF6D" w14:textId="77777777" w:rsidR="00CE1E42" w:rsidRDefault="00CE1E42" w:rsidP="0062795E">
    <w:pPr>
      <w:pStyle w:val="Header"/>
      <w:tabs>
        <w:tab w:val="clear" w:pos="9026"/>
      </w:tabs>
      <w:ind w:hanging="567"/>
    </w:pPr>
  </w:p>
</w:hdr>
</file>

<file path=word/intelligence2.xml><?xml version="1.0" encoding="utf-8"?>
<int2:intelligence xmlns:int2="http://schemas.microsoft.com/office/intelligence/2020/intelligence" xmlns:oel="http://schemas.microsoft.com/office/2019/extlst">
  <int2:observations>
    <int2:textHash int2:hashCode="gOigg3B4VG+1IR" int2:id="APMrgy2w">
      <int2:state int2:value="Rejected" int2:type="spell"/>
    </int2:textHash>
    <int2:textHash int2:hashCode="WvycU+ezHS8WQx" int2:id="ctFVBDnV">
      <int2:state int2:value="Rejected" int2:type="spell"/>
    </int2:textHash>
    <int2:textHash int2:hashCode="kv4UVae7TQCfC0" int2:id="fKj1vbs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DFF"/>
    <w:multiLevelType w:val="hybridMultilevel"/>
    <w:tmpl w:val="0B9C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23F94"/>
    <w:multiLevelType w:val="hybridMultilevel"/>
    <w:tmpl w:val="CA0E1F22"/>
    <w:lvl w:ilvl="0" w:tplc="0809000F">
      <w:start w:val="1"/>
      <w:numFmt w:val="decimal"/>
      <w:lvlText w:val="%1."/>
      <w:lvlJc w:val="left"/>
      <w:pPr>
        <w:ind w:left="4788" w:hanging="360"/>
      </w:pPr>
    </w:lvl>
    <w:lvl w:ilvl="1" w:tplc="08090019" w:tentative="1">
      <w:start w:val="1"/>
      <w:numFmt w:val="lowerLetter"/>
      <w:lvlText w:val="%2."/>
      <w:lvlJc w:val="left"/>
      <w:pPr>
        <w:ind w:left="5508" w:hanging="360"/>
      </w:pPr>
    </w:lvl>
    <w:lvl w:ilvl="2" w:tplc="0809001B" w:tentative="1">
      <w:start w:val="1"/>
      <w:numFmt w:val="lowerRoman"/>
      <w:lvlText w:val="%3."/>
      <w:lvlJc w:val="right"/>
      <w:pPr>
        <w:ind w:left="6228" w:hanging="180"/>
      </w:pPr>
    </w:lvl>
    <w:lvl w:ilvl="3" w:tplc="0809000F" w:tentative="1">
      <w:start w:val="1"/>
      <w:numFmt w:val="decimal"/>
      <w:lvlText w:val="%4."/>
      <w:lvlJc w:val="left"/>
      <w:pPr>
        <w:ind w:left="6948" w:hanging="360"/>
      </w:pPr>
    </w:lvl>
    <w:lvl w:ilvl="4" w:tplc="08090019" w:tentative="1">
      <w:start w:val="1"/>
      <w:numFmt w:val="lowerLetter"/>
      <w:lvlText w:val="%5."/>
      <w:lvlJc w:val="left"/>
      <w:pPr>
        <w:ind w:left="7668" w:hanging="360"/>
      </w:pPr>
    </w:lvl>
    <w:lvl w:ilvl="5" w:tplc="0809001B" w:tentative="1">
      <w:start w:val="1"/>
      <w:numFmt w:val="lowerRoman"/>
      <w:lvlText w:val="%6."/>
      <w:lvlJc w:val="right"/>
      <w:pPr>
        <w:ind w:left="8388" w:hanging="180"/>
      </w:pPr>
    </w:lvl>
    <w:lvl w:ilvl="6" w:tplc="0809000F" w:tentative="1">
      <w:start w:val="1"/>
      <w:numFmt w:val="decimal"/>
      <w:lvlText w:val="%7."/>
      <w:lvlJc w:val="left"/>
      <w:pPr>
        <w:ind w:left="9108" w:hanging="360"/>
      </w:pPr>
    </w:lvl>
    <w:lvl w:ilvl="7" w:tplc="08090019" w:tentative="1">
      <w:start w:val="1"/>
      <w:numFmt w:val="lowerLetter"/>
      <w:lvlText w:val="%8."/>
      <w:lvlJc w:val="left"/>
      <w:pPr>
        <w:ind w:left="9828" w:hanging="360"/>
      </w:pPr>
    </w:lvl>
    <w:lvl w:ilvl="8" w:tplc="0809001B" w:tentative="1">
      <w:start w:val="1"/>
      <w:numFmt w:val="lowerRoman"/>
      <w:lvlText w:val="%9."/>
      <w:lvlJc w:val="right"/>
      <w:pPr>
        <w:ind w:left="10548" w:hanging="180"/>
      </w:pPr>
    </w:lvl>
  </w:abstractNum>
  <w:abstractNum w:abstractNumId="2" w15:restartNumberingAfterBreak="0">
    <w:nsid w:val="29CA5BCF"/>
    <w:multiLevelType w:val="hybridMultilevel"/>
    <w:tmpl w:val="C5FE3040"/>
    <w:lvl w:ilvl="0" w:tplc="8CD403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2555D"/>
    <w:multiLevelType w:val="hybridMultilevel"/>
    <w:tmpl w:val="751C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776CE"/>
    <w:multiLevelType w:val="hybridMultilevel"/>
    <w:tmpl w:val="8AA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31E35"/>
    <w:multiLevelType w:val="hybridMultilevel"/>
    <w:tmpl w:val="1886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A44C4"/>
    <w:multiLevelType w:val="hybridMultilevel"/>
    <w:tmpl w:val="744AD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30730"/>
    <w:multiLevelType w:val="hybridMultilevel"/>
    <w:tmpl w:val="9D1E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63385"/>
    <w:multiLevelType w:val="hybridMultilevel"/>
    <w:tmpl w:val="E096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31754"/>
    <w:multiLevelType w:val="hybridMultilevel"/>
    <w:tmpl w:val="22EE6550"/>
    <w:lvl w:ilvl="0" w:tplc="403E0EE2">
      <w:start w:val="1"/>
      <w:numFmt w:val="bullet"/>
      <w:lvlText w:val=""/>
      <w:lvlJc w:val="left"/>
      <w:pPr>
        <w:ind w:left="720" w:hanging="360"/>
      </w:pPr>
      <w:rPr>
        <w:rFonts w:ascii="Symbol" w:hAnsi="Symbol" w:hint="default"/>
      </w:rPr>
    </w:lvl>
    <w:lvl w:ilvl="1" w:tplc="52367AE4">
      <w:start w:val="1"/>
      <w:numFmt w:val="bullet"/>
      <w:lvlText w:val="o"/>
      <w:lvlJc w:val="left"/>
      <w:pPr>
        <w:ind w:left="1440" w:hanging="360"/>
      </w:pPr>
      <w:rPr>
        <w:rFonts w:ascii="Courier New" w:hAnsi="Courier New" w:hint="default"/>
      </w:rPr>
    </w:lvl>
    <w:lvl w:ilvl="2" w:tplc="DDE08290">
      <w:start w:val="1"/>
      <w:numFmt w:val="bullet"/>
      <w:lvlText w:val=""/>
      <w:lvlJc w:val="left"/>
      <w:pPr>
        <w:ind w:left="2160" w:hanging="360"/>
      </w:pPr>
      <w:rPr>
        <w:rFonts w:ascii="Wingdings" w:hAnsi="Wingdings" w:hint="default"/>
      </w:rPr>
    </w:lvl>
    <w:lvl w:ilvl="3" w:tplc="5124328A">
      <w:start w:val="1"/>
      <w:numFmt w:val="bullet"/>
      <w:lvlText w:val=""/>
      <w:lvlJc w:val="left"/>
      <w:pPr>
        <w:ind w:left="2880" w:hanging="360"/>
      </w:pPr>
      <w:rPr>
        <w:rFonts w:ascii="Symbol" w:hAnsi="Symbol" w:hint="default"/>
      </w:rPr>
    </w:lvl>
    <w:lvl w:ilvl="4" w:tplc="67362352">
      <w:start w:val="1"/>
      <w:numFmt w:val="bullet"/>
      <w:lvlText w:val="o"/>
      <w:lvlJc w:val="left"/>
      <w:pPr>
        <w:ind w:left="3600" w:hanging="360"/>
      </w:pPr>
      <w:rPr>
        <w:rFonts w:ascii="Courier New" w:hAnsi="Courier New" w:hint="default"/>
      </w:rPr>
    </w:lvl>
    <w:lvl w:ilvl="5" w:tplc="8B969930">
      <w:start w:val="1"/>
      <w:numFmt w:val="bullet"/>
      <w:lvlText w:val=""/>
      <w:lvlJc w:val="left"/>
      <w:pPr>
        <w:ind w:left="4320" w:hanging="360"/>
      </w:pPr>
      <w:rPr>
        <w:rFonts w:ascii="Wingdings" w:hAnsi="Wingdings" w:hint="default"/>
      </w:rPr>
    </w:lvl>
    <w:lvl w:ilvl="6" w:tplc="33F222AC">
      <w:start w:val="1"/>
      <w:numFmt w:val="bullet"/>
      <w:lvlText w:val=""/>
      <w:lvlJc w:val="left"/>
      <w:pPr>
        <w:ind w:left="5040" w:hanging="360"/>
      </w:pPr>
      <w:rPr>
        <w:rFonts w:ascii="Symbol" w:hAnsi="Symbol" w:hint="default"/>
      </w:rPr>
    </w:lvl>
    <w:lvl w:ilvl="7" w:tplc="978EA0AE">
      <w:start w:val="1"/>
      <w:numFmt w:val="bullet"/>
      <w:lvlText w:val="o"/>
      <w:lvlJc w:val="left"/>
      <w:pPr>
        <w:ind w:left="5760" w:hanging="360"/>
      </w:pPr>
      <w:rPr>
        <w:rFonts w:ascii="Courier New" w:hAnsi="Courier New" w:hint="default"/>
      </w:rPr>
    </w:lvl>
    <w:lvl w:ilvl="8" w:tplc="BEF2BAAC">
      <w:start w:val="1"/>
      <w:numFmt w:val="bullet"/>
      <w:lvlText w:val=""/>
      <w:lvlJc w:val="left"/>
      <w:pPr>
        <w:ind w:left="6480" w:hanging="360"/>
      </w:pPr>
      <w:rPr>
        <w:rFonts w:ascii="Wingdings" w:hAnsi="Wingdings" w:hint="default"/>
      </w:rPr>
    </w:lvl>
  </w:abstractNum>
  <w:abstractNum w:abstractNumId="10" w15:restartNumberingAfterBreak="0">
    <w:nsid w:val="580D25F4"/>
    <w:multiLevelType w:val="hybridMultilevel"/>
    <w:tmpl w:val="F348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F4B38"/>
    <w:multiLevelType w:val="hybridMultilevel"/>
    <w:tmpl w:val="D136BD94"/>
    <w:lvl w:ilvl="0" w:tplc="8CD403C2">
      <w:start w:val="1"/>
      <w:numFmt w:val="bullet"/>
      <w:lvlText w:val=""/>
      <w:lvlJc w:val="left"/>
      <w:pPr>
        <w:tabs>
          <w:tab w:val="num" w:pos="360"/>
        </w:tabs>
        <w:ind w:left="360" w:hanging="360"/>
      </w:pPr>
      <w:rPr>
        <w:rFonts w:ascii="Symbol" w:hAnsi="Symbol" w:hint="default"/>
        <w:color w:val="auto"/>
      </w:rPr>
    </w:lvl>
    <w:lvl w:ilvl="1" w:tplc="4B6CBC56">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25926"/>
    <w:multiLevelType w:val="hybridMultilevel"/>
    <w:tmpl w:val="B76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72EA8"/>
    <w:multiLevelType w:val="hybridMultilevel"/>
    <w:tmpl w:val="110C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B2981"/>
    <w:multiLevelType w:val="hybridMultilevel"/>
    <w:tmpl w:val="06F0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F0A62"/>
    <w:multiLevelType w:val="hybridMultilevel"/>
    <w:tmpl w:val="C298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D41CB"/>
    <w:multiLevelType w:val="hybridMultilevel"/>
    <w:tmpl w:val="441E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A645F"/>
    <w:multiLevelType w:val="hybridMultilevel"/>
    <w:tmpl w:val="C7F6BEAA"/>
    <w:lvl w:ilvl="0" w:tplc="4B6CB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C5A41"/>
    <w:multiLevelType w:val="hybridMultilevel"/>
    <w:tmpl w:val="86C2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573E9D"/>
    <w:multiLevelType w:val="hybridMultilevel"/>
    <w:tmpl w:val="EFCE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827881">
    <w:abstractNumId w:val="9"/>
  </w:num>
  <w:num w:numId="2" w16cid:durableId="638195911">
    <w:abstractNumId w:val="1"/>
  </w:num>
  <w:num w:numId="3" w16cid:durableId="542789502">
    <w:abstractNumId w:val="13"/>
  </w:num>
  <w:num w:numId="4" w16cid:durableId="853494160">
    <w:abstractNumId w:val="16"/>
  </w:num>
  <w:num w:numId="5" w16cid:durableId="2137260268">
    <w:abstractNumId w:val="6"/>
  </w:num>
  <w:num w:numId="6" w16cid:durableId="1040277636">
    <w:abstractNumId w:val="15"/>
  </w:num>
  <w:num w:numId="7" w16cid:durableId="2061437510">
    <w:abstractNumId w:val="10"/>
  </w:num>
  <w:num w:numId="8" w16cid:durableId="882406372">
    <w:abstractNumId w:val="4"/>
  </w:num>
  <w:num w:numId="9" w16cid:durableId="2115981147">
    <w:abstractNumId w:val="3"/>
  </w:num>
  <w:num w:numId="10" w16cid:durableId="427968121">
    <w:abstractNumId w:val="12"/>
  </w:num>
  <w:num w:numId="11" w16cid:durableId="563105222">
    <w:abstractNumId w:val="14"/>
  </w:num>
  <w:num w:numId="12" w16cid:durableId="543637593">
    <w:abstractNumId w:val="8"/>
  </w:num>
  <w:num w:numId="13" w16cid:durableId="1929271087">
    <w:abstractNumId w:val="19"/>
  </w:num>
  <w:num w:numId="14" w16cid:durableId="1092697930">
    <w:abstractNumId w:val="5"/>
  </w:num>
  <w:num w:numId="15" w16cid:durableId="1334601202">
    <w:abstractNumId w:val="7"/>
  </w:num>
  <w:num w:numId="16" w16cid:durableId="1535072008">
    <w:abstractNumId w:val="0"/>
  </w:num>
  <w:num w:numId="17" w16cid:durableId="1963992602">
    <w:abstractNumId w:val="18"/>
  </w:num>
  <w:num w:numId="18" w16cid:durableId="1016079949">
    <w:abstractNumId w:val="11"/>
  </w:num>
  <w:num w:numId="19" w16cid:durableId="529875480">
    <w:abstractNumId w:val="2"/>
  </w:num>
  <w:num w:numId="20" w16cid:durableId="35338453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6B"/>
    <w:rsid w:val="00001525"/>
    <w:rsid w:val="0000177B"/>
    <w:rsid w:val="00003F57"/>
    <w:rsid w:val="00003FE0"/>
    <w:rsid w:val="000050BD"/>
    <w:rsid w:val="0001002E"/>
    <w:rsid w:val="0001130A"/>
    <w:rsid w:val="00011810"/>
    <w:rsid w:val="00012FA6"/>
    <w:rsid w:val="00013234"/>
    <w:rsid w:val="00016195"/>
    <w:rsid w:val="0002313D"/>
    <w:rsid w:val="000235D1"/>
    <w:rsid w:val="00027619"/>
    <w:rsid w:val="000302E5"/>
    <w:rsid w:val="000302FF"/>
    <w:rsid w:val="000309C1"/>
    <w:rsid w:val="0003209F"/>
    <w:rsid w:val="000320CC"/>
    <w:rsid w:val="00033417"/>
    <w:rsid w:val="00035D14"/>
    <w:rsid w:val="000360CE"/>
    <w:rsid w:val="00040686"/>
    <w:rsid w:val="00041687"/>
    <w:rsid w:val="000431F9"/>
    <w:rsid w:val="0004417D"/>
    <w:rsid w:val="00044259"/>
    <w:rsid w:val="000469AA"/>
    <w:rsid w:val="0005091D"/>
    <w:rsid w:val="00053A4A"/>
    <w:rsid w:val="000554A9"/>
    <w:rsid w:val="00055A65"/>
    <w:rsid w:val="00057142"/>
    <w:rsid w:val="000611B9"/>
    <w:rsid w:val="000632DD"/>
    <w:rsid w:val="00065983"/>
    <w:rsid w:val="00067ED6"/>
    <w:rsid w:val="00071489"/>
    <w:rsid w:val="00071F45"/>
    <w:rsid w:val="00071F7D"/>
    <w:rsid w:val="0007620C"/>
    <w:rsid w:val="0007765B"/>
    <w:rsid w:val="00085D9B"/>
    <w:rsid w:val="00087AD1"/>
    <w:rsid w:val="00087CE0"/>
    <w:rsid w:val="00090592"/>
    <w:rsid w:val="00091263"/>
    <w:rsid w:val="00091B66"/>
    <w:rsid w:val="00092277"/>
    <w:rsid w:val="00093679"/>
    <w:rsid w:val="00095390"/>
    <w:rsid w:val="00097D90"/>
    <w:rsid w:val="000A16F6"/>
    <w:rsid w:val="000A2FB4"/>
    <w:rsid w:val="000A3D68"/>
    <w:rsid w:val="000A6CE3"/>
    <w:rsid w:val="000A6E32"/>
    <w:rsid w:val="000A6F31"/>
    <w:rsid w:val="000B0CBB"/>
    <w:rsid w:val="000B130C"/>
    <w:rsid w:val="000B390A"/>
    <w:rsid w:val="000B5439"/>
    <w:rsid w:val="000C244F"/>
    <w:rsid w:val="000C5236"/>
    <w:rsid w:val="000D17B1"/>
    <w:rsid w:val="000D3FFD"/>
    <w:rsid w:val="000E3BD2"/>
    <w:rsid w:val="000E51AF"/>
    <w:rsid w:val="000F42D5"/>
    <w:rsid w:val="000F48BD"/>
    <w:rsid w:val="000F6626"/>
    <w:rsid w:val="000F6BBE"/>
    <w:rsid w:val="000F706E"/>
    <w:rsid w:val="00100000"/>
    <w:rsid w:val="00100496"/>
    <w:rsid w:val="00102D46"/>
    <w:rsid w:val="00112BB0"/>
    <w:rsid w:val="00113506"/>
    <w:rsid w:val="001136E5"/>
    <w:rsid w:val="0011496C"/>
    <w:rsid w:val="001157D4"/>
    <w:rsid w:val="00115948"/>
    <w:rsid w:val="00116BEE"/>
    <w:rsid w:val="00117E8A"/>
    <w:rsid w:val="001210DA"/>
    <w:rsid w:val="001221A0"/>
    <w:rsid w:val="00125FC9"/>
    <w:rsid w:val="0012781F"/>
    <w:rsid w:val="001318C8"/>
    <w:rsid w:val="00133F1C"/>
    <w:rsid w:val="0013698F"/>
    <w:rsid w:val="0013766B"/>
    <w:rsid w:val="001405D1"/>
    <w:rsid w:val="00142575"/>
    <w:rsid w:val="00144B41"/>
    <w:rsid w:val="001544BB"/>
    <w:rsid w:val="00154BAA"/>
    <w:rsid w:val="0015525A"/>
    <w:rsid w:val="001615E9"/>
    <w:rsid w:val="00162223"/>
    <w:rsid w:val="00165851"/>
    <w:rsid w:val="00166277"/>
    <w:rsid w:val="00171CA3"/>
    <w:rsid w:val="0017660A"/>
    <w:rsid w:val="00177E3B"/>
    <w:rsid w:val="001811C8"/>
    <w:rsid w:val="001838DF"/>
    <w:rsid w:val="00184801"/>
    <w:rsid w:val="00185B4D"/>
    <w:rsid w:val="00186FF6"/>
    <w:rsid w:val="00192162"/>
    <w:rsid w:val="001931C3"/>
    <w:rsid w:val="001967A2"/>
    <w:rsid w:val="001A078D"/>
    <w:rsid w:val="001A0FB2"/>
    <w:rsid w:val="001A327E"/>
    <w:rsid w:val="001A5468"/>
    <w:rsid w:val="001B07F1"/>
    <w:rsid w:val="001B0A5F"/>
    <w:rsid w:val="001B1ADB"/>
    <w:rsid w:val="001B1D2A"/>
    <w:rsid w:val="001B6019"/>
    <w:rsid w:val="001B6CB2"/>
    <w:rsid w:val="001B6D7A"/>
    <w:rsid w:val="001C1A3F"/>
    <w:rsid w:val="001C200A"/>
    <w:rsid w:val="001C2486"/>
    <w:rsid w:val="001C646A"/>
    <w:rsid w:val="001D5166"/>
    <w:rsid w:val="001D58A1"/>
    <w:rsid w:val="001D58C8"/>
    <w:rsid w:val="001E3563"/>
    <w:rsid w:val="001E4A97"/>
    <w:rsid w:val="001E6B19"/>
    <w:rsid w:val="001F1BED"/>
    <w:rsid w:val="001F3970"/>
    <w:rsid w:val="001F5D4A"/>
    <w:rsid w:val="001F7A2D"/>
    <w:rsid w:val="00203767"/>
    <w:rsid w:val="00204466"/>
    <w:rsid w:val="00211C90"/>
    <w:rsid w:val="00214B09"/>
    <w:rsid w:val="00216FA7"/>
    <w:rsid w:val="00220BDC"/>
    <w:rsid w:val="00220FD8"/>
    <w:rsid w:val="00221140"/>
    <w:rsid w:val="002218B6"/>
    <w:rsid w:val="00223E71"/>
    <w:rsid w:val="00232EDB"/>
    <w:rsid w:val="00253315"/>
    <w:rsid w:val="00257931"/>
    <w:rsid w:val="00263232"/>
    <w:rsid w:val="002634A5"/>
    <w:rsid w:val="002654FE"/>
    <w:rsid w:val="00267F58"/>
    <w:rsid w:val="0027214E"/>
    <w:rsid w:val="00273598"/>
    <w:rsid w:val="00274965"/>
    <w:rsid w:val="002757DE"/>
    <w:rsid w:val="00275862"/>
    <w:rsid w:val="00277195"/>
    <w:rsid w:val="002773C9"/>
    <w:rsid w:val="00281C7D"/>
    <w:rsid w:val="002824F2"/>
    <w:rsid w:val="00287667"/>
    <w:rsid w:val="00291A7E"/>
    <w:rsid w:val="002976A6"/>
    <w:rsid w:val="002A569C"/>
    <w:rsid w:val="002A73DD"/>
    <w:rsid w:val="002B1AAE"/>
    <w:rsid w:val="002B1FE0"/>
    <w:rsid w:val="002B218B"/>
    <w:rsid w:val="002B40C4"/>
    <w:rsid w:val="002B71D2"/>
    <w:rsid w:val="002B7E02"/>
    <w:rsid w:val="002C1957"/>
    <w:rsid w:val="002C26ED"/>
    <w:rsid w:val="002C2848"/>
    <w:rsid w:val="002C4A14"/>
    <w:rsid w:val="002C63E2"/>
    <w:rsid w:val="002C7859"/>
    <w:rsid w:val="002D0771"/>
    <w:rsid w:val="002D50F9"/>
    <w:rsid w:val="002D6536"/>
    <w:rsid w:val="002D6DE6"/>
    <w:rsid w:val="002E01F9"/>
    <w:rsid w:val="002E0D2C"/>
    <w:rsid w:val="002E10AE"/>
    <w:rsid w:val="002E1B02"/>
    <w:rsid w:val="002E74F1"/>
    <w:rsid w:val="002F2C24"/>
    <w:rsid w:val="002F4861"/>
    <w:rsid w:val="002F5F4E"/>
    <w:rsid w:val="002F7396"/>
    <w:rsid w:val="003026C3"/>
    <w:rsid w:val="00303A41"/>
    <w:rsid w:val="00305970"/>
    <w:rsid w:val="003078BD"/>
    <w:rsid w:val="00313F80"/>
    <w:rsid w:val="003144A3"/>
    <w:rsid w:val="00314C9C"/>
    <w:rsid w:val="00316DCE"/>
    <w:rsid w:val="00317628"/>
    <w:rsid w:val="003219FB"/>
    <w:rsid w:val="00322112"/>
    <w:rsid w:val="0032342D"/>
    <w:rsid w:val="00324261"/>
    <w:rsid w:val="00331D9B"/>
    <w:rsid w:val="0033289B"/>
    <w:rsid w:val="00332B1C"/>
    <w:rsid w:val="00332DAB"/>
    <w:rsid w:val="00335B7F"/>
    <w:rsid w:val="00335DE6"/>
    <w:rsid w:val="00343A23"/>
    <w:rsid w:val="00356782"/>
    <w:rsid w:val="0036286A"/>
    <w:rsid w:val="00362CB5"/>
    <w:rsid w:val="00363AA8"/>
    <w:rsid w:val="0036573F"/>
    <w:rsid w:val="00367335"/>
    <w:rsid w:val="00370E46"/>
    <w:rsid w:val="003738F3"/>
    <w:rsid w:val="00374475"/>
    <w:rsid w:val="0037594E"/>
    <w:rsid w:val="0038342F"/>
    <w:rsid w:val="0038452C"/>
    <w:rsid w:val="0038718A"/>
    <w:rsid w:val="00390244"/>
    <w:rsid w:val="00392647"/>
    <w:rsid w:val="00392DC8"/>
    <w:rsid w:val="00392ED5"/>
    <w:rsid w:val="003942E4"/>
    <w:rsid w:val="003954DB"/>
    <w:rsid w:val="00397653"/>
    <w:rsid w:val="003A0DC3"/>
    <w:rsid w:val="003A4430"/>
    <w:rsid w:val="003A7CC8"/>
    <w:rsid w:val="003A7D13"/>
    <w:rsid w:val="003B2E48"/>
    <w:rsid w:val="003B38CF"/>
    <w:rsid w:val="003B41D7"/>
    <w:rsid w:val="003B619B"/>
    <w:rsid w:val="003C1B44"/>
    <w:rsid w:val="003C6FAA"/>
    <w:rsid w:val="003C7980"/>
    <w:rsid w:val="003D04CF"/>
    <w:rsid w:val="003D1D3E"/>
    <w:rsid w:val="003D3259"/>
    <w:rsid w:val="003D46CD"/>
    <w:rsid w:val="003D46D9"/>
    <w:rsid w:val="003D72DF"/>
    <w:rsid w:val="003D7CEC"/>
    <w:rsid w:val="003E3D5E"/>
    <w:rsid w:val="003E56BC"/>
    <w:rsid w:val="003E5A9E"/>
    <w:rsid w:val="003E5BCD"/>
    <w:rsid w:val="003E6621"/>
    <w:rsid w:val="003E706E"/>
    <w:rsid w:val="003E7CBA"/>
    <w:rsid w:val="003F0F48"/>
    <w:rsid w:val="003F6EB0"/>
    <w:rsid w:val="003F79FB"/>
    <w:rsid w:val="0040094D"/>
    <w:rsid w:val="00400AD3"/>
    <w:rsid w:val="00405DEC"/>
    <w:rsid w:val="00410BA5"/>
    <w:rsid w:val="004119FB"/>
    <w:rsid w:val="00411DDB"/>
    <w:rsid w:val="004163CA"/>
    <w:rsid w:val="0042229A"/>
    <w:rsid w:val="00423602"/>
    <w:rsid w:val="00425F4F"/>
    <w:rsid w:val="00427AFB"/>
    <w:rsid w:val="00434A2D"/>
    <w:rsid w:val="00434A9C"/>
    <w:rsid w:val="00436F51"/>
    <w:rsid w:val="00440416"/>
    <w:rsid w:val="00440584"/>
    <w:rsid w:val="004562EA"/>
    <w:rsid w:val="00457ABA"/>
    <w:rsid w:val="00460595"/>
    <w:rsid w:val="00460970"/>
    <w:rsid w:val="004623A8"/>
    <w:rsid w:val="00464BE6"/>
    <w:rsid w:val="00465940"/>
    <w:rsid w:val="00470748"/>
    <w:rsid w:val="00471120"/>
    <w:rsid w:val="00471B8C"/>
    <w:rsid w:val="004726C9"/>
    <w:rsid w:val="00472C71"/>
    <w:rsid w:val="00476AB2"/>
    <w:rsid w:val="00477953"/>
    <w:rsid w:val="00480FF2"/>
    <w:rsid w:val="00483F1A"/>
    <w:rsid w:val="00491C30"/>
    <w:rsid w:val="004929F8"/>
    <w:rsid w:val="004940BB"/>
    <w:rsid w:val="004942A3"/>
    <w:rsid w:val="004943A5"/>
    <w:rsid w:val="00494FBC"/>
    <w:rsid w:val="004A0D21"/>
    <w:rsid w:val="004A1DE4"/>
    <w:rsid w:val="004B004B"/>
    <w:rsid w:val="004B16D5"/>
    <w:rsid w:val="004B1773"/>
    <w:rsid w:val="004B1834"/>
    <w:rsid w:val="004B5E22"/>
    <w:rsid w:val="004C47B5"/>
    <w:rsid w:val="004C7D70"/>
    <w:rsid w:val="004D0E60"/>
    <w:rsid w:val="004D1730"/>
    <w:rsid w:val="004D3518"/>
    <w:rsid w:val="004D67A8"/>
    <w:rsid w:val="004E1CF1"/>
    <w:rsid w:val="004E2F6A"/>
    <w:rsid w:val="004E4868"/>
    <w:rsid w:val="004E75E2"/>
    <w:rsid w:val="004E7DD9"/>
    <w:rsid w:val="004F3F4D"/>
    <w:rsid w:val="004F44AB"/>
    <w:rsid w:val="004F7433"/>
    <w:rsid w:val="00503E86"/>
    <w:rsid w:val="00507A99"/>
    <w:rsid w:val="00511B35"/>
    <w:rsid w:val="00514D36"/>
    <w:rsid w:val="00515BE3"/>
    <w:rsid w:val="00517F3E"/>
    <w:rsid w:val="00520DD4"/>
    <w:rsid w:val="0052335E"/>
    <w:rsid w:val="00524DB4"/>
    <w:rsid w:val="00527860"/>
    <w:rsid w:val="00537CF8"/>
    <w:rsid w:val="00540B1A"/>
    <w:rsid w:val="00542992"/>
    <w:rsid w:val="00545390"/>
    <w:rsid w:val="00551A88"/>
    <w:rsid w:val="00551DFE"/>
    <w:rsid w:val="00552C5E"/>
    <w:rsid w:val="00553E62"/>
    <w:rsid w:val="005556A2"/>
    <w:rsid w:val="00555B45"/>
    <w:rsid w:val="00561B24"/>
    <w:rsid w:val="0056405C"/>
    <w:rsid w:val="005642B3"/>
    <w:rsid w:val="00565942"/>
    <w:rsid w:val="00567521"/>
    <w:rsid w:val="005703BF"/>
    <w:rsid w:val="005750C7"/>
    <w:rsid w:val="005760F6"/>
    <w:rsid w:val="0058608A"/>
    <w:rsid w:val="005912AA"/>
    <w:rsid w:val="005966A8"/>
    <w:rsid w:val="00597A6E"/>
    <w:rsid w:val="00597CE5"/>
    <w:rsid w:val="005A2CCE"/>
    <w:rsid w:val="005A325F"/>
    <w:rsid w:val="005A4163"/>
    <w:rsid w:val="005A645E"/>
    <w:rsid w:val="005A7351"/>
    <w:rsid w:val="005A7732"/>
    <w:rsid w:val="005B305D"/>
    <w:rsid w:val="005B5F11"/>
    <w:rsid w:val="005B7CEF"/>
    <w:rsid w:val="005C1F63"/>
    <w:rsid w:val="005C2F58"/>
    <w:rsid w:val="005C38BA"/>
    <w:rsid w:val="005C54BB"/>
    <w:rsid w:val="005C5EB2"/>
    <w:rsid w:val="005D07B5"/>
    <w:rsid w:val="005D1503"/>
    <w:rsid w:val="005D2A91"/>
    <w:rsid w:val="005D47F0"/>
    <w:rsid w:val="005D707A"/>
    <w:rsid w:val="005E1FBC"/>
    <w:rsid w:val="005E26ED"/>
    <w:rsid w:val="005E3B70"/>
    <w:rsid w:val="005E4C9C"/>
    <w:rsid w:val="005E4F9F"/>
    <w:rsid w:val="005E50CD"/>
    <w:rsid w:val="005E7E1A"/>
    <w:rsid w:val="005F0C0D"/>
    <w:rsid w:val="005F3147"/>
    <w:rsid w:val="005F343B"/>
    <w:rsid w:val="005F3511"/>
    <w:rsid w:val="005F470E"/>
    <w:rsid w:val="005F5A99"/>
    <w:rsid w:val="005F684A"/>
    <w:rsid w:val="006006E4"/>
    <w:rsid w:val="006007C4"/>
    <w:rsid w:val="00601B91"/>
    <w:rsid w:val="006048F1"/>
    <w:rsid w:val="00610268"/>
    <w:rsid w:val="00617E22"/>
    <w:rsid w:val="00617FF9"/>
    <w:rsid w:val="0062059A"/>
    <w:rsid w:val="006218F3"/>
    <w:rsid w:val="006255A1"/>
    <w:rsid w:val="00627187"/>
    <w:rsid w:val="0062795E"/>
    <w:rsid w:val="00630545"/>
    <w:rsid w:val="006418CA"/>
    <w:rsid w:val="00647D6B"/>
    <w:rsid w:val="006518F1"/>
    <w:rsid w:val="00655519"/>
    <w:rsid w:val="00660815"/>
    <w:rsid w:val="00660F6C"/>
    <w:rsid w:val="00661D3B"/>
    <w:rsid w:val="0066251F"/>
    <w:rsid w:val="00665740"/>
    <w:rsid w:val="00671A6D"/>
    <w:rsid w:val="00671ACD"/>
    <w:rsid w:val="006744ED"/>
    <w:rsid w:val="00674C24"/>
    <w:rsid w:val="006777F2"/>
    <w:rsid w:val="00677F5B"/>
    <w:rsid w:val="00687A7B"/>
    <w:rsid w:val="00692E8F"/>
    <w:rsid w:val="00695569"/>
    <w:rsid w:val="00696558"/>
    <w:rsid w:val="006A1916"/>
    <w:rsid w:val="006A1C95"/>
    <w:rsid w:val="006A3B79"/>
    <w:rsid w:val="006A607B"/>
    <w:rsid w:val="006B2C31"/>
    <w:rsid w:val="006B3B85"/>
    <w:rsid w:val="006B6857"/>
    <w:rsid w:val="006B69D6"/>
    <w:rsid w:val="006C75D8"/>
    <w:rsid w:val="006D26F2"/>
    <w:rsid w:val="006D4945"/>
    <w:rsid w:val="006E071E"/>
    <w:rsid w:val="006E25AE"/>
    <w:rsid w:val="006E286F"/>
    <w:rsid w:val="006E3BBE"/>
    <w:rsid w:val="006E4A2E"/>
    <w:rsid w:val="006E5F0D"/>
    <w:rsid w:val="006F16AE"/>
    <w:rsid w:val="006F2D80"/>
    <w:rsid w:val="006F73C0"/>
    <w:rsid w:val="00702707"/>
    <w:rsid w:val="00710D85"/>
    <w:rsid w:val="00710E66"/>
    <w:rsid w:val="0071133C"/>
    <w:rsid w:val="007122F0"/>
    <w:rsid w:val="00712383"/>
    <w:rsid w:val="007137BD"/>
    <w:rsid w:val="00717CEF"/>
    <w:rsid w:val="007216B4"/>
    <w:rsid w:val="007239F1"/>
    <w:rsid w:val="0072421F"/>
    <w:rsid w:val="007269CF"/>
    <w:rsid w:val="00736A42"/>
    <w:rsid w:val="00737222"/>
    <w:rsid w:val="007409DF"/>
    <w:rsid w:val="00741E0F"/>
    <w:rsid w:val="007420D1"/>
    <w:rsid w:val="007421A0"/>
    <w:rsid w:val="007434E2"/>
    <w:rsid w:val="00744634"/>
    <w:rsid w:val="007471A4"/>
    <w:rsid w:val="007505B9"/>
    <w:rsid w:val="0075144C"/>
    <w:rsid w:val="00751B75"/>
    <w:rsid w:val="00752E84"/>
    <w:rsid w:val="00754CD3"/>
    <w:rsid w:val="00754CEA"/>
    <w:rsid w:val="00756592"/>
    <w:rsid w:val="007632E4"/>
    <w:rsid w:val="00764AFF"/>
    <w:rsid w:val="007665DA"/>
    <w:rsid w:val="00766E77"/>
    <w:rsid w:val="007701C3"/>
    <w:rsid w:val="0077493C"/>
    <w:rsid w:val="00781FF4"/>
    <w:rsid w:val="0078273B"/>
    <w:rsid w:val="00785103"/>
    <w:rsid w:val="00786D4B"/>
    <w:rsid w:val="00787ADB"/>
    <w:rsid w:val="00787DF2"/>
    <w:rsid w:val="00790947"/>
    <w:rsid w:val="0079676A"/>
    <w:rsid w:val="0079895D"/>
    <w:rsid w:val="007A0E2F"/>
    <w:rsid w:val="007A2332"/>
    <w:rsid w:val="007A653A"/>
    <w:rsid w:val="007B07F9"/>
    <w:rsid w:val="007B4CAB"/>
    <w:rsid w:val="007B7DEE"/>
    <w:rsid w:val="007C3F66"/>
    <w:rsid w:val="007C40B6"/>
    <w:rsid w:val="007C4C07"/>
    <w:rsid w:val="007C59CF"/>
    <w:rsid w:val="007C67CF"/>
    <w:rsid w:val="007D0F96"/>
    <w:rsid w:val="007D3533"/>
    <w:rsid w:val="007D3724"/>
    <w:rsid w:val="007D588D"/>
    <w:rsid w:val="007E32C7"/>
    <w:rsid w:val="007F0191"/>
    <w:rsid w:val="007F7116"/>
    <w:rsid w:val="008015C9"/>
    <w:rsid w:val="00802EAF"/>
    <w:rsid w:val="00803CF3"/>
    <w:rsid w:val="00804BA6"/>
    <w:rsid w:val="00804E2B"/>
    <w:rsid w:val="00810866"/>
    <w:rsid w:val="00810A85"/>
    <w:rsid w:val="00813521"/>
    <w:rsid w:val="00814A98"/>
    <w:rsid w:val="00814E92"/>
    <w:rsid w:val="00816400"/>
    <w:rsid w:val="00817FCA"/>
    <w:rsid w:val="00822CBC"/>
    <w:rsid w:val="00823357"/>
    <w:rsid w:val="00823FD9"/>
    <w:rsid w:val="008257EA"/>
    <w:rsid w:val="008258D4"/>
    <w:rsid w:val="008328FF"/>
    <w:rsid w:val="00832A59"/>
    <w:rsid w:val="008336DE"/>
    <w:rsid w:val="008344D6"/>
    <w:rsid w:val="008417C3"/>
    <w:rsid w:val="00846C63"/>
    <w:rsid w:val="00846C8F"/>
    <w:rsid w:val="00853B6B"/>
    <w:rsid w:val="008540A3"/>
    <w:rsid w:val="00857174"/>
    <w:rsid w:val="008622B7"/>
    <w:rsid w:val="00862A7E"/>
    <w:rsid w:val="008636F6"/>
    <w:rsid w:val="00863B5F"/>
    <w:rsid w:val="00864FE5"/>
    <w:rsid w:val="00865917"/>
    <w:rsid w:val="008672ED"/>
    <w:rsid w:val="008673A6"/>
    <w:rsid w:val="00867AB1"/>
    <w:rsid w:val="0087144B"/>
    <w:rsid w:val="00871649"/>
    <w:rsid w:val="00873191"/>
    <w:rsid w:val="0087506C"/>
    <w:rsid w:val="0087609B"/>
    <w:rsid w:val="008854A5"/>
    <w:rsid w:val="008856E9"/>
    <w:rsid w:val="008915FA"/>
    <w:rsid w:val="00896947"/>
    <w:rsid w:val="00897E9F"/>
    <w:rsid w:val="008A31F4"/>
    <w:rsid w:val="008A5652"/>
    <w:rsid w:val="008B0A8B"/>
    <w:rsid w:val="008B2BC9"/>
    <w:rsid w:val="008B4C29"/>
    <w:rsid w:val="008B7E6B"/>
    <w:rsid w:val="008C00F6"/>
    <w:rsid w:val="008C388E"/>
    <w:rsid w:val="008C4EAB"/>
    <w:rsid w:val="008C5CBA"/>
    <w:rsid w:val="008C7530"/>
    <w:rsid w:val="008C7669"/>
    <w:rsid w:val="008D3E3B"/>
    <w:rsid w:val="008D53CD"/>
    <w:rsid w:val="008E2D37"/>
    <w:rsid w:val="008E3BEC"/>
    <w:rsid w:val="008E4AEA"/>
    <w:rsid w:val="008E784B"/>
    <w:rsid w:val="008F27F1"/>
    <w:rsid w:val="008F4769"/>
    <w:rsid w:val="008F4A2A"/>
    <w:rsid w:val="00901474"/>
    <w:rsid w:val="00904949"/>
    <w:rsid w:val="009100DE"/>
    <w:rsid w:val="0091687E"/>
    <w:rsid w:val="00920B62"/>
    <w:rsid w:val="009233F4"/>
    <w:rsid w:val="009245FD"/>
    <w:rsid w:val="00931CA4"/>
    <w:rsid w:val="00937072"/>
    <w:rsid w:val="009448A7"/>
    <w:rsid w:val="0095215E"/>
    <w:rsid w:val="00952D56"/>
    <w:rsid w:val="00954015"/>
    <w:rsid w:val="0095483C"/>
    <w:rsid w:val="009626BB"/>
    <w:rsid w:val="0096519E"/>
    <w:rsid w:val="00966FBA"/>
    <w:rsid w:val="00973420"/>
    <w:rsid w:val="009755E8"/>
    <w:rsid w:val="00976091"/>
    <w:rsid w:val="00980AE3"/>
    <w:rsid w:val="00986BE2"/>
    <w:rsid w:val="009879F9"/>
    <w:rsid w:val="00991104"/>
    <w:rsid w:val="009923CA"/>
    <w:rsid w:val="00992FA6"/>
    <w:rsid w:val="009A28DA"/>
    <w:rsid w:val="009A4374"/>
    <w:rsid w:val="009B0730"/>
    <w:rsid w:val="009B0921"/>
    <w:rsid w:val="009B4C0B"/>
    <w:rsid w:val="009B6241"/>
    <w:rsid w:val="009C0207"/>
    <w:rsid w:val="009C0D93"/>
    <w:rsid w:val="009C1873"/>
    <w:rsid w:val="009C1EDB"/>
    <w:rsid w:val="009C6C05"/>
    <w:rsid w:val="009C7D85"/>
    <w:rsid w:val="009D0008"/>
    <w:rsid w:val="009D0D64"/>
    <w:rsid w:val="009D30C6"/>
    <w:rsid w:val="009D56E2"/>
    <w:rsid w:val="009D60F0"/>
    <w:rsid w:val="009E1818"/>
    <w:rsid w:val="009E40F8"/>
    <w:rsid w:val="009E4A13"/>
    <w:rsid w:val="009E6347"/>
    <w:rsid w:val="009E75C4"/>
    <w:rsid w:val="009E7682"/>
    <w:rsid w:val="009F3208"/>
    <w:rsid w:val="009F67CC"/>
    <w:rsid w:val="009F75EE"/>
    <w:rsid w:val="00A05E0D"/>
    <w:rsid w:val="00A060E2"/>
    <w:rsid w:val="00A11B94"/>
    <w:rsid w:val="00A13D59"/>
    <w:rsid w:val="00A16A79"/>
    <w:rsid w:val="00A22696"/>
    <w:rsid w:val="00A24DD9"/>
    <w:rsid w:val="00A25772"/>
    <w:rsid w:val="00A27BE8"/>
    <w:rsid w:val="00A3063A"/>
    <w:rsid w:val="00A30B44"/>
    <w:rsid w:val="00A32428"/>
    <w:rsid w:val="00A40615"/>
    <w:rsid w:val="00A40CFF"/>
    <w:rsid w:val="00A40D06"/>
    <w:rsid w:val="00A450A4"/>
    <w:rsid w:val="00A45704"/>
    <w:rsid w:val="00A45774"/>
    <w:rsid w:val="00A461B7"/>
    <w:rsid w:val="00A4726B"/>
    <w:rsid w:val="00A51640"/>
    <w:rsid w:val="00A63E4F"/>
    <w:rsid w:val="00A65CE6"/>
    <w:rsid w:val="00A6782F"/>
    <w:rsid w:val="00A71252"/>
    <w:rsid w:val="00A71DD5"/>
    <w:rsid w:val="00A777EF"/>
    <w:rsid w:val="00A80CAC"/>
    <w:rsid w:val="00A810AE"/>
    <w:rsid w:val="00A815A5"/>
    <w:rsid w:val="00A85E0A"/>
    <w:rsid w:val="00A8772A"/>
    <w:rsid w:val="00A90E52"/>
    <w:rsid w:val="00A9407B"/>
    <w:rsid w:val="00A941BF"/>
    <w:rsid w:val="00AA083F"/>
    <w:rsid w:val="00AB2969"/>
    <w:rsid w:val="00AB39AB"/>
    <w:rsid w:val="00AB3B85"/>
    <w:rsid w:val="00AB5DAB"/>
    <w:rsid w:val="00AB7526"/>
    <w:rsid w:val="00AB7A1B"/>
    <w:rsid w:val="00AC2FB0"/>
    <w:rsid w:val="00AC50B2"/>
    <w:rsid w:val="00AC6D63"/>
    <w:rsid w:val="00AD0D1D"/>
    <w:rsid w:val="00AD149A"/>
    <w:rsid w:val="00AD1D7A"/>
    <w:rsid w:val="00AD2EA1"/>
    <w:rsid w:val="00AD4628"/>
    <w:rsid w:val="00AE0861"/>
    <w:rsid w:val="00AE40DC"/>
    <w:rsid w:val="00AF16D2"/>
    <w:rsid w:val="00AF417B"/>
    <w:rsid w:val="00AF6BF6"/>
    <w:rsid w:val="00AF71E5"/>
    <w:rsid w:val="00B00C86"/>
    <w:rsid w:val="00B018B3"/>
    <w:rsid w:val="00B07D25"/>
    <w:rsid w:val="00B11CA6"/>
    <w:rsid w:val="00B142CC"/>
    <w:rsid w:val="00B16899"/>
    <w:rsid w:val="00B17A5B"/>
    <w:rsid w:val="00B17C35"/>
    <w:rsid w:val="00B20D7A"/>
    <w:rsid w:val="00B24E05"/>
    <w:rsid w:val="00B35053"/>
    <w:rsid w:val="00B40B68"/>
    <w:rsid w:val="00B40D32"/>
    <w:rsid w:val="00B41677"/>
    <w:rsid w:val="00B437F8"/>
    <w:rsid w:val="00B46988"/>
    <w:rsid w:val="00B51CEE"/>
    <w:rsid w:val="00B556C3"/>
    <w:rsid w:val="00B5763E"/>
    <w:rsid w:val="00B664BB"/>
    <w:rsid w:val="00B66A61"/>
    <w:rsid w:val="00B67B94"/>
    <w:rsid w:val="00B67D5D"/>
    <w:rsid w:val="00B70E82"/>
    <w:rsid w:val="00B71692"/>
    <w:rsid w:val="00B758B5"/>
    <w:rsid w:val="00B75F22"/>
    <w:rsid w:val="00B77540"/>
    <w:rsid w:val="00B81F78"/>
    <w:rsid w:val="00B8414E"/>
    <w:rsid w:val="00B85707"/>
    <w:rsid w:val="00B975FC"/>
    <w:rsid w:val="00BA1263"/>
    <w:rsid w:val="00BA3D6B"/>
    <w:rsid w:val="00BB0FD1"/>
    <w:rsid w:val="00BB20DA"/>
    <w:rsid w:val="00BB7937"/>
    <w:rsid w:val="00BC431C"/>
    <w:rsid w:val="00BD0538"/>
    <w:rsid w:val="00BD0B22"/>
    <w:rsid w:val="00BE14CA"/>
    <w:rsid w:val="00BE3B55"/>
    <w:rsid w:val="00BE3BDF"/>
    <w:rsid w:val="00BE727E"/>
    <w:rsid w:val="00BEEBEE"/>
    <w:rsid w:val="00BF499E"/>
    <w:rsid w:val="00BF5DB2"/>
    <w:rsid w:val="00C204FF"/>
    <w:rsid w:val="00C21AF0"/>
    <w:rsid w:val="00C21BD1"/>
    <w:rsid w:val="00C21DE6"/>
    <w:rsid w:val="00C22DDF"/>
    <w:rsid w:val="00C25224"/>
    <w:rsid w:val="00C25D8F"/>
    <w:rsid w:val="00C3040C"/>
    <w:rsid w:val="00C30FF4"/>
    <w:rsid w:val="00C31697"/>
    <w:rsid w:val="00C34365"/>
    <w:rsid w:val="00C377DD"/>
    <w:rsid w:val="00C37963"/>
    <w:rsid w:val="00C4030A"/>
    <w:rsid w:val="00C42CCF"/>
    <w:rsid w:val="00C43A46"/>
    <w:rsid w:val="00C47AC8"/>
    <w:rsid w:val="00C47B77"/>
    <w:rsid w:val="00C51F8C"/>
    <w:rsid w:val="00C548E6"/>
    <w:rsid w:val="00C559B8"/>
    <w:rsid w:val="00C63905"/>
    <w:rsid w:val="00C63E35"/>
    <w:rsid w:val="00C65646"/>
    <w:rsid w:val="00C67382"/>
    <w:rsid w:val="00C6791F"/>
    <w:rsid w:val="00C67F09"/>
    <w:rsid w:val="00C74241"/>
    <w:rsid w:val="00C742B6"/>
    <w:rsid w:val="00C76104"/>
    <w:rsid w:val="00C76EA3"/>
    <w:rsid w:val="00C80A41"/>
    <w:rsid w:val="00C81B63"/>
    <w:rsid w:val="00C8505F"/>
    <w:rsid w:val="00C86C6E"/>
    <w:rsid w:val="00C90DE5"/>
    <w:rsid w:val="00C9388D"/>
    <w:rsid w:val="00C95718"/>
    <w:rsid w:val="00C95FB7"/>
    <w:rsid w:val="00C977FE"/>
    <w:rsid w:val="00C97CE8"/>
    <w:rsid w:val="00CB199F"/>
    <w:rsid w:val="00CB214E"/>
    <w:rsid w:val="00CB28B3"/>
    <w:rsid w:val="00CB6785"/>
    <w:rsid w:val="00CB79CF"/>
    <w:rsid w:val="00CC1F89"/>
    <w:rsid w:val="00CC4EDA"/>
    <w:rsid w:val="00CC60FB"/>
    <w:rsid w:val="00CC6344"/>
    <w:rsid w:val="00CD231E"/>
    <w:rsid w:val="00CD399B"/>
    <w:rsid w:val="00CD3C2A"/>
    <w:rsid w:val="00CD3E9A"/>
    <w:rsid w:val="00CD5267"/>
    <w:rsid w:val="00CD5D77"/>
    <w:rsid w:val="00CD6004"/>
    <w:rsid w:val="00CD6FAD"/>
    <w:rsid w:val="00CE0B11"/>
    <w:rsid w:val="00CE1E42"/>
    <w:rsid w:val="00CE1EB6"/>
    <w:rsid w:val="00CF080B"/>
    <w:rsid w:val="00CF0B09"/>
    <w:rsid w:val="00CF1484"/>
    <w:rsid w:val="00CF520F"/>
    <w:rsid w:val="00CF55E4"/>
    <w:rsid w:val="00CF7F01"/>
    <w:rsid w:val="00D01C6B"/>
    <w:rsid w:val="00D01FBA"/>
    <w:rsid w:val="00D0409B"/>
    <w:rsid w:val="00D04131"/>
    <w:rsid w:val="00D04994"/>
    <w:rsid w:val="00D0606F"/>
    <w:rsid w:val="00D0677E"/>
    <w:rsid w:val="00D07683"/>
    <w:rsid w:val="00D07766"/>
    <w:rsid w:val="00D10BF7"/>
    <w:rsid w:val="00D1357F"/>
    <w:rsid w:val="00D14A2C"/>
    <w:rsid w:val="00D14E8F"/>
    <w:rsid w:val="00D16C74"/>
    <w:rsid w:val="00D219AB"/>
    <w:rsid w:val="00D24CF4"/>
    <w:rsid w:val="00D24F00"/>
    <w:rsid w:val="00D34D26"/>
    <w:rsid w:val="00D372A6"/>
    <w:rsid w:val="00D37917"/>
    <w:rsid w:val="00D40975"/>
    <w:rsid w:val="00D475DB"/>
    <w:rsid w:val="00D47E8C"/>
    <w:rsid w:val="00D51F39"/>
    <w:rsid w:val="00D52101"/>
    <w:rsid w:val="00D52E1A"/>
    <w:rsid w:val="00D55D0A"/>
    <w:rsid w:val="00D56115"/>
    <w:rsid w:val="00D628AB"/>
    <w:rsid w:val="00D64BDA"/>
    <w:rsid w:val="00D72307"/>
    <w:rsid w:val="00D729E7"/>
    <w:rsid w:val="00D73944"/>
    <w:rsid w:val="00D75536"/>
    <w:rsid w:val="00D76145"/>
    <w:rsid w:val="00D81C08"/>
    <w:rsid w:val="00D851BE"/>
    <w:rsid w:val="00D972AF"/>
    <w:rsid w:val="00D973DE"/>
    <w:rsid w:val="00DA4864"/>
    <w:rsid w:val="00DA52C3"/>
    <w:rsid w:val="00DA72E8"/>
    <w:rsid w:val="00DA7786"/>
    <w:rsid w:val="00DB2980"/>
    <w:rsid w:val="00DC30CB"/>
    <w:rsid w:val="00DC6CCA"/>
    <w:rsid w:val="00DD3ECF"/>
    <w:rsid w:val="00DD4C6F"/>
    <w:rsid w:val="00DD4E81"/>
    <w:rsid w:val="00DD50A9"/>
    <w:rsid w:val="00DD723A"/>
    <w:rsid w:val="00DD73EA"/>
    <w:rsid w:val="00DE1470"/>
    <w:rsid w:val="00DE16FB"/>
    <w:rsid w:val="00DE3254"/>
    <w:rsid w:val="00DE4BE4"/>
    <w:rsid w:val="00DE537A"/>
    <w:rsid w:val="00DF140B"/>
    <w:rsid w:val="00E05E35"/>
    <w:rsid w:val="00E13EC7"/>
    <w:rsid w:val="00E14D98"/>
    <w:rsid w:val="00E15193"/>
    <w:rsid w:val="00E200D9"/>
    <w:rsid w:val="00E20B1C"/>
    <w:rsid w:val="00E228D7"/>
    <w:rsid w:val="00E23775"/>
    <w:rsid w:val="00E25459"/>
    <w:rsid w:val="00E3095E"/>
    <w:rsid w:val="00E30B81"/>
    <w:rsid w:val="00E3100C"/>
    <w:rsid w:val="00E34B58"/>
    <w:rsid w:val="00E3543B"/>
    <w:rsid w:val="00E368CF"/>
    <w:rsid w:val="00E41B1C"/>
    <w:rsid w:val="00E4384C"/>
    <w:rsid w:val="00E514B6"/>
    <w:rsid w:val="00E53537"/>
    <w:rsid w:val="00E5374E"/>
    <w:rsid w:val="00E610AF"/>
    <w:rsid w:val="00E62A39"/>
    <w:rsid w:val="00E64063"/>
    <w:rsid w:val="00E6514B"/>
    <w:rsid w:val="00E72600"/>
    <w:rsid w:val="00E72856"/>
    <w:rsid w:val="00E72E06"/>
    <w:rsid w:val="00E74AE1"/>
    <w:rsid w:val="00E76656"/>
    <w:rsid w:val="00E82D40"/>
    <w:rsid w:val="00E83C17"/>
    <w:rsid w:val="00E86641"/>
    <w:rsid w:val="00E902D2"/>
    <w:rsid w:val="00E917FB"/>
    <w:rsid w:val="00E924CE"/>
    <w:rsid w:val="00EA09B8"/>
    <w:rsid w:val="00EA2B57"/>
    <w:rsid w:val="00EA674C"/>
    <w:rsid w:val="00EA7393"/>
    <w:rsid w:val="00EB0C47"/>
    <w:rsid w:val="00EB1B50"/>
    <w:rsid w:val="00EB4987"/>
    <w:rsid w:val="00EC4CA6"/>
    <w:rsid w:val="00EC50B5"/>
    <w:rsid w:val="00EC56A0"/>
    <w:rsid w:val="00EC700A"/>
    <w:rsid w:val="00ED15A8"/>
    <w:rsid w:val="00ED16FF"/>
    <w:rsid w:val="00ED2097"/>
    <w:rsid w:val="00ED369B"/>
    <w:rsid w:val="00ED5B45"/>
    <w:rsid w:val="00EE18FA"/>
    <w:rsid w:val="00EE2A49"/>
    <w:rsid w:val="00EE646E"/>
    <w:rsid w:val="00EE741F"/>
    <w:rsid w:val="00EF126E"/>
    <w:rsid w:val="00EF23A4"/>
    <w:rsid w:val="00EF4FAE"/>
    <w:rsid w:val="00EF6C88"/>
    <w:rsid w:val="00F035E6"/>
    <w:rsid w:val="00F05B46"/>
    <w:rsid w:val="00F0619D"/>
    <w:rsid w:val="00F1137D"/>
    <w:rsid w:val="00F15B2F"/>
    <w:rsid w:val="00F16A1C"/>
    <w:rsid w:val="00F16E6D"/>
    <w:rsid w:val="00F17362"/>
    <w:rsid w:val="00F203AE"/>
    <w:rsid w:val="00F23B43"/>
    <w:rsid w:val="00F24885"/>
    <w:rsid w:val="00F259A4"/>
    <w:rsid w:val="00F27DEF"/>
    <w:rsid w:val="00F348A1"/>
    <w:rsid w:val="00F370CD"/>
    <w:rsid w:val="00F378F5"/>
    <w:rsid w:val="00F37D32"/>
    <w:rsid w:val="00F43863"/>
    <w:rsid w:val="00F470B1"/>
    <w:rsid w:val="00F54209"/>
    <w:rsid w:val="00F544D6"/>
    <w:rsid w:val="00F5491C"/>
    <w:rsid w:val="00F55E5F"/>
    <w:rsid w:val="00F56EFF"/>
    <w:rsid w:val="00F6010D"/>
    <w:rsid w:val="00F60F0B"/>
    <w:rsid w:val="00F6110B"/>
    <w:rsid w:val="00F64F9D"/>
    <w:rsid w:val="00F654F2"/>
    <w:rsid w:val="00F66930"/>
    <w:rsid w:val="00F72468"/>
    <w:rsid w:val="00F726AB"/>
    <w:rsid w:val="00F727F2"/>
    <w:rsid w:val="00F745E7"/>
    <w:rsid w:val="00F761B1"/>
    <w:rsid w:val="00F82E5F"/>
    <w:rsid w:val="00F909D1"/>
    <w:rsid w:val="00F97E57"/>
    <w:rsid w:val="00FA0081"/>
    <w:rsid w:val="00FA1ADF"/>
    <w:rsid w:val="00FA30FD"/>
    <w:rsid w:val="00FA5D30"/>
    <w:rsid w:val="00FA64FE"/>
    <w:rsid w:val="00FB01B9"/>
    <w:rsid w:val="00FB4DC7"/>
    <w:rsid w:val="00FB7A0F"/>
    <w:rsid w:val="00FB7C50"/>
    <w:rsid w:val="00FC5137"/>
    <w:rsid w:val="00FC6DCF"/>
    <w:rsid w:val="00FE1522"/>
    <w:rsid w:val="00FE27C2"/>
    <w:rsid w:val="00FE4D74"/>
    <w:rsid w:val="00FE5590"/>
    <w:rsid w:val="00FE64DE"/>
    <w:rsid w:val="00FE6936"/>
    <w:rsid w:val="00FF32D8"/>
    <w:rsid w:val="00FF5811"/>
    <w:rsid w:val="00FF5B6E"/>
    <w:rsid w:val="00FF6333"/>
    <w:rsid w:val="04E75992"/>
    <w:rsid w:val="05A69F79"/>
    <w:rsid w:val="0727FF89"/>
    <w:rsid w:val="074706E1"/>
    <w:rsid w:val="079354E7"/>
    <w:rsid w:val="0932CDF9"/>
    <w:rsid w:val="0B118C8E"/>
    <w:rsid w:val="0BBBBDA8"/>
    <w:rsid w:val="0F79D62D"/>
    <w:rsid w:val="11D1F1B6"/>
    <w:rsid w:val="123B6F58"/>
    <w:rsid w:val="12676ADC"/>
    <w:rsid w:val="127E5464"/>
    <w:rsid w:val="12EE714C"/>
    <w:rsid w:val="1333CD0E"/>
    <w:rsid w:val="14010776"/>
    <w:rsid w:val="140937EC"/>
    <w:rsid w:val="141FBA9F"/>
    <w:rsid w:val="14DA9C19"/>
    <w:rsid w:val="1675A884"/>
    <w:rsid w:val="17B147C2"/>
    <w:rsid w:val="1899BB4F"/>
    <w:rsid w:val="19AD19D2"/>
    <w:rsid w:val="1AD67305"/>
    <w:rsid w:val="1B10F2EE"/>
    <w:rsid w:val="1E16B28C"/>
    <w:rsid w:val="225C9A75"/>
    <w:rsid w:val="251A7AE1"/>
    <w:rsid w:val="25494495"/>
    <w:rsid w:val="2771309E"/>
    <w:rsid w:val="287EDA1B"/>
    <w:rsid w:val="2BAB0802"/>
    <w:rsid w:val="2BCDDD99"/>
    <w:rsid w:val="2FA9F7E2"/>
    <w:rsid w:val="2FB557C2"/>
    <w:rsid w:val="36ECBB31"/>
    <w:rsid w:val="3749A897"/>
    <w:rsid w:val="379C93F9"/>
    <w:rsid w:val="383A554F"/>
    <w:rsid w:val="3A2409AF"/>
    <w:rsid w:val="3DF7D671"/>
    <w:rsid w:val="3E3B39EF"/>
    <w:rsid w:val="3E3E09BD"/>
    <w:rsid w:val="3FBCF73B"/>
    <w:rsid w:val="409D2086"/>
    <w:rsid w:val="415242B5"/>
    <w:rsid w:val="426D0691"/>
    <w:rsid w:val="42B6AE41"/>
    <w:rsid w:val="42DF8561"/>
    <w:rsid w:val="435BDC53"/>
    <w:rsid w:val="45E7E0F3"/>
    <w:rsid w:val="45F804B8"/>
    <w:rsid w:val="4694B8F2"/>
    <w:rsid w:val="4696A825"/>
    <w:rsid w:val="46DFF915"/>
    <w:rsid w:val="48DA1B00"/>
    <w:rsid w:val="4923DFC1"/>
    <w:rsid w:val="493B2F54"/>
    <w:rsid w:val="49D179A8"/>
    <w:rsid w:val="4B5369B4"/>
    <w:rsid w:val="4B7A5708"/>
    <w:rsid w:val="4C4845BC"/>
    <w:rsid w:val="4CD57F8D"/>
    <w:rsid w:val="4D67285D"/>
    <w:rsid w:val="5050FE0F"/>
    <w:rsid w:val="50DC01C9"/>
    <w:rsid w:val="50FB3C60"/>
    <w:rsid w:val="520E533A"/>
    <w:rsid w:val="522F4234"/>
    <w:rsid w:val="54081AAB"/>
    <w:rsid w:val="5528EB37"/>
    <w:rsid w:val="55FEAC5C"/>
    <w:rsid w:val="5808EEC7"/>
    <w:rsid w:val="582FAFCF"/>
    <w:rsid w:val="5882C385"/>
    <w:rsid w:val="59A03F2F"/>
    <w:rsid w:val="59E0E69D"/>
    <w:rsid w:val="5A6D8EE4"/>
    <w:rsid w:val="5E61C842"/>
    <w:rsid w:val="60ADF3D2"/>
    <w:rsid w:val="614E6046"/>
    <w:rsid w:val="61B058EA"/>
    <w:rsid w:val="66322231"/>
    <w:rsid w:val="67DA5694"/>
    <w:rsid w:val="6844B7DE"/>
    <w:rsid w:val="6ACD31D5"/>
    <w:rsid w:val="6C874CB8"/>
    <w:rsid w:val="6D4776EE"/>
    <w:rsid w:val="6E6E76BA"/>
    <w:rsid w:val="6E89D44D"/>
    <w:rsid w:val="6F2615B9"/>
    <w:rsid w:val="6F430581"/>
    <w:rsid w:val="6F69FF5A"/>
    <w:rsid w:val="6FB12BA6"/>
    <w:rsid w:val="72679F4D"/>
    <w:rsid w:val="735CE2CF"/>
    <w:rsid w:val="7403C46C"/>
    <w:rsid w:val="74856CDB"/>
    <w:rsid w:val="7487CE36"/>
    <w:rsid w:val="75BC6478"/>
    <w:rsid w:val="7864963A"/>
    <w:rsid w:val="7A4FF9FF"/>
    <w:rsid w:val="7AFA759B"/>
    <w:rsid w:val="7B057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E6A2"/>
  <w15:chartTrackingRefBased/>
  <w15:docId w15:val="{FDF7DC2E-6F9C-4566-BA7F-68C44B35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50"/>
  </w:style>
  <w:style w:type="paragraph" w:styleId="Heading1">
    <w:name w:val="heading 1"/>
    <w:basedOn w:val="Normal"/>
    <w:next w:val="Normal"/>
    <w:link w:val="Heading1Char"/>
    <w:uiPriority w:val="9"/>
    <w:qFormat/>
    <w:rsid w:val="00FB7C50"/>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B7C50"/>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B7C50"/>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B7C50"/>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B7C50"/>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B7C50"/>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B7C5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B7C50"/>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B7C50"/>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D80"/>
  </w:style>
  <w:style w:type="paragraph" w:styleId="Footer">
    <w:name w:val="footer"/>
    <w:basedOn w:val="Normal"/>
    <w:link w:val="FooterChar"/>
    <w:uiPriority w:val="99"/>
    <w:unhideWhenUsed/>
    <w:rsid w:val="006F2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D80"/>
  </w:style>
  <w:style w:type="paragraph" w:styleId="ListParagraph">
    <w:name w:val="List Paragraph"/>
    <w:basedOn w:val="Normal"/>
    <w:uiPriority w:val="1"/>
    <w:qFormat/>
    <w:rsid w:val="00BF499E"/>
    <w:pPr>
      <w:ind w:left="720"/>
      <w:contextualSpacing/>
    </w:pPr>
  </w:style>
  <w:style w:type="paragraph" w:styleId="NoSpacing">
    <w:name w:val="No Spacing"/>
    <w:link w:val="NoSpacingChar"/>
    <w:uiPriority w:val="1"/>
    <w:qFormat/>
    <w:rsid w:val="00FB7C50"/>
    <w:pPr>
      <w:spacing w:after="0" w:line="240" w:lineRule="auto"/>
    </w:pPr>
  </w:style>
  <w:style w:type="paragraph" w:customStyle="1" w:styleId="Default">
    <w:name w:val="Default"/>
    <w:rsid w:val="004F3F4D"/>
    <w:pPr>
      <w:autoSpaceDE w:val="0"/>
      <w:autoSpaceDN w:val="0"/>
      <w:adjustRightInd w:val="0"/>
      <w:spacing w:after="0" w:line="240" w:lineRule="auto"/>
    </w:pPr>
    <w:rPr>
      <w:rFonts w:ascii="Gill Sans MT" w:hAnsi="Gill Sans MT" w:cs="Gill Sans MT"/>
      <w:color w:val="000000"/>
      <w:sz w:val="24"/>
      <w:szCs w:val="24"/>
      <w:lang w:val="en-GB"/>
    </w:rPr>
  </w:style>
  <w:style w:type="character" w:styleId="Hyperlink">
    <w:name w:val="Hyperlink"/>
    <w:basedOn w:val="DefaultParagraphFont"/>
    <w:uiPriority w:val="99"/>
    <w:unhideWhenUsed/>
    <w:rsid w:val="004F3F4D"/>
    <w:rPr>
      <w:color w:val="0000FF" w:themeColor="hyperlink"/>
      <w:u w:val="single"/>
    </w:rPr>
  </w:style>
  <w:style w:type="paragraph" w:styleId="NormalWeb">
    <w:name w:val="Normal (Web)"/>
    <w:basedOn w:val="Normal"/>
    <w:uiPriority w:val="99"/>
    <w:unhideWhenUsed/>
    <w:rsid w:val="00F20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F6BBE"/>
  </w:style>
  <w:style w:type="character" w:customStyle="1" w:styleId="Heading1Char">
    <w:name w:val="Heading 1 Char"/>
    <w:basedOn w:val="DefaultParagraphFont"/>
    <w:link w:val="Heading1"/>
    <w:uiPriority w:val="9"/>
    <w:rsid w:val="00FB7C50"/>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FB7C50"/>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B7C50"/>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B7C50"/>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B7C50"/>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B7C50"/>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B7C50"/>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B7C50"/>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B7C50"/>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B7C50"/>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B7C50"/>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B7C50"/>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B7C50"/>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B7C50"/>
    <w:rPr>
      <w:color w:val="000000" w:themeColor="text1"/>
      <w:sz w:val="24"/>
      <w:szCs w:val="24"/>
    </w:rPr>
  </w:style>
  <w:style w:type="character" w:styleId="Strong">
    <w:name w:val="Strong"/>
    <w:basedOn w:val="DefaultParagraphFont"/>
    <w:uiPriority w:val="22"/>
    <w:qFormat/>
    <w:rsid w:val="00FB7C50"/>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B7C50"/>
    <w:rPr>
      <w:rFonts w:asciiTheme="minorHAnsi" w:eastAsiaTheme="minorEastAsia" w:hAnsiTheme="minorHAnsi" w:cstheme="minorBidi"/>
      <w:i/>
      <w:iCs/>
      <w:color w:val="943634" w:themeColor="accent2" w:themeShade="BF"/>
      <w:sz w:val="20"/>
      <w:szCs w:val="20"/>
    </w:rPr>
  </w:style>
  <w:style w:type="paragraph" w:styleId="Quote">
    <w:name w:val="Quote"/>
    <w:basedOn w:val="Normal"/>
    <w:next w:val="Normal"/>
    <w:link w:val="QuoteChar"/>
    <w:uiPriority w:val="29"/>
    <w:qFormat/>
    <w:rsid w:val="00FB7C50"/>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B7C50"/>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B7C50"/>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B7C50"/>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B7C50"/>
    <w:rPr>
      <w:i/>
      <w:iCs/>
      <w:color w:val="auto"/>
    </w:rPr>
  </w:style>
  <w:style w:type="character" w:styleId="IntenseEmphasis">
    <w:name w:val="Intense Emphasis"/>
    <w:basedOn w:val="DefaultParagraphFont"/>
    <w:uiPriority w:val="21"/>
    <w:qFormat/>
    <w:rsid w:val="00FB7C50"/>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B7C5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B7C5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B7C50"/>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B7C50"/>
    <w:pPr>
      <w:outlineLvl w:val="9"/>
    </w:pPr>
  </w:style>
  <w:style w:type="paragraph" w:styleId="BalloonText">
    <w:name w:val="Balloon Text"/>
    <w:basedOn w:val="Normal"/>
    <w:link w:val="BalloonTextChar"/>
    <w:uiPriority w:val="99"/>
    <w:semiHidden/>
    <w:unhideWhenUsed/>
    <w:rsid w:val="00305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970"/>
    <w:rPr>
      <w:rFonts w:ascii="Segoe UI" w:hAnsi="Segoe UI" w:cs="Segoe UI"/>
      <w:sz w:val="18"/>
      <w:szCs w:val="18"/>
    </w:rPr>
  </w:style>
  <w:style w:type="table" w:styleId="TableGrid">
    <w:name w:val="Table Grid"/>
    <w:basedOn w:val="TableNormal"/>
    <w:uiPriority w:val="39"/>
    <w:rsid w:val="00B51CE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5F35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E706E"/>
    <w:rPr>
      <w:color w:val="605E5C"/>
      <w:shd w:val="clear" w:color="auto" w:fill="E1DFDD"/>
    </w:rPr>
  </w:style>
  <w:style w:type="paragraph" w:styleId="BodyText">
    <w:name w:val="Body Text"/>
    <w:basedOn w:val="Normal"/>
    <w:link w:val="BodyTextChar"/>
    <w:uiPriority w:val="1"/>
    <w:qFormat/>
    <w:rsid w:val="00B40B6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40B68"/>
    <w:rPr>
      <w:rFonts w:ascii="Arial" w:eastAsia="Arial" w:hAnsi="Arial" w:cs="Arial"/>
      <w:sz w:val="24"/>
      <w:szCs w:val="24"/>
    </w:rPr>
  </w:style>
  <w:style w:type="paragraph" w:customStyle="1" w:styleId="TableParagraph">
    <w:name w:val="Table Paragraph"/>
    <w:basedOn w:val="Normal"/>
    <w:uiPriority w:val="1"/>
    <w:qFormat/>
    <w:rsid w:val="00B40B68"/>
    <w:pPr>
      <w:widowControl w:val="0"/>
      <w:autoSpaceDE w:val="0"/>
      <w:autoSpaceDN w:val="0"/>
      <w:spacing w:after="0" w:line="318" w:lineRule="exact"/>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1582">
      <w:bodyDiv w:val="1"/>
      <w:marLeft w:val="0"/>
      <w:marRight w:val="0"/>
      <w:marTop w:val="0"/>
      <w:marBottom w:val="0"/>
      <w:divBdr>
        <w:top w:val="none" w:sz="0" w:space="0" w:color="auto"/>
        <w:left w:val="none" w:sz="0" w:space="0" w:color="auto"/>
        <w:bottom w:val="none" w:sz="0" w:space="0" w:color="auto"/>
        <w:right w:val="none" w:sz="0" w:space="0" w:color="auto"/>
      </w:divBdr>
    </w:div>
    <w:div w:id="215507566">
      <w:bodyDiv w:val="1"/>
      <w:marLeft w:val="0"/>
      <w:marRight w:val="0"/>
      <w:marTop w:val="0"/>
      <w:marBottom w:val="0"/>
      <w:divBdr>
        <w:top w:val="none" w:sz="0" w:space="0" w:color="auto"/>
        <w:left w:val="none" w:sz="0" w:space="0" w:color="auto"/>
        <w:bottom w:val="none" w:sz="0" w:space="0" w:color="auto"/>
        <w:right w:val="none" w:sz="0" w:space="0" w:color="auto"/>
      </w:divBdr>
    </w:div>
    <w:div w:id="286201918">
      <w:bodyDiv w:val="1"/>
      <w:marLeft w:val="0"/>
      <w:marRight w:val="0"/>
      <w:marTop w:val="0"/>
      <w:marBottom w:val="0"/>
      <w:divBdr>
        <w:top w:val="none" w:sz="0" w:space="0" w:color="auto"/>
        <w:left w:val="none" w:sz="0" w:space="0" w:color="auto"/>
        <w:bottom w:val="none" w:sz="0" w:space="0" w:color="auto"/>
        <w:right w:val="none" w:sz="0" w:space="0" w:color="auto"/>
      </w:divBdr>
    </w:div>
    <w:div w:id="291325956">
      <w:bodyDiv w:val="1"/>
      <w:marLeft w:val="0"/>
      <w:marRight w:val="0"/>
      <w:marTop w:val="0"/>
      <w:marBottom w:val="0"/>
      <w:divBdr>
        <w:top w:val="none" w:sz="0" w:space="0" w:color="auto"/>
        <w:left w:val="none" w:sz="0" w:space="0" w:color="auto"/>
        <w:bottom w:val="none" w:sz="0" w:space="0" w:color="auto"/>
        <w:right w:val="none" w:sz="0" w:space="0" w:color="auto"/>
      </w:divBdr>
    </w:div>
    <w:div w:id="323558205">
      <w:bodyDiv w:val="1"/>
      <w:marLeft w:val="0"/>
      <w:marRight w:val="0"/>
      <w:marTop w:val="0"/>
      <w:marBottom w:val="0"/>
      <w:divBdr>
        <w:top w:val="none" w:sz="0" w:space="0" w:color="auto"/>
        <w:left w:val="none" w:sz="0" w:space="0" w:color="auto"/>
        <w:bottom w:val="none" w:sz="0" w:space="0" w:color="auto"/>
        <w:right w:val="none" w:sz="0" w:space="0" w:color="auto"/>
      </w:divBdr>
    </w:div>
    <w:div w:id="380523866">
      <w:bodyDiv w:val="1"/>
      <w:marLeft w:val="0"/>
      <w:marRight w:val="0"/>
      <w:marTop w:val="0"/>
      <w:marBottom w:val="0"/>
      <w:divBdr>
        <w:top w:val="none" w:sz="0" w:space="0" w:color="auto"/>
        <w:left w:val="none" w:sz="0" w:space="0" w:color="auto"/>
        <w:bottom w:val="none" w:sz="0" w:space="0" w:color="auto"/>
        <w:right w:val="none" w:sz="0" w:space="0" w:color="auto"/>
      </w:divBdr>
    </w:div>
    <w:div w:id="387388515">
      <w:bodyDiv w:val="1"/>
      <w:marLeft w:val="0"/>
      <w:marRight w:val="0"/>
      <w:marTop w:val="0"/>
      <w:marBottom w:val="0"/>
      <w:divBdr>
        <w:top w:val="none" w:sz="0" w:space="0" w:color="auto"/>
        <w:left w:val="none" w:sz="0" w:space="0" w:color="auto"/>
        <w:bottom w:val="none" w:sz="0" w:space="0" w:color="auto"/>
        <w:right w:val="none" w:sz="0" w:space="0" w:color="auto"/>
      </w:divBdr>
    </w:div>
    <w:div w:id="400174801">
      <w:bodyDiv w:val="1"/>
      <w:marLeft w:val="0"/>
      <w:marRight w:val="0"/>
      <w:marTop w:val="0"/>
      <w:marBottom w:val="0"/>
      <w:divBdr>
        <w:top w:val="none" w:sz="0" w:space="0" w:color="auto"/>
        <w:left w:val="none" w:sz="0" w:space="0" w:color="auto"/>
        <w:bottom w:val="none" w:sz="0" w:space="0" w:color="auto"/>
        <w:right w:val="none" w:sz="0" w:space="0" w:color="auto"/>
      </w:divBdr>
    </w:div>
    <w:div w:id="409498617">
      <w:bodyDiv w:val="1"/>
      <w:marLeft w:val="0"/>
      <w:marRight w:val="0"/>
      <w:marTop w:val="0"/>
      <w:marBottom w:val="0"/>
      <w:divBdr>
        <w:top w:val="none" w:sz="0" w:space="0" w:color="auto"/>
        <w:left w:val="none" w:sz="0" w:space="0" w:color="auto"/>
        <w:bottom w:val="none" w:sz="0" w:space="0" w:color="auto"/>
        <w:right w:val="none" w:sz="0" w:space="0" w:color="auto"/>
      </w:divBdr>
    </w:div>
    <w:div w:id="495145873">
      <w:bodyDiv w:val="1"/>
      <w:marLeft w:val="0"/>
      <w:marRight w:val="0"/>
      <w:marTop w:val="0"/>
      <w:marBottom w:val="0"/>
      <w:divBdr>
        <w:top w:val="none" w:sz="0" w:space="0" w:color="auto"/>
        <w:left w:val="none" w:sz="0" w:space="0" w:color="auto"/>
        <w:bottom w:val="none" w:sz="0" w:space="0" w:color="auto"/>
        <w:right w:val="none" w:sz="0" w:space="0" w:color="auto"/>
      </w:divBdr>
    </w:div>
    <w:div w:id="545028874">
      <w:bodyDiv w:val="1"/>
      <w:marLeft w:val="0"/>
      <w:marRight w:val="0"/>
      <w:marTop w:val="0"/>
      <w:marBottom w:val="0"/>
      <w:divBdr>
        <w:top w:val="none" w:sz="0" w:space="0" w:color="auto"/>
        <w:left w:val="none" w:sz="0" w:space="0" w:color="auto"/>
        <w:bottom w:val="none" w:sz="0" w:space="0" w:color="auto"/>
        <w:right w:val="none" w:sz="0" w:space="0" w:color="auto"/>
      </w:divBdr>
    </w:div>
    <w:div w:id="604263879">
      <w:bodyDiv w:val="1"/>
      <w:marLeft w:val="0"/>
      <w:marRight w:val="0"/>
      <w:marTop w:val="0"/>
      <w:marBottom w:val="0"/>
      <w:divBdr>
        <w:top w:val="none" w:sz="0" w:space="0" w:color="auto"/>
        <w:left w:val="none" w:sz="0" w:space="0" w:color="auto"/>
        <w:bottom w:val="none" w:sz="0" w:space="0" w:color="auto"/>
        <w:right w:val="none" w:sz="0" w:space="0" w:color="auto"/>
      </w:divBdr>
    </w:div>
    <w:div w:id="784807682">
      <w:bodyDiv w:val="1"/>
      <w:marLeft w:val="0"/>
      <w:marRight w:val="0"/>
      <w:marTop w:val="0"/>
      <w:marBottom w:val="0"/>
      <w:divBdr>
        <w:top w:val="none" w:sz="0" w:space="0" w:color="auto"/>
        <w:left w:val="none" w:sz="0" w:space="0" w:color="auto"/>
        <w:bottom w:val="none" w:sz="0" w:space="0" w:color="auto"/>
        <w:right w:val="none" w:sz="0" w:space="0" w:color="auto"/>
      </w:divBdr>
    </w:div>
    <w:div w:id="835265455">
      <w:bodyDiv w:val="1"/>
      <w:marLeft w:val="0"/>
      <w:marRight w:val="0"/>
      <w:marTop w:val="0"/>
      <w:marBottom w:val="0"/>
      <w:divBdr>
        <w:top w:val="none" w:sz="0" w:space="0" w:color="auto"/>
        <w:left w:val="none" w:sz="0" w:space="0" w:color="auto"/>
        <w:bottom w:val="none" w:sz="0" w:space="0" w:color="auto"/>
        <w:right w:val="none" w:sz="0" w:space="0" w:color="auto"/>
      </w:divBdr>
    </w:div>
    <w:div w:id="899638580">
      <w:bodyDiv w:val="1"/>
      <w:marLeft w:val="0"/>
      <w:marRight w:val="0"/>
      <w:marTop w:val="0"/>
      <w:marBottom w:val="0"/>
      <w:divBdr>
        <w:top w:val="none" w:sz="0" w:space="0" w:color="auto"/>
        <w:left w:val="none" w:sz="0" w:space="0" w:color="auto"/>
        <w:bottom w:val="none" w:sz="0" w:space="0" w:color="auto"/>
        <w:right w:val="none" w:sz="0" w:space="0" w:color="auto"/>
      </w:divBdr>
    </w:div>
    <w:div w:id="923801628">
      <w:bodyDiv w:val="1"/>
      <w:marLeft w:val="0"/>
      <w:marRight w:val="0"/>
      <w:marTop w:val="0"/>
      <w:marBottom w:val="0"/>
      <w:divBdr>
        <w:top w:val="none" w:sz="0" w:space="0" w:color="auto"/>
        <w:left w:val="none" w:sz="0" w:space="0" w:color="auto"/>
        <w:bottom w:val="none" w:sz="0" w:space="0" w:color="auto"/>
        <w:right w:val="none" w:sz="0" w:space="0" w:color="auto"/>
      </w:divBdr>
    </w:div>
    <w:div w:id="937834668">
      <w:bodyDiv w:val="1"/>
      <w:marLeft w:val="0"/>
      <w:marRight w:val="0"/>
      <w:marTop w:val="0"/>
      <w:marBottom w:val="0"/>
      <w:divBdr>
        <w:top w:val="none" w:sz="0" w:space="0" w:color="auto"/>
        <w:left w:val="none" w:sz="0" w:space="0" w:color="auto"/>
        <w:bottom w:val="none" w:sz="0" w:space="0" w:color="auto"/>
        <w:right w:val="none" w:sz="0" w:space="0" w:color="auto"/>
      </w:divBdr>
    </w:div>
    <w:div w:id="977536721">
      <w:bodyDiv w:val="1"/>
      <w:marLeft w:val="0"/>
      <w:marRight w:val="0"/>
      <w:marTop w:val="0"/>
      <w:marBottom w:val="0"/>
      <w:divBdr>
        <w:top w:val="none" w:sz="0" w:space="0" w:color="auto"/>
        <w:left w:val="none" w:sz="0" w:space="0" w:color="auto"/>
        <w:bottom w:val="none" w:sz="0" w:space="0" w:color="auto"/>
        <w:right w:val="none" w:sz="0" w:space="0" w:color="auto"/>
      </w:divBdr>
    </w:div>
    <w:div w:id="1027490599">
      <w:bodyDiv w:val="1"/>
      <w:marLeft w:val="0"/>
      <w:marRight w:val="0"/>
      <w:marTop w:val="0"/>
      <w:marBottom w:val="0"/>
      <w:divBdr>
        <w:top w:val="none" w:sz="0" w:space="0" w:color="auto"/>
        <w:left w:val="none" w:sz="0" w:space="0" w:color="auto"/>
        <w:bottom w:val="none" w:sz="0" w:space="0" w:color="auto"/>
        <w:right w:val="none" w:sz="0" w:space="0" w:color="auto"/>
      </w:divBdr>
    </w:div>
    <w:div w:id="1028867795">
      <w:bodyDiv w:val="1"/>
      <w:marLeft w:val="0"/>
      <w:marRight w:val="0"/>
      <w:marTop w:val="0"/>
      <w:marBottom w:val="0"/>
      <w:divBdr>
        <w:top w:val="none" w:sz="0" w:space="0" w:color="auto"/>
        <w:left w:val="none" w:sz="0" w:space="0" w:color="auto"/>
        <w:bottom w:val="none" w:sz="0" w:space="0" w:color="auto"/>
        <w:right w:val="none" w:sz="0" w:space="0" w:color="auto"/>
      </w:divBdr>
    </w:div>
    <w:div w:id="1073427335">
      <w:bodyDiv w:val="1"/>
      <w:marLeft w:val="0"/>
      <w:marRight w:val="0"/>
      <w:marTop w:val="0"/>
      <w:marBottom w:val="0"/>
      <w:divBdr>
        <w:top w:val="none" w:sz="0" w:space="0" w:color="auto"/>
        <w:left w:val="none" w:sz="0" w:space="0" w:color="auto"/>
        <w:bottom w:val="none" w:sz="0" w:space="0" w:color="auto"/>
        <w:right w:val="none" w:sz="0" w:space="0" w:color="auto"/>
      </w:divBdr>
    </w:div>
    <w:div w:id="1074473536">
      <w:bodyDiv w:val="1"/>
      <w:marLeft w:val="0"/>
      <w:marRight w:val="0"/>
      <w:marTop w:val="0"/>
      <w:marBottom w:val="0"/>
      <w:divBdr>
        <w:top w:val="none" w:sz="0" w:space="0" w:color="auto"/>
        <w:left w:val="none" w:sz="0" w:space="0" w:color="auto"/>
        <w:bottom w:val="none" w:sz="0" w:space="0" w:color="auto"/>
        <w:right w:val="none" w:sz="0" w:space="0" w:color="auto"/>
      </w:divBdr>
    </w:div>
    <w:div w:id="1127161068">
      <w:bodyDiv w:val="1"/>
      <w:marLeft w:val="0"/>
      <w:marRight w:val="0"/>
      <w:marTop w:val="0"/>
      <w:marBottom w:val="0"/>
      <w:divBdr>
        <w:top w:val="none" w:sz="0" w:space="0" w:color="auto"/>
        <w:left w:val="none" w:sz="0" w:space="0" w:color="auto"/>
        <w:bottom w:val="none" w:sz="0" w:space="0" w:color="auto"/>
        <w:right w:val="none" w:sz="0" w:space="0" w:color="auto"/>
      </w:divBdr>
    </w:div>
    <w:div w:id="1201162563">
      <w:bodyDiv w:val="1"/>
      <w:marLeft w:val="0"/>
      <w:marRight w:val="0"/>
      <w:marTop w:val="0"/>
      <w:marBottom w:val="0"/>
      <w:divBdr>
        <w:top w:val="none" w:sz="0" w:space="0" w:color="auto"/>
        <w:left w:val="none" w:sz="0" w:space="0" w:color="auto"/>
        <w:bottom w:val="none" w:sz="0" w:space="0" w:color="auto"/>
        <w:right w:val="none" w:sz="0" w:space="0" w:color="auto"/>
      </w:divBdr>
    </w:div>
    <w:div w:id="1240285598">
      <w:bodyDiv w:val="1"/>
      <w:marLeft w:val="0"/>
      <w:marRight w:val="0"/>
      <w:marTop w:val="0"/>
      <w:marBottom w:val="0"/>
      <w:divBdr>
        <w:top w:val="none" w:sz="0" w:space="0" w:color="auto"/>
        <w:left w:val="none" w:sz="0" w:space="0" w:color="auto"/>
        <w:bottom w:val="none" w:sz="0" w:space="0" w:color="auto"/>
        <w:right w:val="none" w:sz="0" w:space="0" w:color="auto"/>
      </w:divBdr>
    </w:div>
    <w:div w:id="1303655372">
      <w:bodyDiv w:val="1"/>
      <w:marLeft w:val="0"/>
      <w:marRight w:val="0"/>
      <w:marTop w:val="0"/>
      <w:marBottom w:val="0"/>
      <w:divBdr>
        <w:top w:val="none" w:sz="0" w:space="0" w:color="auto"/>
        <w:left w:val="none" w:sz="0" w:space="0" w:color="auto"/>
        <w:bottom w:val="none" w:sz="0" w:space="0" w:color="auto"/>
        <w:right w:val="none" w:sz="0" w:space="0" w:color="auto"/>
      </w:divBdr>
    </w:div>
    <w:div w:id="1346514850">
      <w:bodyDiv w:val="1"/>
      <w:marLeft w:val="0"/>
      <w:marRight w:val="0"/>
      <w:marTop w:val="0"/>
      <w:marBottom w:val="0"/>
      <w:divBdr>
        <w:top w:val="none" w:sz="0" w:space="0" w:color="auto"/>
        <w:left w:val="none" w:sz="0" w:space="0" w:color="auto"/>
        <w:bottom w:val="none" w:sz="0" w:space="0" w:color="auto"/>
        <w:right w:val="none" w:sz="0" w:space="0" w:color="auto"/>
      </w:divBdr>
    </w:div>
    <w:div w:id="1419979247">
      <w:bodyDiv w:val="1"/>
      <w:marLeft w:val="0"/>
      <w:marRight w:val="0"/>
      <w:marTop w:val="0"/>
      <w:marBottom w:val="0"/>
      <w:divBdr>
        <w:top w:val="none" w:sz="0" w:space="0" w:color="auto"/>
        <w:left w:val="none" w:sz="0" w:space="0" w:color="auto"/>
        <w:bottom w:val="none" w:sz="0" w:space="0" w:color="auto"/>
        <w:right w:val="none" w:sz="0" w:space="0" w:color="auto"/>
      </w:divBdr>
    </w:div>
    <w:div w:id="1427799237">
      <w:bodyDiv w:val="1"/>
      <w:marLeft w:val="0"/>
      <w:marRight w:val="0"/>
      <w:marTop w:val="0"/>
      <w:marBottom w:val="0"/>
      <w:divBdr>
        <w:top w:val="none" w:sz="0" w:space="0" w:color="auto"/>
        <w:left w:val="none" w:sz="0" w:space="0" w:color="auto"/>
        <w:bottom w:val="none" w:sz="0" w:space="0" w:color="auto"/>
        <w:right w:val="none" w:sz="0" w:space="0" w:color="auto"/>
      </w:divBdr>
    </w:div>
    <w:div w:id="1458835902">
      <w:bodyDiv w:val="1"/>
      <w:marLeft w:val="0"/>
      <w:marRight w:val="0"/>
      <w:marTop w:val="0"/>
      <w:marBottom w:val="0"/>
      <w:divBdr>
        <w:top w:val="none" w:sz="0" w:space="0" w:color="auto"/>
        <w:left w:val="none" w:sz="0" w:space="0" w:color="auto"/>
        <w:bottom w:val="none" w:sz="0" w:space="0" w:color="auto"/>
        <w:right w:val="none" w:sz="0" w:space="0" w:color="auto"/>
      </w:divBdr>
    </w:div>
    <w:div w:id="1553417183">
      <w:bodyDiv w:val="1"/>
      <w:marLeft w:val="0"/>
      <w:marRight w:val="0"/>
      <w:marTop w:val="0"/>
      <w:marBottom w:val="0"/>
      <w:divBdr>
        <w:top w:val="none" w:sz="0" w:space="0" w:color="auto"/>
        <w:left w:val="none" w:sz="0" w:space="0" w:color="auto"/>
        <w:bottom w:val="none" w:sz="0" w:space="0" w:color="auto"/>
        <w:right w:val="none" w:sz="0" w:space="0" w:color="auto"/>
      </w:divBdr>
    </w:div>
    <w:div w:id="1564439655">
      <w:bodyDiv w:val="1"/>
      <w:marLeft w:val="0"/>
      <w:marRight w:val="0"/>
      <w:marTop w:val="0"/>
      <w:marBottom w:val="0"/>
      <w:divBdr>
        <w:top w:val="none" w:sz="0" w:space="0" w:color="auto"/>
        <w:left w:val="none" w:sz="0" w:space="0" w:color="auto"/>
        <w:bottom w:val="none" w:sz="0" w:space="0" w:color="auto"/>
        <w:right w:val="none" w:sz="0" w:space="0" w:color="auto"/>
      </w:divBdr>
    </w:div>
    <w:div w:id="1572882711">
      <w:bodyDiv w:val="1"/>
      <w:marLeft w:val="0"/>
      <w:marRight w:val="0"/>
      <w:marTop w:val="0"/>
      <w:marBottom w:val="0"/>
      <w:divBdr>
        <w:top w:val="none" w:sz="0" w:space="0" w:color="auto"/>
        <w:left w:val="none" w:sz="0" w:space="0" w:color="auto"/>
        <w:bottom w:val="none" w:sz="0" w:space="0" w:color="auto"/>
        <w:right w:val="none" w:sz="0" w:space="0" w:color="auto"/>
      </w:divBdr>
    </w:div>
    <w:div w:id="1634679051">
      <w:bodyDiv w:val="1"/>
      <w:marLeft w:val="0"/>
      <w:marRight w:val="0"/>
      <w:marTop w:val="0"/>
      <w:marBottom w:val="0"/>
      <w:divBdr>
        <w:top w:val="none" w:sz="0" w:space="0" w:color="auto"/>
        <w:left w:val="none" w:sz="0" w:space="0" w:color="auto"/>
        <w:bottom w:val="none" w:sz="0" w:space="0" w:color="auto"/>
        <w:right w:val="none" w:sz="0" w:space="0" w:color="auto"/>
      </w:divBdr>
    </w:div>
    <w:div w:id="1657610270">
      <w:bodyDiv w:val="1"/>
      <w:marLeft w:val="0"/>
      <w:marRight w:val="0"/>
      <w:marTop w:val="0"/>
      <w:marBottom w:val="0"/>
      <w:divBdr>
        <w:top w:val="none" w:sz="0" w:space="0" w:color="auto"/>
        <w:left w:val="none" w:sz="0" w:space="0" w:color="auto"/>
        <w:bottom w:val="none" w:sz="0" w:space="0" w:color="auto"/>
        <w:right w:val="none" w:sz="0" w:space="0" w:color="auto"/>
      </w:divBdr>
    </w:div>
    <w:div w:id="1678727188">
      <w:bodyDiv w:val="1"/>
      <w:marLeft w:val="0"/>
      <w:marRight w:val="0"/>
      <w:marTop w:val="0"/>
      <w:marBottom w:val="0"/>
      <w:divBdr>
        <w:top w:val="none" w:sz="0" w:space="0" w:color="auto"/>
        <w:left w:val="none" w:sz="0" w:space="0" w:color="auto"/>
        <w:bottom w:val="none" w:sz="0" w:space="0" w:color="auto"/>
        <w:right w:val="none" w:sz="0" w:space="0" w:color="auto"/>
      </w:divBdr>
    </w:div>
    <w:div w:id="1744839046">
      <w:bodyDiv w:val="1"/>
      <w:marLeft w:val="0"/>
      <w:marRight w:val="0"/>
      <w:marTop w:val="0"/>
      <w:marBottom w:val="0"/>
      <w:divBdr>
        <w:top w:val="none" w:sz="0" w:space="0" w:color="auto"/>
        <w:left w:val="none" w:sz="0" w:space="0" w:color="auto"/>
        <w:bottom w:val="none" w:sz="0" w:space="0" w:color="auto"/>
        <w:right w:val="none" w:sz="0" w:space="0" w:color="auto"/>
      </w:divBdr>
    </w:div>
    <w:div w:id="1745377508">
      <w:bodyDiv w:val="1"/>
      <w:marLeft w:val="0"/>
      <w:marRight w:val="0"/>
      <w:marTop w:val="0"/>
      <w:marBottom w:val="0"/>
      <w:divBdr>
        <w:top w:val="none" w:sz="0" w:space="0" w:color="auto"/>
        <w:left w:val="none" w:sz="0" w:space="0" w:color="auto"/>
        <w:bottom w:val="none" w:sz="0" w:space="0" w:color="auto"/>
        <w:right w:val="none" w:sz="0" w:space="0" w:color="auto"/>
      </w:divBdr>
    </w:div>
    <w:div w:id="1801849151">
      <w:bodyDiv w:val="1"/>
      <w:marLeft w:val="0"/>
      <w:marRight w:val="0"/>
      <w:marTop w:val="0"/>
      <w:marBottom w:val="0"/>
      <w:divBdr>
        <w:top w:val="none" w:sz="0" w:space="0" w:color="auto"/>
        <w:left w:val="none" w:sz="0" w:space="0" w:color="auto"/>
        <w:bottom w:val="none" w:sz="0" w:space="0" w:color="auto"/>
        <w:right w:val="none" w:sz="0" w:space="0" w:color="auto"/>
      </w:divBdr>
    </w:div>
    <w:div w:id="1811049236">
      <w:bodyDiv w:val="1"/>
      <w:marLeft w:val="0"/>
      <w:marRight w:val="0"/>
      <w:marTop w:val="0"/>
      <w:marBottom w:val="0"/>
      <w:divBdr>
        <w:top w:val="none" w:sz="0" w:space="0" w:color="auto"/>
        <w:left w:val="none" w:sz="0" w:space="0" w:color="auto"/>
        <w:bottom w:val="none" w:sz="0" w:space="0" w:color="auto"/>
        <w:right w:val="none" w:sz="0" w:space="0" w:color="auto"/>
      </w:divBdr>
    </w:div>
    <w:div w:id="1830364583">
      <w:bodyDiv w:val="1"/>
      <w:marLeft w:val="0"/>
      <w:marRight w:val="0"/>
      <w:marTop w:val="0"/>
      <w:marBottom w:val="0"/>
      <w:divBdr>
        <w:top w:val="none" w:sz="0" w:space="0" w:color="auto"/>
        <w:left w:val="none" w:sz="0" w:space="0" w:color="auto"/>
        <w:bottom w:val="none" w:sz="0" w:space="0" w:color="auto"/>
        <w:right w:val="none" w:sz="0" w:space="0" w:color="auto"/>
      </w:divBdr>
      <w:divsChild>
        <w:div w:id="1066564913">
          <w:marLeft w:val="0"/>
          <w:marRight w:val="0"/>
          <w:marTop w:val="240"/>
          <w:marBottom w:val="240"/>
          <w:divBdr>
            <w:top w:val="none" w:sz="0" w:space="0" w:color="auto"/>
            <w:left w:val="none" w:sz="0" w:space="0" w:color="auto"/>
            <w:bottom w:val="none" w:sz="0" w:space="0" w:color="auto"/>
            <w:right w:val="none" w:sz="0" w:space="0" w:color="auto"/>
          </w:divBdr>
          <w:divsChild>
            <w:div w:id="675569666">
              <w:marLeft w:val="0"/>
              <w:marRight w:val="0"/>
              <w:marTop w:val="0"/>
              <w:marBottom w:val="0"/>
              <w:divBdr>
                <w:top w:val="none" w:sz="0" w:space="0" w:color="auto"/>
                <w:left w:val="none" w:sz="0" w:space="0" w:color="auto"/>
                <w:bottom w:val="dotted" w:sz="6" w:space="3" w:color="CCCCCC"/>
                <w:right w:val="none" w:sz="0" w:space="0" w:color="auto"/>
              </w:divBdr>
            </w:div>
          </w:divsChild>
        </w:div>
      </w:divsChild>
    </w:div>
    <w:div w:id="1848859773">
      <w:bodyDiv w:val="1"/>
      <w:marLeft w:val="0"/>
      <w:marRight w:val="0"/>
      <w:marTop w:val="0"/>
      <w:marBottom w:val="0"/>
      <w:divBdr>
        <w:top w:val="none" w:sz="0" w:space="0" w:color="auto"/>
        <w:left w:val="none" w:sz="0" w:space="0" w:color="auto"/>
        <w:bottom w:val="none" w:sz="0" w:space="0" w:color="auto"/>
        <w:right w:val="none" w:sz="0" w:space="0" w:color="auto"/>
      </w:divBdr>
    </w:div>
    <w:div w:id="1916936400">
      <w:bodyDiv w:val="1"/>
      <w:marLeft w:val="0"/>
      <w:marRight w:val="0"/>
      <w:marTop w:val="0"/>
      <w:marBottom w:val="0"/>
      <w:divBdr>
        <w:top w:val="none" w:sz="0" w:space="0" w:color="auto"/>
        <w:left w:val="none" w:sz="0" w:space="0" w:color="auto"/>
        <w:bottom w:val="none" w:sz="0" w:space="0" w:color="auto"/>
        <w:right w:val="none" w:sz="0" w:space="0" w:color="auto"/>
      </w:divBdr>
    </w:div>
    <w:div w:id="1922326084">
      <w:bodyDiv w:val="1"/>
      <w:marLeft w:val="0"/>
      <w:marRight w:val="0"/>
      <w:marTop w:val="0"/>
      <w:marBottom w:val="0"/>
      <w:divBdr>
        <w:top w:val="none" w:sz="0" w:space="0" w:color="auto"/>
        <w:left w:val="none" w:sz="0" w:space="0" w:color="auto"/>
        <w:bottom w:val="none" w:sz="0" w:space="0" w:color="auto"/>
        <w:right w:val="none" w:sz="0" w:space="0" w:color="auto"/>
      </w:divBdr>
    </w:div>
    <w:div w:id="1927223456">
      <w:bodyDiv w:val="1"/>
      <w:marLeft w:val="0"/>
      <w:marRight w:val="0"/>
      <w:marTop w:val="0"/>
      <w:marBottom w:val="0"/>
      <w:divBdr>
        <w:top w:val="none" w:sz="0" w:space="0" w:color="auto"/>
        <w:left w:val="none" w:sz="0" w:space="0" w:color="auto"/>
        <w:bottom w:val="none" w:sz="0" w:space="0" w:color="auto"/>
        <w:right w:val="none" w:sz="0" w:space="0" w:color="auto"/>
      </w:divBdr>
    </w:div>
    <w:div w:id="1970016698">
      <w:bodyDiv w:val="1"/>
      <w:marLeft w:val="0"/>
      <w:marRight w:val="0"/>
      <w:marTop w:val="0"/>
      <w:marBottom w:val="0"/>
      <w:divBdr>
        <w:top w:val="none" w:sz="0" w:space="0" w:color="auto"/>
        <w:left w:val="none" w:sz="0" w:space="0" w:color="auto"/>
        <w:bottom w:val="none" w:sz="0" w:space="0" w:color="auto"/>
        <w:right w:val="none" w:sz="0" w:space="0" w:color="auto"/>
      </w:divBdr>
    </w:div>
    <w:div w:id="19931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mailto:lorraine.innes@hccmac.co.uk" TargetMode="External"/><Relationship Id="rId7" Type="http://schemas.openxmlformats.org/officeDocument/2006/relationships/settings" Target="settings.xml"/><Relationship Id="rId12" Type="http://schemas.openxmlformats.org/officeDocument/2006/relationships/image" Target="cid:4C91478F-0F1C-4C6B-8D10-A0E4987E0EB3@Home" TargetMode="External"/><Relationship Id="rId17" Type="http://schemas.openxmlformats.org/officeDocument/2006/relationships/footer" Target="footer2.xm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eader" Target="header4.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celynParry(HCMAC)(\AppData\Local\Microsoft\Windows\INetCache\Content.Outlook\6T99UFS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0EF6926CFBA645A73D969049795FE7" ma:contentTypeVersion="13" ma:contentTypeDescription="Create a new document." ma:contentTypeScope="" ma:versionID="b301eb3809dc77027b6d024e9cad556e">
  <xsd:schema xmlns:xsd="http://www.w3.org/2001/XMLSchema" xmlns:xs="http://www.w3.org/2001/XMLSchema" xmlns:p="http://schemas.microsoft.com/office/2006/metadata/properties" xmlns:ns2="5a11b660-d3a2-431a-a58f-0e94b0d4b73a" xmlns:ns3="9ad1d1c4-e491-49c4-a608-bed9bdcef428" targetNamespace="http://schemas.microsoft.com/office/2006/metadata/properties" ma:root="true" ma:fieldsID="e7128dffaef164fd581220e0462bcc1c" ns2:_="" ns3:_="">
    <xsd:import namespace="5a11b660-d3a2-431a-a58f-0e94b0d4b73a"/>
    <xsd:import namespace="9ad1d1c4-e491-49c4-a608-bed9bdcef4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1b660-d3a2-431a-a58f-0e94b0d4b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d1c4-e491-49c4-a608-bed9bdcef4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ab6387-48ae-4c28-9319-06cdbe35b148}" ma:internalName="TaxCatchAll" ma:showField="CatchAllData" ma:web="9ad1d1c4-e491-49c4-a608-bed9bdcef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d1d1c4-e491-49c4-a608-bed9bdcef428" xsi:nil="true"/>
    <lcf76f155ced4ddcb4097134ff3c332f xmlns="5a11b660-d3a2-431a-a58f-0e94b0d4b7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188A0-AB29-4699-A48A-BDCA58D1A726}">
  <ds:schemaRefs>
    <ds:schemaRef ds:uri="http://schemas.microsoft.com/sharepoint/v3/contenttype/forms"/>
  </ds:schemaRefs>
</ds:datastoreItem>
</file>

<file path=customXml/itemProps2.xml><?xml version="1.0" encoding="utf-8"?>
<ds:datastoreItem xmlns:ds="http://schemas.openxmlformats.org/officeDocument/2006/customXml" ds:itemID="{30427521-6555-4CF7-9E35-01458B251EF1}">
  <ds:schemaRefs>
    <ds:schemaRef ds:uri="http://schemas.openxmlformats.org/officeDocument/2006/bibliography"/>
  </ds:schemaRefs>
</ds:datastoreItem>
</file>

<file path=customXml/itemProps3.xml><?xml version="1.0" encoding="utf-8"?>
<ds:datastoreItem xmlns:ds="http://schemas.openxmlformats.org/officeDocument/2006/customXml" ds:itemID="{C446DF8D-7B3B-4145-BE58-20E631DE632D}"/>
</file>

<file path=customXml/itemProps4.xml><?xml version="1.0" encoding="utf-8"?>
<ds:datastoreItem xmlns:ds="http://schemas.openxmlformats.org/officeDocument/2006/customXml" ds:itemID="{8BBB8A61-6BF8-4523-8767-EF08ABCCD326}">
  <ds:schemaRefs>
    <ds:schemaRef ds:uri="http://schemas.microsoft.com/office/2006/metadata/properties"/>
    <ds:schemaRef ds:uri="http://schemas.microsoft.com/office/infopath/2007/PartnerControls"/>
    <ds:schemaRef ds:uri="9ad1d1c4-e491-49c4-a608-bed9bdcef428"/>
    <ds:schemaRef ds:uri="5a11b660-d3a2-431a-a58f-0e94b0d4b73a"/>
  </ds:schemaRefs>
</ds:datastoreItem>
</file>

<file path=docProps/app.xml><?xml version="1.0" encoding="utf-8"?>
<Properties xmlns="http://schemas.openxmlformats.org/officeDocument/2006/extended-properties" xmlns:vt="http://schemas.openxmlformats.org/officeDocument/2006/docPropsVTypes">
  <Template>template</Template>
  <TotalTime>41</TotalTime>
  <Pages>17</Pages>
  <Words>3455</Words>
  <Characters>19700</Characters>
  <Application>Microsoft Office Word</Application>
  <DocSecurity>0</DocSecurity>
  <Lines>164</Lines>
  <Paragraphs>46</Paragraphs>
  <ScaleCrop>false</ScaleCrop>
  <Company/>
  <LinksUpToDate>false</LinksUpToDate>
  <CharactersWithSpaces>23109</CharactersWithSpaces>
  <SharedDoc>false</SharedDoc>
  <HLinks>
    <vt:vector size="6" baseType="variant">
      <vt:variant>
        <vt:i4>6094961</vt:i4>
      </vt:variant>
      <vt:variant>
        <vt:i4>0</vt:i4>
      </vt:variant>
      <vt:variant>
        <vt:i4>0</vt:i4>
      </vt:variant>
      <vt:variant>
        <vt:i4>5</vt:i4>
      </vt:variant>
      <vt:variant>
        <vt:lpwstr>mailto:lorraine.innes@hccmac.co.uk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ross Catholic</dc:title>
  <dc:subject>MultiAcademy Company</dc:subject>
  <dc:creator>Jocelyn Parry (HCMAC) (Project Manager)</dc:creator>
  <cp:keywords/>
  <dc:description/>
  <cp:lastModifiedBy>Paul Carpenter (BU)</cp:lastModifiedBy>
  <cp:revision>43</cp:revision>
  <cp:lastPrinted>2026-02-16T11:34:00Z</cp:lastPrinted>
  <dcterms:created xsi:type="dcterms:W3CDTF">2026-02-16T11:34:00Z</dcterms:created>
  <dcterms:modified xsi:type="dcterms:W3CDTF">2026-05-07T15:51:00Z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0x0101007A0EF6926CFBA645A73D969049795FE7</vt:lpwstr>
  </property>
</Properties>
</file>