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AA79" w14:textId="77777777" w:rsidR="00CA7BF1" w:rsidRPr="00ED5415" w:rsidRDefault="00CA7BF1" w:rsidP="00CA7BF1">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495D7A35" wp14:editId="222623D7">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9C46" w14:textId="77777777" w:rsidR="00CA7BF1" w:rsidRDefault="00CA7BF1" w:rsidP="00CA7BF1">
                            <w:r>
                              <w:rPr>
                                <w:noProof/>
                                <w:lang w:eastAsia="en-GB"/>
                              </w:rPr>
                              <w:drawing>
                                <wp:inline distT="0" distB="0" distL="0" distR="0" wp14:anchorId="0140229B" wp14:editId="147C3594">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D7A35"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1C8C9C46" w14:textId="77777777" w:rsidR="00CA7BF1" w:rsidRDefault="00CA7BF1" w:rsidP="00CA7BF1">
                      <w:r>
                        <w:rPr>
                          <w:noProof/>
                          <w:lang w:eastAsia="en-GB"/>
                        </w:rPr>
                        <w:drawing>
                          <wp:inline distT="0" distB="0" distL="0" distR="0" wp14:anchorId="0140229B" wp14:editId="147C3594">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2C39A7C1" wp14:editId="3AE556E1">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03B1E" w14:textId="77777777" w:rsidR="00CA7BF1" w:rsidRDefault="00CA7BF1" w:rsidP="00CA7BF1">
                            <w:r>
                              <w:rPr>
                                <w:noProof/>
                                <w:lang w:eastAsia="en-GB"/>
                              </w:rPr>
                              <w:drawing>
                                <wp:inline distT="0" distB="0" distL="0" distR="0" wp14:anchorId="64DA485B" wp14:editId="2516AFC4">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B88D6C2" w14:textId="77777777" w:rsidR="00CA7BF1" w:rsidRDefault="00CA7BF1" w:rsidP="00CA7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9A7C1"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7C203B1E" w14:textId="77777777" w:rsidR="00CA7BF1" w:rsidRDefault="00CA7BF1" w:rsidP="00CA7BF1">
                      <w:r>
                        <w:rPr>
                          <w:noProof/>
                          <w:lang w:eastAsia="en-GB"/>
                        </w:rPr>
                        <w:drawing>
                          <wp:inline distT="0" distB="0" distL="0" distR="0" wp14:anchorId="64DA485B" wp14:editId="2516AFC4">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B88D6C2" w14:textId="77777777" w:rsidR="00CA7BF1" w:rsidRDefault="00CA7BF1" w:rsidP="00CA7BF1"/>
                  </w:txbxContent>
                </v:textbox>
              </v:shape>
            </w:pict>
          </mc:Fallback>
        </mc:AlternateContent>
      </w:r>
      <w:r w:rsidRPr="00ED5415">
        <w:rPr>
          <w:rFonts w:ascii="Arial" w:hAnsi="Arial" w:cs="Arial"/>
          <w:b/>
          <w:sz w:val="48"/>
          <w:szCs w:val="48"/>
        </w:rPr>
        <w:t>MOULTON SCHOOL</w:t>
      </w:r>
    </w:p>
    <w:p w14:paraId="27D5CD9C" w14:textId="77777777" w:rsidR="00CA7BF1" w:rsidRPr="00ED5415" w:rsidRDefault="00CA7BF1" w:rsidP="00CA7BF1">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503D91A5" w14:textId="77777777" w:rsidR="00CA7BF1" w:rsidRDefault="00CA7BF1" w:rsidP="00CA7BF1">
      <w:pPr>
        <w:spacing w:after="0" w:line="240" w:lineRule="auto"/>
        <w:jc w:val="center"/>
        <w:rPr>
          <w:rFonts w:ascii="Arial" w:hAnsi="Arial" w:cs="Arial"/>
        </w:rPr>
      </w:pPr>
    </w:p>
    <w:p w14:paraId="650934B7" w14:textId="77777777" w:rsidR="00CA7BF1" w:rsidRPr="00EA7F82" w:rsidRDefault="00CA7BF1" w:rsidP="00CA7BF1">
      <w:pPr>
        <w:spacing w:after="0" w:line="240" w:lineRule="auto"/>
        <w:jc w:val="center"/>
        <w:rPr>
          <w:rFonts w:ascii="Arial" w:hAnsi="Arial" w:cs="Arial"/>
        </w:rPr>
      </w:pPr>
      <w:r w:rsidRPr="00EA7F82">
        <w:rPr>
          <w:rFonts w:ascii="Arial" w:hAnsi="Arial" w:cs="Arial"/>
        </w:rPr>
        <w:t>Pound Lane, Moulton, Northampton, NN3 7SD</w:t>
      </w:r>
    </w:p>
    <w:p w14:paraId="2D383F27" w14:textId="25ED520B" w:rsidR="00CA7BF1" w:rsidRPr="00EA7F82" w:rsidRDefault="00CA7BF1" w:rsidP="00CA7BF1">
      <w:pPr>
        <w:spacing w:after="0" w:line="240" w:lineRule="auto"/>
        <w:jc w:val="center"/>
        <w:rPr>
          <w:rFonts w:ascii="Arial" w:hAnsi="Arial" w:cs="Arial"/>
        </w:rPr>
      </w:pPr>
      <w:r w:rsidRPr="00EA7F82">
        <w:rPr>
          <w:rFonts w:ascii="Arial" w:hAnsi="Arial" w:cs="Arial"/>
        </w:rPr>
        <w:t>01604 641600</w:t>
      </w:r>
    </w:p>
    <w:p w14:paraId="61DB7982" w14:textId="77777777" w:rsidR="00CA7BF1" w:rsidRDefault="00BA1A50" w:rsidP="00CA7BF1">
      <w:pPr>
        <w:spacing w:after="0" w:line="240" w:lineRule="auto"/>
        <w:jc w:val="center"/>
        <w:rPr>
          <w:rStyle w:val="Hyperlink"/>
          <w:rFonts w:ascii="Arial" w:hAnsi="Arial" w:cs="Arial"/>
        </w:rPr>
      </w:pPr>
      <w:hyperlink r:id="rId9" w:history="1">
        <w:r w:rsidR="00CA7BF1" w:rsidRPr="00EA7F82">
          <w:rPr>
            <w:rStyle w:val="Hyperlink"/>
            <w:rFonts w:ascii="Arial" w:hAnsi="Arial" w:cs="Arial"/>
          </w:rPr>
          <w:t>www.moultonschool.co.uk</w:t>
        </w:r>
      </w:hyperlink>
    </w:p>
    <w:p w14:paraId="3BD14EDD" w14:textId="77777777" w:rsidR="00CA7BF1" w:rsidRPr="00EA7F82" w:rsidRDefault="00CA7BF1" w:rsidP="00CA7BF1">
      <w:pPr>
        <w:spacing w:after="0" w:line="240" w:lineRule="auto"/>
        <w:jc w:val="center"/>
        <w:rPr>
          <w:rFonts w:ascii="Arial" w:hAnsi="Arial" w:cs="Arial"/>
        </w:rPr>
      </w:pPr>
    </w:p>
    <w:p w14:paraId="67CB3792" w14:textId="0240A10A" w:rsidR="00CA7BF1" w:rsidRPr="00426AAF" w:rsidRDefault="00CA7BF1" w:rsidP="00CA7BF1">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EXAM INVIGILATOR</w:t>
      </w:r>
    </w:p>
    <w:p w14:paraId="7A1FBA39" w14:textId="3E63F7D4" w:rsidR="00CA7BF1" w:rsidRPr="00426AAF" w:rsidRDefault="00CA7BF1" w:rsidP="00CA7BF1">
      <w:pPr>
        <w:spacing w:after="0" w:line="240" w:lineRule="auto"/>
        <w:jc w:val="center"/>
        <w:rPr>
          <w:rFonts w:ascii="Times New Roman" w:eastAsia="Times New Roman" w:hAnsi="Times New Roman" w:cs="Times New Roman"/>
          <w:sz w:val="24"/>
          <w:szCs w:val="24"/>
          <w:lang w:eastAsia="en-GB"/>
        </w:rPr>
      </w:pPr>
      <w:bookmarkStart w:id="1" w:name="_Hlk189141867"/>
      <w:bookmarkEnd w:id="0"/>
      <w:r w:rsidRPr="00426AAF">
        <w:rPr>
          <w:rFonts w:ascii="Arial" w:eastAsia="Times New Roman" w:hAnsi="Arial" w:cs="Arial"/>
          <w:color w:val="000000"/>
          <w:lang w:eastAsia="en-GB"/>
        </w:rPr>
        <w:t xml:space="preserve">Grade </w:t>
      </w:r>
      <w:r>
        <w:rPr>
          <w:rFonts w:ascii="Arial" w:eastAsia="Times New Roman" w:hAnsi="Arial" w:cs="Arial"/>
          <w:color w:val="000000"/>
          <w:lang w:eastAsia="en-GB"/>
        </w:rPr>
        <w:t>D,</w:t>
      </w:r>
      <w:r w:rsidRPr="00426AAF">
        <w:rPr>
          <w:rFonts w:ascii="Arial" w:eastAsia="Times New Roman" w:hAnsi="Arial" w:cs="Arial"/>
          <w:color w:val="000000"/>
          <w:lang w:eastAsia="en-GB"/>
        </w:rPr>
        <w:t xml:space="preserve"> Point </w:t>
      </w:r>
      <w:r>
        <w:rPr>
          <w:rFonts w:ascii="Arial" w:eastAsia="Times New Roman" w:hAnsi="Arial" w:cs="Arial"/>
          <w:color w:val="000000"/>
          <w:lang w:eastAsia="en-GB"/>
        </w:rPr>
        <w:t>3</w:t>
      </w:r>
      <w:r w:rsidRPr="00426AAF">
        <w:rPr>
          <w:rFonts w:ascii="Arial" w:eastAsia="Times New Roman" w:hAnsi="Arial" w:cs="Arial"/>
          <w:color w:val="000000"/>
          <w:lang w:eastAsia="en-GB"/>
        </w:rPr>
        <w:t xml:space="preserve"> (£</w:t>
      </w:r>
      <w:r w:rsidR="005C1E80">
        <w:rPr>
          <w:rFonts w:ascii="Arial" w:eastAsia="Times New Roman" w:hAnsi="Arial" w:cs="Arial"/>
          <w:color w:val="000000"/>
          <w:lang w:eastAsia="en-GB"/>
        </w:rPr>
        <w:t>1</w:t>
      </w:r>
      <w:r w:rsidR="00900930">
        <w:rPr>
          <w:rFonts w:ascii="Arial" w:eastAsia="Times New Roman" w:hAnsi="Arial" w:cs="Arial"/>
          <w:color w:val="000000"/>
          <w:lang w:eastAsia="en-GB"/>
        </w:rPr>
        <w:t>2</w:t>
      </w:r>
      <w:r w:rsidR="005C1E80">
        <w:rPr>
          <w:rFonts w:ascii="Arial" w:eastAsia="Times New Roman" w:hAnsi="Arial" w:cs="Arial"/>
          <w:color w:val="000000"/>
          <w:lang w:eastAsia="en-GB"/>
        </w:rPr>
        <w:t>.</w:t>
      </w:r>
      <w:r w:rsidR="00A95BE0">
        <w:rPr>
          <w:rFonts w:ascii="Arial" w:eastAsia="Times New Roman" w:hAnsi="Arial" w:cs="Arial"/>
          <w:color w:val="000000"/>
          <w:lang w:eastAsia="en-GB"/>
        </w:rPr>
        <w:t>8</w:t>
      </w:r>
      <w:r w:rsidR="00900930">
        <w:rPr>
          <w:rFonts w:ascii="Arial" w:eastAsia="Times New Roman" w:hAnsi="Arial" w:cs="Arial"/>
          <w:color w:val="000000"/>
          <w:lang w:eastAsia="en-GB"/>
        </w:rPr>
        <w:t>5</w:t>
      </w:r>
      <w:r w:rsidR="005C1E80">
        <w:rPr>
          <w:rFonts w:ascii="Arial" w:eastAsia="Times New Roman" w:hAnsi="Arial" w:cs="Arial"/>
          <w:color w:val="000000"/>
          <w:lang w:eastAsia="en-GB"/>
        </w:rPr>
        <w:t xml:space="preserve"> per hour</w:t>
      </w:r>
      <w:r w:rsidRPr="00426AAF">
        <w:rPr>
          <w:rFonts w:ascii="Arial" w:eastAsia="Times New Roman" w:hAnsi="Arial" w:cs="Arial"/>
          <w:color w:val="000000"/>
          <w:lang w:eastAsia="en-GB"/>
        </w:rPr>
        <w:t>) </w:t>
      </w:r>
    </w:p>
    <w:bookmarkEnd w:id="1"/>
    <w:p w14:paraId="32A0BCC2" w14:textId="77777777" w:rsidR="00CA7BF1" w:rsidRPr="005C1E80" w:rsidRDefault="00CA7BF1" w:rsidP="00CA7BF1">
      <w:pPr>
        <w:spacing w:after="0" w:line="240" w:lineRule="auto"/>
        <w:rPr>
          <w:rFonts w:ascii="Arial" w:eastAsia="Times New Roman" w:hAnsi="Arial" w:cs="Arial"/>
          <w:lang w:eastAsia="en-GB"/>
        </w:rPr>
      </w:pPr>
    </w:p>
    <w:p w14:paraId="1C6BDDE2" w14:textId="6AF5F555" w:rsidR="005C1E80" w:rsidRPr="005C1E80" w:rsidRDefault="005C1E80" w:rsidP="005C1E80">
      <w:pPr>
        <w:rPr>
          <w:rFonts w:ascii="Arial" w:hAnsi="Arial" w:cs="Arial"/>
        </w:rPr>
      </w:pPr>
      <w:bookmarkStart w:id="2" w:name="_Hlk189142064"/>
      <w:r w:rsidRPr="005C1E80">
        <w:rPr>
          <w:rFonts w:ascii="Arial" w:hAnsi="Arial" w:cs="Arial"/>
        </w:rPr>
        <w:t>We are seeking to appoint Exam Invigilator</w:t>
      </w:r>
      <w:r w:rsidR="00613EE6">
        <w:rPr>
          <w:rFonts w:ascii="Arial" w:hAnsi="Arial" w:cs="Arial"/>
        </w:rPr>
        <w:t>s</w:t>
      </w:r>
      <w:r w:rsidRPr="005C1E80">
        <w:rPr>
          <w:rFonts w:ascii="Arial" w:hAnsi="Arial" w:cs="Arial"/>
        </w:rPr>
        <w:t xml:space="preserve"> to work as part of our Exams Team, supporting the examination process within school.</w:t>
      </w:r>
      <w:r w:rsidR="00A86CAA">
        <w:rPr>
          <w:rFonts w:ascii="Arial" w:hAnsi="Arial" w:cs="Arial"/>
        </w:rPr>
        <w:t xml:space="preserve"> </w:t>
      </w:r>
      <w:r w:rsidR="00A86CAA">
        <w:rPr>
          <w:rFonts w:ascii="Arial" w:hAnsi="Arial" w:cs="Arial"/>
        </w:rPr>
        <w:t>This is a casual post where invigilators will work on an ad-hoc basis. You will be expected to be flexible and available during peak exam periods.</w:t>
      </w:r>
    </w:p>
    <w:bookmarkEnd w:id="2"/>
    <w:p w14:paraId="3AC64D6E" w14:textId="77777777" w:rsidR="005C1E80" w:rsidRPr="005C1E80" w:rsidRDefault="005C1E80" w:rsidP="005C1E80">
      <w:pPr>
        <w:pStyle w:val="BodyText"/>
        <w:spacing w:after="0"/>
        <w:jc w:val="both"/>
        <w:outlineLvl w:val="0"/>
        <w:rPr>
          <w:rFonts w:ascii="Arial" w:hAnsi="Arial" w:cs="Arial"/>
          <w:b/>
          <w:sz w:val="22"/>
          <w:szCs w:val="22"/>
        </w:rPr>
      </w:pPr>
      <w:r w:rsidRPr="005C1E80">
        <w:rPr>
          <w:rFonts w:ascii="Arial" w:hAnsi="Arial" w:cs="Arial"/>
          <w:b/>
          <w:sz w:val="22"/>
          <w:szCs w:val="22"/>
        </w:rPr>
        <w:t>The role:</w:t>
      </w:r>
    </w:p>
    <w:p w14:paraId="649541C3" w14:textId="77777777" w:rsidR="005C1E80" w:rsidRDefault="005C1E80" w:rsidP="005C1E80">
      <w:pPr>
        <w:pStyle w:val="BodyText"/>
        <w:spacing w:after="0"/>
        <w:jc w:val="both"/>
        <w:outlineLvl w:val="0"/>
        <w:rPr>
          <w:rFonts w:ascii="Arial" w:hAnsi="Arial" w:cs="Arial"/>
          <w:sz w:val="22"/>
          <w:szCs w:val="22"/>
        </w:rPr>
      </w:pPr>
      <w:bookmarkStart w:id="3" w:name="_Hlk189142058"/>
      <w:r w:rsidRPr="005C1E80">
        <w:rPr>
          <w:rFonts w:ascii="Arial" w:hAnsi="Arial" w:cs="Arial"/>
          <w:sz w:val="22"/>
          <w:szCs w:val="22"/>
        </w:rPr>
        <w:t>To provide support to the examination process, reporting to the Examinations Manager.</w:t>
      </w:r>
    </w:p>
    <w:p w14:paraId="76E50198" w14:textId="010305E8" w:rsidR="00F853AA" w:rsidRPr="005C1E80" w:rsidRDefault="00F853AA" w:rsidP="005C1E80">
      <w:pPr>
        <w:pStyle w:val="BodyText"/>
        <w:spacing w:after="0"/>
        <w:jc w:val="both"/>
        <w:outlineLvl w:val="0"/>
        <w:rPr>
          <w:rFonts w:ascii="Arial" w:hAnsi="Arial" w:cs="Arial"/>
          <w:sz w:val="22"/>
          <w:szCs w:val="22"/>
        </w:rPr>
      </w:pPr>
      <w:r>
        <w:rPr>
          <w:rFonts w:ascii="Arial" w:hAnsi="Arial" w:cs="Arial"/>
          <w:sz w:val="22"/>
          <w:szCs w:val="22"/>
        </w:rPr>
        <w:t xml:space="preserve">Key </w:t>
      </w:r>
      <w:r w:rsidR="0062306B">
        <w:rPr>
          <w:rFonts w:ascii="Arial" w:hAnsi="Arial" w:cs="Arial"/>
          <w:sz w:val="22"/>
          <w:szCs w:val="22"/>
        </w:rPr>
        <w:t>exam periods</w:t>
      </w:r>
      <w:r>
        <w:rPr>
          <w:rFonts w:ascii="Arial" w:hAnsi="Arial" w:cs="Arial"/>
          <w:sz w:val="22"/>
          <w:szCs w:val="22"/>
        </w:rPr>
        <w:t xml:space="preserve"> when availability will be expected includes </w:t>
      </w:r>
      <w:r w:rsidR="0062306B">
        <w:rPr>
          <w:rFonts w:ascii="Arial" w:hAnsi="Arial" w:cs="Arial"/>
          <w:sz w:val="22"/>
          <w:szCs w:val="22"/>
        </w:rPr>
        <w:t xml:space="preserve">dates throughout </w:t>
      </w:r>
      <w:r>
        <w:rPr>
          <w:rFonts w:ascii="Arial" w:hAnsi="Arial" w:cs="Arial"/>
          <w:sz w:val="22"/>
          <w:szCs w:val="22"/>
        </w:rPr>
        <w:t xml:space="preserve">May-June, early-mid December and early March. There will </w:t>
      </w:r>
      <w:r w:rsidR="0062306B">
        <w:rPr>
          <w:rFonts w:ascii="Arial" w:hAnsi="Arial" w:cs="Arial"/>
          <w:sz w:val="22"/>
          <w:szCs w:val="22"/>
        </w:rPr>
        <w:t xml:space="preserve">also </w:t>
      </w:r>
      <w:r>
        <w:rPr>
          <w:rFonts w:ascii="Arial" w:hAnsi="Arial" w:cs="Arial"/>
          <w:sz w:val="22"/>
          <w:szCs w:val="22"/>
        </w:rPr>
        <w:t>be other events that require invigilators throughout the year</w:t>
      </w:r>
      <w:r w:rsidR="0062306B">
        <w:rPr>
          <w:rFonts w:ascii="Arial" w:hAnsi="Arial" w:cs="Arial"/>
          <w:sz w:val="22"/>
          <w:szCs w:val="22"/>
        </w:rPr>
        <w:t>.</w:t>
      </w:r>
    </w:p>
    <w:bookmarkEnd w:id="3"/>
    <w:p w14:paraId="4D08B6A6" w14:textId="77777777" w:rsidR="005C1E80" w:rsidRPr="005C1E80" w:rsidRDefault="005C1E80" w:rsidP="005C1E80">
      <w:pPr>
        <w:pStyle w:val="BodyText"/>
        <w:spacing w:after="0"/>
        <w:jc w:val="both"/>
        <w:outlineLvl w:val="0"/>
        <w:rPr>
          <w:rFonts w:ascii="Arial" w:hAnsi="Arial" w:cs="Arial"/>
          <w:b/>
          <w:sz w:val="22"/>
          <w:szCs w:val="22"/>
        </w:rPr>
      </w:pPr>
    </w:p>
    <w:p w14:paraId="6253CBDB" w14:textId="77777777" w:rsidR="005C1E80" w:rsidRPr="005C1E80" w:rsidRDefault="005C1E80" w:rsidP="005C1E80">
      <w:pPr>
        <w:pStyle w:val="BodyText"/>
        <w:spacing w:after="0"/>
        <w:jc w:val="both"/>
        <w:outlineLvl w:val="0"/>
        <w:rPr>
          <w:rFonts w:ascii="Arial" w:hAnsi="Arial" w:cs="Arial"/>
          <w:b/>
          <w:sz w:val="22"/>
          <w:szCs w:val="22"/>
        </w:rPr>
      </w:pPr>
      <w:r w:rsidRPr="005C1E80">
        <w:rPr>
          <w:rFonts w:ascii="Arial" w:hAnsi="Arial" w:cs="Arial"/>
          <w:b/>
          <w:sz w:val="22"/>
          <w:szCs w:val="22"/>
        </w:rPr>
        <w:t>Specific duties:</w:t>
      </w:r>
    </w:p>
    <w:p w14:paraId="43C06A53" w14:textId="77777777" w:rsidR="005C1E80" w:rsidRPr="005C1E80" w:rsidRDefault="005C1E80" w:rsidP="005C1E80">
      <w:pPr>
        <w:pStyle w:val="BodyText"/>
        <w:spacing w:after="0"/>
        <w:jc w:val="both"/>
        <w:outlineLvl w:val="0"/>
        <w:rPr>
          <w:rFonts w:ascii="Arial" w:hAnsi="Arial" w:cs="Arial"/>
          <w:sz w:val="22"/>
          <w:szCs w:val="22"/>
        </w:rPr>
      </w:pPr>
      <w:r w:rsidRPr="005C1E80">
        <w:rPr>
          <w:rFonts w:ascii="Arial" w:hAnsi="Arial" w:cs="Arial"/>
          <w:sz w:val="22"/>
          <w:szCs w:val="22"/>
        </w:rPr>
        <w:t>To support the Exams Staff with the day-to-day operation of examination venues, including:</w:t>
      </w:r>
    </w:p>
    <w:p w14:paraId="47BBBCDB" w14:textId="77777777" w:rsidR="005C1E80" w:rsidRPr="005C1E80" w:rsidRDefault="005C1E80" w:rsidP="005C1E80">
      <w:pPr>
        <w:pStyle w:val="BodyText"/>
        <w:spacing w:after="0"/>
        <w:jc w:val="both"/>
        <w:outlineLvl w:val="0"/>
        <w:rPr>
          <w:rFonts w:ascii="Arial" w:hAnsi="Arial" w:cs="Arial"/>
          <w:sz w:val="22"/>
          <w:szCs w:val="22"/>
        </w:rPr>
      </w:pPr>
    </w:p>
    <w:p w14:paraId="0848FB13"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Assisting with setting-up venues, laying out stationery, equipment and examination papers in accordance with strict procedures</w:t>
      </w:r>
    </w:p>
    <w:p w14:paraId="72D4AF63"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Assisting candidates prior to the start of the examinations by directing them to seats and advising about possessions permitted in examination venues</w:t>
      </w:r>
    </w:p>
    <w:p w14:paraId="64595E9A"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Offering advice and guidance to unregistered candidates without allocated seats</w:t>
      </w:r>
    </w:p>
    <w:p w14:paraId="538F1AAD"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Ensuring candidates do not talk once inside examination venues</w:t>
      </w:r>
    </w:p>
    <w:p w14:paraId="33FF4BCB"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Checking attendance during examination in accordance with the seating plans</w:t>
      </w:r>
    </w:p>
    <w:p w14:paraId="640B88A1"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Recording details of late arrivals and early leavers and collecting scripts from early leavers</w:t>
      </w:r>
    </w:p>
    <w:p w14:paraId="2985792F"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Collection of mobile phones</w:t>
      </w:r>
    </w:p>
    <w:p w14:paraId="0086BABF"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Invigilating during examinations, dealing with queries raised by candidates and dealing with examination irregularities in accordance with strict procedures</w:t>
      </w:r>
    </w:p>
    <w:p w14:paraId="4BB6ED7B"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To help ensure that the conduct of examinations takes place within the guidelines set down by JCQ</w:t>
      </w:r>
    </w:p>
    <w:p w14:paraId="43C15516"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To be vigilant, whilst not disrupting candidates</w:t>
      </w:r>
    </w:p>
    <w:p w14:paraId="6AEA0448"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To refer to the Examinations Manager if it is suspected that malpractice is taking place</w:t>
      </w:r>
    </w:p>
    <w:p w14:paraId="2EB32F73"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Escorting candidates from venues during the examinations as required, and supervising candidates whilst outside examination venues</w:t>
      </w:r>
    </w:p>
    <w:p w14:paraId="2B301AD5"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Collecting and collating scripts at the end of the examination in accordance with strict procedures</w:t>
      </w:r>
    </w:p>
    <w:p w14:paraId="6F821EDD" w14:textId="77777777" w:rsidR="005C1E80" w:rsidRPr="005C1E80" w:rsidRDefault="005C1E80" w:rsidP="005C1E80">
      <w:pPr>
        <w:pStyle w:val="BodyText"/>
        <w:numPr>
          <w:ilvl w:val="0"/>
          <w:numId w:val="4"/>
        </w:numPr>
        <w:spacing w:after="0"/>
        <w:jc w:val="both"/>
        <w:outlineLvl w:val="0"/>
        <w:rPr>
          <w:rFonts w:ascii="Arial" w:hAnsi="Arial" w:cs="Arial"/>
          <w:sz w:val="22"/>
          <w:szCs w:val="22"/>
        </w:rPr>
      </w:pPr>
      <w:r w:rsidRPr="005C1E80">
        <w:rPr>
          <w:rFonts w:ascii="Arial" w:hAnsi="Arial" w:cs="Arial"/>
          <w:sz w:val="22"/>
          <w:szCs w:val="22"/>
        </w:rPr>
        <w:t>Supervising candidates leaving examination venues, ensuring that candidates do not remove equipment or stationery from the venue without authorisation and ensuring that candidates leave venues in an orderly and quiet manner</w:t>
      </w:r>
    </w:p>
    <w:p w14:paraId="24B52697" w14:textId="77777777" w:rsidR="00CA7BF1" w:rsidRPr="005C1E80" w:rsidRDefault="00CA7BF1" w:rsidP="00CA7BF1">
      <w:pPr>
        <w:autoSpaceDE w:val="0"/>
        <w:autoSpaceDN w:val="0"/>
        <w:adjustRightInd w:val="0"/>
        <w:spacing w:after="0" w:line="240" w:lineRule="auto"/>
        <w:ind w:left="360"/>
        <w:rPr>
          <w:rFonts w:ascii="Arial" w:eastAsia="Times New Roman" w:hAnsi="Arial" w:cs="Arial"/>
          <w:b/>
          <w:bCs/>
          <w:lang w:eastAsia="en-GB"/>
        </w:rPr>
      </w:pPr>
    </w:p>
    <w:p w14:paraId="4E0E00DB" w14:textId="77777777" w:rsidR="00BA1A50" w:rsidRPr="00B164BE" w:rsidRDefault="00BA1A50" w:rsidP="00BA1A50">
      <w:pPr>
        <w:jc w:val="both"/>
        <w:rPr>
          <w:rStyle w:val="normalchar1"/>
        </w:rPr>
      </w:pPr>
      <w:bookmarkStart w:id="4" w:name="_Hlk176187144"/>
      <w:r w:rsidRPr="00B164BE">
        <w:rPr>
          <w:rStyle w:val="normalchar1"/>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w:t>
      </w:r>
      <w:r w:rsidRPr="00B164BE">
        <w:rPr>
          <w:rStyle w:val="normalchar1"/>
        </w:rPr>
        <w:lastRenderedPageBreak/>
        <w:t xml:space="preserve">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0A43C062" w14:textId="77777777" w:rsidR="00BA1A50" w:rsidRPr="00B164BE" w:rsidRDefault="00BA1A50" w:rsidP="00BA1A50">
      <w:pPr>
        <w:rPr>
          <w:rFonts w:ascii="Arial" w:hAnsi="Arial" w:cs="Arial"/>
        </w:rPr>
      </w:pPr>
      <w:r w:rsidRPr="00B164BE">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4381583" w14:textId="77777777" w:rsidR="00BA1A50" w:rsidRPr="00B164BE" w:rsidRDefault="00BA1A50" w:rsidP="00BA1A50">
      <w:pPr>
        <w:rPr>
          <w:rFonts w:ascii="Arial" w:hAnsi="Arial" w:cs="Arial"/>
          <w:bCs/>
          <w:shd w:val="clear" w:color="auto" w:fill="FFFFFF"/>
        </w:rPr>
      </w:pPr>
      <w:r w:rsidRPr="00B164BE">
        <w:rPr>
          <w:rFonts w:ascii="Arial" w:hAnsi="Arial" w:cs="Arial"/>
          <w:bCs/>
          <w:shd w:val="clear" w:color="auto" w:fill="FFFFFF"/>
        </w:rPr>
        <w:t>Please note, it is an offence to apply for the role if the applicant is barred from engaging in regulated activity relevant to children.</w:t>
      </w:r>
    </w:p>
    <w:p w14:paraId="569E3F58" w14:textId="77777777" w:rsidR="00BA1A50" w:rsidRPr="00B164BE" w:rsidRDefault="00BA1A50" w:rsidP="00BA1A50">
      <w:pPr>
        <w:rPr>
          <w:rFonts w:ascii="Arial" w:hAnsi="Arial" w:cs="Arial"/>
        </w:rPr>
      </w:pPr>
      <w:r w:rsidRPr="00B164BE">
        <w:rPr>
          <w:rFonts w:ascii="Arial" w:hAnsi="Arial" w:cs="Arial"/>
          <w:shd w:val="clear" w:color="auto" w:fill="FFFFFF"/>
        </w:rPr>
        <w:t xml:space="preserve">This post is exempt from the provisions of the </w:t>
      </w:r>
      <w:r w:rsidRPr="00B164BE">
        <w:rPr>
          <w:rStyle w:val="il"/>
          <w:rFonts w:ascii="Arial" w:hAnsi="Arial" w:cs="Arial"/>
          <w:shd w:val="clear" w:color="auto" w:fill="FFFFFF"/>
        </w:rPr>
        <w:t>Rehabilitation</w:t>
      </w:r>
      <w:r w:rsidRPr="00B164BE">
        <w:rPr>
          <w:rFonts w:ascii="Arial" w:hAnsi="Arial" w:cs="Arial"/>
          <w:shd w:val="clear" w:color="auto" w:fill="FFFFFF"/>
        </w:rPr>
        <w:t xml:space="preserve"> of Offenders Act 1974 and the amendments to the Exceptions Order 1975 (2013 and 2020), </w:t>
      </w:r>
      <w:r w:rsidRPr="00B164BE">
        <w:rPr>
          <w:rFonts w:ascii="Arial" w:hAnsi="Arial" w:cs="Arial"/>
        </w:rPr>
        <w:t xml:space="preserve">which requires you to disclose all spent convictions and cautions except those which are ‘protected’ under Police Act 1997 – Part V. </w:t>
      </w:r>
    </w:p>
    <w:p w14:paraId="0FF0FD5F" w14:textId="77777777" w:rsidR="00BA1A50" w:rsidRPr="00B164BE" w:rsidRDefault="00BA1A50" w:rsidP="00BA1A50">
      <w:pPr>
        <w:rPr>
          <w:rFonts w:ascii="Arial" w:hAnsi="Arial" w:cs="Arial"/>
        </w:rPr>
      </w:pPr>
      <w:r w:rsidRPr="00B164BE">
        <w:rPr>
          <w:rFonts w:ascii="Arial" w:hAnsi="Arial" w:cs="Arial"/>
        </w:rPr>
        <w:t xml:space="preserve">Please be aware that referees will be contacted prior to interview in accordance with accepted Child Protection Procedures.  </w:t>
      </w:r>
      <w:bookmarkEnd w:id="4"/>
    </w:p>
    <w:p w14:paraId="6F64F962" w14:textId="1A69F912" w:rsidR="00970C8B" w:rsidRPr="00BA1A50" w:rsidRDefault="00BA1A50" w:rsidP="00BA1A50">
      <w:pPr>
        <w:jc w:val="both"/>
        <w:rPr>
          <w:rFonts w:ascii="Arial" w:hAnsi="Arial" w:cs="Arial"/>
          <w:b/>
          <w:i/>
          <w:u w:val="single"/>
        </w:rPr>
      </w:pPr>
      <w:r w:rsidRPr="00B164BE">
        <w:rPr>
          <w:rFonts w:ascii="Arial" w:hAnsi="Arial" w:cs="Arial"/>
          <w:b/>
          <w:i/>
          <w:u w:val="single"/>
        </w:rPr>
        <w:t>We reserve the right to withdraw the advert if sufficient applications are received before the closing date.</w:t>
      </w:r>
    </w:p>
    <w:sectPr w:rsidR="00970C8B" w:rsidRPr="00BA1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764B0"/>
    <w:multiLevelType w:val="hybridMultilevel"/>
    <w:tmpl w:val="F056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086488">
    <w:abstractNumId w:val="0"/>
  </w:num>
  <w:num w:numId="2" w16cid:durableId="1858890222">
    <w:abstractNumId w:val="2"/>
  </w:num>
  <w:num w:numId="3" w16cid:durableId="1546524290">
    <w:abstractNumId w:val="1"/>
  </w:num>
  <w:num w:numId="4" w16cid:durableId="57890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F1"/>
    <w:rsid w:val="0003103E"/>
    <w:rsid w:val="00082B66"/>
    <w:rsid w:val="003D2D7C"/>
    <w:rsid w:val="005447A8"/>
    <w:rsid w:val="005C1E80"/>
    <w:rsid w:val="005D5E3F"/>
    <w:rsid w:val="00613EE6"/>
    <w:rsid w:val="0062306B"/>
    <w:rsid w:val="00900930"/>
    <w:rsid w:val="009174A2"/>
    <w:rsid w:val="00970C8B"/>
    <w:rsid w:val="00A4068F"/>
    <w:rsid w:val="00A86CAA"/>
    <w:rsid w:val="00A95BE0"/>
    <w:rsid w:val="00BA1A50"/>
    <w:rsid w:val="00CA7BF1"/>
    <w:rsid w:val="00F8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345"/>
  <w15:chartTrackingRefBased/>
  <w15:docId w15:val="{5D0556D2-8D1E-4CD3-807C-DFB307C7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7BF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BF1"/>
    <w:rPr>
      <w:rFonts w:ascii="Times New Roman" w:eastAsia="Times New Roman" w:hAnsi="Times New Roman" w:cs="Times New Roman"/>
      <w:sz w:val="24"/>
      <w:szCs w:val="20"/>
    </w:rPr>
  </w:style>
  <w:style w:type="character" w:styleId="Hyperlink">
    <w:name w:val="Hyperlink"/>
    <w:rsid w:val="00CA7BF1"/>
    <w:rPr>
      <w:color w:val="0000FF"/>
      <w:u w:val="single"/>
    </w:rPr>
  </w:style>
  <w:style w:type="paragraph" w:customStyle="1" w:styleId="Normal1">
    <w:name w:val="Normal1"/>
    <w:basedOn w:val="Normal"/>
    <w:rsid w:val="00CA7BF1"/>
    <w:pPr>
      <w:spacing w:line="260" w:lineRule="atLeast"/>
    </w:pPr>
    <w:rPr>
      <w:rFonts w:ascii="Arial" w:eastAsia="Times New Roman" w:hAnsi="Arial" w:cs="Arial"/>
      <w:lang w:val="en-US"/>
    </w:rPr>
  </w:style>
  <w:style w:type="character" w:customStyle="1" w:styleId="normalchar1">
    <w:name w:val="normal__char1"/>
    <w:basedOn w:val="DefaultParagraphFont"/>
    <w:rsid w:val="00CA7BF1"/>
    <w:rPr>
      <w:rFonts w:ascii="Arial" w:hAnsi="Arial" w:cs="Arial" w:hint="default"/>
      <w:sz w:val="22"/>
      <w:szCs w:val="22"/>
    </w:rPr>
  </w:style>
  <w:style w:type="character" w:customStyle="1" w:styleId="il">
    <w:name w:val="il"/>
    <w:basedOn w:val="DefaultParagraphFont"/>
    <w:rsid w:val="00CA7BF1"/>
  </w:style>
  <w:style w:type="paragraph" w:styleId="ListParagraph">
    <w:name w:val="List Paragraph"/>
    <w:basedOn w:val="Normal"/>
    <w:uiPriority w:val="34"/>
    <w:qFormat/>
    <w:rsid w:val="005447A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7</cp:revision>
  <dcterms:created xsi:type="dcterms:W3CDTF">2023-11-30T13:53:00Z</dcterms:created>
  <dcterms:modified xsi:type="dcterms:W3CDTF">2026-02-27T08:03:00Z</dcterms:modified>
</cp:coreProperties>
</file>