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6EC5" w14:textId="12CCA764" w:rsidR="003E2290" w:rsidRDefault="003E2290" w:rsidP="003E2290">
      <w:pPr>
        <w:rPr>
          <w:rFonts w:ascii="Poppins" w:hAnsi="Poppins" w:cs="Poppins"/>
          <w:b/>
          <w:bCs/>
          <w:sz w:val="32"/>
          <w:szCs w:val="32"/>
        </w:rPr>
      </w:pPr>
      <w:r w:rsidRPr="00C57299">
        <w:rPr>
          <w:rFonts w:ascii="Poppins" w:hAnsi="Poppins" w:cs="Poppins"/>
          <w:b/>
          <w:bCs/>
          <w:sz w:val="32"/>
          <w:szCs w:val="32"/>
        </w:rPr>
        <w:t>Include Education</w:t>
      </w:r>
      <w:r>
        <w:rPr>
          <w:rFonts w:ascii="Poppins" w:hAnsi="Poppins" w:cs="Poppins"/>
          <w:b/>
          <w:bCs/>
          <w:sz w:val="32"/>
          <w:szCs w:val="32"/>
        </w:rPr>
        <w:t xml:space="preserve"> – </w:t>
      </w:r>
      <w:r w:rsidR="005063E1">
        <w:rPr>
          <w:rFonts w:ascii="Poppins" w:hAnsi="Poppins" w:cs="Poppins"/>
          <w:b/>
          <w:bCs/>
          <w:sz w:val="32"/>
          <w:szCs w:val="32"/>
        </w:rPr>
        <w:t>Teacher Job Pack</w:t>
      </w:r>
      <w:r w:rsidR="00036C7D">
        <w:rPr>
          <w:rFonts w:ascii="Poppins" w:hAnsi="Poppins" w:cs="Poppins"/>
          <w:b/>
          <w:bCs/>
          <w:sz w:val="32"/>
          <w:szCs w:val="32"/>
        </w:rPr>
        <w:t xml:space="preserve"> </w:t>
      </w:r>
      <w:r>
        <w:rPr>
          <w:rFonts w:ascii="Poppins" w:hAnsi="Poppins" w:cs="Poppins"/>
          <w:b/>
          <w:bCs/>
          <w:sz w:val="32"/>
          <w:szCs w:val="32"/>
        </w:rPr>
        <w:t xml:space="preserve"> </w:t>
      </w:r>
    </w:p>
    <w:p w14:paraId="64720723" w14:textId="77777777" w:rsidR="003E2290" w:rsidRDefault="003E2290" w:rsidP="003E2290">
      <w:pPr>
        <w:rPr>
          <w:rFonts w:ascii="Poppins" w:hAnsi="Poppins" w:cs="Poppins"/>
          <w:b/>
          <w:bCs/>
          <w:sz w:val="32"/>
          <w:szCs w:val="32"/>
        </w:rPr>
      </w:pPr>
    </w:p>
    <w:p w14:paraId="5FDCC82E" w14:textId="77777777" w:rsidR="003E2290" w:rsidRDefault="003E2290" w:rsidP="003E2290">
      <w:pPr>
        <w:rPr>
          <w:rFonts w:ascii="Poppins" w:hAnsi="Poppins" w:cs="Poppins"/>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3E2290" w14:paraId="29F1AF9C" w14:textId="77777777" w:rsidTr="003E2290">
        <w:tc>
          <w:tcPr>
            <w:tcW w:w="2127" w:type="dxa"/>
            <w:tcBorders>
              <w:bottom w:val="single" w:sz="4" w:space="0" w:color="auto"/>
              <w:right w:val="single" w:sz="4" w:space="0" w:color="auto"/>
            </w:tcBorders>
          </w:tcPr>
          <w:p w14:paraId="21E3A388" w14:textId="0302D348" w:rsidR="003E2290" w:rsidRPr="003E2290" w:rsidRDefault="003E2290" w:rsidP="003E2290">
            <w:pPr>
              <w:rPr>
                <w:rFonts w:ascii="Poppins" w:hAnsi="Poppins" w:cs="Poppins"/>
                <w:b/>
                <w:bCs/>
                <w:sz w:val="22"/>
                <w:szCs w:val="22"/>
              </w:rPr>
            </w:pPr>
            <w:r w:rsidRPr="003E2290">
              <w:rPr>
                <w:rFonts w:ascii="Poppins" w:hAnsi="Poppins" w:cs="Poppins"/>
                <w:b/>
                <w:bCs/>
                <w:sz w:val="22"/>
                <w:szCs w:val="22"/>
              </w:rPr>
              <w:t>Salary</w:t>
            </w:r>
          </w:p>
        </w:tc>
        <w:tc>
          <w:tcPr>
            <w:tcW w:w="6889" w:type="dxa"/>
            <w:tcBorders>
              <w:left w:val="single" w:sz="4" w:space="0" w:color="auto"/>
              <w:bottom w:val="single" w:sz="4" w:space="0" w:color="auto"/>
            </w:tcBorders>
          </w:tcPr>
          <w:p w14:paraId="35055DF1" w14:textId="16F290ED" w:rsidR="003E2290" w:rsidRPr="003E2290" w:rsidRDefault="005063E1" w:rsidP="003E2290">
            <w:pPr>
              <w:rPr>
                <w:rFonts w:ascii="Poppins" w:hAnsi="Poppins" w:cs="Poppins"/>
                <w:sz w:val="22"/>
                <w:szCs w:val="22"/>
              </w:rPr>
            </w:pPr>
            <w:r>
              <w:rPr>
                <w:rFonts w:ascii="Poppins" w:hAnsi="Poppins" w:cs="Poppins"/>
                <w:sz w:val="22"/>
                <w:szCs w:val="22"/>
              </w:rPr>
              <w:t>Main Scale Teacher (M1-UPS3) or Unqualified Scale Teacher (U1 – U6)</w:t>
            </w:r>
          </w:p>
        </w:tc>
      </w:tr>
      <w:tr w:rsidR="003E2290" w14:paraId="65D9F022" w14:textId="77777777" w:rsidTr="003E2290">
        <w:tc>
          <w:tcPr>
            <w:tcW w:w="2127" w:type="dxa"/>
            <w:tcBorders>
              <w:top w:val="single" w:sz="4" w:space="0" w:color="auto"/>
              <w:bottom w:val="single" w:sz="4" w:space="0" w:color="auto"/>
              <w:right w:val="single" w:sz="4" w:space="0" w:color="auto"/>
            </w:tcBorders>
          </w:tcPr>
          <w:p w14:paraId="37EAAAF8" w14:textId="40D89F94" w:rsidR="003E2290" w:rsidRPr="003E2290" w:rsidRDefault="003E2290" w:rsidP="003E2290">
            <w:pPr>
              <w:rPr>
                <w:rFonts w:ascii="Poppins" w:hAnsi="Poppins" w:cs="Poppins"/>
                <w:b/>
                <w:bCs/>
                <w:sz w:val="22"/>
                <w:szCs w:val="22"/>
              </w:rPr>
            </w:pPr>
            <w:r w:rsidRPr="003E2290">
              <w:rPr>
                <w:rFonts w:ascii="Poppins" w:hAnsi="Poppins" w:cs="Poppins"/>
                <w:b/>
                <w:bCs/>
                <w:sz w:val="22"/>
                <w:szCs w:val="22"/>
              </w:rPr>
              <w:t>Working Pattern</w:t>
            </w:r>
          </w:p>
        </w:tc>
        <w:tc>
          <w:tcPr>
            <w:tcW w:w="6889" w:type="dxa"/>
            <w:tcBorders>
              <w:top w:val="single" w:sz="4" w:space="0" w:color="auto"/>
              <w:left w:val="single" w:sz="4" w:space="0" w:color="auto"/>
              <w:bottom w:val="single" w:sz="4" w:space="0" w:color="auto"/>
            </w:tcBorders>
          </w:tcPr>
          <w:p w14:paraId="40ADC7E2" w14:textId="3FBCBD2A" w:rsidR="003E2290" w:rsidRPr="003E2290" w:rsidRDefault="003E2290" w:rsidP="003E2290">
            <w:pPr>
              <w:rPr>
                <w:rFonts w:ascii="Poppins" w:hAnsi="Poppins" w:cs="Poppins"/>
                <w:sz w:val="22"/>
                <w:szCs w:val="22"/>
              </w:rPr>
            </w:pPr>
            <w:r>
              <w:rPr>
                <w:rFonts w:ascii="Poppins" w:hAnsi="Poppins" w:cs="Poppins"/>
                <w:sz w:val="22"/>
                <w:szCs w:val="22"/>
              </w:rPr>
              <w:t xml:space="preserve">Full-time, Term-Time Only </w:t>
            </w:r>
          </w:p>
        </w:tc>
      </w:tr>
      <w:tr w:rsidR="003E2290" w14:paraId="228BEF6A" w14:textId="77777777" w:rsidTr="003E2290">
        <w:tc>
          <w:tcPr>
            <w:tcW w:w="2127" w:type="dxa"/>
            <w:tcBorders>
              <w:top w:val="single" w:sz="4" w:space="0" w:color="auto"/>
              <w:bottom w:val="single" w:sz="4" w:space="0" w:color="auto"/>
              <w:right w:val="single" w:sz="4" w:space="0" w:color="auto"/>
            </w:tcBorders>
          </w:tcPr>
          <w:p w14:paraId="74DE29AE" w14:textId="0E707FEE" w:rsidR="003E2290" w:rsidRPr="003E2290" w:rsidRDefault="003E2290" w:rsidP="003E2290">
            <w:pPr>
              <w:rPr>
                <w:rFonts w:ascii="Poppins" w:hAnsi="Poppins" w:cs="Poppins"/>
                <w:b/>
                <w:bCs/>
                <w:sz w:val="22"/>
                <w:szCs w:val="22"/>
              </w:rPr>
            </w:pPr>
            <w:r w:rsidRPr="003E2290">
              <w:rPr>
                <w:rFonts w:ascii="Poppins" w:hAnsi="Poppins" w:cs="Poppins"/>
                <w:b/>
                <w:bCs/>
                <w:sz w:val="22"/>
                <w:szCs w:val="22"/>
              </w:rPr>
              <w:t>Contract Term</w:t>
            </w:r>
          </w:p>
        </w:tc>
        <w:tc>
          <w:tcPr>
            <w:tcW w:w="6889" w:type="dxa"/>
            <w:tcBorders>
              <w:top w:val="single" w:sz="4" w:space="0" w:color="auto"/>
              <w:left w:val="single" w:sz="4" w:space="0" w:color="auto"/>
              <w:bottom w:val="single" w:sz="4" w:space="0" w:color="auto"/>
            </w:tcBorders>
          </w:tcPr>
          <w:p w14:paraId="09F1F68B" w14:textId="0099FE47" w:rsidR="003E2290" w:rsidRPr="003E2290" w:rsidRDefault="003E2290" w:rsidP="003E2290">
            <w:pPr>
              <w:rPr>
                <w:rFonts w:ascii="Poppins" w:hAnsi="Poppins" w:cs="Poppins"/>
                <w:sz w:val="22"/>
                <w:szCs w:val="22"/>
              </w:rPr>
            </w:pPr>
            <w:r w:rsidRPr="003E2290">
              <w:rPr>
                <w:rFonts w:ascii="Poppins" w:hAnsi="Poppins" w:cs="Poppins"/>
                <w:sz w:val="22"/>
                <w:szCs w:val="22"/>
              </w:rPr>
              <w:t>Permanent</w:t>
            </w:r>
          </w:p>
        </w:tc>
      </w:tr>
      <w:tr w:rsidR="003E2290" w14:paraId="7D01E721" w14:textId="77777777" w:rsidTr="003E2290">
        <w:tc>
          <w:tcPr>
            <w:tcW w:w="2127" w:type="dxa"/>
            <w:tcBorders>
              <w:top w:val="single" w:sz="4" w:space="0" w:color="auto"/>
              <w:bottom w:val="single" w:sz="4" w:space="0" w:color="auto"/>
              <w:right w:val="single" w:sz="4" w:space="0" w:color="auto"/>
            </w:tcBorders>
          </w:tcPr>
          <w:p w14:paraId="59C9D02B" w14:textId="55557CB6" w:rsidR="003E2290" w:rsidRPr="003E2290" w:rsidRDefault="003E2290" w:rsidP="003E2290">
            <w:pPr>
              <w:rPr>
                <w:rFonts w:ascii="Poppins" w:hAnsi="Poppins" w:cs="Poppins"/>
                <w:b/>
                <w:bCs/>
                <w:sz w:val="22"/>
                <w:szCs w:val="22"/>
              </w:rPr>
            </w:pPr>
            <w:r>
              <w:rPr>
                <w:rFonts w:ascii="Poppins" w:hAnsi="Poppins" w:cs="Poppins"/>
                <w:b/>
                <w:bCs/>
                <w:sz w:val="22"/>
                <w:szCs w:val="22"/>
              </w:rPr>
              <w:t>Location:</w:t>
            </w:r>
          </w:p>
        </w:tc>
        <w:tc>
          <w:tcPr>
            <w:tcW w:w="6889" w:type="dxa"/>
            <w:tcBorders>
              <w:top w:val="single" w:sz="4" w:space="0" w:color="auto"/>
              <w:left w:val="single" w:sz="4" w:space="0" w:color="auto"/>
              <w:bottom w:val="single" w:sz="4" w:space="0" w:color="auto"/>
            </w:tcBorders>
          </w:tcPr>
          <w:p w14:paraId="2E43E055" w14:textId="799D12F5" w:rsidR="003E2290" w:rsidRPr="003E2290" w:rsidRDefault="003E2290" w:rsidP="003E2290">
            <w:pPr>
              <w:rPr>
                <w:rFonts w:ascii="Poppins" w:hAnsi="Poppins" w:cs="Poppins"/>
                <w:sz w:val="22"/>
                <w:szCs w:val="22"/>
              </w:rPr>
            </w:pPr>
            <w:r>
              <w:rPr>
                <w:rFonts w:ascii="Poppins" w:hAnsi="Poppins" w:cs="Poppins"/>
                <w:sz w:val="22"/>
                <w:szCs w:val="22"/>
              </w:rPr>
              <w:t>St Matthews, Darley Abbey</w:t>
            </w:r>
          </w:p>
        </w:tc>
      </w:tr>
    </w:tbl>
    <w:p w14:paraId="5977C00F" w14:textId="77777777" w:rsidR="00036C7D" w:rsidRDefault="00036C7D" w:rsidP="006E2C0E">
      <w:pPr>
        <w:jc w:val="both"/>
        <w:rPr>
          <w:rFonts w:ascii="Poppins" w:hAnsi="Poppins" w:cs="Poppins"/>
          <w:b/>
          <w:bCs/>
          <w:sz w:val="22"/>
          <w:szCs w:val="22"/>
        </w:rPr>
      </w:pPr>
    </w:p>
    <w:p w14:paraId="17582062" w14:textId="523462BB" w:rsidR="006E2C0E" w:rsidRDefault="006E2C0E" w:rsidP="006E2C0E">
      <w:pPr>
        <w:jc w:val="both"/>
        <w:rPr>
          <w:rFonts w:ascii="Poppins" w:hAnsi="Poppins" w:cs="Poppins"/>
          <w:b/>
          <w:bCs/>
          <w:sz w:val="22"/>
          <w:szCs w:val="22"/>
        </w:rPr>
      </w:pPr>
      <w:r w:rsidRPr="006E2C0E">
        <w:rPr>
          <w:rFonts w:ascii="Poppins" w:hAnsi="Poppins" w:cs="Poppins"/>
          <w:b/>
          <w:bCs/>
          <w:sz w:val="22"/>
          <w:szCs w:val="22"/>
        </w:rPr>
        <w:t xml:space="preserve">Core purpose: </w:t>
      </w:r>
      <w:r w:rsidRPr="006E2C0E">
        <w:rPr>
          <w:rFonts w:ascii="Poppins" w:hAnsi="Poppins" w:cs="Poppins"/>
          <w:sz w:val="22"/>
          <w:szCs w:val="22"/>
        </w:rPr>
        <w:t xml:space="preserve">To </w:t>
      </w:r>
      <w:r w:rsidR="005063E1">
        <w:rPr>
          <w:rFonts w:ascii="Poppins" w:hAnsi="Poppins" w:cs="Poppins"/>
          <w:sz w:val="22"/>
          <w:szCs w:val="22"/>
        </w:rPr>
        <w:t xml:space="preserve">fulfil the professional responsibilities of a teacher, as set out in the School Teachers’ Pay and Conditions Document, and to meet the expectations set out in the Teachers’ Standards paying </w:t>
      </w:r>
      <w:proofErr w:type="gramStart"/>
      <w:r w:rsidR="005063E1">
        <w:rPr>
          <w:rFonts w:ascii="Poppins" w:hAnsi="Poppins" w:cs="Poppins"/>
          <w:sz w:val="22"/>
          <w:szCs w:val="22"/>
        </w:rPr>
        <w:t>particular mind</w:t>
      </w:r>
      <w:proofErr w:type="gramEnd"/>
      <w:r w:rsidR="005063E1">
        <w:rPr>
          <w:rFonts w:ascii="Poppins" w:hAnsi="Poppins" w:cs="Poppins"/>
          <w:sz w:val="22"/>
          <w:szCs w:val="22"/>
        </w:rPr>
        <w:t xml:space="preserve"> to part 2. </w:t>
      </w:r>
      <w:r w:rsidRPr="006E2C0E">
        <w:rPr>
          <w:rFonts w:ascii="Poppins" w:hAnsi="Poppins" w:cs="Poppins"/>
          <w:b/>
          <w:bCs/>
          <w:sz w:val="22"/>
          <w:szCs w:val="22"/>
        </w:rPr>
        <w:t xml:space="preserve"> </w:t>
      </w:r>
    </w:p>
    <w:p w14:paraId="21913CED" w14:textId="77777777" w:rsidR="00036C7D" w:rsidRDefault="00036C7D" w:rsidP="006E2C0E">
      <w:pPr>
        <w:jc w:val="both"/>
        <w:rPr>
          <w:rFonts w:ascii="Poppins" w:hAnsi="Poppins" w:cs="Poppins"/>
          <w:b/>
          <w:bCs/>
          <w:sz w:val="22"/>
          <w:szCs w:val="22"/>
        </w:rPr>
      </w:pPr>
    </w:p>
    <w:p w14:paraId="474188F9" w14:textId="51B74231" w:rsidR="00F459DC" w:rsidRDefault="00036C7D" w:rsidP="006E2C0E">
      <w:pPr>
        <w:jc w:val="both"/>
        <w:rPr>
          <w:rFonts w:ascii="Poppins" w:hAnsi="Poppins" w:cs="Poppins"/>
          <w:sz w:val="22"/>
          <w:szCs w:val="22"/>
        </w:rPr>
      </w:pPr>
      <w:r>
        <w:rPr>
          <w:rFonts w:ascii="Poppins" w:hAnsi="Poppins" w:cs="Poppins"/>
          <w:b/>
          <w:bCs/>
          <w:sz w:val="22"/>
          <w:szCs w:val="22"/>
        </w:rPr>
        <w:t xml:space="preserve">The Role: </w:t>
      </w:r>
      <w:r>
        <w:rPr>
          <w:rFonts w:ascii="Poppins" w:hAnsi="Poppins" w:cs="Poppins"/>
          <w:sz w:val="22"/>
          <w:szCs w:val="22"/>
        </w:rPr>
        <w:t>Include Education (St Matthews) are looking to appoint</w:t>
      </w:r>
      <w:r w:rsidR="00F459DC">
        <w:rPr>
          <w:rFonts w:ascii="Poppins" w:hAnsi="Poppins" w:cs="Poppins"/>
          <w:sz w:val="22"/>
          <w:szCs w:val="22"/>
        </w:rPr>
        <w:t xml:space="preserve"> a </w:t>
      </w:r>
      <w:r w:rsidR="00AC0050">
        <w:rPr>
          <w:rFonts w:ascii="Poppins" w:hAnsi="Poppins" w:cs="Poppins"/>
          <w:sz w:val="22"/>
          <w:szCs w:val="22"/>
        </w:rPr>
        <w:t>teacher</w:t>
      </w:r>
      <w:r w:rsidR="00F459DC">
        <w:rPr>
          <w:rFonts w:ascii="Poppins" w:hAnsi="Poppins" w:cs="Poppins"/>
          <w:sz w:val="22"/>
          <w:szCs w:val="22"/>
        </w:rPr>
        <w:t xml:space="preserve"> </w:t>
      </w:r>
      <w:r w:rsidR="00AC0050">
        <w:rPr>
          <w:rFonts w:ascii="Poppins" w:hAnsi="Poppins" w:cs="Poppins"/>
          <w:sz w:val="22"/>
          <w:szCs w:val="22"/>
        </w:rPr>
        <w:t xml:space="preserve">to deliver high quality and inclusive teaching that meets the diverse needs of pupils with SEND. </w:t>
      </w:r>
    </w:p>
    <w:p w14:paraId="0079F65D" w14:textId="77777777" w:rsidR="00036C7D" w:rsidRDefault="00036C7D" w:rsidP="006E2C0E">
      <w:pPr>
        <w:jc w:val="both"/>
        <w:rPr>
          <w:rFonts w:ascii="Poppins" w:hAnsi="Poppins" w:cs="Poppins"/>
          <w:sz w:val="22"/>
          <w:szCs w:val="22"/>
        </w:rPr>
      </w:pPr>
    </w:p>
    <w:p w14:paraId="17EA144F" w14:textId="76E0CFBA" w:rsidR="00F459DC" w:rsidRDefault="00036C7D" w:rsidP="006E2C0E">
      <w:pPr>
        <w:jc w:val="both"/>
        <w:rPr>
          <w:rFonts w:ascii="Poppins" w:hAnsi="Poppins" w:cs="Poppins"/>
          <w:sz w:val="22"/>
          <w:szCs w:val="22"/>
        </w:rPr>
      </w:pPr>
      <w:r w:rsidRPr="00036C7D">
        <w:rPr>
          <w:rFonts w:ascii="Poppins" w:hAnsi="Poppins" w:cs="Poppins"/>
          <w:b/>
          <w:bCs/>
          <w:sz w:val="22"/>
          <w:szCs w:val="22"/>
        </w:rPr>
        <w:t xml:space="preserve">The Person: </w:t>
      </w:r>
      <w:r>
        <w:rPr>
          <w:rFonts w:ascii="Poppins" w:hAnsi="Poppins" w:cs="Poppins"/>
          <w:sz w:val="22"/>
          <w:szCs w:val="22"/>
        </w:rPr>
        <w:t>The successful candidate will be</w:t>
      </w:r>
      <w:r w:rsidR="00F459DC">
        <w:rPr>
          <w:rFonts w:ascii="Poppins" w:hAnsi="Poppins" w:cs="Poppins"/>
          <w:sz w:val="22"/>
          <w:szCs w:val="22"/>
        </w:rPr>
        <w:t xml:space="preserve"> a </w:t>
      </w:r>
      <w:r w:rsidR="00AC0050">
        <w:rPr>
          <w:rFonts w:ascii="Poppins" w:hAnsi="Poppins" w:cs="Poppins"/>
          <w:sz w:val="22"/>
          <w:szCs w:val="22"/>
        </w:rPr>
        <w:t xml:space="preserve">compassionate, adaptable, and skilled educator committed to enabling every student to achieve their full potential. </w:t>
      </w:r>
    </w:p>
    <w:p w14:paraId="397272C3" w14:textId="77777777" w:rsidR="00036C7D" w:rsidRDefault="00036C7D" w:rsidP="003E2290">
      <w:pPr>
        <w:rPr>
          <w:rFonts w:ascii="Poppins" w:hAnsi="Poppins" w:cs="Poppins"/>
          <w:b/>
          <w:bCs/>
          <w:sz w:val="32"/>
          <w:szCs w:val="32"/>
        </w:rPr>
      </w:pPr>
    </w:p>
    <w:p w14:paraId="7ED7AD9D" w14:textId="58C32185" w:rsidR="003E2290" w:rsidRDefault="005063E1" w:rsidP="003E2290">
      <w:pPr>
        <w:rPr>
          <w:rFonts w:ascii="Poppins" w:hAnsi="Poppins" w:cs="Poppins"/>
          <w:b/>
          <w:bCs/>
          <w:sz w:val="32"/>
          <w:szCs w:val="32"/>
        </w:rPr>
      </w:pPr>
      <w:r>
        <w:rPr>
          <w:rFonts w:ascii="Poppins" w:hAnsi="Poppins" w:cs="Poppins"/>
          <w:b/>
          <w:bCs/>
          <w:sz w:val="32"/>
          <w:szCs w:val="32"/>
        </w:rPr>
        <w:t>Duties and</w:t>
      </w:r>
      <w:r w:rsidR="003E2290">
        <w:rPr>
          <w:rFonts w:ascii="Poppins" w:hAnsi="Poppins" w:cs="Poppins"/>
          <w:b/>
          <w:bCs/>
          <w:sz w:val="32"/>
          <w:szCs w:val="32"/>
        </w:rPr>
        <w:t xml:space="preserve"> Responsibilities: </w:t>
      </w:r>
    </w:p>
    <w:p w14:paraId="33F558ED" w14:textId="77777777" w:rsidR="005063E1" w:rsidRDefault="005063E1" w:rsidP="003E2290">
      <w:pPr>
        <w:rPr>
          <w:rFonts w:ascii="Poppins" w:hAnsi="Poppins" w:cs="Poppins"/>
          <w:b/>
          <w:bCs/>
          <w:sz w:val="32"/>
          <w:szCs w:val="32"/>
        </w:rPr>
      </w:pPr>
    </w:p>
    <w:p w14:paraId="1DEB5871" w14:textId="68BBC6FA" w:rsidR="005063E1" w:rsidRDefault="005063E1" w:rsidP="005063E1">
      <w:pPr>
        <w:pStyle w:val="ListParagraph"/>
        <w:numPr>
          <w:ilvl w:val="0"/>
          <w:numId w:val="6"/>
        </w:numPr>
        <w:rPr>
          <w:rFonts w:ascii="Poppins" w:hAnsi="Poppins" w:cs="Poppins"/>
          <w:b/>
          <w:bCs/>
          <w:sz w:val="22"/>
          <w:szCs w:val="22"/>
        </w:rPr>
      </w:pPr>
      <w:r w:rsidRPr="005063E1">
        <w:rPr>
          <w:rFonts w:ascii="Poppins" w:hAnsi="Poppins" w:cs="Poppins"/>
          <w:b/>
          <w:bCs/>
          <w:sz w:val="22"/>
          <w:szCs w:val="22"/>
        </w:rPr>
        <w:t xml:space="preserve">Teaching </w:t>
      </w:r>
    </w:p>
    <w:p w14:paraId="78EB1968" w14:textId="77777777" w:rsidR="005063E1" w:rsidRPr="005063E1" w:rsidRDefault="005063E1" w:rsidP="005063E1">
      <w:pPr>
        <w:pStyle w:val="ListParagraph"/>
        <w:rPr>
          <w:rFonts w:ascii="Poppins" w:hAnsi="Poppins" w:cs="Poppins"/>
          <w:b/>
          <w:bCs/>
          <w:sz w:val="22"/>
          <w:szCs w:val="22"/>
        </w:rPr>
      </w:pPr>
    </w:p>
    <w:p w14:paraId="2DC7B8B2" w14:textId="77777777" w:rsid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 xml:space="preserve">Plan and teach well-structured lessons to an assigned class, following the school’s plans, </w:t>
      </w:r>
      <w:r w:rsidRPr="005063E1">
        <w:rPr>
          <w:rFonts w:ascii="Poppins" w:hAnsi="Poppins" w:cs="Poppins"/>
          <w:sz w:val="22"/>
          <w:szCs w:val="22"/>
        </w:rPr>
        <w:t>curriculum,</w:t>
      </w:r>
      <w:r w:rsidRPr="005063E1">
        <w:rPr>
          <w:rFonts w:ascii="Poppins" w:hAnsi="Poppins" w:cs="Poppins"/>
          <w:sz w:val="22"/>
          <w:szCs w:val="22"/>
        </w:rPr>
        <w:t xml:space="preserve"> and schemes of </w:t>
      </w:r>
      <w:r w:rsidRPr="005063E1">
        <w:rPr>
          <w:rFonts w:ascii="Poppins" w:hAnsi="Poppins" w:cs="Poppins"/>
          <w:sz w:val="22"/>
          <w:szCs w:val="22"/>
        </w:rPr>
        <w:t>work.</w:t>
      </w:r>
    </w:p>
    <w:p w14:paraId="490A299D" w14:textId="49C5EC04" w:rsidR="005063E1" w:rsidRP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Work as part of a team and be adaptable to maximise the effectiveness of teaching</w:t>
      </w:r>
      <w:r>
        <w:rPr>
          <w:rFonts w:ascii="Poppins" w:hAnsi="Poppins" w:cs="Poppins"/>
          <w:sz w:val="22"/>
          <w:szCs w:val="22"/>
        </w:rPr>
        <w:t>.</w:t>
      </w:r>
    </w:p>
    <w:p w14:paraId="25EB3F6F" w14:textId="48FC3AE8" w:rsidR="005063E1" w:rsidRP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 xml:space="preserve">Assess, monitor, record and report on the learning needs, </w:t>
      </w:r>
      <w:r w:rsidRPr="005063E1">
        <w:rPr>
          <w:rFonts w:ascii="Poppins" w:hAnsi="Poppins" w:cs="Poppins"/>
          <w:sz w:val="22"/>
          <w:szCs w:val="22"/>
        </w:rPr>
        <w:t>progress,</w:t>
      </w:r>
      <w:r w:rsidRPr="005063E1">
        <w:rPr>
          <w:rFonts w:ascii="Poppins" w:hAnsi="Poppins" w:cs="Poppins"/>
          <w:sz w:val="22"/>
          <w:szCs w:val="22"/>
        </w:rPr>
        <w:t xml:space="preserve"> and achievements of assigned pupils, making accurate and productive use of assessment</w:t>
      </w:r>
      <w:r>
        <w:rPr>
          <w:rFonts w:ascii="Poppins" w:hAnsi="Poppins" w:cs="Poppins"/>
          <w:sz w:val="22"/>
          <w:szCs w:val="22"/>
        </w:rPr>
        <w:t>.</w:t>
      </w:r>
    </w:p>
    <w:p w14:paraId="5B6BB288" w14:textId="0F6CADE0" w:rsid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Adapt teaching to respond to the strengths and needs of pupils</w:t>
      </w:r>
      <w:r>
        <w:rPr>
          <w:rFonts w:ascii="Poppins" w:hAnsi="Poppins" w:cs="Poppins"/>
          <w:sz w:val="22"/>
          <w:szCs w:val="22"/>
        </w:rPr>
        <w:t>.</w:t>
      </w:r>
    </w:p>
    <w:p w14:paraId="449D3727" w14:textId="57572AD0" w:rsidR="005063E1" w:rsidRP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Set high expectations which inspire, motivate and challenge pupils</w:t>
      </w:r>
      <w:r>
        <w:rPr>
          <w:rFonts w:ascii="Poppins" w:hAnsi="Poppins" w:cs="Poppins"/>
          <w:sz w:val="22"/>
          <w:szCs w:val="22"/>
        </w:rPr>
        <w:t>.</w:t>
      </w:r>
    </w:p>
    <w:p w14:paraId="5E59A789" w14:textId="46124F7E" w:rsidR="005063E1" w:rsidRP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Promote good progress and outcomes by pupils</w:t>
      </w:r>
      <w:r>
        <w:rPr>
          <w:rFonts w:ascii="Poppins" w:hAnsi="Poppins" w:cs="Poppins"/>
          <w:sz w:val="22"/>
          <w:szCs w:val="22"/>
        </w:rPr>
        <w:t>.</w:t>
      </w:r>
    </w:p>
    <w:p w14:paraId="307D20D7" w14:textId="47807E1F" w:rsidR="005063E1" w:rsidRP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Demonstrate good subject and curriculum knowledge</w:t>
      </w:r>
      <w:r>
        <w:rPr>
          <w:rFonts w:ascii="Poppins" w:hAnsi="Poppins" w:cs="Poppins"/>
          <w:sz w:val="22"/>
          <w:szCs w:val="22"/>
        </w:rPr>
        <w:t>.</w:t>
      </w:r>
    </w:p>
    <w:p w14:paraId="4B61AB6D" w14:textId="277353F0" w:rsidR="005063E1" w:rsidRP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Participate in arrangements for preparing pupils for external tests</w:t>
      </w:r>
      <w:r>
        <w:rPr>
          <w:rFonts w:ascii="Poppins" w:hAnsi="Poppins" w:cs="Poppins"/>
          <w:sz w:val="22"/>
          <w:szCs w:val="22"/>
        </w:rPr>
        <w:t>.</w:t>
      </w:r>
    </w:p>
    <w:p w14:paraId="7CFA4DD5" w14:textId="0E67EE84" w:rsidR="005063E1" w:rsidRP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Teach a wide range of subjects including both practical and academic</w:t>
      </w:r>
      <w:r>
        <w:rPr>
          <w:rFonts w:ascii="Poppins" w:hAnsi="Poppins" w:cs="Poppins"/>
          <w:sz w:val="22"/>
          <w:szCs w:val="22"/>
        </w:rPr>
        <w:t xml:space="preserve"> </w:t>
      </w:r>
      <w:r w:rsidRPr="005063E1">
        <w:rPr>
          <w:rFonts w:ascii="Poppins" w:hAnsi="Poppins" w:cs="Poppins"/>
          <w:sz w:val="22"/>
          <w:szCs w:val="22"/>
        </w:rPr>
        <w:t>subjects</w:t>
      </w:r>
      <w:r>
        <w:rPr>
          <w:rFonts w:ascii="Poppins" w:hAnsi="Poppins" w:cs="Poppins"/>
          <w:sz w:val="22"/>
          <w:szCs w:val="22"/>
        </w:rPr>
        <w:t>.</w:t>
      </w:r>
    </w:p>
    <w:p w14:paraId="49DC7233" w14:textId="77777777" w:rsidR="005063E1" w:rsidRDefault="005063E1" w:rsidP="005063E1">
      <w:pPr>
        <w:pStyle w:val="ListParagraph"/>
        <w:ind w:left="1080"/>
        <w:rPr>
          <w:rFonts w:ascii="Poppins" w:hAnsi="Poppins" w:cs="Poppins"/>
          <w:b/>
          <w:bCs/>
          <w:sz w:val="32"/>
          <w:szCs w:val="32"/>
        </w:rPr>
      </w:pPr>
    </w:p>
    <w:p w14:paraId="0E704276" w14:textId="6CF802C3" w:rsidR="005063E1" w:rsidRPr="005063E1" w:rsidRDefault="005063E1" w:rsidP="005063E1">
      <w:pPr>
        <w:pStyle w:val="ListParagraph"/>
        <w:numPr>
          <w:ilvl w:val="0"/>
          <w:numId w:val="6"/>
        </w:numPr>
        <w:rPr>
          <w:rFonts w:ascii="Poppins" w:hAnsi="Poppins" w:cs="Poppins"/>
          <w:b/>
          <w:bCs/>
          <w:sz w:val="22"/>
          <w:szCs w:val="22"/>
        </w:rPr>
      </w:pPr>
      <w:r w:rsidRPr="005063E1">
        <w:rPr>
          <w:rFonts w:ascii="Poppins" w:hAnsi="Poppins" w:cs="Poppins"/>
          <w:b/>
          <w:bCs/>
          <w:sz w:val="22"/>
          <w:szCs w:val="22"/>
        </w:rPr>
        <w:t>Whole school organisation, strategy, and development</w:t>
      </w:r>
    </w:p>
    <w:p w14:paraId="2C9E01C1" w14:textId="360EE442" w:rsidR="005063E1" w:rsidRPr="005063E1" w:rsidRDefault="005063E1" w:rsidP="005063E1">
      <w:pPr>
        <w:pStyle w:val="ListParagraph"/>
        <w:numPr>
          <w:ilvl w:val="0"/>
          <w:numId w:val="7"/>
        </w:numPr>
        <w:jc w:val="both"/>
        <w:rPr>
          <w:rFonts w:ascii="Poppins" w:hAnsi="Poppins" w:cs="Poppins"/>
          <w:sz w:val="22"/>
          <w:szCs w:val="22"/>
        </w:rPr>
      </w:pPr>
      <w:r w:rsidRPr="005063E1">
        <w:rPr>
          <w:rFonts w:ascii="Poppins" w:hAnsi="Poppins" w:cs="Poppins"/>
          <w:sz w:val="22"/>
          <w:szCs w:val="22"/>
        </w:rPr>
        <w:t xml:space="preserve">Contribute to the development, implementation and evaluation of the school’s policies, </w:t>
      </w:r>
      <w:r w:rsidRPr="005063E1">
        <w:rPr>
          <w:rFonts w:ascii="Poppins" w:hAnsi="Poppins" w:cs="Poppins"/>
          <w:sz w:val="22"/>
          <w:szCs w:val="22"/>
        </w:rPr>
        <w:t>practices,</w:t>
      </w:r>
      <w:r w:rsidRPr="005063E1">
        <w:rPr>
          <w:rFonts w:ascii="Poppins" w:hAnsi="Poppins" w:cs="Poppins"/>
          <w:sz w:val="22"/>
          <w:szCs w:val="22"/>
        </w:rPr>
        <w:t xml:space="preserve"> and procedures, </w:t>
      </w:r>
      <w:proofErr w:type="gramStart"/>
      <w:r w:rsidRPr="005063E1">
        <w:rPr>
          <w:rFonts w:ascii="Poppins" w:hAnsi="Poppins" w:cs="Poppins"/>
          <w:sz w:val="22"/>
          <w:szCs w:val="22"/>
        </w:rPr>
        <w:t>so as to</w:t>
      </w:r>
      <w:proofErr w:type="gramEnd"/>
      <w:r w:rsidRPr="005063E1">
        <w:rPr>
          <w:rFonts w:ascii="Poppins" w:hAnsi="Poppins" w:cs="Poppins"/>
          <w:sz w:val="22"/>
          <w:szCs w:val="22"/>
        </w:rPr>
        <w:t xml:space="preserve"> support the school’s values and vision</w:t>
      </w:r>
      <w:r>
        <w:rPr>
          <w:rFonts w:ascii="Poppins" w:hAnsi="Poppins" w:cs="Poppins"/>
          <w:sz w:val="22"/>
          <w:szCs w:val="22"/>
        </w:rPr>
        <w:t>.</w:t>
      </w:r>
    </w:p>
    <w:p w14:paraId="44B62281" w14:textId="6C2F9055" w:rsidR="005063E1" w:rsidRP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Make a positive contribution to the wider life and ethos of the school</w:t>
      </w:r>
      <w:r>
        <w:rPr>
          <w:rFonts w:ascii="Poppins" w:hAnsi="Poppins" w:cs="Poppins"/>
          <w:sz w:val="22"/>
          <w:szCs w:val="22"/>
        </w:rPr>
        <w:t>.</w:t>
      </w:r>
    </w:p>
    <w:p w14:paraId="1A567D17" w14:textId="77C102BD" w:rsidR="005063E1" w:rsidRP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Work with others on curriculum and pupil development to secure co-ordinated outcomes</w:t>
      </w:r>
      <w:r>
        <w:rPr>
          <w:rFonts w:ascii="Poppins" w:hAnsi="Poppins" w:cs="Poppins"/>
          <w:sz w:val="22"/>
          <w:szCs w:val="22"/>
        </w:rPr>
        <w:t>.</w:t>
      </w:r>
    </w:p>
    <w:p w14:paraId="0309A71D" w14:textId="42001652" w:rsidR="005063E1" w:rsidRP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Provide cover, if another teacher is unable to teach, this can include pre-planned or emergency cover.</w:t>
      </w:r>
    </w:p>
    <w:p w14:paraId="245CA927" w14:textId="6A9FF2CA" w:rsidR="005063E1" w:rsidRP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 xml:space="preserve">Prepare, </w:t>
      </w:r>
      <w:r w:rsidRPr="005063E1">
        <w:rPr>
          <w:rFonts w:ascii="Poppins" w:hAnsi="Poppins" w:cs="Poppins"/>
          <w:sz w:val="22"/>
          <w:szCs w:val="22"/>
        </w:rPr>
        <w:t>contribute,</w:t>
      </w:r>
      <w:r w:rsidRPr="005063E1">
        <w:rPr>
          <w:rFonts w:ascii="Poppins" w:hAnsi="Poppins" w:cs="Poppins"/>
          <w:sz w:val="22"/>
          <w:szCs w:val="22"/>
        </w:rPr>
        <w:t xml:space="preserve"> and follow Risk Assessments.</w:t>
      </w:r>
    </w:p>
    <w:p w14:paraId="11D1F7B1" w14:textId="1FD963B1" w:rsidR="005063E1" w:rsidRP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Ensure that all training set out on the schools training platform is completed.</w:t>
      </w:r>
    </w:p>
    <w:p w14:paraId="3F180676" w14:textId="2ACDCFA0" w:rsidR="005063E1" w:rsidRDefault="005063E1" w:rsidP="005063E1">
      <w:pPr>
        <w:pStyle w:val="ListParagraph"/>
        <w:numPr>
          <w:ilvl w:val="0"/>
          <w:numId w:val="1"/>
        </w:numPr>
        <w:jc w:val="both"/>
        <w:rPr>
          <w:rFonts w:ascii="Poppins" w:hAnsi="Poppins" w:cs="Poppins"/>
          <w:sz w:val="22"/>
          <w:szCs w:val="22"/>
        </w:rPr>
      </w:pPr>
      <w:r w:rsidRPr="005063E1">
        <w:rPr>
          <w:rFonts w:ascii="Poppins" w:hAnsi="Poppins" w:cs="Poppins"/>
          <w:sz w:val="22"/>
          <w:szCs w:val="22"/>
        </w:rPr>
        <w:t>Monitor and supervise students at break and lunch times as well as preparing food and drink as required.</w:t>
      </w:r>
    </w:p>
    <w:p w14:paraId="5CDB439B" w14:textId="7A8E7C9B" w:rsidR="005063E1" w:rsidRDefault="005063E1" w:rsidP="005063E1">
      <w:pPr>
        <w:jc w:val="both"/>
        <w:rPr>
          <w:rFonts w:ascii="Poppins" w:hAnsi="Poppins" w:cs="Poppins"/>
          <w:sz w:val="22"/>
          <w:szCs w:val="22"/>
        </w:rPr>
      </w:pPr>
    </w:p>
    <w:p w14:paraId="483C96BB" w14:textId="06ABC5BF" w:rsidR="005063E1" w:rsidRDefault="005063E1" w:rsidP="005063E1">
      <w:pPr>
        <w:pStyle w:val="ListParagraph"/>
        <w:numPr>
          <w:ilvl w:val="0"/>
          <w:numId w:val="6"/>
        </w:numPr>
        <w:jc w:val="both"/>
        <w:rPr>
          <w:rFonts w:ascii="Poppins" w:hAnsi="Poppins" w:cs="Poppins"/>
          <w:b/>
          <w:bCs/>
          <w:sz w:val="22"/>
          <w:szCs w:val="22"/>
        </w:rPr>
      </w:pPr>
      <w:r w:rsidRPr="005063E1">
        <w:rPr>
          <w:rFonts w:ascii="Poppins" w:hAnsi="Poppins" w:cs="Poppins"/>
          <w:b/>
          <w:bCs/>
          <w:sz w:val="22"/>
          <w:szCs w:val="22"/>
        </w:rPr>
        <w:t xml:space="preserve">Health, </w:t>
      </w:r>
      <w:r w:rsidR="00F459DC" w:rsidRPr="005063E1">
        <w:rPr>
          <w:rFonts w:ascii="Poppins" w:hAnsi="Poppins" w:cs="Poppins"/>
          <w:b/>
          <w:bCs/>
          <w:sz w:val="22"/>
          <w:szCs w:val="22"/>
        </w:rPr>
        <w:t>safety,</w:t>
      </w:r>
      <w:r w:rsidRPr="005063E1">
        <w:rPr>
          <w:rFonts w:ascii="Poppins" w:hAnsi="Poppins" w:cs="Poppins"/>
          <w:b/>
          <w:bCs/>
          <w:sz w:val="22"/>
          <w:szCs w:val="22"/>
        </w:rPr>
        <w:t xml:space="preserve"> and discipline</w:t>
      </w:r>
    </w:p>
    <w:p w14:paraId="101B918F" w14:textId="3DEB8140" w:rsidR="00F459DC" w:rsidRDefault="00F459DC" w:rsidP="00F459DC">
      <w:pPr>
        <w:pStyle w:val="ListParagraph"/>
        <w:numPr>
          <w:ilvl w:val="0"/>
          <w:numId w:val="16"/>
        </w:numPr>
        <w:jc w:val="both"/>
        <w:rPr>
          <w:rFonts w:ascii="Poppins" w:hAnsi="Poppins" w:cs="Poppins"/>
          <w:sz w:val="22"/>
          <w:szCs w:val="22"/>
        </w:rPr>
      </w:pPr>
      <w:r>
        <w:rPr>
          <w:rFonts w:ascii="Poppins" w:hAnsi="Poppins" w:cs="Poppins"/>
          <w:sz w:val="22"/>
          <w:szCs w:val="22"/>
        </w:rPr>
        <w:t xml:space="preserve">Promote the safety and wellbeing of pupils. </w:t>
      </w:r>
    </w:p>
    <w:p w14:paraId="026F2294" w14:textId="72F38918" w:rsidR="00F459DC" w:rsidRDefault="00F459DC" w:rsidP="00F459DC">
      <w:pPr>
        <w:pStyle w:val="ListParagraph"/>
        <w:numPr>
          <w:ilvl w:val="0"/>
          <w:numId w:val="16"/>
        </w:numPr>
        <w:jc w:val="both"/>
        <w:rPr>
          <w:rFonts w:ascii="Poppins" w:hAnsi="Poppins" w:cs="Poppins"/>
          <w:sz w:val="22"/>
          <w:szCs w:val="22"/>
        </w:rPr>
      </w:pPr>
      <w:r>
        <w:rPr>
          <w:rFonts w:ascii="Poppins" w:hAnsi="Poppins" w:cs="Poppins"/>
          <w:sz w:val="22"/>
          <w:szCs w:val="22"/>
        </w:rPr>
        <w:t xml:space="preserve">Maintain good order and discipline among pupils, managing behaviour effectively to ensure a good and safe learning environment. </w:t>
      </w:r>
    </w:p>
    <w:p w14:paraId="2A76803E" w14:textId="77777777" w:rsidR="00F459DC" w:rsidRPr="00F459DC" w:rsidRDefault="00F459DC" w:rsidP="00F459DC">
      <w:pPr>
        <w:ind w:left="360"/>
        <w:jc w:val="both"/>
        <w:rPr>
          <w:rFonts w:ascii="Poppins" w:hAnsi="Poppins" w:cs="Poppins"/>
          <w:sz w:val="22"/>
          <w:szCs w:val="22"/>
        </w:rPr>
      </w:pPr>
    </w:p>
    <w:p w14:paraId="150C243C" w14:textId="7E771F2C" w:rsidR="005063E1" w:rsidRDefault="005063E1" w:rsidP="005063E1">
      <w:pPr>
        <w:pStyle w:val="ListParagraph"/>
        <w:numPr>
          <w:ilvl w:val="0"/>
          <w:numId w:val="6"/>
        </w:numPr>
        <w:jc w:val="both"/>
        <w:rPr>
          <w:rFonts w:ascii="Poppins" w:hAnsi="Poppins" w:cs="Poppins"/>
          <w:b/>
          <w:bCs/>
          <w:sz w:val="22"/>
          <w:szCs w:val="22"/>
        </w:rPr>
      </w:pPr>
      <w:r w:rsidRPr="005063E1">
        <w:rPr>
          <w:rFonts w:ascii="Poppins" w:hAnsi="Poppins" w:cs="Poppins"/>
          <w:b/>
          <w:bCs/>
          <w:sz w:val="22"/>
          <w:szCs w:val="22"/>
        </w:rPr>
        <w:t xml:space="preserve">Professional Development </w:t>
      </w:r>
    </w:p>
    <w:p w14:paraId="38813DCE" w14:textId="52A26117" w:rsidR="005063E1" w:rsidRPr="00F459DC" w:rsidRDefault="00F459DC" w:rsidP="005063E1">
      <w:pPr>
        <w:pStyle w:val="ListParagraph"/>
        <w:numPr>
          <w:ilvl w:val="0"/>
          <w:numId w:val="15"/>
        </w:numPr>
        <w:jc w:val="both"/>
        <w:rPr>
          <w:rFonts w:ascii="Poppins" w:hAnsi="Poppins" w:cs="Poppins"/>
          <w:b/>
          <w:bCs/>
          <w:sz w:val="22"/>
          <w:szCs w:val="22"/>
        </w:rPr>
      </w:pPr>
      <w:r>
        <w:rPr>
          <w:rFonts w:ascii="Poppins" w:hAnsi="Poppins" w:cs="Poppins"/>
          <w:sz w:val="22"/>
          <w:szCs w:val="22"/>
        </w:rPr>
        <w:t xml:space="preserve">Take part in the school’s appraisal procedure. </w:t>
      </w:r>
    </w:p>
    <w:p w14:paraId="001215EE" w14:textId="2A28F15D" w:rsidR="00F459DC" w:rsidRPr="00F459DC" w:rsidRDefault="00F459DC" w:rsidP="005063E1">
      <w:pPr>
        <w:pStyle w:val="ListParagraph"/>
        <w:numPr>
          <w:ilvl w:val="0"/>
          <w:numId w:val="15"/>
        </w:numPr>
        <w:jc w:val="both"/>
        <w:rPr>
          <w:rFonts w:ascii="Poppins" w:hAnsi="Poppins" w:cs="Poppins"/>
          <w:b/>
          <w:bCs/>
          <w:sz w:val="22"/>
          <w:szCs w:val="22"/>
        </w:rPr>
      </w:pPr>
      <w:r>
        <w:rPr>
          <w:rFonts w:ascii="Poppins" w:hAnsi="Poppins" w:cs="Poppins"/>
          <w:sz w:val="22"/>
          <w:szCs w:val="22"/>
        </w:rPr>
        <w:t xml:space="preserve">Take part in further training and development to improve own teaching. </w:t>
      </w:r>
    </w:p>
    <w:p w14:paraId="099949F4" w14:textId="35E83BDC" w:rsidR="00F459DC" w:rsidRPr="00F459DC" w:rsidRDefault="00F459DC" w:rsidP="005063E1">
      <w:pPr>
        <w:pStyle w:val="ListParagraph"/>
        <w:numPr>
          <w:ilvl w:val="0"/>
          <w:numId w:val="15"/>
        </w:numPr>
        <w:jc w:val="both"/>
        <w:rPr>
          <w:rFonts w:ascii="Poppins" w:hAnsi="Poppins" w:cs="Poppins"/>
          <w:b/>
          <w:bCs/>
          <w:sz w:val="22"/>
          <w:szCs w:val="22"/>
        </w:rPr>
      </w:pPr>
      <w:r>
        <w:rPr>
          <w:rFonts w:ascii="Poppins" w:hAnsi="Poppins" w:cs="Poppins"/>
          <w:sz w:val="22"/>
          <w:szCs w:val="22"/>
        </w:rPr>
        <w:t xml:space="preserve">Where appropriate, take part in the appraisal and professional development of others. </w:t>
      </w:r>
    </w:p>
    <w:p w14:paraId="152A39F6" w14:textId="77777777" w:rsidR="00F459DC" w:rsidRPr="005063E1" w:rsidRDefault="00F459DC" w:rsidP="00F459DC">
      <w:pPr>
        <w:pStyle w:val="ListParagraph"/>
        <w:jc w:val="both"/>
        <w:rPr>
          <w:rFonts w:ascii="Poppins" w:hAnsi="Poppins" w:cs="Poppins"/>
          <w:b/>
          <w:bCs/>
          <w:sz w:val="22"/>
          <w:szCs w:val="22"/>
        </w:rPr>
      </w:pPr>
    </w:p>
    <w:p w14:paraId="3743BC96" w14:textId="557FCE6D" w:rsidR="005063E1" w:rsidRDefault="005063E1" w:rsidP="005063E1">
      <w:pPr>
        <w:pStyle w:val="ListParagraph"/>
        <w:numPr>
          <w:ilvl w:val="0"/>
          <w:numId w:val="6"/>
        </w:numPr>
        <w:jc w:val="both"/>
        <w:rPr>
          <w:rFonts w:ascii="Poppins" w:hAnsi="Poppins" w:cs="Poppins"/>
          <w:b/>
          <w:bCs/>
          <w:sz w:val="22"/>
          <w:szCs w:val="22"/>
        </w:rPr>
      </w:pPr>
      <w:r w:rsidRPr="005063E1">
        <w:rPr>
          <w:rFonts w:ascii="Poppins" w:hAnsi="Poppins" w:cs="Poppins"/>
          <w:b/>
          <w:bCs/>
          <w:sz w:val="22"/>
          <w:szCs w:val="22"/>
        </w:rPr>
        <w:t>Communication</w:t>
      </w:r>
    </w:p>
    <w:p w14:paraId="0C9752F0" w14:textId="392DE5D4" w:rsidR="005063E1" w:rsidRPr="005063E1" w:rsidRDefault="005063E1" w:rsidP="005063E1">
      <w:pPr>
        <w:pStyle w:val="ListParagraph"/>
        <w:numPr>
          <w:ilvl w:val="0"/>
          <w:numId w:val="14"/>
        </w:numPr>
        <w:jc w:val="both"/>
        <w:rPr>
          <w:rFonts w:ascii="Poppins" w:hAnsi="Poppins" w:cs="Poppins"/>
          <w:b/>
          <w:bCs/>
          <w:sz w:val="22"/>
          <w:szCs w:val="22"/>
        </w:rPr>
      </w:pPr>
      <w:r>
        <w:rPr>
          <w:rFonts w:ascii="Poppins" w:hAnsi="Poppins" w:cs="Poppins"/>
          <w:sz w:val="22"/>
          <w:szCs w:val="22"/>
        </w:rPr>
        <w:t xml:space="preserve">Communicate effectively with pupils, parents, and carers. </w:t>
      </w:r>
    </w:p>
    <w:p w14:paraId="683FB86F" w14:textId="3CF9040C" w:rsidR="005063E1" w:rsidRPr="005063E1" w:rsidRDefault="005063E1" w:rsidP="005063E1">
      <w:pPr>
        <w:pStyle w:val="ListParagraph"/>
        <w:numPr>
          <w:ilvl w:val="0"/>
          <w:numId w:val="14"/>
        </w:numPr>
        <w:jc w:val="both"/>
        <w:rPr>
          <w:rFonts w:ascii="Poppins" w:hAnsi="Poppins" w:cs="Poppins"/>
          <w:b/>
          <w:bCs/>
          <w:sz w:val="22"/>
          <w:szCs w:val="22"/>
        </w:rPr>
      </w:pPr>
      <w:r>
        <w:rPr>
          <w:rFonts w:ascii="Poppins" w:hAnsi="Poppins" w:cs="Poppins"/>
          <w:sz w:val="22"/>
          <w:szCs w:val="22"/>
        </w:rPr>
        <w:t xml:space="preserve">Communicate any lateness or absence via email as well as messaging so that everyone is aware of any issues in plenty of time. </w:t>
      </w:r>
    </w:p>
    <w:p w14:paraId="4ED39016" w14:textId="77777777" w:rsidR="005063E1" w:rsidRPr="005063E1" w:rsidRDefault="005063E1" w:rsidP="005063E1">
      <w:pPr>
        <w:pStyle w:val="ListParagraph"/>
        <w:jc w:val="both"/>
        <w:rPr>
          <w:rFonts w:ascii="Poppins" w:hAnsi="Poppins" w:cs="Poppins"/>
          <w:b/>
          <w:bCs/>
          <w:sz w:val="22"/>
          <w:szCs w:val="22"/>
        </w:rPr>
      </w:pPr>
    </w:p>
    <w:p w14:paraId="7928DF75" w14:textId="2722C9F7" w:rsidR="005063E1" w:rsidRDefault="005063E1" w:rsidP="005063E1">
      <w:pPr>
        <w:pStyle w:val="ListParagraph"/>
        <w:numPr>
          <w:ilvl w:val="0"/>
          <w:numId w:val="6"/>
        </w:numPr>
        <w:jc w:val="both"/>
        <w:rPr>
          <w:rFonts w:ascii="Poppins" w:hAnsi="Poppins" w:cs="Poppins"/>
          <w:b/>
          <w:bCs/>
          <w:sz w:val="22"/>
          <w:szCs w:val="22"/>
        </w:rPr>
      </w:pPr>
      <w:r w:rsidRPr="005063E1">
        <w:rPr>
          <w:rFonts w:ascii="Poppins" w:hAnsi="Poppins" w:cs="Poppins"/>
          <w:b/>
          <w:bCs/>
          <w:sz w:val="22"/>
          <w:szCs w:val="22"/>
        </w:rPr>
        <w:t xml:space="preserve">Working with colleagues and other relevant professionals </w:t>
      </w:r>
    </w:p>
    <w:p w14:paraId="0AA53B86" w14:textId="198EAC6F" w:rsidR="005063E1" w:rsidRPr="005063E1" w:rsidRDefault="005063E1" w:rsidP="005063E1">
      <w:pPr>
        <w:pStyle w:val="ListParagraph"/>
        <w:numPr>
          <w:ilvl w:val="0"/>
          <w:numId w:val="13"/>
        </w:numPr>
        <w:jc w:val="both"/>
        <w:rPr>
          <w:rFonts w:ascii="Poppins" w:hAnsi="Poppins" w:cs="Poppins"/>
          <w:b/>
          <w:bCs/>
          <w:sz w:val="22"/>
          <w:szCs w:val="22"/>
        </w:rPr>
      </w:pPr>
      <w:r>
        <w:rPr>
          <w:rFonts w:ascii="Poppins" w:hAnsi="Poppins" w:cs="Poppins"/>
          <w:sz w:val="22"/>
          <w:szCs w:val="22"/>
        </w:rPr>
        <w:t xml:space="preserve">Collaborate and work with colleagues and other relevant professionals </w:t>
      </w:r>
      <w:r w:rsidRPr="005063E1">
        <w:rPr>
          <w:rFonts w:ascii="Poppins" w:hAnsi="Poppins" w:cs="Poppins"/>
          <w:sz w:val="22"/>
          <w:szCs w:val="22"/>
        </w:rPr>
        <w:t xml:space="preserve">within and beyond the school. </w:t>
      </w:r>
    </w:p>
    <w:p w14:paraId="17EA5AFB" w14:textId="3B36534B" w:rsidR="005063E1" w:rsidRPr="005063E1" w:rsidRDefault="005063E1" w:rsidP="005063E1">
      <w:pPr>
        <w:pStyle w:val="ListParagraph"/>
        <w:numPr>
          <w:ilvl w:val="0"/>
          <w:numId w:val="13"/>
        </w:numPr>
        <w:jc w:val="both"/>
        <w:rPr>
          <w:rFonts w:ascii="Poppins" w:hAnsi="Poppins" w:cs="Poppins"/>
          <w:b/>
          <w:bCs/>
          <w:sz w:val="22"/>
          <w:szCs w:val="22"/>
        </w:rPr>
      </w:pPr>
      <w:r>
        <w:rPr>
          <w:rFonts w:ascii="Poppins" w:hAnsi="Poppins" w:cs="Poppins"/>
          <w:sz w:val="22"/>
          <w:szCs w:val="22"/>
        </w:rPr>
        <w:t xml:space="preserve">Develop effective professional relationships with colleagues. </w:t>
      </w:r>
    </w:p>
    <w:p w14:paraId="0AAD34BD" w14:textId="77777777" w:rsidR="005063E1" w:rsidRPr="005063E1" w:rsidRDefault="005063E1" w:rsidP="005063E1">
      <w:pPr>
        <w:pStyle w:val="ListParagraph"/>
        <w:jc w:val="both"/>
        <w:rPr>
          <w:rFonts w:ascii="Poppins" w:hAnsi="Poppins" w:cs="Poppins"/>
          <w:b/>
          <w:bCs/>
          <w:sz w:val="22"/>
          <w:szCs w:val="22"/>
        </w:rPr>
      </w:pPr>
    </w:p>
    <w:p w14:paraId="3D310CDB" w14:textId="5AD0D44A" w:rsidR="005063E1" w:rsidRDefault="005063E1" w:rsidP="005063E1">
      <w:pPr>
        <w:pStyle w:val="ListParagraph"/>
        <w:numPr>
          <w:ilvl w:val="0"/>
          <w:numId w:val="6"/>
        </w:numPr>
        <w:jc w:val="both"/>
        <w:rPr>
          <w:rFonts w:ascii="Poppins" w:hAnsi="Poppins" w:cs="Poppins"/>
          <w:b/>
          <w:bCs/>
          <w:sz w:val="22"/>
          <w:szCs w:val="22"/>
        </w:rPr>
      </w:pPr>
      <w:r w:rsidRPr="005063E1">
        <w:rPr>
          <w:rFonts w:ascii="Poppins" w:hAnsi="Poppins" w:cs="Poppins"/>
          <w:b/>
          <w:bCs/>
          <w:sz w:val="22"/>
          <w:szCs w:val="22"/>
        </w:rPr>
        <w:t xml:space="preserve">Personal and professional conduct </w:t>
      </w:r>
    </w:p>
    <w:p w14:paraId="20791C74" w14:textId="771E11A6" w:rsidR="005063E1" w:rsidRPr="005063E1" w:rsidRDefault="005063E1" w:rsidP="005063E1">
      <w:pPr>
        <w:pStyle w:val="ListParagraph"/>
        <w:numPr>
          <w:ilvl w:val="0"/>
          <w:numId w:val="12"/>
        </w:numPr>
        <w:jc w:val="both"/>
        <w:rPr>
          <w:rFonts w:ascii="Poppins" w:hAnsi="Poppins" w:cs="Poppins"/>
          <w:b/>
          <w:bCs/>
          <w:sz w:val="22"/>
          <w:szCs w:val="22"/>
        </w:rPr>
      </w:pPr>
      <w:r>
        <w:rPr>
          <w:rFonts w:ascii="Poppins" w:hAnsi="Poppins" w:cs="Poppins"/>
          <w:sz w:val="22"/>
          <w:szCs w:val="22"/>
        </w:rPr>
        <w:t xml:space="preserve">Uphold public trust in the profession and maintain high standards of ethics and behaviour, within and outside school. </w:t>
      </w:r>
    </w:p>
    <w:p w14:paraId="7DEF358B" w14:textId="7DE52F89" w:rsidR="005063E1" w:rsidRPr="005063E1" w:rsidRDefault="005063E1" w:rsidP="005063E1">
      <w:pPr>
        <w:pStyle w:val="ListParagraph"/>
        <w:numPr>
          <w:ilvl w:val="0"/>
          <w:numId w:val="12"/>
        </w:numPr>
        <w:jc w:val="both"/>
        <w:rPr>
          <w:rFonts w:ascii="Poppins" w:hAnsi="Poppins" w:cs="Poppins"/>
          <w:b/>
          <w:bCs/>
          <w:sz w:val="22"/>
          <w:szCs w:val="22"/>
        </w:rPr>
      </w:pPr>
      <w:r>
        <w:rPr>
          <w:rFonts w:ascii="Poppins" w:hAnsi="Poppins" w:cs="Poppins"/>
          <w:sz w:val="22"/>
          <w:szCs w:val="22"/>
        </w:rPr>
        <w:t xml:space="preserve">Have proper and professional regard for the ethos, policies, and practices of the school, and maintain high standards of attendance and punctuality. </w:t>
      </w:r>
    </w:p>
    <w:p w14:paraId="01D8D5EF" w14:textId="744657EB" w:rsidR="005063E1" w:rsidRPr="005063E1" w:rsidRDefault="005063E1" w:rsidP="005063E1">
      <w:pPr>
        <w:pStyle w:val="ListParagraph"/>
        <w:numPr>
          <w:ilvl w:val="0"/>
          <w:numId w:val="12"/>
        </w:numPr>
        <w:jc w:val="both"/>
        <w:rPr>
          <w:rFonts w:ascii="Poppins" w:hAnsi="Poppins" w:cs="Poppins"/>
          <w:b/>
          <w:bCs/>
          <w:sz w:val="22"/>
          <w:szCs w:val="22"/>
        </w:rPr>
      </w:pPr>
      <w:r>
        <w:rPr>
          <w:rFonts w:ascii="Poppins" w:hAnsi="Poppins" w:cs="Poppins"/>
          <w:sz w:val="22"/>
          <w:szCs w:val="22"/>
        </w:rPr>
        <w:lastRenderedPageBreak/>
        <w:t xml:space="preserve">Understand and act within the satisfactory frameworks setting out their professional duties and responsibilities. </w:t>
      </w:r>
    </w:p>
    <w:p w14:paraId="451B3099" w14:textId="77777777" w:rsidR="005063E1" w:rsidRPr="005063E1" w:rsidRDefault="005063E1" w:rsidP="005063E1">
      <w:pPr>
        <w:pStyle w:val="ListParagraph"/>
        <w:jc w:val="both"/>
        <w:rPr>
          <w:rFonts w:ascii="Poppins" w:hAnsi="Poppins" w:cs="Poppins"/>
          <w:b/>
          <w:bCs/>
          <w:sz w:val="22"/>
          <w:szCs w:val="22"/>
        </w:rPr>
      </w:pPr>
    </w:p>
    <w:p w14:paraId="2B9B3957" w14:textId="4085AEDA" w:rsidR="005063E1" w:rsidRDefault="005063E1" w:rsidP="005063E1">
      <w:pPr>
        <w:pStyle w:val="ListParagraph"/>
        <w:numPr>
          <w:ilvl w:val="0"/>
          <w:numId w:val="6"/>
        </w:numPr>
        <w:jc w:val="both"/>
        <w:rPr>
          <w:rFonts w:ascii="Poppins" w:hAnsi="Poppins" w:cs="Poppins"/>
          <w:b/>
          <w:bCs/>
          <w:sz w:val="22"/>
          <w:szCs w:val="22"/>
        </w:rPr>
      </w:pPr>
      <w:r w:rsidRPr="005063E1">
        <w:rPr>
          <w:rFonts w:ascii="Poppins" w:hAnsi="Poppins" w:cs="Poppins"/>
          <w:b/>
          <w:bCs/>
          <w:sz w:val="22"/>
          <w:szCs w:val="22"/>
        </w:rPr>
        <w:t xml:space="preserve">Management of staff and resources </w:t>
      </w:r>
    </w:p>
    <w:p w14:paraId="71BCC404" w14:textId="6A349123" w:rsidR="005063E1" w:rsidRPr="005063E1" w:rsidRDefault="005063E1" w:rsidP="005063E1">
      <w:pPr>
        <w:pStyle w:val="ListParagraph"/>
        <w:numPr>
          <w:ilvl w:val="0"/>
          <w:numId w:val="11"/>
        </w:numPr>
        <w:jc w:val="both"/>
        <w:rPr>
          <w:rFonts w:ascii="Poppins" w:hAnsi="Poppins" w:cs="Poppins"/>
          <w:sz w:val="22"/>
          <w:szCs w:val="22"/>
        </w:rPr>
      </w:pPr>
      <w:r w:rsidRPr="005063E1">
        <w:rPr>
          <w:rFonts w:ascii="Poppins" w:hAnsi="Poppins" w:cs="Poppins"/>
          <w:sz w:val="22"/>
          <w:szCs w:val="22"/>
        </w:rPr>
        <w:t xml:space="preserve">Direct and supervise support staff assigned to them. </w:t>
      </w:r>
    </w:p>
    <w:p w14:paraId="06409497" w14:textId="45181305" w:rsidR="005063E1" w:rsidRPr="005063E1" w:rsidRDefault="005063E1" w:rsidP="005063E1">
      <w:pPr>
        <w:pStyle w:val="ListParagraph"/>
        <w:numPr>
          <w:ilvl w:val="0"/>
          <w:numId w:val="11"/>
        </w:numPr>
        <w:jc w:val="both"/>
        <w:rPr>
          <w:rFonts w:ascii="Poppins" w:hAnsi="Poppins" w:cs="Poppins"/>
          <w:sz w:val="22"/>
          <w:szCs w:val="22"/>
        </w:rPr>
      </w:pPr>
      <w:r w:rsidRPr="005063E1">
        <w:rPr>
          <w:rFonts w:ascii="Poppins" w:hAnsi="Poppins" w:cs="Poppins"/>
          <w:sz w:val="22"/>
          <w:szCs w:val="22"/>
        </w:rPr>
        <w:t xml:space="preserve">Contribute to the professional development of other teachers and support staff. </w:t>
      </w:r>
    </w:p>
    <w:p w14:paraId="2919036B" w14:textId="57016270" w:rsidR="005063E1" w:rsidRPr="005063E1" w:rsidRDefault="005063E1" w:rsidP="005063E1">
      <w:pPr>
        <w:pStyle w:val="ListParagraph"/>
        <w:numPr>
          <w:ilvl w:val="0"/>
          <w:numId w:val="11"/>
        </w:numPr>
        <w:jc w:val="both"/>
        <w:rPr>
          <w:rFonts w:ascii="Poppins" w:hAnsi="Poppins" w:cs="Poppins"/>
          <w:sz w:val="22"/>
          <w:szCs w:val="22"/>
        </w:rPr>
      </w:pPr>
      <w:r w:rsidRPr="005063E1">
        <w:rPr>
          <w:rFonts w:ascii="Poppins" w:hAnsi="Poppins" w:cs="Poppins"/>
          <w:sz w:val="22"/>
          <w:szCs w:val="22"/>
        </w:rPr>
        <w:t xml:space="preserve">Deploy resources delegated to them. </w:t>
      </w:r>
    </w:p>
    <w:p w14:paraId="67094DBA" w14:textId="4F53F217" w:rsidR="005063E1" w:rsidRDefault="005063E1" w:rsidP="005063E1">
      <w:pPr>
        <w:pStyle w:val="ListParagraph"/>
        <w:numPr>
          <w:ilvl w:val="0"/>
          <w:numId w:val="6"/>
        </w:numPr>
        <w:jc w:val="both"/>
        <w:rPr>
          <w:rFonts w:ascii="Poppins" w:hAnsi="Poppins" w:cs="Poppins"/>
          <w:b/>
          <w:bCs/>
          <w:sz w:val="22"/>
          <w:szCs w:val="22"/>
        </w:rPr>
      </w:pPr>
      <w:r w:rsidRPr="005063E1">
        <w:rPr>
          <w:rFonts w:ascii="Poppins" w:hAnsi="Poppins" w:cs="Poppins"/>
          <w:b/>
          <w:bCs/>
          <w:sz w:val="22"/>
          <w:szCs w:val="22"/>
        </w:rPr>
        <w:t xml:space="preserve">Other areas of responsibility </w:t>
      </w:r>
    </w:p>
    <w:p w14:paraId="3109BBF2" w14:textId="22B0AB36" w:rsidR="005063E1" w:rsidRDefault="005063E1" w:rsidP="005063E1">
      <w:pPr>
        <w:pStyle w:val="ListParagraph"/>
        <w:numPr>
          <w:ilvl w:val="0"/>
          <w:numId w:val="10"/>
        </w:numPr>
        <w:jc w:val="both"/>
        <w:rPr>
          <w:rFonts w:ascii="Poppins" w:hAnsi="Poppins" w:cs="Poppins"/>
          <w:sz w:val="22"/>
          <w:szCs w:val="22"/>
        </w:rPr>
      </w:pPr>
      <w:r>
        <w:rPr>
          <w:rFonts w:ascii="Poppins" w:hAnsi="Poppins" w:cs="Poppins"/>
          <w:sz w:val="22"/>
          <w:szCs w:val="22"/>
        </w:rPr>
        <w:t>To work on anti-bullying initiatives across the school.</w:t>
      </w:r>
    </w:p>
    <w:p w14:paraId="23E1525A" w14:textId="4A8F8B8B" w:rsidR="005063E1" w:rsidRPr="005063E1" w:rsidRDefault="005063E1" w:rsidP="005063E1">
      <w:pPr>
        <w:pStyle w:val="ListParagraph"/>
        <w:numPr>
          <w:ilvl w:val="0"/>
          <w:numId w:val="10"/>
        </w:numPr>
        <w:jc w:val="both"/>
        <w:rPr>
          <w:rFonts w:ascii="Poppins" w:hAnsi="Poppins" w:cs="Poppins"/>
          <w:sz w:val="22"/>
          <w:szCs w:val="22"/>
        </w:rPr>
      </w:pPr>
      <w:r>
        <w:rPr>
          <w:rFonts w:ascii="Poppins" w:hAnsi="Poppins" w:cs="Poppins"/>
          <w:sz w:val="22"/>
          <w:szCs w:val="22"/>
        </w:rPr>
        <w:t>To work on developing the inter-personal skills of students at the school.</w:t>
      </w:r>
    </w:p>
    <w:p w14:paraId="05966A12" w14:textId="77777777" w:rsidR="005063E1" w:rsidRPr="005063E1" w:rsidRDefault="005063E1" w:rsidP="005063E1">
      <w:pPr>
        <w:pStyle w:val="ListParagraph"/>
        <w:jc w:val="both"/>
        <w:rPr>
          <w:rFonts w:ascii="Poppins" w:hAnsi="Poppins" w:cs="Poppins"/>
          <w:b/>
          <w:bCs/>
          <w:sz w:val="22"/>
          <w:szCs w:val="22"/>
        </w:rPr>
      </w:pPr>
    </w:p>
    <w:p w14:paraId="2E6D3039" w14:textId="50A4EF63" w:rsidR="005063E1" w:rsidRDefault="005063E1" w:rsidP="005063E1">
      <w:pPr>
        <w:pStyle w:val="ListParagraph"/>
        <w:numPr>
          <w:ilvl w:val="0"/>
          <w:numId w:val="6"/>
        </w:numPr>
        <w:jc w:val="both"/>
        <w:rPr>
          <w:rFonts w:ascii="Poppins" w:hAnsi="Poppins" w:cs="Poppins"/>
          <w:b/>
          <w:bCs/>
          <w:sz w:val="22"/>
          <w:szCs w:val="22"/>
        </w:rPr>
      </w:pPr>
      <w:r w:rsidRPr="005063E1">
        <w:rPr>
          <w:rFonts w:ascii="Poppins" w:hAnsi="Poppins" w:cs="Poppins"/>
          <w:b/>
          <w:bCs/>
          <w:sz w:val="22"/>
          <w:szCs w:val="22"/>
        </w:rPr>
        <w:t xml:space="preserve">Safeguarding </w:t>
      </w:r>
    </w:p>
    <w:p w14:paraId="5BE9BC42" w14:textId="77777777" w:rsidR="005063E1" w:rsidRPr="005063E1" w:rsidRDefault="005063E1" w:rsidP="005063E1">
      <w:pPr>
        <w:pStyle w:val="ListParagraph"/>
        <w:numPr>
          <w:ilvl w:val="0"/>
          <w:numId w:val="9"/>
        </w:numPr>
        <w:rPr>
          <w:rFonts w:ascii="Poppins" w:hAnsi="Poppins" w:cs="Poppins"/>
          <w:sz w:val="22"/>
          <w:szCs w:val="22"/>
        </w:rPr>
      </w:pPr>
      <w:r w:rsidRPr="005063E1">
        <w:rPr>
          <w:rFonts w:ascii="Poppins" w:hAnsi="Poppins" w:cs="Poppins"/>
          <w:sz w:val="22"/>
          <w:szCs w:val="22"/>
        </w:rPr>
        <w:t xml:space="preserve">The teacher will be required to safeguard and promote the welfare of children and young </w:t>
      </w:r>
      <w:proofErr w:type="gramStart"/>
      <w:r w:rsidRPr="005063E1">
        <w:rPr>
          <w:rFonts w:ascii="Poppins" w:hAnsi="Poppins" w:cs="Poppins"/>
          <w:sz w:val="22"/>
          <w:szCs w:val="22"/>
        </w:rPr>
        <w:t>people, and</w:t>
      </w:r>
      <w:proofErr w:type="gramEnd"/>
      <w:r w:rsidRPr="005063E1">
        <w:rPr>
          <w:rFonts w:ascii="Poppins" w:hAnsi="Poppins" w:cs="Poppins"/>
          <w:sz w:val="22"/>
          <w:szCs w:val="22"/>
        </w:rPr>
        <w:t xml:space="preserve"> follow school policies and the staff code of conduct.</w:t>
      </w:r>
    </w:p>
    <w:p w14:paraId="30E81030" w14:textId="77777777" w:rsidR="005063E1" w:rsidRPr="005063E1" w:rsidRDefault="005063E1" w:rsidP="005063E1">
      <w:pPr>
        <w:ind w:left="360"/>
        <w:rPr>
          <w:rFonts w:ascii="Poppins" w:hAnsi="Poppins" w:cs="Poppins"/>
          <w:sz w:val="22"/>
          <w:szCs w:val="22"/>
        </w:rPr>
      </w:pPr>
    </w:p>
    <w:p w14:paraId="51C1BD9B" w14:textId="6CA32E21" w:rsidR="005063E1" w:rsidRPr="005063E1" w:rsidRDefault="005063E1" w:rsidP="005063E1">
      <w:pPr>
        <w:rPr>
          <w:rFonts w:ascii="Poppins" w:hAnsi="Poppins" w:cs="Poppins"/>
          <w:sz w:val="22"/>
          <w:szCs w:val="22"/>
        </w:rPr>
      </w:pPr>
      <w:r w:rsidRPr="005063E1">
        <w:rPr>
          <w:rFonts w:ascii="Poppins" w:hAnsi="Poppins" w:cs="Poppins"/>
          <w:sz w:val="22"/>
          <w:szCs w:val="22"/>
        </w:rPr>
        <w:t>Please note that this is illustrative of the general nature and level of responsibility of the role. It is not a comprehensive list of all tasks that the teacher will carry out. The postholder will be required to do other duties appropriate to the level of the role, as directed by the headteacher or team leader.</w:t>
      </w:r>
    </w:p>
    <w:p w14:paraId="19AEA482" w14:textId="77777777" w:rsidR="005063E1" w:rsidRPr="005063E1" w:rsidRDefault="005063E1" w:rsidP="005063E1">
      <w:pPr>
        <w:pStyle w:val="ListParagraph"/>
        <w:jc w:val="both"/>
        <w:rPr>
          <w:rFonts w:ascii="Poppins" w:hAnsi="Poppins" w:cs="Poppins"/>
          <w:b/>
          <w:bCs/>
          <w:sz w:val="22"/>
          <w:szCs w:val="22"/>
        </w:rPr>
      </w:pPr>
    </w:p>
    <w:p w14:paraId="14E0F539" w14:textId="77777777" w:rsidR="005063E1" w:rsidRPr="005063E1" w:rsidRDefault="005063E1" w:rsidP="005063E1">
      <w:pPr>
        <w:rPr>
          <w:rFonts w:ascii="Poppins" w:hAnsi="Poppins" w:cs="Poppins"/>
          <w:sz w:val="22"/>
          <w:szCs w:val="22"/>
        </w:rPr>
      </w:pPr>
      <w:r w:rsidRPr="005063E1">
        <w:rPr>
          <w:rFonts w:ascii="Poppins" w:hAnsi="Poppins" w:cs="Poppins"/>
          <w:sz w:val="22"/>
          <w:szCs w:val="22"/>
        </w:rPr>
        <w:t>Notes:</w:t>
      </w:r>
    </w:p>
    <w:p w14:paraId="152C4914" w14:textId="77777777" w:rsidR="005063E1" w:rsidRPr="005063E1" w:rsidRDefault="005063E1" w:rsidP="005063E1">
      <w:pPr>
        <w:rPr>
          <w:rFonts w:ascii="Poppins" w:hAnsi="Poppins" w:cs="Poppins"/>
          <w:sz w:val="22"/>
          <w:szCs w:val="22"/>
        </w:rPr>
      </w:pPr>
      <w:r w:rsidRPr="005063E1">
        <w:rPr>
          <w:rFonts w:ascii="Poppins" w:hAnsi="Poppins" w:cs="Poppins"/>
          <w:sz w:val="22"/>
          <w:szCs w:val="22"/>
        </w:rPr>
        <w:t xml:space="preserve">This job description may be amended at any time by the Headteacher or the </w:t>
      </w:r>
      <w:proofErr w:type="spellStart"/>
      <w:r w:rsidRPr="005063E1">
        <w:rPr>
          <w:rFonts w:ascii="Poppins" w:hAnsi="Poppins" w:cs="Poppins"/>
          <w:sz w:val="22"/>
          <w:szCs w:val="22"/>
        </w:rPr>
        <w:t>INclude</w:t>
      </w:r>
      <w:proofErr w:type="spellEnd"/>
      <w:r w:rsidRPr="005063E1">
        <w:rPr>
          <w:rFonts w:ascii="Poppins" w:hAnsi="Poppins" w:cs="Poppins"/>
          <w:sz w:val="22"/>
          <w:szCs w:val="22"/>
        </w:rPr>
        <w:t xml:space="preserve"> Board.</w:t>
      </w:r>
    </w:p>
    <w:p w14:paraId="515DC1CF" w14:textId="77777777" w:rsidR="005063E1" w:rsidRPr="005063E1" w:rsidRDefault="005063E1" w:rsidP="005063E1">
      <w:pPr>
        <w:jc w:val="both"/>
        <w:rPr>
          <w:rFonts w:ascii="Poppins" w:hAnsi="Poppins" w:cs="Poppins"/>
          <w:sz w:val="22"/>
          <w:szCs w:val="22"/>
        </w:rPr>
      </w:pPr>
    </w:p>
    <w:p w14:paraId="7D487FBE" w14:textId="77777777" w:rsidR="005063E1" w:rsidRPr="005063E1" w:rsidRDefault="005063E1" w:rsidP="005063E1">
      <w:pPr>
        <w:rPr>
          <w:rFonts w:ascii="Poppins" w:hAnsi="Poppins" w:cs="Poppins"/>
          <w:b/>
          <w:bCs/>
          <w:sz w:val="32"/>
          <w:szCs w:val="32"/>
        </w:rPr>
      </w:pPr>
    </w:p>
    <w:p w14:paraId="7A40D14D" w14:textId="77777777" w:rsidR="00036C7D" w:rsidRPr="00036C7D" w:rsidRDefault="00036C7D" w:rsidP="00036C7D">
      <w:pPr>
        <w:pStyle w:val="ListParagraph"/>
        <w:jc w:val="both"/>
        <w:rPr>
          <w:rFonts w:ascii="Poppins" w:hAnsi="Poppins" w:cs="Poppins"/>
          <w:sz w:val="22"/>
          <w:szCs w:val="22"/>
        </w:rPr>
      </w:pPr>
    </w:p>
    <w:p w14:paraId="46B5D2AB" w14:textId="77777777" w:rsidR="00AC0050" w:rsidRDefault="00AC0050">
      <w:pPr>
        <w:rPr>
          <w:rFonts w:ascii="Poppins" w:hAnsi="Poppins" w:cs="Poppins"/>
          <w:b/>
          <w:bCs/>
          <w:sz w:val="32"/>
          <w:szCs w:val="32"/>
        </w:rPr>
      </w:pPr>
      <w:r>
        <w:rPr>
          <w:rFonts w:ascii="Poppins" w:hAnsi="Poppins" w:cs="Poppins"/>
          <w:b/>
          <w:bCs/>
          <w:sz w:val="32"/>
          <w:szCs w:val="32"/>
        </w:rPr>
        <w:br w:type="page"/>
      </w:r>
    </w:p>
    <w:p w14:paraId="515B6CA3" w14:textId="298DF9D3" w:rsidR="003E2290" w:rsidRDefault="003E2290" w:rsidP="003E2290">
      <w:pPr>
        <w:rPr>
          <w:rFonts w:ascii="Poppins" w:hAnsi="Poppins" w:cs="Poppins"/>
          <w:b/>
          <w:bCs/>
          <w:sz w:val="32"/>
          <w:szCs w:val="32"/>
        </w:rPr>
      </w:pPr>
      <w:r>
        <w:rPr>
          <w:rFonts w:ascii="Poppins" w:hAnsi="Poppins" w:cs="Poppins"/>
          <w:b/>
          <w:bCs/>
          <w:sz w:val="32"/>
          <w:szCs w:val="32"/>
        </w:rPr>
        <w:lastRenderedPageBreak/>
        <w:t xml:space="preserve">Person Specification </w:t>
      </w:r>
    </w:p>
    <w:p w14:paraId="55B26528" w14:textId="77777777" w:rsidR="003E2290" w:rsidRDefault="003E2290" w:rsidP="003E2290">
      <w:pPr>
        <w:rPr>
          <w:rFonts w:ascii="Poppins" w:hAnsi="Poppins" w:cs="Poppins"/>
          <w:b/>
          <w:bCs/>
          <w:sz w:val="32"/>
          <w:szCs w:val="32"/>
        </w:rPr>
      </w:pPr>
    </w:p>
    <w:tbl>
      <w:tblPr>
        <w:tblStyle w:val="TableGrid"/>
        <w:tblW w:w="9474" w:type="dxa"/>
        <w:tblLook w:val="04A0" w:firstRow="1" w:lastRow="0" w:firstColumn="1" w:lastColumn="0" w:noHBand="0" w:noVBand="1"/>
      </w:tblPr>
      <w:tblGrid>
        <w:gridCol w:w="1701"/>
        <w:gridCol w:w="3828"/>
        <w:gridCol w:w="3945"/>
      </w:tblGrid>
      <w:tr w:rsidR="003E2290" w14:paraId="6FFEE900" w14:textId="77777777" w:rsidTr="006E2C0E">
        <w:trPr>
          <w:trHeight w:val="555"/>
        </w:trPr>
        <w:tc>
          <w:tcPr>
            <w:tcW w:w="1701" w:type="dxa"/>
            <w:tcBorders>
              <w:top w:val="nil"/>
              <w:left w:val="nil"/>
              <w:bottom w:val="single" w:sz="4" w:space="0" w:color="auto"/>
              <w:right w:val="single" w:sz="4" w:space="0" w:color="auto"/>
            </w:tcBorders>
          </w:tcPr>
          <w:p w14:paraId="3528373A" w14:textId="77777777" w:rsidR="003E2290" w:rsidRPr="003E2290" w:rsidRDefault="003E2290" w:rsidP="003E2290">
            <w:pPr>
              <w:rPr>
                <w:rFonts w:ascii="Poppins" w:hAnsi="Poppins" w:cs="Poppins"/>
                <w:b/>
                <w:bCs/>
                <w:sz w:val="20"/>
                <w:szCs w:val="20"/>
              </w:rPr>
            </w:pPr>
          </w:p>
        </w:tc>
        <w:tc>
          <w:tcPr>
            <w:tcW w:w="3828" w:type="dxa"/>
            <w:tcBorders>
              <w:top w:val="nil"/>
              <w:left w:val="single" w:sz="4" w:space="0" w:color="auto"/>
              <w:bottom w:val="single" w:sz="4" w:space="0" w:color="auto"/>
              <w:right w:val="single" w:sz="4" w:space="0" w:color="auto"/>
            </w:tcBorders>
          </w:tcPr>
          <w:p w14:paraId="62DB8934" w14:textId="65B9DAD1" w:rsidR="003E2290" w:rsidRPr="003E2290" w:rsidRDefault="003E2290" w:rsidP="003E2290">
            <w:pPr>
              <w:jc w:val="center"/>
              <w:rPr>
                <w:rFonts w:ascii="Poppins" w:hAnsi="Poppins" w:cs="Poppins"/>
                <w:b/>
                <w:bCs/>
                <w:sz w:val="20"/>
                <w:szCs w:val="20"/>
              </w:rPr>
            </w:pPr>
            <w:r w:rsidRPr="003E2290">
              <w:rPr>
                <w:rFonts w:ascii="Poppins" w:hAnsi="Poppins" w:cs="Poppins"/>
                <w:b/>
                <w:bCs/>
                <w:sz w:val="20"/>
                <w:szCs w:val="20"/>
              </w:rPr>
              <w:t>Essential</w:t>
            </w:r>
          </w:p>
        </w:tc>
        <w:tc>
          <w:tcPr>
            <w:tcW w:w="3945" w:type="dxa"/>
            <w:tcBorders>
              <w:top w:val="nil"/>
              <w:left w:val="single" w:sz="4" w:space="0" w:color="auto"/>
              <w:bottom w:val="single" w:sz="4" w:space="0" w:color="auto"/>
              <w:right w:val="single" w:sz="4" w:space="0" w:color="auto"/>
            </w:tcBorders>
          </w:tcPr>
          <w:p w14:paraId="1B2B87A1" w14:textId="2B0A4833" w:rsidR="003E2290" w:rsidRPr="003E2290" w:rsidRDefault="003E2290" w:rsidP="003E2290">
            <w:pPr>
              <w:jc w:val="center"/>
              <w:rPr>
                <w:rFonts w:ascii="Poppins" w:hAnsi="Poppins" w:cs="Poppins"/>
                <w:b/>
                <w:bCs/>
                <w:sz w:val="20"/>
                <w:szCs w:val="20"/>
              </w:rPr>
            </w:pPr>
            <w:r w:rsidRPr="003E2290">
              <w:rPr>
                <w:rFonts w:ascii="Poppins" w:hAnsi="Poppins" w:cs="Poppins"/>
                <w:b/>
                <w:bCs/>
                <w:sz w:val="20"/>
                <w:szCs w:val="20"/>
              </w:rPr>
              <w:t>Desirable</w:t>
            </w:r>
          </w:p>
        </w:tc>
      </w:tr>
      <w:tr w:rsidR="003E2290" w14:paraId="75DC27DF" w14:textId="77777777" w:rsidTr="006E2C0E">
        <w:trPr>
          <w:trHeight w:val="518"/>
        </w:trPr>
        <w:tc>
          <w:tcPr>
            <w:tcW w:w="1701" w:type="dxa"/>
            <w:tcBorders>
              <w:top w:val="single" w:sz="4" w:space="0" w:color="auto"/>
            </w:tcBorders>
          </w:tcPr>
          <w:p w14:paraId="4531BB04" w14:textId="0C9DDFD3" w:rsidR="003E2290" w:rsidRPr="003E2290" w:rsidRDefault="003E2290" w:rsidP="003E2290">
            <w:pPr>
              <w:rPr>
                <w:rFonts w:ascii="Poppins" w:hAnsi="Poppins" w:cs="Poppins"/>
                <w:b/>
                <w:bCs/>
                <w:sz w:val="20"/>
                <w:szCs w:val="20"/>
              </w:rPr>
            </w:pPr>
            <w:r w:rsidRPr="003E2290">
              <w:rPr>
                <w:rFonts w:ascii="Poppins" w:hAnsi="Poppins" w:cs="Poppins"/>
                <w:b/>
                <w:bCs/>
                <w:sz w:val="20"/>
                <w:szCs w:val="20"/>
              </w:rPr>
              <w:t>Qualifications</w:t>
            </w:r>
          </w:p>
        </w:tc>
        <w:tc>
          <w:tcPr>
            <w:tcW w:w="3828" w:type="dxa"/>
            <w:tcBorders>
              <w:top w:val="single" w:sz="4" w:space="0" w:color="auto"/>
            </w:tcBorders>
          </w:tcPr>
          <w:p w14:paraId="1FE06704" w14:textId="69A0E153" w:rsidR="006E2C0E" w:rsidRPr="006E2C0E" w:rsidRDefault="00F459DC" w:rsidP="003E2290">
            <w:pPr>
              <w:pStyle w:val="ListParagraph"/>
              <w:numPr>
                <w:ilvl w:val="0"/>
                <w:numId w:val="2"/>
              </w:numPr>
              <w:rPr>
                <w:rFonts w:ascii="Poppins" w:hAnsi="Poppins" w:cs="Poppins"/>
                <w:sz w:val="20"/>
                <w:szCs w:val="20"/>
              </w:rPr>
            </w:pPr>
            <w:r>
              <w:rPr>
                <w:rFonts w:ascii="Poppins" w:hAnsi="Poppins" w:cs="Poppins"/>
                <w:sz w:val="20"/>
                <w:szCs w:val="20"/>
              </w:rPr>
              <w:t>Honours degree.</w:t>
            </w:r>
          </w:p>
        </w:tc>
        <w:tc>
          <w:tcPr>
            <w:tcW w:w="3945" w:type="dxa"/>
            <w:tcBorders>
              <w:top w:val="single" w:sz="4" w:space="0" w:color="auto"/>
            </w:tcBorders>
          </w:tcPr>
          <w:p w14:paraId="61CCCE79" w14:textId="77777777" w:rsidR="003E2290" w:rsidRDefault="00F459DC" w:rsidP="00F459DC">
            <w:pPr>
              <w:pStyle w:val="ListParagraph"/>
              <w:numPr>
                <w:ilvl w:val="0"/>
                <w:numId w:val="2"/>
              </w:numPr>
              <w:rPr>
                <w:rFonts w:ascii="Poppins" w:hAnsi="Poppins" w:cs="Poppins"/>
                <w:sz w:val="20"/>
                <w:szCs w:val="20"/>
              </w:rPr>
            </w:pPr>
            <w:r>
              <w:rPr>
                <w:rFonts w:ascii="Poppins" w:hAnsi="Poppins" w:cs="Poppins"/>
                <w:sz w:val="20"/>
                <w:szCs w:val="20"/>
              </w:rPr>
              <w:t>Qualified Teacher Status.</w:t>
            </w:r>
          </w:p>
          <w:p w14:paraId="7EDCC0C4" w14:textId="2DD7FE53" w:rsidR="00AC0050" w:rsidRPr="00AC0050" w:rsidRDefault="00F459DC" w:rsidP="00AC0050">
            <w:pPr>
              <w:pStyle w:val="ListParagraph"/>
              <w:numPr>
                <w:ilvl w:val="0"/>
                <w:numId w:val="2"/>
              </w:numPr>
              <w:rPr>
                <w:rFonts w:ascii="Poppins" w:hAnsi="Poppins" w:cs="Poppins"/>
                <w:sz w:val="20"/>
                <w:szCs w:val="20"/>
              </w:rPr>
            </w:pPr>
            <w:r>
              <w:rPr>
                <w:rFonts w:ascii="Poppins" w:hAnsi="Poppins" w:cs="Poppins"/>
                <w:sz w:val="20"/>
                <w:szCs w:val="20"/>
              </w:rPr>
              <w:t xml:space="preserve">Evidence of continuing professional development, especially in SEND. </w:t>
            </w:r>
          </w:p>
        </w:tc>
      </w:tr>
      <w:tr w:rsidR="003E2290" w14:paraId="25F557B6" w14:textId="77777777" w:rsidTr="006E2C0E">
        <w:trPr>
          <w:trHeight w:val="555"/>
        </w:trPr>
        <w:tc>
          <w:tcPr>
            <w:tcW w:w="1701" w:type="dxa"/>
          </w:tcPr>
          <w:p w14:paraId="05858726" w14:textId="095ECAC4" w:rsidR="003E2290" w:rsidRPr="003E2290" w:rsidRDefault="003E2290" w:rsidP="003E2290">
            <w:pPr>
              <w:rPr>
                <w:rFonts w:ascii="Poppins" w:hAnsi="Poppins" w:cs="Poppins"/>
                <w:b/>
                <w:bCs/>
                <w:sz w:val="20"/>
                <w:szCs w:val="20"/>
              </w:rPr>
            </w:pPr>
            <w:r w:rsidRPr="003E2290">
              <w:rPr>
                <w:rFonts w:ascii="Poppins" w:hAnsi="Poppins" w:cs="Poppins"/>
                <w:b/>
                <w:bCs/>
                <w:sz w:val="20"/>
                <w:szCs w:val="20"/>
              </w:rPr>
              <w:t>Experience</w:t>
            </w:r>
          </w:p>
        </w:tc>
        <w:tc>
          <w:tcPr>
            <w:tcW w:w="3828" w:type="dxa"/>
          </w:tcPr>
          <w:p w14:paraId="381BBCA4" w14:textId="0FFEE242" w:rsidR="00F459DC" w:rsidRDefault="00F459DC" w:rsidP="00F459DC">
            <w:pPr>
              <w:pStyle w:val="ListParagraph"/>
              <w:numPr>
                <w:ilvl w:val="0"/>
                <w:numId w:val="3"/>
              </w:numPr>
              <w:rPr>
                <w:rFonts w:ascii="Poppins" w:hAnsi="Poppins" w:cs="Poppins"/>
                <w:sz w:val="20"/>
                <w:szCs w:val="20"/>
              </w:rPr>
            </w:pPr>
            <w:r>
              <w:rPr>
                <w:rFonts w:ascii="Poppins" w:hAnsi="Poppins" w:cs="Poppins"/>
                <w:sz w:val="20"/>
                <w:szCs w:val="20"/>
              </w:rPr>
              <w:t xml:space="preserve">Experience of teaching students with special educational needs. </w:t>
            </w:r>
          </w:p>
          <w:p w14:paraId="6E9E626B" w14:textId="701E7977" w:rsidR="00F459DC" w:rsidRPr="00F459DC" w:rsidRDefault="00F459DC" w:rsidP="00F459DC">
            <w:pPr>
              <w:pStyle w:val="ListParagraph"/>
              <w:numPr>
                <w:ilvl w:val="0"/>
                <w:numId w:val="3"/>
              </w:numPr>
              <w:rPr>
                <w:rFonts w:ascii="Poppins" w:hAnsi="Poppins" w:cs="Poppins"/>
                <w:sz w:val="20"/>
                <w:szCs w:val="20"/>
              </w:rPr>
            </w:pPr>
            <w:r>
              <w:rPr>
                <w:rFonts w:ascii="Poppins" w:hAnsi="Poppins" w:cs="Poppins"/>
                <w:sz w:val="20"/>
                <w:szCs w:val="20"/>
              </w:rPr>
              <w:t xml:space="preserve">Experience planning and delivering lessons tailored to a range of abilities. </w:t>
            </w:r>
          </w:p>
        </w:tc>
        <w:tc>
          <w:tcPr>
            <w:tcW w:w="3945" w:type="dxa"/>
          </w:tcPr>
          <w:p w14:paraId="4D3283C1" w14:textId="18D3CA26" w:rsidR="003E2290" w:rsidRPr="006E2C0E" w:rsidRDefault="00AC0050" w:rsidP="006E2C0E">
            <w:pPr>
              <w:pStyle w:val="ListParagraph"/>
              <w:numPr>
                <w:ilvl w:val="0"/>
                <w:numId w:val="3"/>
              </w:numPr>
              <w:rPr>
                <w:rFonts w:ascii="Poppins" w:hAnsi="Poppins" w:cs="Poppins"/>
                <w:sz w:val="20"/>
                <w:szCs w:val="20"/>
              </w:rPr>
            </w:pPr>
            <w:r>
              <w:rPr>
                <w:rFonts w:ascii="Poppins" w:hAnsi="Poppins" w:cs="Poppins"/>
                <w:sz w:val="20"/>
                <w:szCs w:val="20"/>
              </w:rPr>
              <w:t xml:space="preserve">Experience working in an independent or specialist SEND setting. </w:t>
            </w:r>
          </w:p>
        </w:tc>
      </w:tr>
      <w:tr w:rsidR="003E2290" w14:paraId="4A2A6DE2" w14:textId="77777777" w:rsidTr="006E2C0E">
        <w:trPr>
          <w:trHeight w:val="1073"/>
        </w:trPr>
        <w:tc>
          <w:tcPr>
            <w:tcW w:w="1701" w:type="dxa"/>
          </w:tcPr>
          <w:p w14:paraId="3626D9D7" w14:textId="00295B4C" w:rsidR="003E2290" w:rsidRPr="003E2290" w:rsidRDefault="003E2290" w:rsidP="003E2290">
            <w:pPr>
              <w:rPr>
                <w:rFonts w:ascii="Poppins" w:hAnsi="Poppins" w:cs="Poppins"/>
                <w:b/>
                <w:bCs/>
                <w:sz w:val="20"/>
                <w:szCs w:val="20"/>
              </w:rPr>
            </w:pPr>
            <w:r w:rsidRPr="003E2290">
              <w:rPr>
                <w:rFonts w:ascii="Poppins" w:hAnsi="Poppins" w:cs="Poppins"/>
                <w:b/>
                <w:bCs/>
                <w:sz w:val="20"/>
                <w:szCs w:val="20"/>
              </w:rPr>
              <w:t xml:space="preserve">Personal qualities </w:t>
            </w:r>
          </w:p>
        </w:tc>
        <w:tc>
          <w:tcPr>
            <w:tcW w:w="3828" w:type="dxa"/>
          </w:tcPr>
          <w:p w14:paraId="7E7829D9" w14:textId="6AAF64F1" w:rsidR="006E2C0E" w:rsidRDefault="00AC0050" w:rsidP="006E2C0E">
            <w:pPr>
              <w:pStyle w:val="ListParagraph"/>
              <w:numPr>
                <w:ilvl w:val="0"/>
                <w:numId w:val="4"/>
              </w:numPr>
              <w:rPr>
                <w:rFonts w:ascii="Poppins" w:hAnsi="Poppins" w:cs="Poppins"/>
                <w:sz w:val="20"/>
                <w:szCs w:val="20"/>
              </w:rPr>
            </w:pPr>
            <w:r>
              <w:rPr>
                <w:rFonts w:ascii="Poppins" w:hAnsi="Poppins" w:cs="Poppins"/>
                <w:sz w:val="20"/>
                <w:szCs w:val="20"/>
              </w:rPr>
              <w:t xml:space="preserve">Empathy, patience, and a genuine passion for improving outcomes for children with SEND. </w:t>
            </w:r>
          </w:p>
          <w:p w14:paraId="06191274" w14:textId="77777777" w:rsidR="00AC0050" w:rsidRDefault="00AC0050" w:rsidP="006E2C0E">
            <w:pPr>
              <w:pStyle w:val="ListParagraph"/>
              <w:numPr>
                <w:ilvl w:val="0"/>
                <w:numId w:val="4"/>
              </w:numPr>
              <w:rPr>
                <w:rFonts w:ascii="Poppins" w:hAnsi="Poppins" w:cs="Poppins"/>
                <w:sz w:val="20"/>
                <w:szCs w:val="20"/>
              </w:rPr>
            </w:pPr>
            <w:r>
              <w:rPr>
                <w:rFonts w:ascii="Poppins" w:hAnsi="Poppins" w:cs="Poppins"/>
                <w:sz w:val="20"/>
                <w:szCs w:val="20"/>
              </w:rPr>
              <w:t xml:space="preserve">Strong organisational skills: able to manage varied workload, maintain records and meet deadlines. </w:t>
            </w:r>
          </w:p>
          <w:p w14:paraId="0B7FCADA" w14:textId="4A0E130F" w:rsidR="00AC0050" w:rsidRPr="006E2C0E" w:rsidRDefault="00AC0050" w:rsidP="006E2C0E">
            <w:pPr>
              <w:pStyle w:val="ListParagraph"/>
              <w:numPr>
                <w:ilvl w:val="0"/>
                <w:numId w:val="4"/>
              </w:numPr>
              <w:rPr>
                <w:rFonts w:ascii="Poppins" w:hAnsi="Poppins" w:cs="Poppins"/>
                <w:sz w:val="20"/>
                <w:szCs w:val="20"/>
              </w:rPr>
            </w:pPr>
            <w:r>
              <w:rPr>
                <w:rFonts w:ascii="Poppins" w:hAnsi="Poppins" w:cs="Poppins"/>
                <w:sz w:val="20"/>
                <w:szCs w:val="20"/>
              </w:rPr>
              <w:t xml:space="preserve">Flexibility, </w:t>
            </w:r>
            <w:proofErr w:type="gramStart"/>
            <w:r>
              <w:rPr>
                <w:rFonts w:ascii="Poppins" w:hAnsi="Poppins" w:cs="Poppins"/>
                <w:sz w:val="20"/>
                <w:szCs w:val="20"/>
              </w:rPr>
              <w:t>adaptability</w:t>
            </w:r>
            <w:proofErr w:type="gramEnd"/>
            <w:r>
              <w:rPr>
                <w:rFonts w:ascii="Poppins" w:hAnsi="Poppins" w:cs="Poppins"/>
                <w:sz w:val="20"/>
                <w:szCs w:val="20"/>
              </w:rPr>
              <w:t xml:space="preserve"> and resilience when working in a dynamic and challenging environment. </w:t>
            </w:r>
          </w:p>
        </w:tc>
        <w:tc>
          <w:tcPr>
            <w:tcW w:w="3945" w:type="dxa"/>
          </w:tcPr>
          <w:p w14:paraId="4095B415" w14:textId="3BB51CF2" w:rsidR="003E2290" w:rsidRPr="00AC0050" w:rsidRDefault="003E2290" w:rsidP="00AC0050">
            <w:pPr>
              <w:pStyle w:val="ListParagraph"/>
              <w:rPr>
                <w:rFonts w:ascii="Poppins" w:hAnsi="Poppins" w:cs="Poppins"/>
                <w:sz w:val="20"/>
                <w:szCs w:val="20"/>
              </w:rPr>
            </w:pPr>
          </w:p>
        </w:tc>
      </w:tr>
      <w:tr w:rsidR="003E2290" w14:paraId="605481BA" w14:textId="77777777" w:rsidTr="006E2C0E">
        <w:trPr>
          <w:trHeight w:val="1073"/>
        </w:trPr>
        <w:tc>
          <w:tcPr>
            <w:tcW w:w="1701" w:type="dxa"/>
          </w:tcPr>
          <w:p w14:paraId="1A52A3E0" w14:textId="2D1D3E3E" w:rsidR="003E2290" w:rsidRPr="003E2290" w:rsidRDefault="003E2290" w:rsidP="003E2290">
            <w:pPr>
              <w:rPr>
                <w:rFonts w:ascii="Poppins" w:hAnsi="Poppins" w:cs="Poppins"/>
                <w:b/>
                <w:bCs/>
                <w:sz w:val="20"/>
                <w:szCs w:val="20"/>
              </w:rPr>
            </w:pPr>
            <w:r w:rsidRPr="003E2290">
              <w:rPr>
                <w:rFonts w:ascii="Poppins" w:hAnsi="Poppins" w:cs="Poppins"/>
                <w:b/>
                <w:bCs/>
                <w:sz w:val="20"/>
                <w:szCs w:val="20"/>
              </w:rPr>
              <w:t xml:space="preserve">Skills and Knowledge </w:t>
            </w:r>
          </w:p>
        </w:tc>
        <w:tc>
          <w:tcPr>
            <w:tcW w:w="3828" w:type="dxa"/>
          </w:tcPr>
          <w:p w14:paraId="55C502CD" w14:textId="77777777" w:rsidR="00AC0050" w:rsidRDefault="00AC0050" w:rsidP="00AC0050">
            <w:pPr>
              <w:pStyle w:val="ListParagraph"/>
              <w:numPr>
                <w:ilvl w:val="0"/>
                <w:numId w:val="5"/>
              </w:numPr>
              <w:rPr>
                <w:rFonts w:ascii="Poppins" w:hAnsi="Poppins" w:cs="Poppins"/>
                <w:sz w:val="20"/>
                <w:szCs w:val="20"/>
              </w:rPr>
            </w:pPr>
            <w:r>
              <w:rPr>
                <w:rFonts w:ascii="Poppins" w:hAnsi="Poppins" w:cs="Poppins"/>
                <w:sz w:val="20"/>
                <w:szCs w:val="20"/>
              </w:rPr>
              <w:t xml:space="preserve">Commitment to inclusive practice and maintaining high expectations for all learners. </w:t>
            </w:r>
          </w:p>
          <w:p w14:paraId="6F6587C3" w14:textId="5724F9CC" w:rsidR="00AC0050" w:rsidRPr="00AC0050" w:rsidRDefault="00AC0050" w:rsidP="00AC0050">
            <w:pPr>
              <w:pStyle w:val="ListParagraph"/>
              <w:numPr>
                <w:ilvl w:val="0"/>
                <w:numId w:val="5"/>
              </w:numPr>
              <w:rPr>
                <w:rFonts w:ascii="Poppins" w:hAnsi="Poppins" w:cs="Poppins"/>
                <w:sz w:val="20"/>
                <w:szCs w:val="20"/>
              </w:rPr>
            </w:pPr>
            <w:r>
              <w:rPr>
                <w:rFonts w:ascii="Poppins" w:hAnsi="Poppins" w:cs="Poppins"/>
                <w:sz w:val="20"/>
                <w:szCs w:val="20"/>
              </w:rPr>
              <w:t>Ability to build positive relationships and maintain professional boundaries.</w:t>
            </w:r>
          </w:p>
        </w:tc>
        <w:tc>
          <w:tcPr>
            <w:tcW w:w="3945" w:type="dxa"/>
          </w:tcPr>
          <w:p w14:paraId="2516374E" w14:textId="2E24402A" w:rsidR="00036C7D" w:rsidRPr="006E2C0E" w:rsidRDefault="00036C7D" w:rsidP="006E2C0E">
            <w:pPr>
              <w:pStyle w:val="ListParagraph"/>
              <w:numPr>
                <w:ilvl w:val="0"/>
                <w:numId w:val="5"/>
              </w:numPr>
              <w:rPr>
                <w:rFonts w:ascii="Poppins" w:hAnsi="Poppins" w:cs="Poppins"/>
                <w:sz w:val="20"/>
                <w:szCs w:val="20"/>
              </w:rPr>
            </w:pPr>
            <w:r>
              <w:rPr>
                <w:rFonts w:ascii="Poppins" w:hAnsi="Poppins" w:cs="Poppins"/>
                <w:sz w:val="20"/>
                <w:szCs w:val="20"/>
              </w:rPr>
              <w:t xml:space="preserve"> </w:t>
            </w:r>
            <w:r w:rsidR="00AC0050">
              <w:rPr>
                <w:rFonts w:ascii="Poppins" w:hAnsi="Poppins" w:cs="Poppins"/>
                <w:sz w:val="20"/>
                <w:szCs w:val="20"/>
              </w:rPr>
              <w:t>Proficiency in use of ICT.</w:t>
            </w:r>
          </w:p>
        </w:tc>
      </w:tr>
    </w:tbl>
    <w:p w14:paraId="58AB34A7" w14:textId="77777777" w:rsidR="003E2290" w:rsidRDefault="003E2290" w:rsidP="003E2290">
      <w:pPr>
        <w:rPr>
          <w:rFonts w:ascii="Poppins" w:hAnsi="Poppins" w:cs="Poppins"/>
          <w:b/>
          <w:bCs/>
          <w:sz w:val="32"/>
          <w:szCs w:val="32"/>
        </w:rPr>
      </w:pPr>
    </w:p>
    <w:p w14:paraId="1B8BF5F3" w14:textId="77777777" w:rsidR="00AC0050" w:rsidRDefault="00AC0050" w:rsidP="00036C7D">
      <w:pPr>
        <w:rPr>
          <w:rFonts w:ascii="Poppins" w:hAnsi="Poppins" w:cs="Poppins"/>
          <w:b/>
          <w:bCs/>
          <w:sz w:val="22"/>
          <w:szCs w:val="22"/>
        </w:rPr>
      </w:pPr>
    </w:p>
    <w:p w14:paraId="222D5046" w14:textId="3F6D4B8C" w:rsidR="00036C7D" w:rsidRDefault="00036C7D" w:rsidP="00036C7D">
      <w:pPr>
        <w:rPr>
          <w:rFonts w:ascii="Poppins" w:hAnsi="Poppins" w:cs="Poppins"/>
          <w:b/>
          <w:bCs/>
          <w:sz w:val="22"/>
          <w:szCs w:val="22"/>
        </w:rPr>
      </w:pPr>
      <w:r w:rsidRPr="00036C7D">
        <w:rPr>
          <w:rFonts w:ascii="Poppins" w:hAnsi="Poppins" w:cs="Poppins"/>
          <w:b/>
          <w:bCs/>
          <w:sz w:val="22"/>
          <w:szCs w:val="22"/>
        </w:rPr>
        <w:t>Safeguarding</w:t>
      </w:r>
      <w:r>
        <w:rPr>
          <w:rFonts w:ascii="Poppins" w:hAnsi="Poppins" w:cs="Poppins"/>
          <w:b/>
          <w:bCs/>
          <w:sz w:val="22"/>
          <w:szCs w:val="22"/>
        </w:rPr>
        <w:t xml:space="preserve"> </w:t>
      </w:r>
      <w:r w:rsidRPr="00036C7D">
        <w:rPr>
          <w:rFonts w:ascii="Poppins" w:hAnsi="Poppins" w:cs="Poppins"/>
          <w:b/>
          <w:bCs/>
          <w:sz w:val="22"/>
          <w:szCs w:val="22"/>
        </w:rPr>
        <w:t>Statement</w:t>
      </w:r>
    </w:p>
    <w:p w14:paraId="0FA1AE28" w14:textId="131B8796" w:rsidR="00036C7D" w:rsidRPr="00036C7D" w:rsidRDefault="00036C7D" w:rsidP="00036C7D">
      <w:pPr>
        <w:jc w:val="both"/>
        <w:rPr>
          <w:rFonts w:ascii="Poppins" w:hAnsi="Poppins" w:cs="Poppins"/>
          <w:sz w:val="22"/>
          <w:szCs w:val="22"/>
        </w:rPr>
      </w:pPr>
      <w:r w:rsidRPr="00036C7D">
        <w:rPr>
          <w:rFonts w:ascii="Poppins" w:hAnsi="Poppins" w:cs="Poppins"/>
          <w:sz w:val="22"/>
          <w:szCs w:val="22"/>
        </w:rPr>
        <w:br/>
        <w:t>Include Education is committed to safeguarding and promoting the welfare of children and young people. All applicants must be willing to undergo child protection screening appropriate to the post, including an enhanced DBS check.</w:t>
      </w:r>
    </w:p>
    <w:sectPr w:rsidR="00036C7D" w:rsidRPr="00036C7D" w:rsidSect="003E2290">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33A6" w14:textId="77777777" w:rsidR="00380771" w:rsidRDefault="00380771" w:rsidP="003E2290">
      <w:r>
        <w:separator/>
      </w:r>
    </w:p>
  </w:endnote>
  <w:endnote w:type="continuationSeparator" w:id="0">
    <w:p w14:paraId="12C15A73" w14:textId="77777777" w:rsidR="00380771" w:rsidRDefault="00380771" w:rsidP="003E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C9B4" w14:textId="77777777" w:rsidR="00380771" w:rsidRDefault="00380771" w:rsidP="003E2290">
      <w:r>
        <w:separator/>
      </w:r>
    </w:p>
  </w:footnote>
  <w:footnote w:type="continuationSeparator" w:id="0">
    <w:p w14:paraId="4A88DCB5" w14:textId="77777777" w:rsidR="00380771" w:rsidRDefault="00380771" w:rsidP="003E2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F741" w14:textId="2940FCE5" w:rsidR="003E2290" w:rsidRDefault="003E2290">
    <w:pPr>
      <w:pStyle w:val="Header"/>
    </w:pPr>
    <w:r>
      <w:rPr>
        <w:rFonts w:ascii="Poppins" w:hAnsi="Poppins" w:cs="Poppins"/>
        <w:b/>
        <w:bCs/>
        <w:noProof/>
        <w:sz w:val="32"/>
        <w:szCs w:val="32"/>
      </w:rPr>
      <w:drawing>
        <wp:anchor distT="0" distB="0" distL="114300" distR="114300" simplePos="0" relativeHeight="251659264" behindDoc="1" locked="0" layoutInCell="1" allowOverlap="1" wp14:anchorId="3D32AD97" wp14:editId="25319C60">
          <wp:simplePos x="0" y="0"/>
          <wp:positionH relativeFrom="column">
            <wp:posOffset>4660900</wp:posOffset>
          </wp:positionH>
          <wp:positionV relativeFrom="paragraph">
            <wp:posOffset>-457835</wp:posOffset>
          </wp:positionV>
          <wp:extent cx="1968500" cy="1955800"/>
          <wp:effectExtent l="0" t="0" r="0" b="0"/>
          <wp:wrapTight wrapText="bothSides">
            <wp:wrapPolygon edited="0">
              <wp:start x="0" y="0"/>
              <wp:lineTo x="0" y="21460"/>
              <wp:lineTo x="21461" y="21460"/>
              <wp:lineTo x="21461" y="0"/>
              <wp:lineTo x="0" y="0"/>
            </wp:wrapPolygon>
          </wp:wrapTight>
          <wp:docPr id="143463094" name="Picture 1" descr="A group of children with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3094" name="Picture 1" descr="A group of children with a b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500" cy="195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1AC0"/>
    <w:multiLevelType w:val="hybridMultilevel"/>
    <w:tmpl w:val="BCEC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45528"/>
    <w:multiLevelType w:val="hybridMultilevel"/>
    <w:tmpl w:val="5B1C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D240A"/>
    <w:multiLevelType w:val="hybridMultilevel"/>
    <w:tmpl w:val="B842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07D22"/>
    <w:multiLevelType w:val="hybridMultilevel"/>
    <w:tmpl w:val="0BB477B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25B7E7E"/>
    <w:multiLevelType w:val="hybridMultilevel"/>
    <w:tmpl w:val="F110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905BC"/>
    <w:multiLevelType w:val="hybridMultilevel"/>
    <w:tmpl w:val="4478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D2C01"/>
    <w:multiLevelType w:val="hybridMultilevel"/>
    <w:tmpl w:val="DCB21874"/>
    <w:lvl w:ilvl="0" w:tplc="4ACCD7C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61C6727"/>
    <w:multiLevelType w:val="hybridMultilevel"/>
    <w:tmpl w:val="0A2A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B316F"/>
    <w:multiLevelType w:val="hybridMultilevel"/>
    <w:tmpl w:val="3DEA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167B51"/>
    <w:multiLevelType w:val="hybridMultilevel"/>
    <w:tmpl w:val="451E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99604E"/>
    <w:multiLevelType w:val="hybridMultilevel"/>
    <w:tmpl w:val="C6F8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C2486"/>
    <w:multiLevelType w:val="hybridMultilevel"/>
    <w:tmpl w:val="8F3E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A3EDF"/>
    <w:multiLevelType w:val="hybridMultilevel"/>
    <w:tmpl w:val="5D5E3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C6D5B"/>
    <w:multiLevelType w:val="hybridMultilevel"/>
    <w:tmpl w:val="317A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25C9B"/>
    <w:multiLevelType w:val="hybridMultilevel"/>
    <w:tmpl w:val="C6C2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476627"/>
    <w:multiLevelType w:val="hybridMultilevel"/>
    <w:tmpl w:val="46DE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639403">
    <w:abstractNumId w:val="14"/>
  </w:num>
  <w:num w:numId="2" w16cid:durableId="694774333">
    <w:abstractNumId w:val="15"/>
  </w:num>
  <w:num w:numId="3" w16cid:durableId="335888247">
    <w:abstractNumId w:val="12"/>
  </w:num>
  <w:num w:numId="4" w16cid:durableId="399907533">
    <w:abstractNumId w:val="11"/>
  </w:num>
  <w:num w:numId="5" w16cid:durableId="1908027059">
    <w:abstractNumId w:val="5"/>
  </w:num>
  <w:num w:numId="6" w16cid:durableId="806364376">
    <w:abstractNumId w:val="6"/>
  </w:num>
  <w:num w:numId="7" w16cid:durableId="1554586138">
    <w:abstractNumId w:val="0"/>
  </w:num>
  <w:num w:numId="8" w16cid:durableId="1482114225">
    <w:abstractNumId w:val="3"/>
  </w:num>
  <w:num w:numId="9" w16cid:durableId="2044673171">
    <w:abstractNumId w:val="2"/>
  </w:num>
  <w:num w:numId="10" w16cid:durableId="190726006">
    <w:abstractNumId w:val="8"/>
  </w:num>
  <w:num w:numId="11" w16cid:durableId="1810661152">
    <w:abstractNumId w:val="7"/>
  </w:num>
  <w:num w:numId="12" w16cid:durableId="849026905">
    <w:abstractNumId w:val="10"/>
  </w:num>
  <w:num w:numId="13" w16cid:durableId="1849179072">
    <w:abstractNumId w:val="13"/>
  </w:num>
  <w:num w:numId="14" w16cid:durableId="1859536724">
    <w:abstractNumId w:val="4"/>
  </w:num>
  <w:num w:numId="15" w16cid:durableId="1346443002">
    <w:abstractNumId w:val="1"/>
  </w:num>
  <w:num w:numId="16" w16cid:durableId="512838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290"/>
    <w:rsid w:val="00036C7D"/>
    <w:rsid w:val="000A688F"/>
    <w:rsid w:val="00380771"/>
    <w:rsid w:val="003E2290"/>
    <w:rsid w:val="005063E1"/>
    <w:rsid w:val="006E2C0E"/>
    <w:rsid w:val="00AC0050"/>
    <w:rsid w:val="00CA1DA4"/>
    <w:rsid w:val="00F45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6736CA"/>
  <w15:chartTrackingRefBased/>
  <w15:docId w15:val="{04A98366-E7D2-6047-AA3C-C6CDDCA0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290"/>
    <w:pPr>
      <w:tabs>
        <w:tab w:val="center" w:pos="4513"/>
        <w:tab w:val="right" w:pos="9026"/>
      </w:tabs>
    </w:pPr>
  </w:style>
  <w:style w:type="character" w:customStyle="1" w:styleId="HeaderChar">
    <w:name w:val="Header Char"/>
    <w:basedOn w:val="DefaultParagraphFont"/>
    <w:link w:val="Header"/>
    <w:uiPriority w:val="99"/>
    <w:rsid w:val="003E2290"/>
  </w:style>
  <w:style w:type="paragraph" w:styleId="Footer">
    <w:name w:val="footer"/>
    <w:basedOn w:val="Normal"/>
    <w:link w:val="FooterChar"/>
    <w:uiPriority w:val="99"/>
    <w:unhideWhenUsed/>
    <w:rsid w:val="003E2290"/>
    <w:pPr>
      <w:tabs>
        <w:tab w:val="center" w:pos="4513"/>
        <w:tab w:val="right" w:pos="9026"/>
      </w:tabs>
    </w:pPr>
  </w:style>
  <w:style w:type="character" w:customStyle="1" w:styleId="FooterChar">
    <w:name w:val="Footer Char"/>
    <w:basedOn w:val="DefaultParagraphFont"/>
    <w:link w:val="Footer"/>
    <w:uiPriority w:val="99"/>
    <w:rsid w:val="003E2290"/>
  </w:style>
  <w:style w:type="table" w:styleId="TableGrid">
    <w:name w:val="Table Grid"/>
    <w:basedOn w:val="TableNormal"/>
    <w:uiPriority w:val="39"/>
    <w:rsid w:val="003E2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2290"/>
    <w:pPr>
      <w:ind w:left="720"/>
      <w:contextualSpacing/>
    </w:pPr>
  </w:style>
  <w:style w:type="character" w:styleId="Strong">
    <w:name w:val="Strong"/>
    <w:basedOn w:val="DefaultParagraphFont"/>
    <w:uiPriority w:val="22"/>
    <w:qFormat/>
    <w:rsid w:val="00036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Gannon</dc:creator>
  <cp:keywords/>
  <dc:description/>
  <cp:lastModifiedBy>Kelsey Gannon</cp:lastModifiedBy>
  <cp:revision>3</cp:revision>
  <dcterms:created xsi:type="dcterms:W3CDTF">2025-10-07T11:44:00Z</dcterms:created>
  <dcterms:modified xsi:type="dcterms:W3CDTF">2025-10-07T12:18:00Z</dcterms:modified>
</cp:coreProperties>
</file>