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1CC13C41" w14:textId="77777777" w:rsidR="004E43A3" w:rsidRPr="008F4783" w:rsidRDefault="004E43A3" w:rsidP="004E43A3">
      <w:pPr>
        <w:pStyle w:val="Heading1"/>
        <w:rPr>
          <w:rFonts w:ascii="Arial" w:hAnsi="Arial" w:cs="Arial"/>
          <w:color w:val="767171" w:themeColor="background2" w:themeShade="80"/>
          <w:sz w:val="52"/>
          <w:szCs w:val="52"/>
        </w:rPr>
      </w:pPr>
      <w:r w:rsidRPr="008F4783">
        <w:rPr>
          <w:rFonts w:ascii="Arial" w:hAnsi="Arial" w:cs="Arial"/>
          <w:color w:val="767171" w:themeColor="background2" w:themeShade="80"/>
          <w:sz w:val="52"/>
          <w:szCs w:val="52"/>
        </w:rPr>
        <w:t>Teaching Assistant</w:t>
      </w:r>
    </w:p>
    <w:p w14:paraId="3C313F43" w14:textId="77777777" w:rsidR="004E43A3" w:rsidRDefault="004E43A3" w:rsidP="004E43A3">
      <w:pPr>
        <w:pStyle w:val="Heading1"/>
        <w:rPr>
          <w:rFonts w:ascii="Arial" w:hAnsi="Arial" w:cs="Arial"/>
          <w:color w:val="767171" w:themeColor="background2" w:themeShade="80"/>
          <w:sz w:val="52"/>
          <w:szCs w:val="52"/>
        </w:rPr>
      </w:pPr>
      <w:r>
        <w:rPr>
          <w:rFonts w:ascii="Arial" w:hAnsi="Arial" w:cs="Arial"/>
          <w:color w:val="767171" w:themeColor="background2" w:themeShade="80"/>
          <w:sz w:val="52"/>
          <w:szCs w:val="52"/>
        </w:rPr>
        <w:t xml:space="preserve">UET </w:t>
      </w:r>
      <w:r w:rsidRPr="008F4783">
        <w:rPr>
          <w:rFonts w:ascii="Arial" w:hAnsi="Arial" w:cs="Arial"/>
          <w:color w:val="767171" w:themeColor="background2" w:themeShade="80"/>
          <w:sz w:val="52"/>
          <w:szCs w:val="52"/>
        </w:rPr>
        <w:t xml:space="preserve">Pathfinder School </w:t>
      </w:r>
      <w:r>
        <w:rPr>
          <w:rFonts w:ascii="Arial" w:hAnsi="Arial" w:cs="Arial"/>
          <w:color w:val="767171" w:themeColor="background2" w:themeShade="80"/>
          <w:sz w:val="52"/>
          <w:szCs w:val="52"/>
        </w:rPr>
        <w:t>–</w:t>
      </w:r>
      <w:r w:rsidRPr="008F4783">
        <w:rPr>
          <w:rFonts w:ascii="Arial" w:hAnsi="Arial" w:cs="Arial"/>
          <w:color w:val="767171" w:themeColor="background2" w:themeShade="80"/>
          <w:sz w:val="52"/>
          <w:szCs w:val="52"/>
        </w:rPr>
        <w:t xml:space="preserve"> </w:t>
      </w:r>
      <w:r>
        <w:rPr>
          <w:rFonts w:ascii="Arial" w:hAnsi="Arial" w:cs="Arial"/>
          <w:color w:val="767171" w:themeColor="background2" w:themeShade="80"/>
          <w:sz w:val="52"/>
          <w:szCs w:val="52"/>
        </w:rPr>
        <w:t>Danby Wood</w:t>
      </w:r>
    </w:p>
    <w:p w14:paraId="19F1B2B0" w14:textId="77777777" w:rsidR="00272F91" w:rsidRPr="00496E56" w:rsidRDefault="00671EE0" w:rsidP="004E43A3">
      <w:pPr>
        <w:spacing w:after="0" w:line="239" w:lineRule="auto"/>
        <w:ind w:left="238" w:right="5048"/>
        <w:rPr>
          <w:rFonts w:ascii="Arial" w:hAnsi="Arial" w:cs="Arial"/>
          <w:color w:val="767171" w:themeColor="background2" w:themeShade="80"/>
        </w:rPr>
      </w:pPr>
      <w:r w:rsidRPr="00496E56">
        <w:rPr>
          <w:rFonts w:ascii="Arial" w:eastAsia="Century Gothic" w:hAnsi="Arial" w:cs="Arial"/>
          <w:b/>
          <w:color w:val="767171" w:themeColor="background2" w:themeShade="80"/>
          <w:sz w:val="28"/>
        </w:rPr>
        <w:t xml:space="preserve">  </w:t>
      </w:r>
    </w:p>
    <w:p w14:paraId="6860CCB2"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6499C2CC"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79D2E8CB" w14:textId="77777777" w:rsidR="00272F91" w:rsidRPr="00496E56" w:rsidRDefault="00671EE0">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2B39A809" w14:textId="77777777" w:rsidR="00272F91" w:rsidRPr="00496E56" w:rsidRDefault="00671EE0">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5DF03783" w14:textId="77777777" w:rsidR="00272F91" w:rsidRPr="00496E56" w:rsidRDefault="00272F91">
      <w:pPr>
        <w:spacing w:after="0"/>
        <w:ind w:left="3205"/>
        <w:rPr>
          <w:rFonts w:ascii="Arial" w:hAnsi="Arial" w:cs="Arial"/>
          <w:color w:val="767171" w:themeColor="background2" w:themeShade="80"/>
        </w:rPr>
      </w:pPr>
    </w:p>
    <w:p w14:paraId="638E790D" w14:textId="77777777" w:rsidR="00272F91" w:rsidRDefault="00671EE0">
      <w:pPr>
        <w:spacing w:after="0"/>
        <w:ind w:left="238" w:right="3616"/>
      </w:pPr>
      <w:r>
        <w:rPr>
          <w:rFonts w:ascii="Century Gothic" w:eastAsia="Century Gothic" w:hAnsi="Century Gothic" w:cs="Century Gothic"/>
          <w:b/>
          <w:color w:val="7F7F7F"/>
          <w:sz w:val="48"/>
        </w:rPr>
        <w:t xml:space="preserve"> </w:t>
      </w:r>
    </w:p>
    <w:p w14:paraId="6BC6C71B" w14:textId="77777777" w:rsidR="00496E56" w:rsidRDefault="00671EE0">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4B508359" w14:textId="0C4AF429" w:rsidR="00792DBA" w:rsidRPr="00792DBA" w:rsidRDefault="00496E56" w:rsidP="00792DBA">
      <w:pPr>
        <w:spacing w:after="0"/>
        <w:ind w:left="238"/>
        <w:jc w:val="center"/>
        <w:rPr>
          <w:rFonts w:ascii="Arial" w:eastAsia="Arial" w:hAnsi="Arial" w:cs="Arial"/>
          <w:b/>
          <w:color w:val="0070C0"/>
        </w:rPr>
      </w:pPr>
      <w:hyperlink r:id="rId11" w:history="1">
        <w:r w:rsidRPr="007F69D4">
          <w:rPr>
            <w:rStyle w:val="Hyperlink"/>
            <w:rFonts w:ascii="Arial" w:eastAsia="Arial" w:hAnsi="Arial" w:cs="Arial"/>
            <w:b/>
          </w:rPr>
          <w:t>www.unityeducationtrust.uk</w:t>
        </w:r>
      </w:hyperlink>
      <w:r>
        <w:rPr>
          <w:rFonts w:ascii="Arial" w:eastAsia="Arial" w:hAnsi="Arial" w:cs="Arial"/>
          <w:b/>
          <w:color w:val="7F7F7F"/>
        </w:rPr>
        <w:tab/>
      </w:r>
      <w:r>
        <w:rPr>
          <w:rFonts w:ascii="Arial" w:eastAsia="Arial" w:hAnsi="Arial" w:cs="Arial"/>
          <w:b/>
          <w:color w:val="7F7F7F"/>
        </w:rPr>
        <w:tab/>
      </w:r>
      <w:hyperlink r:id="rId12" w:history="1">
        <w:r w:rsidR="00FA3332" w:rsidRPr="00631E7A">
          <w:rPr>
            <w:rStyle w:val="Hyperlink"/>
            <w:rFonts w:ascii="Arial" w:hAnsi="Arial" w:cs="Arial"/>
            <w:b/>
            <w:bCs/>
            <w:bdr w:val="none" w:sz="0" w:space="0" w:color="auto" w:frame="1"/>
          </w:rPr>
          <w:t>jkeyes@unityeducationtrust.uk</w:t>
        </w:r>
      </w:hyperlink>
      <w:r w:rsidR="00552905">
        <w:rPr>
          <w:rFonts w:ascii="Arial" w:eastAsia="Arial" w:hAnsi="Arial" w:cs="Arial"/>
          <w:b/>
        </w:rPr>
        <w:t xml:space="preserve"> </w:t>
      </w:r>
    </w:p>
    <w:p w14:paraId="43D1396A" w14:textId="6ACBBE41" w:rsidR="00496E56" w:rsidRPr="00496E56" w:rsidRDefault="00496E56" w:rsidP="00496E56">
      <w:pPr>
        <w:spacing w:after="0"/>
        <w:ind w:left="238"/>
        <w:jc w:val="center"/>
        <w:rPr>
          <w:rFonts w:ascii="Arial" w:eastAsia="Arial" w:hAnsi="Arial" w:cs="Arial"/>
          <w:b/>
          <w:color w:val="0070C0"/>
        </w:rPr>
      </w:pPr>
    </w:p>
    <w:p w14:paraId="79F78690" w14:textId="61E86FFD" w:rsidR="00143633" w:rsidRDefault="00143633">
      <w:pPr>
        <w:rPr>
          <w:rFonts w:ascii="Arial" w:eastAsia="Arial" w:hAnsi="Arial" w:cs="Arial"/>
          <w:b/>
          <w:color w:val="7F7F7F"/>
          <w:sz w:val="48"/>
        </w:rPr>
      </w:pPr>
    </w:p>
    <w:p w14:paraId="41046488" w14:textId="77777777" w:rsidR="001A20F4" w:rsidRDefault="001A20F4">
      <w:pPr>
        <w:rPr>
          <w:rFonts w:ascii="Arial" w:hAnsi="Arial" w:cs="Arial"/>
          <w:b/>
          <w:color w:val="767171" w:themeColor="background2" w:themeShade="80"/>
          <w:sz w:val="36"/>
          <w:szCs w:val="36"/>
        </w:rPr>
      </w:pPr>
    </w:p>
    <w:p w14:paraId="12090380"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3DF32671"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27F23E78" w14:textId="7ED7F587"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20D9271F" w14:textId="72A26E08" w:rsidR="00496E56" w:rsidRPr="00A64FFA" w:rsidRDefault="00A64FFA" w:rsidP="00A64FF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sidR="006E54E8">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w:t>
      </w:r>
      <w:r w:rsidR="00496E56" w:rsidRPr="00DE7E13">
        <w:rPr>
          <w:rFonts w:ascii="Arial" w:hAnsi="Arial" w:cs="Arial"/>
          <w:color w:val="767171" w:themeColor="background2" w:themeShade="80"/>
          <w:shd w:val="clear" w:color="auto" w:fill="FFFFFF"/>
        </w:rPr>
        <w:t xml:space="preserve"> are exciting times for all those associated to Unity Education Trust</w:t>
      </w:r>
      <w:r w:rsidR="00DE7E13">
        <w:rPr>
          <w:rFonts w:ascii="Arial" w:hAnsi="Arial" w:cs="Arial"/>
          <w:color w:val="767171" w:themeColor="background2" w:themeShade="80"/>
          <w:shd w:val="clear" w:color="auto" w:fill="FFFFFF"/>
        </w:rPr>
        <w:t xml:space="preserve"> a</w:t>
      </w:r>
      <w:r w:rsidR="00496E56"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45BE9AD1" w14:textId="31577C74"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sidR="006E54E8">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sidR="00054448">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sidR="00054448">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3C461380"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6766EB97" w14:textId="7E692E22"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roofErr w:type="gramStart"/>
      <w:r w:rsidRPr="00A64FFA">
        <w:rPr>
          <w:rFonts w:ascii="Arial" w:hAnsi="Arial" w:cs="Arial"/>
          <w:color w:val="767171" w:themeColor="background2" w:themeShade="80"/>
          <w:sz w:val="22"/>
          <w:szCs w:val="22"/>
          <w:shd w:val="clear" w:color="auto" w:fill="FFFFFF"/>
        </w:rPr>
        <w:t>All of</w:t>
      </w:r>
      <w:proofErr w:type="gramEnd"/>
      <w:r w:rsidRPr="00A64FFA">
        <w:rPr>
          <w:rFonts w:ascii="Arial" w:hAnsi="Arial" w:cs="Arial"/>
          <w:color w:val="767171" w:themeColor="background2" w:themeShade="80"/>
          <w:sz w:val="22"/>
          <w:szCs w:val="22"/>
          <w:shd w:val="clear" w:color="auto" w:fill="FFFFFF"/>
        </w:rPr>
        <w:t xml:space="preserve"> our staff share the ethos of raising aspirations, unlocking potential and securing the best possible future for the 2700 young people attending our schools.</w:t>
      </w:r>
    </w:p>
    <w:p w14:paraId="7268F4BE"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3F8204A6" w14:textId="091F61CD" w:rsidR="00496E56" w:rsidRPr="0087253C"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sidR="00054448">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sidR="005F4883">
        <w:rPr>
          <w:rFonts w:ascii="Arial" w:hAnsi="Arial" w:cs="Arial"/>
          <w:color w:val="767171" w:themeColor="background2" w:themeShade="80"/>
          <w:sz w:val="22"/>
          <w:szCs w:val="22"/>
        </w:rPr>
        <w:t>, whilst maintaining individual schools’ identity within their community.</w:t>
      </w:r>
    </w:p>
    <w:p w14:paraId="79F9363C" w14:textId="77777777" w:rsidR="00A64FFA" w:rsidRPr="00C12B6F"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68A28525" w14:textId="77777777" w:rsidR="00A64FFA" w:rsidRPr="00A64FFA"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3DDAC544" w14:textId="6EE7B742"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sidR="0068329D">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0CCE9FF7"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6DDB8D89"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1AD1B390" w14:textId="77777777" w:rsidR="00496E56" w:rsidRPr="00A64FFA" w:rsidRDefault="00496E56" w:rsidP="00496E56">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16D3155D" w14:textId="77777777" w:rsidR="0073408C" w:rsidRDefault="0073408C">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639D883C" w14:textId="77A94DE6" w:rsidR="004E7C08" w:rsidRDefault="00D55178" w:rsidP="00FC1AB2">
      <w:pPr>
        <w:spacing w:after="0"/>
        <w:rPr>
          <w:noProof/>
        </w:rPr>
      </w:pPr>
      <w:r>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proofErr w:type="gramStart"/>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w:t>
      </w:r>
      <w:proofErr w:type="gramEnd"/>
      <w:r w:rsidR="00A2458B" w:rsidRPr="00A2458B">
        <w:rPr>
          <w:rFonts w:ascii="Arial" w:eastAsia="Times New Roman" w:hAnsi="Arial" w:cs="Arial"/>
          <w:color w:val="767171" w:themeColor="background2" w:themeShade="80"/>
        </w:rPr>
        <w:t xml:space="preserve">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221E4683" w:rsidR="00C530EE" w:rsidRDefault="007D7D2A" w:rsidP="00C530EE">
      <w:pPr>
        <w:spacing w:after="0"/>
        <w:rPr>
          <w:rFonts w:ascii="Arial" w:hAnsi="Arial" w:cs="Arial"/>
          <w:color w:val="767171" w:themeColor="background2" w:themeShade="80"/>
        </w:rPr>
      </w:pPr>
      <w:proofErr w:type="gramStart"/>
      <w:r>
        <w:rPr>
          <w:rFonts w:ascii="Arial" w:hAnsi="Arial" w:cs="Arial"/>
          <w:color w:val="767171" w:themeColor="background2" w:themeShade="80"/>
        </w:rPr>
        <w:t>Furthermore</w:t>
      </w:r>
      <w:proofErr w:type="gramEnd"/>
      <w:r>
        <w:rPr>
          <w:rFonts w:ascii="Arial" w:hAnsi="Arial" w:cs="Arial"/>
          <w:color w:val="767171" w:themeColor="background2" w:themeShade="80"/>
        </w:rPr>
        <w:t xml:space="preserv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025BE5BD" w14:textId="77777777" w:rsidR="002F1E34" w:rsidRDefault="002F1E34" w:rsidP="00C530EE">
      <w:pPr>
        <w:spacing w:after="0"/>
        <w:rPr>
          <w:rFonts w:ascii="Arial" w:hAnsi="Arial" w:cs="Arial"/>
          <w:color w:val="767171" w:themeColor="background2" w:themeShade="80"/>
        </w:rPr>
      </w:pPr>
    </w:p>
    <w:p w14:paraId="34D03AC1" w14:textId="55A0048B" w:rsidR="00F2112E" w:rsidRDefault="00F2112E" w:rsidP="00F2112E">
      <w:pPr>
        <w:spacing w:after="0"/>
        <w:rPr>
          <w:rFonts w:ascii="Arial" w:hAnsi="Arial" w:cs="Arial"/>
          <w:b/>
          <w:color w:val="767171" w:themeColor="background2" w:themeShade="80"/>
          <w:sz w:val="36"/>
          <w:szCs w:val="36"/>
        </w:rPr>
      </w:pPr>
      <w:r>
        <w:rPr>
          <w:rFonts w:ascii="Arial" w:hAnsi="Arial" w:cs="Arial"/>
          <w:b/>
          <w:color w:val="767171" w:themeColor="background2" w:themeShade="80"/>
          <w:sz w:val="36"/>
          <w:szCs w:val="36"/>
        </w:rPr>
        <w:lastRenderedPageBreak/>
        <w:t xml:space="preserve">Our School – Pathfinder Danby Wood     </w:t>
      </w:r>
      <w:r>
        <w:rPr>
          <w:rFonts w:ascii="Arial" w:hAnsi="Arial" w:cs="Arial"/>
          <w:b/>
          <w:color w:val="767171" w:themeColor="background2" w:themeShade="80"/>
          <w:sz w:val="36"/>
          <w:szCs w:val="36"/>
        </w:rPr>
        <w:tab/>
      </w:r>
      <w:r>
        <w:rPr>
          <w:rFonts w:ascii="Arial" w:hAnsi="Arial" w:cs="Arial"/>
          <w:b/>
          <w:color w:val="767171" w:themeColor="background2" w:themeShade="80"/>
          <w:sz w:val="36"/>
          <w:szCs w:val="36"/>
        </w:rPr>
        <w:tab/>
        <w:t xml:space="preserve">     </w:t>
      </w:r>
    </w:p>
    <w:p w14:paraId="336AD003" w14:textId="77777777" w:rsidR="00F2112E" w:rsidRPr="00AE5978" w:rsidRDefault="00F2112E" w:rsidP="00F2112E">
      <w:pPr>
        <w:spacing w:after="0"/>
        <w:ind w:left="238"/>
        <w:rPr>
          <w:rFonts w:ascii="Arial" w:hAnsi="Arial" w:cs="Arial"/>
          <w:b/>
          <w:color w:val="767171" w:themeColor="background2" w:themeShade="80"/>
        </w:rPr>
      </w:pPr>
    </w:p>
    <w:p w14:paraId="23BACB06" w14:textId="77777777" w:rsidR="00F2112E" w:rsidRPr="00DF3C13" w:rsidRDefault="00F2112E" w:rsidP="00F2112E">
      <w:pPr>
        <w:spacing w:after="0"/>
        <w:ind w:left="238"/>
        <w:rPr>
          <w:rFonts w:ascii="Arial" w:hAnsi="Arial" w:cs="Arial"/>
          <w:bCs/>
          <w:color w:val="767171" w:themeColor="background2" w:themeShade="80"/>
        </w:rPr>
      </w:pPr>
      <w:r w:rsidRPr="00DF3C13">
        <w:rPr>
          <w:rFonts w:ascii="Arial" w:hAnsi="Arial" w:cs="Arial"/>
          <w:bCs/>
          <w:color w:val="767171" w:themeColor="background2" w:themeShade="80"/>
        </w:rPr>
        <w:t xml:space="preserve">Welcome to </w:t>
      </w:r>
      <w:r>
        <w:rPr>
          <w:rFonts w:ascii="Arial" w:hAnsi="Arial" w:cs="Arial"/>
          <w:bCs/>
          <w:color w:val="767171" w:themeColor="background2" w:themeShade="80"/>
        </w:rPr>
        <w:t>Danby Wood</w:t>
      </w:r>
      <w:r w:rsidRPr="00DF3C13">
        <w:rPr>
          <w:rFonts w:ascii="Arial" w:hAnsi="Arial" w:cs="Arial"/>
          <w:bCs/>
          <w:color w:val="767171" w:themeColor="background2" w:themeShade="80"/>
        </w:rPr>
        <w:t xml:space="preserve">. The site offers short stay provision for students in year 1 to year 11 and whilst here, we aim to invest in and value </w:t>
      </w:r>
      <w:proofErr w:type="gramStart"/>
      <w:r w:rsidRPr="00DF3C13">
        <w:rPr>
          <w:rFonts w:ascii="Arial" w:hAnsi="Arial" w:cs="Arial"/>
          <w:bCs/>
          <w:color w:val="767171" w:themeColor="background2" w:themeShade="80"/>
        </w:rPr>
        <w:t>each individual</w:t>
      </w:r>
      <w:proofErr w:type="gramEnd"/>
      <w:r w:rsidRPr="00DF3C13">
        <w:rPr>
          <w:rFonts w:ascii="Arial" w:hAnsi="Arial" w:cs="Arial"/>
          <w:bCs/>
          <w:color w:val="767171" w:themeColor="background2" w:themeShade="80"/>
        </w:rPr>
        <w:t xml:space="preserve"> to be resilient, respectful and reflective. This is underpinned by our vales of trust, positivity, self-belief, respect, passions and interests, courage, opportunities as well as personal and collaborative goals.</w:t>
      </w:r>
    </w:p>
    <w:p w14:paraId="500B670A" w14:textId="77777777" w:rsidR="00F2112E" w:rsidRPr="00DF3C13" w:rsidRDefault="00F2112E" w:rsidP="00F2112E">
      <w:pPr>
        <w:spacing w:after="0"/>
        <w:ind w:left="238"/>
        <w:rPr>
          <w:rFonts w:ascii="Arial" w:hAnsi="Arial" w:cs="Arial"/>
          <w:bCs/>
          <w:color w:val="767171" w:themeColor="background2" w:themeShade="80"/>
        </w:rPr>
      </w:pPr>
    </w:p>
    <w:p w14:paraId="607CDDDF" w14:textId="77777777" w:rsidR="00F2112E" w:rsidRPr="00DF3C13" w:rsidRDefault="00F2112E" w:rsidP="00F2112E">
      <w:pPr>
        <w:spacing w:after="0"/>
        <w:ind w:left="238"/>
        <w:rPr>
          <w:rFonts w:ascii="Arial" w:hAnsi="Arial" w:cs="Arial"/>
          <w:bCs/>
          <w:color w:val="767171" w:themeColor="background2" w:themeShade="80"/>
        </w:rPr>
      </w:pPr>
      <w:r w:rsidRPr="00DF3C13">
        <w:rPr>
          <w:rFonts w:ascii="Arial" w:hAnsi="Arial" w:cs="Arial"/>
          <w:bCs/>
          <w:color w:val="767171" w:themeColor="background2" w:themeShade="80"/>
        </w:rPr>
        <w:t>Staff and students work collaboratively in order to grow and develop the young people we educate by offering a nurturing, inclusive package that supports students to build resilience, learning behaviours and self-esteem, to help them to grow into young, mature individuals who are able to progress onto college, to another specialist provision or return to mainstream.</w:t>
      </w:r>
    </w:p>
    <w:p w14:paraId="31589BCA" w14:textId="77777777" w:rsidR="00F2112E" w:rsidRPr="00DF3C13" w:rsidRDefault="00F2112E" w:rsidP="00F2112E">
      <w:pPr>
        <w:spacing w:after="0"/>
        <w:ind w:left="238"/>
        <w:rPr>
          <w:rFonts w:ascii="Arial" w:hAnsi="Arial" w:cs="Arial"/>
          <w:bCs/>
          <w:color w:val="767171" w:themeColor="background2" w:themeShade="80"/>
        </w:rPr>
      </w:pPr>
    </w:p>
    <w:p w14:paraId="2F5D5DD0" w14:textId="77777777" w:rsidR="00F2112E" w:rsidRPr="00DF3C13" w:rsidRDefault="00F2112E" w:rsidP="00F2112E">
      <w:pPr>
        <w:spacing w:after="0"/>
        <w:ind w:left="238"/>
        <w:rPr>
          <w:rFonts w:ascii="Arial" w:hAnsi="Arial" w:cs="Arial"/>
          <w:bCs/>
          <w:color w:val="767171" w:themeColor="background2" w:themeShade="80"/>
        </w:rPr>
      </w:pPr>
      <w:r>
        <w:rPr>
          <w:rFonts w:ascii="Arial" w:hAnsi="Arial" w:cs="Arial"/>
          <w:bCs/>
          <w:color w:val="767171" w:themeColor="background2" w:themeShade="80"/>
        </w:rPr>
        <w:t>Danby Wood</w:t>
      </w:r>
      <w:r w:rsidRPr="00DF3C13">
        <w:rPr>
          <w:rFonts w:ascii="Arial" w:hAnsi="Arial" w:cs="Arial"/>
          <w:bCs/>
          <w:color w:val="767171" w:themeColor="background2" w:themeShade="80"/>
        </w:rPr>
        <w:t xml:space="preserve"> has a strong, committed team who work collaboratively to ensure all students are on the right path. They have expertise and experience of knowing how to work with our young people and as a team, we further develop, listen to and do everything we can to ensure all students are positive, respectful, engaged and growing into well-round, secure individuals.</w:t>
      </w:r>
    </w:p>
    <w:p w14:paraId="2BE4CEB4" w14:textId="77777777" w:rsidR="00F2112E" w:rsidRPr="00DF3C13" w:rsidRDefault="00F2112E" w:rsidP="00F2112E">
      <w:pPr>
        <w:spacing w:after="0"/>
        <w:ind w:left="238"/>
        <w:rPr>
          <w:rFonts w:ascii="Arial" w:hAnsi="Arial" w:cs="Arial"/>
          <w:bCs/>
          <w:color w:val="767171" w:themeColor="background2" w:themeShade="80"/>
        </w:rPr>
      </w:pPr>
    </w:p>
    <w:p w14:paraId="03DA9694" w14:textId="36A66299" w:rsidR="00F2112E" w:rsidRPr="00DF3C13" w:rsidRDefault="00F2112E" w:rsidP="00F2112E">
      <w:pPr>
        <w:spacing w:after="0"/>
        <w:ind w:left="238"/>
        <w:rPr>
          <w:rFonts w:ascii="Arial" w:hAnsi="Arial" w:cs="Arial"/>
          <w:bCs/>
          <w:color w:val="767171" w:themeColor="background2" w:themeShade="80"/>
        </w:rPr>
      </w:pPr>
      <w:r w:rsidRPr="00DF3C13">
        <w:rPr>
          <w:rFonts w:ascii="Arial" w:hAnsi="Arial" w:cs="Arial"/>
          <w:bCs/>
          <w:color w:val="767171" w:themeColor="background2" w:themeShade="80"/>
        </w:rPr>
        <w:t xml:space="preserve">We raise aspirations, support young people to dissect and understand different ways of approaching situations </w:t>
      </w:r>
      <w:proofErr w:type="gramStart"/>
      <w:r w:rsidRPr="00DF3C13">
        <w:rPr>
          <w:rFonts w:ascii="Arial" w:hAnsi="Arial" w:cs="Arial"/>
          <w:bCs/>
          <w:color w:val="767171" w:themeColor="background2" w:themeShade="80"/>
        </w:rPr>
        <w:t>in order to</w:t>
      </w:r>
      <w:proofErr w:type="gramEnd"/>
      <w:r w:rsidRPr="00DF3C13">
        <w:rPr>
          <w:rFonts w:ascii="Arial" w:hAnsi="Arial" w:cs="Arial"/>
          <w:bCs/>
          <w:color w:val="767171" w:themeColor="background2" w:themeShade="80"/>
        </w:rPr>
        <w:t xml:space="preserve"> be successful. We are bespoke and fluid in our approach recognising that individuals need their own package of support. We build learning spaces and communities where the students develop personal responsibility, feel empowered and cultivate the skills to be successful.</w:t>
      </w:r>
    </w:p>
    <w:p w14:paraId="233B8392" w14:textId="77777777" w:rsidR="00C015CF" w:rsidRDefault="00C015CF" w:rsidP="00C015CF">
      <w:pPr>
        <w:spacing w:after="0"/>
        <w:rPr>
          <w:rFonts w:ascii="Arial" w:hAnsi="Arial" w:cs="Arial"/>
          <w:b/>
          <w:color w:val="767171" w:themeColor="background2" w:themeShade="80"/>
          <w:sz w:val="36"/>
          <w:szCs w:val="36"/>
        </w:rPr>
      </w:pPr>
    </w:p>
    <w:p w14:paraId="73BC6336" w14:textId="77777777" w:rsidR="00C015CF" w:rsidRPr="00451580" w:rsidRDefault="00C015CF" w:rsidP="00C015CF">
      <w:pPr>
        <w:spacing w:after="0"/>
        <w:rPr>
          <w:rFonts w:ascii="Arial" w:hAnsi="Arial" w:cs="Arial"/>
          <w:b/>
          <w:color w:val="767171" w:themeColor="background2" w:themeShade="80"/>
          <w:sz w:val="36"/>
          <w:szCs w:val="36"/>
        </w:rPr>
      </w:pPr>
    </w:p>
    <w:p w14:paraId="773BC74D" w14:textId="77777777" w:rsidR="006E54E8" w:rsidRDefault="006E54E8" w:rsidP="00AE460B">
      <w:pPr>
        <w:spacing w:after="0"/>
        <w:ind w:left="238"/>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6E91AB1B">
            <wp:extent cx="5567032" cy="255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8566" cy="2572268"/>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559B3FBE" w14:textId="77777777" w:rsidR="004C3344" w:rsidRDefault="004C3344" w:rsidP="00AE460B">
      <w:pPr>
        <w:spacing w:after="0"/>
        <w:ind w:left="238"/>
        <w:rPr>
          <w:rFonts w:ascii="Arial" w:hAnsi="Arial" w:cs="Arial"/>
          <w:b/>
          <w:color w:val="767171" w:themeColor="background2" w:themeShade="80"/>
          <w:sz w:val="36"/>
          <w:szCs w:val="36"/>
        </w:rPr>
      </w:pPr>
    </w:p>
    <w:p w14:paraId="280D1628" w14:textId="77777777" w:rsidR="006E54E8" w:rsidRDefault="006E54E8" w:rsidP="00AE460B">
      <w:pPr>
        <w:spacing w:after="0"/>
        <w:ind w:left="238"/>
        <w:rPr>
          <w:rFonts w:ascii="Arial" w:hAnsi="Arial" w:cs="Arial"/>
          <w:b/>
          <w:color w:val="767171" w:themeColor="background2" w:themeShade="80"/>
          <w:sz w:val="36"/>
          <w:szCs w:val="36"/>
        </w:rPr>
      </w:pPr>
    </w:p>
    <w:p w14:paraId="1917B76D" w14:textId="77777777" w:rsidR="006E54E8" w:rsidRDefault="006E54E8" w:rsidP="00AE460B">
      <w:pPr>
        <w:spacing w:after="0"/>
        <w:ind w:left="238"/>
        <w:rPr>
          <w:rFonts w:ascii="Arial" w:hAnsi="Arial" w:cs="Arial"/>
          <w:b/>
          <w:color w:val="767171" w:themeColor="background2" w:themeShade="80"/>
          <w:sz w:val="36"/>
          <w:szCs w:val="36"/>
        </w:rPr>
      </w:pPr>
    </w:p>
    <w:p w14:paraId="3D9EFC78" w14:textId="3C3AB4AD"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lastRenderedPageBreak/>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F2026C" w14:textId="77777777" w:rsidR="001B6533" w:rsidRDefault="001B6533" w:rsidP="00AE460B">
      <w:pPr>
        <w:spacing w:after="0"/>
        <w:ind w:left="238"/>
        <w:rPr>
          <w:rFonts w:ascii="Arial" w:hAnsi="Arial" w:cs="Arial"/>
          <w:b/>
          <w:color w:val="767171" w:themeColor="background2" w:themeShade="80"/>
          <w:sz w:val="40"/>
          <w:szCs w:val="40"/>
        </w:rPr>
      </w:pPr>
    </w:p>
    <w:p w14:paraId="4453C266" w14:textId="77777777" w:rsidR="00914676" w:rsidRDefault="00914676" w:rsidP="00914676">
      <w:pPr>
        <w:spacing w:after="0"/>
        <w:ind w:left="238"/>
        <w:rPr>
          <w:rFonts w:ascii="Arial" w:hAnsi="Arial" w:cs="Arial"/>
          <w:color w:val="767171" w:themeColor="background2" w:themeShade="80"/>
        </w:rPr>
      </w:pPr>
    </w:p>
    <w:p w14:paraId="5C55A2BD" w14:textId="77777777" w:rsidR="001B6533" w:rsidRDefault="001B6533" w:rsidP="00AE460B">
      <w:pPr>
        <w:spacing w:after="0"/>
        <w:ind w:left="238"/>
        <w:rPr>
          <w:rFonts w:ascii="Arial" w:hAnsi="Arial" w:cs="Arial"/>
          <w:b/>
          <w:color w:val="767171" w:themeColor="background2" w:themeShade="80"/>
          <w:sz w:val="40"/>
          <w:szCs w:val="40"/>
        </w:rPr>
      </w:pPr>
    </w:p>
    <w:p w14:paraId="5C5104C6" w14:textId="16981F45" w:rsidR="00930855" w:rsidRDefault="00B32176"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drawing>
          <wp:anchor distT="0" distB="0" distL="114300" distR="114300" simplePos="0" relativeHeight="251658247" behindDoc="0" locked="0" layoutInCell="1" allowOverlap="1" wp14:anchorId="493A9A83" wp14:editId="57E608C2">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2"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2" tooltip="&quot;631A9019&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lastRenderedPageBreak/>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6B1430A0" w14:textId="77777777" w:rsidR="00161BB6" w:rsidRPr="00393E6D" w:rsidRDefault="009529D8" w:rsidP="00161BB6">
      <w:pPr>
        <w:spacing w:after="0"/>
        <w:rPr>
          <w:b/>
          <w:color w:val="767171" w:themeColor="background2" w:themeShade="80"/>
          <w:highlight w:val="yellow"/>
        </w:rPr>
      </w:pPr>
      <w:r w:rsidRPr="001160A9">
        <w:rPr>
          <w:rFonts w:ascii="Arial" w:hAnsi="Arial" w:cs="Arial"/>
          <w:b/>
          <w:color w:val="595959" w:themeColor="text1" w:themeTint="A6"/>
          <w:sz w:val="36"/>
          <w:szCs w:val="36"/>
        </w:rPr>
        <w:lastRenderedPageBreak/>
        <w:t xml:space="preserve">  </w:t>
      </w:r>
      <w:r w:rsidR="00BC1E81" w:rsidRPr="001160A9">
        <w:rPr>
          <w:rFonts w:ascii="Arial" w:hAnsi="Arial" w:cs="Arial"/>
          <w:b/>
          <w:color w:val="595959" w:themeColor="text1" w:themeTint="A6"/>
          <w:sz w:val="36"/>
          <w:szCs w:val="36"/>
        </w:rPr>
        <w:t xml:space="preserve"> </w:t>
      </w:r>
      <w:r w:rsidR="00161BB6" w:rsidRPr="00CF746C">
        <w:rPr>
          <w:rFonts w:ascii="Arial" w:hAnsi="Arial" w:cs="Arial"/>
          <w:b/>
          <w:color w:val="767171" w:themeColor="background2" w:themeShade="80"/>
          <w:sz w:val="36"/>
          <w:szCs w:val="36"/>
        </w:rPr>
        <w:t xml:space="preserve">Job Description </w:t>
      </w:r>
    </w:p>
    <w:p w14:paraId="009A5354" w14:textId="66F480F3" w:rsidR="00161BB6" w:rsidRDefault="00AF4C2A" w:rsidP="00161BB6">
      <w:pPr>
        <w:pStyle w:val="Heading3"/>
        <w:ind w:left="0" w:firstLine="0"/>
        <w:rPr>
          <w:rFonts w:ascii="Arial" w:hAnsi="Arial" w:cs="Arial"/>
          <w:bCs/>
        </w:rPr>
      </w:pPr>
      <w:r>
        <w:rPr>
          <w:rFonts w:ascii="Arial" w:hAnsi="Arial" w:cs="Arial"/>
          <w:bCs/>
        </w:rPr>
        <w:t xml:space="preserve">Cleaner </w:t>
      </w:r>
    </w:p>
    <w:p w14:paraId="3B7B7FAE" w14:textId="77777777" w:rsidR="00161BB6" w:rsidRPr="00C91DA4" w:rsidRDefault="00161BB6" w:rsidP="00161BB6"/>
    <w:p w14:paraId="07BA1DBC" w14:textId="77777777" w:rsidR="00567A1A" w:rsidRPr="007154C0" w:rsidRDefault="00567A1A" w:rsidP="00567A1A">
      <w:pPr>
        <w:shd w:val="clear" w:color="auto" w:fill="00B0F0"/>
        <w:rPr>
          <w:rFonts w:ascii="Arial" w:eastAsia="Times New Roman" w:hAnsi="Arial" w:cs="Arial"/>
          <w:b/>
        </w:rPr>
      </w:pPr>
      <w:r>
        <w:rPr>
          <w:rFonts w:ascii="Arial" w:eastAsia="Times New Roman" w:hAnsi="Arial" w:cs="Arial"/>
          <w:b/>
        </w:rPr>
        <w:t>J</w:t>
      </w:r>
      <w:r w:rsidRPr="00A35C74">
        <w:rPr>
          <w:rFonts w:ascii="Arial" w:eastAsia="Times New Roman" w:hAnsi="Arial" w:cs="Arial"/>
          <w:b/>
          <w:bCs/>
        </w:rPr>
        <w:t>OB DESCRIPTION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51"/>
        <w:gridCol w:w="6408"/>
      </w:tblGrid>
      <w:tr w:rsidR="00567A1A" w:rsidRPr="009E1B1F" w14:paraId="5458C1D5" w14:textId="77777777" w:rsidTr="000B7986">
        <w:tc>
          <w:tcPr>
            <w:tcW w:w="1753" w:type="pct"/>
            <w:gridSpan w:val="2"/>
          </w:tcPr>
          <w:p w14:paraId="0A136661" w14:textId="77777777" w:rsidR="00567A1A" w:rsidRPr="009E1B1F" w:rsidRDefault="00567A1A" w:rsidP="000B7986">
            <w:pPr>
              <w:rPr>
                <w:rFonts w:ascii="Arial" w:eastAsia="Times New Roman" w:hAnsi="Arial" w:cs="Arial"/>
                <w:b/>
              </w:rPr>
            </w:pPr>
            <w:r w:rsidRPr="009E1B1F">
              <w:rPr>
                <w:rFonts w:ascii="Arial" w:eastAsia="Times New Roman" w:hAnsi="Arial" w:cs="Arial"/>
                <w:b/>
              </w:rPr>
              <w:t>Job Title</w:t>
            </w:r>
          </w:p>
        </w:tc>
        <w:tc>
          <w:tcPr>
            <w:tcW w:w="3247" w:type="pct"/>
          </w:tcPr>
          <w:p w14:paraId="254B49BE" w14:textId="77777777" w:rsidR="00567A1A" w:rsidRPr="009E1B1F" w:rsidRDefault="00567A1A" w:rsidP="000B7986">
            <w:pPr>
              <w:rPr>
                <w:rFonts w:ascii="Arial" w:eastAsia="Times New Roman" w:hAnsi="Arial" w:cs="Arial"/>
                <w:b/>
              </w:rPr>
            </w:pPr>
            <w:r>
              <w:rPr>
                <w:rFonts w:ascii="Arial" w:eastAsia="Times New Roman" w:hAnsi="Arial" w:cs="Arial"/>
                <w:b/>
              </w:rPr>
              <w:t>Cleaner</w:t>
            </w:r>
          </w:p>
        </w:tc>
      </w:tr>
      <w:tr w:rsidR="00567A1A" w:rsidRPr="009E1B1F" w14:paraId="6210FF60" w14:textId="77777777" w:rsidTr="000B7986">
        <w:tc>
          <w:tcPr>
            <w:tcW w:w="1753" w:type="pct"/>
            <w:gridSpan w:val="2"/>
          </w:tcPr>
          <w:p w14:paraId="6C10F0FA" w14:textId="77777777" w:rsidR="00567A1A" w:rsidRPr="009E1B1F" w:rsidRDefault="00567A1A" w:rsidP="000B7986">
            <w:pPr>
              <w:rPr>
                <w:rFonts w:ascii="Arial" w:eastAsia="Times New Roman" w:hAnsi="Arial" w:cs="Arial"/>
                <w:b/>
              </w:rPr>
            </w:pPr>
            <w:r w:rsidRPr="009E1B1F">
              <w:rPr>
                <w:rFonts w:ascii="Arial" w:eastAsia="Times New Roman" w:hAnsi="Arial" w:cs="Arial"/>
                <w:b/>
              </w:rPr>
              <w:t>Location</w:t>
            </w:r>
          </w:p>
        </w:tc>
        <w:tc>
          <w:tcPr>
            <w:tcW w:w="3247" w:type="pct"/>
          </w:tcPr>
          <w:p w14:paraId="60F99689" w14:textId="77777777" w:rsidR="00567A1A" w:rsidRPr="009E1B1F" w:rsidRDefault="00567A1A" w:rsidP="000B7986">
            <w:pPr>
              <w:rPr>
                <w:rFonts w:ascii="Arial" w:eastAsia="Times New Roman" w:hAnsi="Arial" w:cs="Arial"/>
                <w:b/>
              </w:rPr>
            </w:pPr>
            <w:r>
              <w:rPr>
                <w:rFonts w:ascii="Arial" w:eastAsia="Times New Roman" w:hAnsi="Arial" w:cs="Arial"/>
                <w:b/>
              </w:rPr>
              <w:t xml:space="preserve">Pathfinder School – Brooklands </w:t>
            </w:r>
          </w:p>
        </w:tc>
      </w:tr>
      <w:tr w:rsidR="00567A1A" w:rsidRPr="009E1B1F" w14:paraId="032C4FA0" w14:textId="77777777" w:rsidTr="000B7986">
        <w:tc>
          <w:tcPr>
            <w:tcW w:w="1753" w:type="pct"/>
            <w:gridSpan w:val="2"/>
          </w:tcPr>
          <w:p w14:paraId="4121FE83" w14:textId="77777777" w:rsidR="00567A1A" w:rsidRPr="009E1B1F" w:rsidRDefault="00567A1A" w:rsidP="000B7986">
            <w:pPr>
              <w:rPr>
                <w:rFonts w:ascii="Arial" w:eastAsia="Times New Roman" w:hAnsi="Arial" w:cs="Arial"/>
                <w:b/>
              </w:rPr>
            </w:pPr>
            <w:r w:rsidRPr="009E1B1F">
              <w:rPr>
                <w:rFonts w:ascii="Arial" w:eastAsia="Times New Roman" w:hAnsi="Arial" w:cs="Arial"/>
                <w:b/>
              </w:rPr>
              <w:t>Grade</w:t>
            </w:r>
          </w:p>
        </w:tc>
        <w:tc>
          <w:tcPr>
            <w:tcW w:w="3247" w:type="pct"/>
          </w:tcPr>
          <w:p w14:paraId="502DAC00" w14:textId="77777777" w:rsidR="00567A1A" w:rsidRPr="009E1B1F" w:rsidRDefault="00567A1A" w:rsidP="000B7986">
            <w:pPr>
              <w:rPr>
                <w:rFonts w:ascii="Arial" w:eastAsia="Times New Roman" w:hAnsi="Arial" w:cs="Arial"/>
                <w:b/>
              </w:rPr>
            </w:pPr>
            <w:r>
              <w:rPr>
                <w:rFonts w:ascii="Arial" w:eastAsia="Times New Roman" w:hAnsi="Arial" w:cs="Arial"/>
                <w:b/>
              </w:rPr>
              <w:t>Scale A</w:t>
            </w:r>
          </w:p>
        </w:tc>
      </w:tr>
      <w:tr w:rsidR="00567A1A" w:rsidRPr="009E1B1F" w14:paraId="4B91F6F9" w14:textId="77777777" w:rsidTr="000B7986">
        <w:tc>
          <w:tcPr>
            <w:tcW w:w="1753" w:type="pct"/>
            <w:gridSpan w:val="2"/>
          </w:tcPr>
          <w:p w14:paraId="55F75583" w14:textId="77777777" w:rsidR="00567A1A" w:rsidRPr="009E1B1F" w:rsidRDefault="00567A1A" w:rsidP="000B7986">
            <w:pPr>
              <w:rPr>
                <w:rFonts w:ascii="Arial" w:eastAsia="Times New Roman" w:hAnsi="Arial" w:cs="Arial"/>
                <w:b/>
              </w:rPr>
            </w:pPr>
            <w:r w:rsidRPr="009E1B1F">
              <w:rPr>
                <w:rFonts w:ascii="Arial" w:eastAsia="Times New Roman" w:hAnsi="Arial" w:cs="Arial"/>
                <w:b/>
              </w:rPr>
              <w:t>Effective Date</w:t>
            </w:r>
          </w:p>
        </w:tc>
        <w:tc>
          <w:tcPr>
            <w:tcW w:w="3247" w:type="pct"/>
          </w:tcPr>
          <w:p w14:paraId="0C9858C3" w14:textId="77777777" w:rsidR="00567A1A" w:rsidRPr="009E1B1F" w:rsidRDefault="00567A1A" w:rsidP="000B7986">
            <w:pPr>
              <w:rPr>
                <w:rFonts w:ascii="Arial" w:eastAsia="Times New Roman" w:hAnsi="Arial" w:cs="Arial"/>
                <w:b/>
              </w:rPr>
            </w:pPr>
            <w:r>
              <w:rPr>
                <w:rFonts w:ascii="Arial" w:eastAsia="Times New Roman" w:hAnsi="Arial" w:cs="Arial"/>
                <w:b/>
              </w:rPr>
              <w:t>January 2026</w:t>
            </w:r>
          </w:p>
        </w:tc>
      </w:tr>
      <w:tr w:rsidR="00567A1A" w:rsidRPr="007154C0" w14:paraId="10DC9C40" w14:textId="77777777" w:rsidTr="000B7986">
        <w:tc>
          <w:tcPr>
            <w:tcW w:w="5000" w:type="pct"/>
            <w:gridSpan w:val="3"/>
            <w:shd w:val="clear" w:color="auto" w:fill="00B0F0"/>
          </w:tcPr>
          <w:p w14:paraId="39BC88E5" w14:textId="77777777" w:rsidR="00567A1A" w:rsidRPr="007154C0" w:rsidRDefault="00567A1A" w:rsidP="000B7986">
            <w:pPr>
              <w:spacing w:after="5" w:line="250" w:lineRule="auto"/>
              <w:ind w:left="10" w:hanging="10"/>
              <w:rPr>
                <w:rFonts w:ascii="Arial" w:hAnsi="Arial" w:cs="Arial"/>
                <w:b/>
              </w:rPr>
            </w:pPr>
            <w:r w:rsidRPr="007154C0">
              <w:rPr>
                <w:rFonts w:ascii="Arial" w:hAnsi="Arial" w:cs="Arial"/>
                <w:b/>
              </w:rPr>
              <w:t>Role and Context</w:t>
            </w:r>
          </w:p>
        </w:tc>
      </w:tr>
      <w:tr w:rsidR="00567A1A" w:rsidRPr="007154C0" w14:paraId="229CE3B3" w14:textId="77777777" w:rsidTr="000B7986">
        <w:tc>
          <w:tcPr>
            <w:tcW w:w="1727" w:type="pct"/>
          </w:tcPr>
          <w:p w14:paraId="7A62FBAB" w14:textId="77777777" w:rsidR="00567A1A" w:rsidRPr="007154C0" w:rsidRDefault="00567A1A" w:rsidP="000B7986">
            <w:pPr>
              <w:spacing w:after="5" w:line="250" w:lineRule="auto"/>
              <w:ind w:left="10" w:hanging="10"/>
              <w:rPr>
                <w:rFonts w:ascii="Arial" w:hAnsi="Arial" w:cs="Arial"/>
                <w:b/>
              </w:rPr>
            </w:pPr>
            <w:r w:rsidRPr="007154C0">
              <w:rPr>
                <w:rFonts w:ascii="Arial" w:hAnsi="Arial" w:cs="Arial"/>
                <w:b/>
              </w:rPr>
              <w:t>Job Purpose</w:t>
            </w:r>
          </w:p>
        </w:tc>
        <w:tc>
          <w:tcPr>
            <w:tcW w:w="3273" w:type="pct"/>
            <w:gridSpan w:val="2"/>
          </w:tcPr>
          <w:p w14:paraId="425DC6B5" w14:textId="77777777" w:rsidR="00567A1A" w:rsidRPr="007154C0" w:rsidRDefault="00567A1A" w:rsidP="000B7986">
            <w:pPr>
              <w:autoSpaceDE w:val="0"/>
              <w:autoSpaceDN w:val="0"/>
              <w:adjustRightInd w:val="0"/>
              <w:spacing w:after="5" w:line="250" w:lineRule="auto"/>
              <w:ind w:left="10" w:hanging="10"/>
              <w:rPr>
                <w:rFonts w:ascii="Arial" w:hAnsi="Arial" w:cs="Arial"/>
                <w:b/>
              </w:rPr>
            </w:pPr>
            <w:r w:rsidRPr="00300E9E">
              <w:rPr>
                <w:rFonts w:ascii="Arial" w:hAnsi="Arial" w:cs="Arial"/>
              </w:rPr>
              <w:t>To clean a designated area of the school to the standard laid down by the school.</w:t>
            </w:r>
          </w:p>
        </w:tc>
      </w:tr>
      <w:tr w:rsidR="00567A1A" w:rsidRPr="007154C0" w14:paraId="6EF43719" w14:textId="77777777" w:rsidTr="000B7986">
        <w:tc>
          <w:tcPr>
            <w:tcW w:w="1727" w:type="pct"/>
          </w:tcPr>
          <w:p w14:paraId="77D80A9D" w14:textId="77777777" w:rsidR="00567A1A" w:rsidRPr="007154C0" w:rsidRDefault="00567A1A" w:rsidP="000B7986">
            <w:pPr>
              <w:spacing w:after="5" w:line="250" w:lineRule="auto"/>
              <w:ind w:left="10" w:hanging="10"/>
              <w:rPr>
                <w:rFonts w:ascii="Arial" w:hAnsi="Arial" w:cs="Arial"/>
                <w:b/>
              </w:rPr>
            </w:pPr>
            <w:r w:rsidRPr="007154C0">
              <w:rPr>
                <w:rFonts w:ascii="Arial" w:hAnsi="Arial" w:cs="Arial"/>
                <w:b/>
              </w:rPr>
              <w:t>Context</w:t>
            </w:r>
          </w:p>
        </w:tc>
        <w:tc>
          <w:tcPr>
            <w:tcW w:w="3273" w:type="pct"/>
            <w:gridSpan w:val="2"/>
          </w:tcPr>
          <w:p w14:paraId="361C18E7" w14:textId="77777777" w:rsidR="00567A1A" w:rsidRPr="007154C0" w:rsidRDefault="00567A1A" w:rsidP="000B7986">
            <w:pPr>
              <w:spacing w:after="5" w:line="250" w:lineRule="auto"/>
              <w:ind w:left="10" w:hanging="10"/>
              <w:rPr>
                <w:rFonts w:ascii="Arial" w:hAnsi="Arial" w:cs="Arial"/>
                <w:b/>
              </w:rPr>
            </w:pPr>
            <w:r w:rsidRPr="00300E9E">
              <w:rPr>
                <w:rFonts w:ascii="Arial" w:hAnsi="Arial" w:cs="Arial"/>
              </w:rPr>
              <w:t xml:space="preserve">Job Family: Site Management and Maintenance </w:t>
            </w:r>
          </w:p>
        </w:tc>
      </w:tr>
      <w:tr w:rsidR="00567A1A" w:rsidRPr="007154C0" w14:paraId="7E5E6E42" w14:textId="77777777" w:rsidTr="000B7986">
        <w:tc>
          <w:tcPr>
            <w:tcW w:w="1727" w:type="pct"/>
          </w:tcPr>
          <w:p w14:paraId="29F2AA7A" w14:textId="77777777" w:rsidR="00567A1A" w:rsidRPr="007154C0" w:rsidRDefault="00567A1A" w:rsidP="000B7986">
            <w:pPr>
              <w:spacing w:after="5" w:line="250" w:lineRule="auto"/>
              <w:ind w:left="10" w:hanging="10"/>
              <w:rPr>
                <w:rFonts w:ascii="Arial" w:hAnsi="Arial" w:cs="Arial"/>
                <w:b/>
              </w:rPr>
            </w:pPr>
            <w:r>
              <w:rPr>
                <w:rFonts w:ascii="Arial" w:hAnsi="Arial" w:cs="Arial"/>
                <w:b/>
              </w:rPr>
              <w:t>Other Job Information (e.g. and special factors on constraints</w:t>
            </w:r>
          </w:p>
        </w:tc>
        <w:tc>
          <w:tcPr>
            <w:tcW w:w="3273" w:type="pct"/>
            <w:gridSpan w:val="2"/>
          </w:tcPr>
          <w:p w14:paraId="5D82CF7A" w14:textId="77777777" w:rsidR="00567A1A" w:rsidRPr="00300E9E" w:rsidRDefault="00567A1A" w:rsidP="000B7986">
            <w:pPr>
              <w:spacing w:after="5" w:line="250" w:lineRule="auto"/>
              <w:ind w:left="10" w:hanging="10"/>
              <w:rPr>
                <w:rFonts w:ascii="Arial" w:hAnsi="Arial" w:cs="Arial"/>
              </w:rPr>
            </w:pPr>
            <w:r>
              <w:rPr>
                <w:rFonts w:ascii="Arial" w:hAnsi="Arial" w:cs="Arial"/>
              </w:rPr>
              <w:t>Need to let the school know before 12 noon if you are unable to attend your shift.</w:t>
            </w:r>
          </w:p>
        </w:tc>
      </w:tr>
    </w:tbl>
    <w:p w14:paraId="07B8CC3F" w14:textId="77777777" w:rsidR="00567A1A" w:rsidRPr="007154C0" w:rsidRDefault="00567A1A" w:rsidP="00567A1A">
      <w:pPr>
        <w:spacing w:after="5" w:line="250" w:lineRule="auto"/>
        <w:ind w:left="10" w:hanging="1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7"/>
      </w:tblGrid>
      <w:tr w:rsidR="00567A1A" w:rsidRPr="007154C0" w14:paraId="6BFB92AC" w14:textId="77777777" w:rsidTr="000B7986">
        <w:tc>
          <w:tcPr>
            <w:tcW w:w="5000" w:type="pct"/>
            <w:shd w:val="clear" w:color="auto" w:fill="00B0F0"/>
          </w:tcPr>
          <w:p w14:paraId="57804083" w14:textId="77777777" w:rsidR="00567A1A" w:rsidRPr="007154C0" w:rsidRDefault="00567A1A" w:rsidP="000B7986">
            <w:pPr>
              <w:spacing w:after="5" w:line="250" w:lineRule="auto"/>
              <w:ind w:left="10" w:hanging="10"/>
              <w:rPr>
                <w:rFonts w:ascii="Arial" w:hAnsi="Arial" w:cs="Arial"/>
                <w:b/>
              </w:rPr>
            </w:pPr>
            <w:r w:rsidRPr="007154C0">
              <w:rPr>
                <w:rFonts w:ascii="Arial" w:hAnsi="Arial" w:cs="Arial"/>
                <w:b/>
              </w:rPr>
              <w:t>Principal Accountabilities</w:t>
            </w:r>
          </w:p>
          <w:p w14:paraId="6E37C132" w14:textId="77777777" w:rsidR="00567A1A" w:rsidRPr="007154C0" w:rsidRDefault="00567A1A" w:rsidP="000B7986">
            <w:pPr>
              <w:spacing w:after="5" w:line="250" w:lineRule="auto"/>
              <w:rPr>
                <w:rFonts w:ascii="Arial" w:hAnsi="Arial" w:cs="Arial"/>
                <w:b/>
              </w:rPr>
            </w:pPr>
          </w:p>
        </w:tc>
      </w:tr>
      <w:tr w:rsidR="00567A1A" w:rsidRPr="007154C0" w14:paraId="54330A18" w14:textId="77777777" w:rsidTr="000B7986">
        <w:tc>
          <w:tcPr>
            <w:tcW w:w="5000" w:type="pct"/>
          </w:tcPr>
          <w:p w14:paraId="2D36C5E6" w14:textId="77777777" w:rsidR="00567A1A" w:rsidRDefault="00567A1A" w:rsidP="00567A1A">
            <w:pPr>
              <w:pStyle w:val="ListParagraph"/>
              <w:numPr>
                <w:ilvl w:val="0"/>
                <w:numId w:val="22"/>
              </w:numPr>
              <w:spacing w:after="5" w:line="250" w:lineRule="auto"/>
              <w:rPr>
                <w:rFonts w:ascii="Arial" w:hAnsi="Arial" w:cs="Arial"/>
              </w:rPr>
            </w:pPr>
            <w:r w:rsidRPr="00300E9E">
              <w:rPr>
                <w:rFonts w:ascii="Arial" w:hAnsi="Arial" w:cs="Arial"/>
              </w:rPr>
              <w:t>To clean a designated area of the school to the standard laid down by the school.</w:t>
            </w:r>
          </w:p>
          <w:p w14:paraId="2952D44F" w14:textId="77777777" w:rsidR="00567A1A" w:rsidRDefault="00567A1A" w:rsidP="000B7986">
            <w:pPr>
              <w:autoSpaceDE w:val="0"/>
              <w:autoSpaceDN w:val="0"/>
              <w:adjustRightInd w:val="0"/>
              <w:spacing w:after="5" w:line="250" w:lineRule="auto"/>
              <w:ind w:left="10" w:hanging="10"/>
              <w:rPr>
                <w:rFonts w:ascii="Arial" w:hAnsi="Arial" w:cs="Arial"/>
              </w:rPr>
            </w:pPr>
          </w:p>
          <w:p w14:paraId="69A7A6AD" w14:textId="77777777" w:rsidR="00567A1A" w:rsidRPr="00300E9E" w:rsidRDefault="00567A1A" w:rsidP="00567A1A">
            <w:pPr>
              <w:pStyle w:val="ListParagraph"/>
              <w:numPr>
                <w:ilvl w:val="0"/>
                <w:numId w:val="22"/>
              </w:numPr>
              <w:autoSpaceDE w:val="0"/>
              <w:autoSpaceDN w:val="0"/>
              <w:adjustRightInd w:val="0"/>
              <w:spacing w:after="5" w:line="250" w:lineRule="auto"/>
              <w:rPr>
                <w:rFonts w:ascii="Arial" w:hAnsi="Arial" w:cs="Arial"/>
              </w:rPr>
            </w:pPr>
            <w:r w:rsidRPr="00300E9E">
              <w:rPr>
                <w:rFonts w:ascii="Arial" w:hAnsi="Arial" w:cs="Arial"/>
              </w:rPr>
              <w:t>To replenish sanitary materials (toilet paper, paper towels and soap).</w:t>
            </w:r>
          </w:p>
          <w:p w14:paraId="5FB21BBA" w14:textId="77777777" w:rsidR="00567A1A" w:rsidRPr="005F0D2B" w:rsidRDefault="00567A1A" w:rsidP="000B7986">
            <w:pPr>
              <w:autoSpaceDE w:val="0"/>
              <w:autoSpaceDN w:val="0"/>
              <w:adjustRightInd w:val="0"/>
              <w:spacing w:after="5" w:line="250" w:lineRule="auto"/>
              <w:ind w:left="10" w:hanging="10"/>
              <w:rPr>
                <w:rFonts w:ascii="Arial" w:hAnsi="Arial" w:cs="Arial"/>
              </w:rPr>
            </w:pPr>
          </w:p>
          <w:p w14:paraId="4EDEA974" w14:textId="77777777" w:rsidR="00567A1A" w:rsidRPr="00300E9E" w:rsidRDefault="00567A1A" w:rsidP="00567A1A">
            <w:pPr>
              <w:pStyle w:val="ListParagraph"/>
              <w:numPr>
                <w:ilvl w:val="0"/>
                <w:numId w:val="22"/>
              </w:numPr>
              <w:spacing w:after="5" w:line="250" w:lineRule="auto"/>
              <w:rPr>
                <w:rFonts w:ascii="Arial" w:hAnsi="Arial" w:cs="Arial"/>
              </w:rPr>
            </w:pPr>
            <w:r w:rsidRPr="00300E9E">
              <w:rPr>
                <w:rFonts w:ascii="Arial" w:hAnsi="Arial" w:cs="Arial"/>
              </w:rPr>
              <w:t xml:space="preserve">To periodically clean the </w:t>
            </w:r>
            <w:proofErr w:type="gramStart"/>
            <w:r w:rsidRPr="00300E9E">
              <w:rPr>
                <w:rFonts w:ascii="Arial" w:hAnsi="Arial" w:cs="Arial"/>
              </w:rPr>
              <w:t>store rooms</w:t>
            </w:r>
            <w:proofErr w:type="gramEnd"/>
            <w:r w:rsidRPr="00300E9E">
              <w:rPr>
                <w:rFonts w:ascii="Arial" w:hAnsi="Arial" w:cs="Arial"/>
              </w:rPr>
              <w:t xml:space="preserve"> in the designated areas.</w:t>
            </w:r>
          </w:p>
          <w:p w14:paraId="4F179CC8" w14:textId="77777777" w:rsidR="00567A1A" w:rsidRPr="00300E9E" w:rsidRDefault="00567A1A" w:rsidP="000B7986">
            <w:pPr>
              <w:spacing w:after="5" w:line="250" w:lineRule="auto"/>
              <w:rPr>
                <w:rFonts w:ascii="Arial" w:hAnsi="Arial" w:cs="Arial"/>
              </w:rPr>
            </w:pPr>
          </w:p>
          <w:p w14:paraId="57E69619" w14:textId="77777777" w:rsidR="00567A1A" w:rsidRPr="00300E9E" w:rsidRDefault="00567A1A" w:rsidP="00567A1A">
            <w:pPr>
              <w:pStyle w:val="ListParagraph"/>
              <w:numPr>
                <w:ilvl w:val="0"/>
                <w:numId w:val="22"/>
              </w:numPr>
              <w:autoSpaceDE w:val="0"/>
              <w:autoSpaceDN w:val="0"/>
              <w:adjustRightInd w:val="0"/>
              <w:spacing w:after="5" w:line="250" w:lineRule="auto"/>
              <w:rPr>
                <w:rFonts w:ascii="Arial" w:hAnsi="Arial" w:cs="Arial"/>
              </w:rPr>
            </w:pPr>
            <w:r w:rsidRPr="00300E9E">
              <w:rPr>
                <w:rFonts w:ascii="Arial" w:hAnsi="Arial" w:cs="Arial"/>
              </w:rPr>
              <w:t>To ensure the cleaning equipment is kept in a clean and working order.</w:t>
            </w:r>
          </w:p>
          <w:p w14:paraId="44191712" w14:textId="77777777" w:rsidR="00567A1A" w:rsidRPr="005F0D2B" w:rsidRDefault="00567A1A" w:rsidP="000B7986">
            <w:pPr>
              <w:spacing w:after="5" w:line="250" w:lineRule="auto"/>
              <w:ind w:left="10" w:hanging="10"/>
              <w:rPr>
                <w:rFonts w:ascii="Arial" w:hAnsi="Arial" w:cs="Arial"/>
              </w:rPr>
            </w:pPr>
          </w:p>
          <w:p w14:paraId="1196ED27" w14:textId="77777777" w:rsidR="00567A1A" w:rsidRPr="00300E9E" w:rsidRDefault="00567A1A" w:rsidP="00567A1A">
            <w:pPr>
              <w:pStyle w:val="ListParagraph"/>
              <w:numPr>
                <w:ilvl w:val="0"/>
                <w:numId w:val="22"/>
              </w:numPr>
              <w:autoSpaceDE w:val="0"/>
              <w:autoSpaceDN w:val="0"/>
              <w:adjustRightInd w:val="0"/>
              <w:spacing w:after="5" w:line="250" w:lineRule="auto"/>
              <w:rPr>
                <w:rFonts w:ascii="Arial" w:hAnsi="Arial" w:cs="Arial"/>
              </w:rPr>
            </w:pPr>
            <w:r w:rsidRPr="00300E9E">
              <w:rPr>
                <w:rFonts w:ascii="Arial" w:hAnsi="Arial" w:cs="Arial"/>
              </w:rPr>
              <w:t>It should be noted that occasionally there may be a need to change the designated area to cover for sickness or absenteeism.</w:t>
            </w:r>
          </w:p>
          <w:p w14:paraId="66149BF3" w14:textId="77777777" w:rsidR="00567A1A" w:rsidRPr="005F0D2B" w:rsidRDefault="00567A1A" w:rsidP="000B7986">
            <w:pPr>
              <w:autoSpaceDE w:val="0"/>
              <w:autoSpaceDN w:val="0"/>
              <w:adjustRightInd w:val="0"/>
              <w:spacing w:after="5" w:line="250" w:lineRule="auto"/>
              <w:ind w:left="10" w:hanging="10"/>
              <w:jc w:val="both"/>
              <w:rPr>
                <w:rFonts w:ascii="Arial" w:hAnsi="Arial" w:cs="Arial"/>
              </w:rPr>
            </w:pPr>
          </w:p>
          <w:p w14:paraId="3FAFAE9E" w14:textId="77777777" w:rsidR="00567A1A" w:rsidRDefault="00567A1A" w:rsidP="00567A1A">
            <w:pPr>
              <w:pStyle w:val="ListParagraph"/>
              <w:numPr>
                <w:ilvl w:val="0"/>
                <w:numId w:val="22"/>
              </w:numPr>
              <w:spacing w:after="5" w:line="250" w:lineRule="auto"/>
              <w:rPr>
                <w:rFonts w:ascii="Arial" w:hAnsi="Arial" w:cs="Arial"/>
              </w:rPr>
            </w:pPr>
            <w:r w:rsidRPr="00300E9E">
              <w:rPr>
                <w:rFonts w:ascii="Arial" w:hAnsi="Arial" w:cs="Arial"/>
              </w:rPr>
              <w:t>To be fully aware of and to comply with all departmental instructions and procedures relating to Health and Safety at Work and to recognise the responsibilities required under the Health and Safety at Work Act 1974.</w:t>
            </w:r>
          </w:p>
          <w:p w14:paraId="51CAA81B" w14:textId="77777777" w:rsidR="00567A1A" w:rsidRPr="00300E9E" w:rsidRDefault="00567A1A" w:rsidP="000B7986">
            <w:pPr>
              <w:spacing w:after="5" w:line="250" w:lineRule="auto"/>
              <w:rPr>
                <w:rFonts w:ascii="Arial" w:hAnsi="Arial" w:cs="Arial"/>
              </w:rPr>
            </w:pPr>
          </w:p>
          <w:p w14:paraId="66A0034D" w14:textId="77777777" w:rsidR="00567A1A" w:rsidRDefault="00567A1A" w:rsidP="00567A1A">
            <w:pPr>
              <w:pStyle w:val="ListParagraph"/>
              <w:numPr>
                <w:ilvl w:val="0"/>
                <w:numId w:val="22"/>
              </w:numPr>
              <w:spacing w:after="5" w:line="250" w:lineRule="auto"/>
              <w:rPr>
                <w:rFonts w:ascii="Arial" w:hAnsi="Arial" w:cs="Arial"/>
              </w:rPr>
            </w:pPr>
            <w:r w:rsidRPr="00300E9E">
              <w:rPr>
                <w:rFonts w:ascii="Arial" w:hAnsi="Arial" w:cs="Arial"/>
              </w:rPr>
              <w:t xml:space="preserve">To be fully aware and to comply with the instructions under the Control of Substances Hazardous to Health (C.O.S.H.H.). </w:t>
            </w:r>
          </w:p>
          <w:p w14:paraId="23AB859A" w14:textId="77777777" w:rsidR="00567A1A" w:rsidRPr="00300E9E" w:rsidRDefault="00567A1A" w:rsidP="000B7986">
            <w:pPr>
              <w:pStyle w:val="ListParagraph"/>
              <w:rPr>
                <w:rFonts w:ascii="Arial" w:hAnsi="Arial" w:cs="Arial"/>
              </w:rPr>
            </w:pPr>
          </w:p>
          <w:p w14:paraId="06313C9E" w14:textId="77777777" w:rsidR="00567A1A" w:rsidRDefault="00567A1A" w:rsidP="00567A1A">
            <w:pPr>
              <w:pStyle w:val="ListParagraph"/>
              <w:numPr>
                <w:ilvl w:val="0"/>
                <w:numId w:val="22"/>
              </w:numPr>
              <w:spacing w:after="5" w:line="250" w:lineRule="auto"/>
              <w:rPr>
                <w:rFonts w:ascii="Arial" w:hAnsi="Arial" w:cs="Arial"/>
              </w:rPr>
            </w:pPr>
            <w:r w:rsidRPr="00300E9E">
              <w:rPr>
                <w:rFonts w:ascii="Arial" w:hAnsi="Arial" w:cs="Arial"/>
              </w:rPr>
              <w:t>To report any problems to the Caretaker.</w:t>
            </w:r>
          </w:p>
          <w:p w14:paraId="29EF1A72" w14:textId="77777777" w:rsidR="00567A1A" w:rsidRPr="00300E9E" w:rsidRDefault="00567A1A" w:rsidP="000B7986">
            <w:pPr>
              <w:pStyle w:val="ListParagraph"/>
              <w:rPr>
                <w:rFonts w:ascii="Arial" w:hAnsi="Arial" w:cs="Arial"/>
              </w:rPr>
            </w:pPr>
          </w:p>
          <w:p w14:paraId="54D63EDC" w14:textId="77777777" w:rsidR="00567A1A" w:rsidRPr="00300E9E" w:rsidRDefault="00567A1A" w:rsidP="00567A1A">
            <w:pPr>
              <w:pStyle w:val="ListParagraph"/>
              <w:numPr>
                <w:ilvl w:val="0"/>
                <w:numId w:val="22"/>
              </w:numPr>
              <w:spacing w:after="5" w:line="250" w:lineRule="auto"/>
              <w:rPr>
                <w:rFonts w:ascii="Arial" w:hAnsi="Arial" w:cs="Arial"/>
              </w:rPr>
            </w:pPr>
            <w:r w:rsidRPr="00300E9E">
              <w:rPr>
                <w:rFonts w:ascii="Arial" w:hAnsi="Arial" w:cs="Arial"/>
              </w:rPr>
              <w:t>To perform such other duties of a like nature as required by the Headteacher.</w:t>
            </w:r>
          </w:p>
          <w:p w14:paraId="3A3667A5" w14:textId="77777777" w:rsidR="00567A1A" w:rsidRPr="00183A12" w:rsidRDefault="00567A1A" w:rsidP="000B7986">
            <w:pPr>
              <w:autoSpaceDE w:val="0"/>
              <w:autoSpaceDN w:val="0"/>
              <w:adjustRightInd w:val="0"/>
              <w:spacing w:after="5" w:line="250" w:lineRule="auto"/>
              <w:ind w:left="10" w:hanging="10"/>
              <w:rPr>
                <w:rFonts w:ascii="Arial" w:hAnsi="Arial" w:cs="Arial"/>
              </w:rPr>
            </w:pPr>
          </w:p>
        </w:tc>
      </w:tr>
    </w:tbl>
    <w:p w14:paraId="45171CCD" w14:textId="77777777" w:rsidR="00567A1A" w:rsidRDefault="00567A1A" w:rsidP="00567A1A"/>
    <w:p w14:paraId="0A6846F3" w14:textId="77777777" w:rsidR="00161BB6" w:rsidRPr="009711BD" w:rsidRDefault="00161BB6" w:rsidP="00161BB6">
      <w:pPr>
        <w:spacing w:after="0"/>
        <w:ind w:left="-142" w:hanging="142"/>
        <w:rPr>
          <w:b/>
          <w:color w:val="767171" w:themeColor="background2" w:themeShade="80"/>
          <w:highlight w:val="yellow"/>
        </w:rPr>
      </w:pPr>
    </w:p>
    <w:p w14:paraId="741D2BA5" w14:textId="5D768A41" w:rsidR="00C015CF" w:rsidRDefault="00C015CF" w:rsidP="00161BB6">
      <w:pPr>
        <w:spacing w:after="0"/>
        <w:ind w:left="-142" w:hanging="142"/>
        <w:rPr>
          <w:rFonts w:ascii="Arial" w:hAnsi="Arial" w:cs="Arial"/>
          <w:color w:val="595959" w:themeColor="text1" w:themeTint="A6"/>
        </w:rPr>
      </w:pPr>
    </w:p>
    <w:p w14:paraId="6F88B6D7" w14:textId="77777777" w:rsidR="00567A1A" w:rsidRDefault="00567A1A" w:rsidP="00C91DA4">
      <w:pPr>
        <w:spacing w:after="5" w:line="250" w:lineRule="auto"/>
        <w:ind w:left="10" w:hanging="10"/>
        <w:rPr>
          <w:rFonts w:ascii="Arial" w:hAnsi="Arial" w:cs="Arial"/>
          <w:b/>
          <w:color w:val="595959" w:themeColor="text1" w:themeTint="A6"/>
        </w:rPr>
      </w:pPr>
    </w:p>
    <w:p w14:paraId="7B48C958" w14:textId="77777777" w:rsidR="00567A1A" w:rsidRDefault="00567A1A" w:rsidP="00C91DA4">
      <w:pPr>
        <w:spacing w:after="5" w:line="250" w:lineRule="auto"/>
        <w:ind w:left="10" w:hanging="10"/>
        <w:rPr>
          <w:rFonts w:ascii="Arial" w:hAnsi="Arial" w:cs="Arial"/>
          <w:b/>
          <w:color w:val="595959" w:themeColor="text1" w:themeTint="A6"/>
        </w:rPr>
      </w:pPr>
    </w:p>
    <w:p w14:paraId="53284E6D" w14:textId="77777777" w:rsidR="00567A1A" w:rsidRDefault="00567A1A" w:rsidP="00C91DA4">
      <w:pPr>
        <w:spacing w:after="5" w:line="250" w:lineRule="auto"/>
        <w:ind w:left="10" w:hanging="10"/>
        <w:rPr>
          <w:rFonts w:ascii="Arial" w:hAnsi="Arial" w:cs="Arial"/>
          <w:b/>
          <w:color w:val="595959" w:themeColor="text1" w:themeTint="A6"/>
        </w:rPr>
      </w:pPr>
    </w:p>
    <w:p w14:paraId="63C9B334" w14:textId="3261207E" w:rsidR="00C91DA4" w:rsidRPr="001160A9" w:rsidRDefault="002F6965" w:rsidP="00C91DA4">
      <w:pPr>
        <w:spacing w:after="5" w:line="250" w:lineRule="auto"/>
        <w:ind w:left="10" w:hanging="10"/>
        <w:rPr>
          <w:rFonts w:ascii="Arial" w:hAnsi="Arial" w:cs="Arial"/>
          <w:b/>
          <w:color w:val="595959" w:themeColor="text1" w:themeTint="A6"/>
        </w:rPr>
      </w:pPr>
      <w:r>
        <w:rPr>
          <w:rFonts w:ascii="Arial" w:hAnsi="Arial" w:cs="Arial"/>
          <w:b/>
          <w:color w:val="595959" w:themeColor="text1" w:themeTint="A6"/>
        </w:rPr>
        <w:lastRenderedPageBreak/>
        <w:t>G</w:t>
      </w:r>
      <w:r w:rsidR="00C91DA4" w:rsidRPr="001160A9">
        <w:rPr>
          <w:rFonts w:ascii="Arial" w:hAnsi="Arial" w:cs="Arial"/>
          <w:b/>
          <w:color w:val="595959" w:themeColor="text1" w:themeTint="A6"/>
        </w:rPr>
        <w:t>eneral Information</w:t>
      </w:r>
    </w:p>
    <w:p w14:paraId="4BECC5CE" w14:textId="77777777" w:rsidR="00C91DA4" w:rsidRPr="001160A9" w:rsidRDefault="00C91DA4" w:rsidP="00C91DA4">
      <w:pPr>
        <w:spacing w:after="5" w:line="250" w:lineRule="auto"/>
        <w:ind w:left="10" w:hanging="10"/>
        <w:rPr>
          <w:rFonts w:ascii="Arial" w:hAnsi="Arial" w:cs="Arial"/>
          <w:b/>
          <w:color w:val="595959" w:themeColor="text1" w:themeTint="A6"/>
        </w:rPr>
      </w:pPr>
    </w:p>
    <w:p w14:paraId="556D4999" w14:textId="77777777" w:rsidR="00C91DA4"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623CDB56" w14:textId="77777777" w:rsidR="00985B9F" w:rsidRPr="001160A9" w:rsidRDefault="00985B9F" w:rsidP="00985B9F">
      <w:pPr>
        <w:spacing w:after="0" w:line="240" w:lineRule="auto"/>
        <w:rPr>
          <w:rFonts w:ascii="Arial" w:hAnsi="Arial" w:cs="Arial"/>
          <w:color w:val="595959" w:themeColor="text1" w:themeTint="A6"/>
        </w:rPr>
      </w:pPr>
    </w:p>
    <w:p w14:paraId="53B7700C" w14:textId="77777777" w:rsidR="00985B9F" w:rsidRPr="00EE4079" w:rsidRDefault="00985B9F" w:rsidP="00985B9F">
      <w:pPr>
        <w:pStyle w:val="ListParagraph"/>
        <w:numPr>
          <w:ilvl w:val="0"/>
          <w:numId w:val="5"/>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safeguarding and ensure that they are in accordance with statutory and school safeguarding requirements at all times.</w:t>
      </w:r>
    </w:p>
    <w:p w14:paraId="5CAD63A6" w14:textId="77777777" w:rsidR="00C91DA4" w:rsidRDefault="00C91DA4" w:rsidP="00C91DA4">
      <w:pPr>
        <w:spacing w:after="5" w:line="250" w:lineRule="auto"/>
        <w:ind w:left="10" w:hanging="10"/>
        <w:rPr>
          <w:rFonts w:ascii="Arial" w:hAnsi="Arial" w:cs="Arial"/>
          <w:color w:val="595959" w:themeColor="text1" w:themeTint="A6"/>
        </w:rPr>
      </w:pPr>
    </w:p>
    <w:p w14:paraId="368DC20E" w14:textId="77777777" w:rsidR="00985B9F" w:rsidRPr="001160A9" w:rsidRDefault="00985B9F" w:rsidP="00C91DA4">
      <w:pPr>
        <w:spacing w:after="5" w:line="250" w:lineRule="auto"/>
        <w:ind w:left="10" w:hanging="10"/>
        <w:rPr>
          <w:rFonts w:ascii="Arial" w:hAnsi="Arial" w:cs="Arial"/>
          <w:color w:val="595959" w:themeColor="text1" w:themeTint="A6"/>
        </w:rPr>
      </w:pPr>
    </w:p>
    <w:p w14:paraId="02D4B4D2" w14:textId="77777777" w:rsidR="00C91DA4" w:rsidRPr="001160A9"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All work performed/duties undertaken must be carried out in accordance with relevant Academy policies and procedures, within legislation, and </w:t>
      </w:r>
      <w:proofErr w:type="gramStart"/>
      <w:r w:rsidRPr="001160A9">
        <w:rPr>
          <w:rFonts w:ascii="Arial" w:hAnsi="Arial" w:cs="Arial"/>
          <w:color w:val="595959" w:themeColor="text1" w:themeTint="A6"/>
        </w:rPr>
        <w:t>with regard to</w:t>
      </w:r>
      <w:proofErr w:type="gramEnd"/>
      <w:r w:rsidRPr="001160A9">
        <w:rPr>
          <w:rFonts w:ascii="Arial" w:hAnsi="Arial" w:cs="Arial"/>
          <w:color w:val="595959" w:themeColor="text1" w:themeTint="A6"/>
        </w:rPr>
        <w:t xml:space="preserve"> the needs of our customers and the diverse community we serve.</w:t>
      </w:r>
    </w:p>
    <w:p w14:paraId="352983C7" w14:textId="77777777" w:rsidR="00C91DA4" w:rsidRPr="001160A9" w:rsidRDefault="00C91DA4" w:rsidP="00C91DA4">
      <w:pPr>
        <w:spacing w:after="5" w:line="250" w:lineRule="auto"/>
        <w:ind w:left="10" w:hanging="10"/>
        <w:rPr>
          <w:rFonts w:ascii="Arial" w:hAnsi="Arial" w:cs="Arial"/>
          <w:color w:val="595959" w:themeColor="text1" w:themeTint="A6"/>
        </w:rPr>
      </w:pPr>
    </w:p>
    <w:p w14:paraId="14B13893" w14:textId="77777777" w:rsidR="00C91DA4" w:rsidRPr="001160A9" w:rsidRDefault="00C91DA4" w:rsidP="0036300D">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6F3A6DCA" w14:textId="77777777" w:rsidR="00870EED" w:rsidRDefault="00870EED" w:rsidP="00870EED">
      <w:pPr>
        <w:jc w:val="center"/>
        <w:rPr>
          <w:rFonts w:ascii="Arial" w:eastAsia="Times New Roman" w:hAnsi="Arial" w:cs="Arial"/>
          <w:b/>
        </w:rPr>
      </w:pPr>
    </w:p>
    <w:p w14:paraId="5BD9D8E1" w14:textId="4F08606F" w:rsidR="00870EED" w:rsidRDefault="00870EED" w:rsidP="00C821C3">
      <w:pPr>
        <w:spacing w:after="5" w:line="250" w:lineRule="auto"/>
        <w:ind w:left="10" w:hanging="10"/>
        <w:jc w:val="center"/>
        <w:rPr>
          <w:noProof/>
        </w:rPr>
      </w:pPr>
    </w:p>
    <w:p w14:paraId="31E985D4" w14:textId="77777777" w:rsidR="00E174F6" w:rsidRDefault="00E174F6" w:rsidP="00C821C3">
      <w:pPr>
        <w:spacing w:after="5" w:line="250" w:lineRule="auto"/>
        <w:ind w:left="10" w:hanging="10"/>
        <w:jc w:val="center"/>
        <w:rPr>
          <w:rFonts w:ascii="Arial" w:hAnsi="Arial" w:cs="Arial"/>
          <w:color w:val="767171" w:themeColor="background2" w:themeShade="80"/>
        </w:rPr>
      </w:pPr>
    </w:p>
    <w:p w14:paraId="71BADA9A" w14:textId="28612BA0" w:rsidR="006B7297" w:rsidRDefault="006B7297" w:rsidP="00C821C3">
      <w:pPr>
        <w:spacing w:after="5" w:line="250" w:lineRule="auto"/>
        <w:ind w:left="10" w:hanging="10"/>
        <w:jc w:val="center"/>
        <w:rPr>
          <w:rFonts w:ascii="Arial" w:hAnsi="Arial" w:cs="Arial"/>
          <w:color w:val="767171" w:themeColor="background2" w:themeShade="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3A587075" w14:textId="77777777" w:rsidR="006A0DE4" w:rsidRDefault="006A0DE4" w:rsidP="0073408C">
      <w:pPr>
        <w:spacing w:after="5" w:line="250" w:lineRule="auto"/>
        <w:ind w:left="10" w:hanging="10"/>
        <w:rPr>
          <w:rFonts w:ascii="Arial" w:hAnsi="Arial" w:cs="Arial"/>
          <w:b/>
          <w:color w:val="767171" w:themeColor="background2" w:themeShade="80"/>
          <w:sz w:val="36"/>
          <w:szCs w:val="36"/>
        </w:rPr>
      </w:pPr>
      <w:bookmarkStart w:id="0" w:name="_Hlk146614828"/>
    </w:p>
    <w:p w14:paraId="213172C1" w14:textId="77777777" w:rsidR="006A0DE4" w:rsidRDefault="006A0DE4" w:rsidP="0073408C">
      <w:pPr>
        <w:spacing w:after="5" w:line="250" w:lineRule="auto"/>
        <w:ind w:left="10" w:hanging="10"/>
        <w:rPr>
          <w:rFonts w:ascii="Arial" w:hAnsi="Arial" w:cs="Arial"/>
          <w:b/>
          <w:color w:val="767171" w:themeColor="background2" w:themeShade="80"/>
          <w:sz w:val="36"/>
          <w:szCs w:val="36"/>
        </w:rPr>
      </w:pPr>
    </w:p>
    <w:p w14:paraId="4F6222E7" w14:textId="6DDF0E38" w:rsidR="00870EED" w:rsidRDefault="00870EED" w:rsidP="0073408C">
      <w:pPr>
        <w:spacing w:after="5" w:line="250" w:lineRule="auto"/>
        <w:ind w:left="10" w:hanging="10"/>
        <w:rPr>
          <w:rFonts w:ascii="Arial" w:hAnsi="Arial" w:cs="Arial"/>
          <w:b/>
          <w:color w:val="767171" w:themeColor="background2" w:themeShade="80"/>
          <w:sz w:val="36"/>
          <w:szCs w:val="36"/>
        </w:rPr>
      </w:pPr>
      <w:r w:rsidRPr="0073408C">
        <w:rPr>
          <w:rFonts w:ascii="Arial" w:hAnsi="Arial" w:cs="Arial"/>
          <w:b/>
          <w:color w:val="767171" w:themeColor="background2" w:themeShade="80"/>
          <w:sz w:val="36"/>
          <w:szCs w:val="36"/>
        </w:rPr>
        <w:t>Joining Us</w:t>
      </w:r>
    </w:p>
    <w:p w14:paraId="02E1D8BB" w14:textId="77777777" w:rsidR="000577B5" w:rsidRPr="0073408C" w:rsidRDefault="000577B5" w:rsidP="0073408C">
      <w:pPr>
        <w:spacing w:after="5" w:line="250" w:lineRule="auto"/>
        <w:ind w:left="10" w:hanging="10"/>
        <w:rPr>
          <w:rFonts w:ascii="Arial" w:hAnsi="Arial" w:cs="Arial"/>
          <w:b/>
          <w:color w:val="767171" w:themeColor="background2" w:themeShade="80"/>
          <w:sz w:val="36"/>
          <w:szCs w:val="36"/>
        </w:rPr>
      </w:pPr>
    </w:p>
    <w:p w14:paraId="2E92C4F3" w14:textId="3D1324E3" w:rsidR="005F30C3" w:rsidRPr="005F30C3" w:rsidRDefault="005F30C3" w:rsidP="005F30C3">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0B7F52BA" w14:textId="12F3F9C6" w:rsidR="00DB75C3" w:rsidRDefault="00DF111B"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w:t>
      </w:r>
      <w:r w:rsidRPr="0094678A">
        <w:rPr>
          <w:rFonts w:ascii="Arial" w:eastAsia="Century Gothic" w:hAnsi="Arial" w:cs="Arial"/>
          <w:bCs/>
          <w:color w:val="767171" w:themeColor="background2" w:themeShade="80"/>
        </w:rPr>
        <w:t xml:space="preserve">at </w:t>
      </w:r>
      <w:r>
        <w:rPr>
          <w:rFonts w:ascii="Arial" w:eastAsia="Century Gothic" w:hAnsi="Arial" w:cs="Arial"/>
          <w:bCs/>
          <w:color w:val="767171" w:themeColor="background2" w:themeShade="80"/>
        </w:rPr>
        <w:t>Danby Wood</w:t>
      </w:r>
      <w:r w:rsidR="00DB75C3" w:rsidRPr="009C45B3">
        <w:rPr>
          <w:rFonts w:ascii="Arial" w:eastAsia="Century Gothic" w:hAnsi="Arial" w:cs="Arial"/>
          <w:bCs/>
          <w:color w:val="767171" w:themeColor="background2" w:themeShade="80"/>
        </w:rPr>
        <w:t>.</w:t>
      </w:r>
      <w:r w:rsidR="00DB75C3"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t>
      </w:r>
      <w:proofErr w:type="gramStart"/>
      <w:r w:rsidR="00DB75C3" w:rsidRPr="005F30C3">
        <w:rPr>
          <w:rFonts w:ascii="Arial" w:eastAsia="Century Gothic" w:hAnsi="Arial" w:cs="Arial"/>
          <w:bCs/>
          <w:color w:val="767171" w:themeColor="background2" w:themeShade="80"/>
        </w:rPr>
        <w:t>work places</w:t>
      </w:r>
      <w:proofErr w:type="gramEnd"/>
      <w:r w:rsidR="00DB75C3" w:rsidRPr="005F30C3">
        <w:rPr>
          <w:rFonts w:ascii="Arial" w:eastAsia="Century Gothic" w:hAnsi="Arial" w:cs="Arial"/>
          <w:bCs/>
          <w:color w:val="767171" w:themeColor="background2" w:themeShade="80"/>
        </w:rPr>
        <w:t xml:space="preserve"> as is considered reasonable.</w:t>
      </w:r>
    </w:p>
    <w:p w14:paraId="49823C2D" w14:textId="77777777" w:rsidR="009C4E05" w:rsidRPr="005F30C3" w:rsidRDefault="009C4E05" w:rsidP="009C4E05">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ROBATIONARY PERIOD</w:t>
      </w:r>
    </w:p>
    <w:p w14:paraId="00C96708" w14:textId="19F6AFE5" w:rsidR="009C4E05" w:rsidRPr="005F30C3" w:rsidRDefault="009C4E05"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06E19764" w14:textId="77777777" w:rsidR="00567A1A" w:rsidRDefault="00567A1A" w:rsidP="00872477">
      <w:pPr>
        <w:spacing w:after="216"/>
        <w:rPr>
          <w:rFonts w:ascii="Arial" w:eastAsia="Century Gothic" w:hAnsi="Arial" w:cs="Arial"/>
          <w:b/>
          <w:color w:val="767171" w:themeColor="background2" w:themeShade="80"/>
        </w:rPr>
      </w:pPr>
    </w:p>
    <w:p w14:paraId="40BB05A2" w14:textId="4C557E78" w:rsidR="00872477" w:rsidRPr="00C06AFA" w:rsidRDefault="00872477" w:rsidP="00872477">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lastRenderedPageBreak/>
        <w:t>REMUNERATION</w:t>
      </w:r>
    </w:p>
    <w:p w14:paraId="61D3E181" w14:textId="77777777" w:rsidR="00872477" w:rsidRPr="00C06AFA" w:rsidRDefault="00872477" w:rsidP="00872477">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187F00E9" w14:textId="52C1CDD6" w:rsidR="00872477" w:rsidRPr="00894BC7" w:rsidRDefault="00872477" w:rsidP="009A7413">
      <w:pPr>
        <w:pStyle w:val="ListParagraph"/>
        <w:numPr>
          <w:ilvl w:val="0"/>
          <w:numId w:val="21"/>
        </w:numPr>
        <w:shd w:val="clear" w:color="auto" w:fill="FFFFFF"/>
        <w:spacing w:before="100" w:beforeAutospacing="1" w:after="216" w:afterAutospacing="1" w:line="240" w:lineRule="auto"/>
        <w:rPr>
          <w:rFonts w:ascii="Arial" w:eastAsia="Century Gothic" w:hAnsi="Arial" w:cs="Arial"/>
          <w:bCs/>
          <w:color w:val="767171" w:themeColor="background2" w:themeShade="80"/>
        </w:rPr>
      </w:pPr>
      <w:r w:rsidRPr="00894BC7">
        <w:rPr>
          <w:rFonts w:ascii="Arial" w:eastAsia="Century Gothic" w:hAnsi="Arial" w:cs="Arial"/>
          <w:bCs/>
          <w:color w:val="767171" w:themeColor="background2" w:themeShade="80"/>
        </w:rPr>
        <w:t xml:space="preserve">Salary: </w:t>
      </w:r>
      <w:r w:rsidR="00894BC7" w:rsidRPr="00894BC7">
        <w:rPr>
          <w:rFonts w:ascii="Arial" w:eastAsia="Times New Roman" w:hAnsi="Arial" w:cs="Arial"/>
          <w:b/>
          <w:bCs/>
          <w:color w:val="767171" w:themeColor="background2" w:themeShade="80"/>
        </w:rPr>
        <w:t>Grade A3 - £9,271 Actually Annual (£24,796 FTE)</w:t>
      </w:r>
    </w:p>
    <w:p w14:paraId="5B52A576" w14:textId="76258455" w:rsidR="00872477" w:rsidRPr="00181954" w:rsidRDefault="00872477" w:rsidP="00872477">
      <w:pPr>
        <w:spacing w:after="216"/>
        <w:rPr>
          <w:rFonts w:ascii="Arial" w:eastAsia="Century Gothic" w:hAnsi="Arial" w:cs="Arial"/>
          <w:bCs/>
          <w:color w:val="767171" w:themeColor="background2" w:themeShade="80"/>
        </w:rPr>
      </w:pPr>
      <w:r w:rsidRPr="00523321">
        <w:rPr>
          <w:rFonts w:ascii="Arial" w:eastAsia="Century Gothic" w:hAnsi="Arial" w:cs="Arial"/>
          <w:bCs/>
          <w:color w:val="767171" w:themeColor="background2" w:themeShade="80"/>
        </w:rPr>
        <w:t>Subject to satisfactory service, salaries will rise within the scale by annual increments up to the maximum</w:t>
      </w:r>
      <w:r w:rsidRPr="00C06AFA">
        <w:rPr>
          <w:rFonts w:ascii="Arial" w:eastAsia="Century Gothic" w:hAnsi="Arial" w:cs="Arial"/>
          <w:bCs/>
          <w:color w:val="767171" w:themeColor="background2" w:themeShade="80"/>
        </w:rPr>
        <w:t xml:space="preserve"> of the scale.  Salary is paid in 12 equal instalments on or just before the 19th of each month.  Payment is by credit transfer</w:t>
      </w:r>
    </w:p>
    <w:p w14:paraId="28C16603" w14:textId="77777777" w:rsidR="00872477" w:rsidRDefault="00872477" w:rsidP="004B233B">
      <w:pPr>
        <w:spacing w:after="216"/>
        <w:rPr>
          <w:rFonts w:ascii="Arial" w:eastAsia="Century Gothic" w:hAnsi="Arial" w:cs="Arial"/>
          <w:b/>
          <w:color w:val="767171" w:themeColor="background2" w:themeShade="80"/>
        </w:rPr>
      </w:pPr>
    </w:p>
    <w:p w14:paraId="5B4C0B80" w14:textId="02A5ABED" w:rsidR="004B233B" w:rsidRDefault="004B233B" w:rsidP="004B233B">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74C66CF7" w14:textId="473E970E" w:rsidR="00C30BD9" w:rsidRDefault="00C30BD9" w:rsidP="000D748F">
      <w:pPr>
        <w:spacing w:after="216"/>
        <w:rPr>
          <w:rFonts w:ascii="Arial" w:eastAsia="Century Gothic" w:hAnsi="Arial" w:cs="Arial"/>
          <w:bCs/>
          <w:color w:val="767171" w:themeColor="background2" w:themeShade="80"/>
        </w:rPr>
      </w:pPr>
      <w:r w:rsidRPr="00B61AAA">
        <w:rPr>
          <w:rFonts w:ascii="Arial" w:eastAsia="Century Gothic" w:hAnsi="Arial" w:cs="Arial"/>
          <w:bCs/>
          <w:color w:val="767171" w:themeColor="background2" w:themeShade="80"/>
        </w:rPr>
        <w:t xml:space="preserve">The normal working week is one of </w:t>
      </w:r>
      <w:r w:rsidR="006B7235">
        <w:rPr>
          <w:rFonts w:ascii="Arial" w:eastAsia="Century Gothic" w:hAnsi="Arial" w:cs="Arial"/>
          <w:bCs/>
          <w:color w:val="767171" w:themeColor="background2" w:themeShade="80"/>
        </w:rPr>
        <w:t>15</w:t>
      </w:r>
      <w:r w:rsidRPr="00B61AAA">
        <w:rPr>
          <w:rFonts w:ascii="Arial" w:eastAsia="Century Gothic" w:hAnsi="Arial" w:cs="Arial"/>
          <w:bCs/>
          <w:color w:val="767171" w:themeColor="background2" w:themeShade="80"/>
        </w:rPr>
        <w:t xml:space="preserve"> hours, Term Time + </w:t>
      </w:r>
      <w:r w:rsidR="006B7235">
        <w:rPr>
          <w:rFonts w:ascii="Arial" w:eastAsia="Century Gothic" w:hAnsi="Arial" w:cs="Arial"/>
          <w:bCs/>
          <w:color w:val="767171" w:themeColor="background2" w:themeShade="80"/>
        </w:rPr>
        <w:t>4</w:t>
      </w:r>
      <w:r w:rsidRPr="00B61AAA">
        <w:rPr>
          <w:rFonts w:ascii="Arial" w:eastAsia="Century Gothic" w:hAnsi="Arial" w:cs="Arial"/>
          <w:bCs/>
          <w:color w:val="767171" w:themeColor="background2" w:themeShade="80"/>
        </w:rPr>
        <w:t xml:space="preserve"> week</w:t>
      </w:r>
      <w:r w:rsidR="006B7235">
        <w:rPr>
          <w:rFonts w:ascii="Arial" w:eastAsia="Century Gothic" w:hAnsi="Arial" w:cs="Arial"/>
          <w:bCs/>
          <w:color w:val="767171" w:themeColor="background2" w:themeShade="80"/>
        </w:rPr>
        <w:t>s</w:t>
      </w:r>
      <w:r w:rsidRPr="00B61AAA">
        <w:rPr>
          <w:rFonts w:ascii="Arial" w:eastAsia="Century Gothic" w:hAnsi="Arial" w:cs="Arial"/>
          <w:bCs/>
          <w:color w:val="767171" w:themeColor="background2" w:themeShade="80"/>
        </w:rPr>
        <w:t>.  This is a permanent position.</w:t>
      </w:r>
    </w:p>
    <w:p w14:paraId="7E151E3F" w14:textId="77777777" w:rsidR="000577B5" w:rsidRDefault="009529D8"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1C5F811C" w14:textId="77777777" w:rsidR="004E6DBF" w:rsidRPr="009529D8" w:rsidRDefault="004E6DBF" w:rsidP="004E6DBF">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attire and will be supplied with appropriate Staff ID. This must be worn at all times to ensure that students, staff and visitors are able to identify </w:t>
      </w:r>
      <w:r>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t>FastTrack treatment service including physiotherapy</w:t>
      </w:r>
    </w:p>
    <w:p w14:paraId="26C1474A" w14:textId="77777777" w:rsidR="0051170E" w:rsidRPr="0051170E" w:rsidRDefault="0051170E" w:rsidP="0051170E">
      <w:pPr>
        <w:spacing w:after="5" w:line="250" w:lineRule="auto"/>
        <w:ind w:left="720"/>
        <w:rPr>
          <w:rFonts w:ascii="Arial" w:hAnsi="Arial" w:cs="Arial"/>
          <w:color w:val="767171" w:themeColor="background2" w:themeShade="80"/>
        </w:rPr>
      </w:pPr>
    </w:p>
    <w:p w14:paraId="74CE5F34" w14:textId="371B757E"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329A850A" w14:textId="77777777"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a number of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41345D21" w14:textId="77777777"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on the basis of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p w14:paraId="763DEDDC" w14:textId="77777777" w:rsidR="006B7235" w:rsidRDefault="006B7235" w:rsidP="00870EED">
      <w:pPr>
        <w:spacing w:after="5" w:line="250" w:lineRule="auto"/>
        <w:ind w:left="10" w:hanging="10"/>
        <w:rPr>
          <w:rFonts w:ascii="Arial" w:hAnsi="Arial" w:cs="Arial"/>
          <w:b/>
          <w:color w:val="767171" w:themeColor="background2" w:themeShade="80"/>
        </w:rPr>
      </w:pPr>
    </w:p>
    <w:p w14:paraId="30889AA6" w14:textId="77777777" w:rsidR="006B7235" w:rsidRDefault="006B7235" w:rsidP="00870EED">
      <w:pPr>
        <w:spacing w:after="5" w:line="250" w:lineRule="auto"/>
        <w:ind w:left="10" w:hanging="10"/>
        <w:rPr>
          <w:rFonts w:ascii="Arial" w:hAnsi="Arial" w:cs="Arial"/>
          <w:b/>
          <w:color w:val="767171" w:themeColor="background2" w:themeShade="80"/>
        </w:rPr>
      </w:pPr>
    </w:p>
    <w:p w14:paraId="6C4779C2" w14:textId="77777777" w:rsidR="006B7235" w:rsidRDefault="006B7235" w:rsidP="00870EED">
      <w:pPr>
        <w:spacing w:after="5" w:line="250" w:lineRule="auto"/>
        <w:ind w:left="10" w:hanging="10"/>
        <w:rPr>
          <w:rFonts w:ascii="Arial" w:hAnsi="Arial" w:cs="Arial"/>
          <w:b/>
          <w:color w:val="767171" w:themeColor="background2" w:themeShade="80"/>
        </w:rPr>
      </w:pPr>
    </w:p>
    <w:p w14:paraId="5F4BDC45" w14:textId="03A1ABC6" w:rsidR="00870EED" w:rsidRDefault="00BC1E81" w:rsidP="00870EED">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lastRenderedPageBreak/>
        <w:t>DISCLOSURE AND BARRING SERVICE CHECK</w:t>
      </w:r>
    </w:p>
    <w:p w14:paraId="7C4E1A5B" w14:textId="77777777" w:rsidR="00BC1E81" w:rsidRPr="0057031E" w:rsidRDefault="00BC1E81" w:rsidP="00870EED">
      <w:pPr>
        <w:spacing w:after="5" w:line="250" w:lineRule="auto"/>
        <w:ind w:left="10" w:hanging="10"/>
        <w:rPr>
          <w:rFonts w:ascii="Arial" w:hAnsi="Arial" w:cs="Arial"/>
          <w:b/>
          <w:color w:val="767171" w:themeColor="background2" w:themeShade="80"/>
        </w:rPr>
      </w:pPr>
    </w:p>
    <w:p w14:paraId="5B560659" w14:textId="77777777" w:rsidR="00870EED" w:rsidRPr="00BC1E81" w:rsidRDefault="00870EED" w:rsidP="00BC1E81">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w:t>
      </w:r>
      <w:bookmarkEnd w:id="0"/>
      <w:r w:rsidRPr="0057031E">
        <w:rPr>
          <w:rFonts w:ascii="Arial" w:hAnsi="Arial" w:cs="Arial"/>
          <w:color w:val="767171" w:themeColor="background2" w:themeShade="80"/>
        </w:rPr>
        <w:t xml:space="preserve">Disclosure and Barring Service and Disclosure of Convictions Policy for employment of persons with criminal convictions – refer to our website </w:t>
      </w:r>
      <w:hyperlink r:id="rId26" w:history="1">
        <w:r w:rsidRPr="0057031E">
          <w:rPr>
            <w:rStyle w:val="Hyperlink"/>
            <w:rFonts w:ascii="Arial" w:hAnsi="Arial" w:cs="Arial"/>
            <w:color w:val="767171" w:themeColor="background2" w:themeShade="80"/>
          </w:rPr>
          <w:t>www.unityeducationtrust.uk</w:t>
        </w:r>
      </w:hyperlink>
    </w:p>
    <w:p w14:paraId="0E3E76C0" w14:textId="6126B57C" w:rsidR="000577B5" w:rsidRDefault="00870EED" w:rsidP="000577B5">
      <w:pPr>
        <w:shd w:val="clear" w:color="auto" w:fill="FFFFFF"/>
        <w:spacing w:before="100" w:beforeAutospacing="1" w:after="100" w:afterAutospacing="1" w:line="240" w:lineRule="auto"/>
        <w:rPr>
          <w:rStyle w:val="Hyperlink"/>
          <w:rFonts w:ascii="Arial" w:hAnsi="Arial" w:cs="Arial"/>
          <w:color w:val="767171" w:themeColor="background2" w:themeShade="80"/>
        </w:rPr>
      </w:pPr>
      <w:r w:rsidRPr="0057031E">
        <w:rPr>
          <w:rFonts w:ascii="Arial" w:hAnsi="Arial" w:cs="Arial"/>
          <w:color w:val="767171" w:themeColor="background2" w:themeShade="80"/>
        </w:rPr>
        <w:t xml:space="preserve">Immigration, Asylum and Nationality Act Information – refer to our website </w:t>
      </w:r>
      <w:hyperlink r:id="rId27" w:history="1">
        <w:r w:rsidR="00483921" w:rsidRPr="002B7818">
          <w:rPr>
            <w:rStyle w:val="Hyperlink"/>
            <w:rFonts w:ascii="Arial" w:hAnsi="Arial" w:cs="Arial"/>
          </w:rPr>
          <w:t>www.unityeducationtrust.uk</w:t>
        </w:r>
      </w:hyperlink>
    </w:p>
    <w:p w14:paraId="795EA58E" w14:textId="67120A2D" w:rsidR="007B0DDE" w:rsidRPr="007B0DDE" w:rsidRDefault="00B1678F" w:rsidP="00B1678F">
      <w:pPr>
        <w:rPr>
          <w:rFonts w:ascii="Arial" w:eastAsia="Times New Roman" w:hAnsi="Arial" w:cs="Arial"/>
          <w:b/>
          <w:color w:val="767171" w:themeColor="background2" w:themeShade="80"/>
          <w:sz w:val="36"/>
          <w:szCs w:val="36"/>
        </w:rPr>
      </w:pPr>
      <w:r>
        <w:rPr>
          <w:rFonts w:ascii="Arial" w:eastAsia="Times New Roman" w:hAnsi="Arial" w:cs="Arial"/>
          <w:b/>
          <w:color w:val="767171" w:themeColor="background2" w:themeShade="80"/>
          <w:sz w:val="36"/>
          <w:szCs w:val="36"/>
        </w:rPr>
        <w:br w:type="page"/>
      </w:r>
      <w:r w:rsidR="007B0DDE"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This post will come under the requirements of the Childcare (Disqualification) 2009 </w:t>
      </w:r>
      <w:proofErr w:type="gramStart"/>
      <w:r w:rsidRPr="00DB4A7E">
        <w:rPr>
          <w:rFonts w:ascii="Arial" w:eastAsia="Times New Roman" w:hAnsi="Arial" w:cs="Arial"/>
          <w:color w:val="767171" w:themeColor="background2" w:themeShade="80"/>
        </w:rPr>
        <w:t>Regulations</w:t>
      </w:r>
      <w:proofErr w:type="gramEnd"/>
      <w:r w:rsidRPr="00DB4A7E">
        <w:rPr>
          <w:rFonts w:ascii="Arial" w:eastAsia="Times New Roman" w:hAnsi="Arial" w:cs="Arial"/>
          <w:color w:val="767171" w:themeColor="background2" w:themeShade="80"/>
        </w:rPr>
        <w:t xml:space="preserve">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3B7EDD25" w14:textId="77777777" w:rsidR="007469F6" w:rsidRDefault="007469F6" w:rsidP="007469F6">
      <w:pPr>
        <w:spacing w:after="5" w:line="248" w:lineRule="auto"/>
        <w:ind w:right="582"/>
        <w:rPr>
          <w:rFonts w:ascii="Arial" w:eastAsia="Century Gothic" w:hAnsi="Arial" w:cs="Arial"/>
          <w:color w:val="7F7F7F"/>
        </w:rPr>
      </w:pPr>
    </w:p>
    <w:p w14:paraId="47326AD7" w14:textId="77777777" w:rsidR="007469F6" w:rsidRPr="00D8403C" w:rsidRDefault="007469F6" w:rsidP="007469F6">
      <w:pPr>
        <w:spacing w:after="5" w:line="248" w:lineRule="auto"/>
        <w:ind w:left="356" w:right="582" w:hanging="10"/>
        <w:rPr>
          <w:rFonts w:ascii="Arial" w:hAnsi="Arial" w:cs="Arial"/>
        </w:rPr>
      </w:pPr>
      <w:r w:rsidRPr="00D8403C">
        <w:rPr>
          <w:rFonts w:ascii="Arial" w:eastAsia="Century Gothic" w:hAnsi="Arial" w:cs="Arial"/>
          <w:color w:val="7F7F7F"/>
        </w:rPr>
        <w:t xml:space="preserve">The interview process will include: </w:t>
      </w:r>
    </w:p>
    <w:p w14:paraId="7439954A" w14:textId="77777777" w:rsidR="007469F6" w:rsidRPr="00D8403C" w:rsidRDefault="007469F6" w:rsidP="007469F6">
      <w:pPr>
        <w:spacing w:after="11"/>
        <w:ind w:left="346"/>
        <w:rPr>
          <w:rFonts w:ascii="Arial" w:hAnsi="Arial" w:cs="Arial"/>
        </w:rPr>
      </w:pPr>
      <w:r w:rsidRPr="00D8403C">
        <w:rPr>
          <w:rFonts w:ascii="Arial" w:eastAsia="Century Gothic" w:hAnsi="Arial" w:cs="Arial"/>
          <w:color w:val="7F7F7F"/>
        </w:rPr>
        <w:t xml:space="preserve"> </w:t>
      </w:r>
    </w:p>
    <w:p w14:paraId="60213A42" w14:textId="77777777" w:rsidR="007469F6" w:rsidRPr="00D8403C" w:rsidRDefault="007469F6" w:rsidP="007469F6">
      <w:pPr>
        <w:numPr>
          <w:ilvl w:val="0"/>
          <w:numId w:val="1"/>
        </w:numPr>
        <w:spacing w:after="5" w:line="248" w:lineRule="auto"/>
        <w:ind w:right="582" w:hanging="360"/>
        <w:rPr>
          <w:rFonts w:ascii="Arial" w:hAnsi="Arial" w:cs="Arial"/>
          <w:color w:val="767171" w:themeColor="background2" w:themeShade="80"/>
        </w:rPr>
      </w:pPr>
      <w:r w:rsidRPr="00D8403C">
        <w:rPr>
          <w:rFonts w:ascii="Arial" w:hAnsi="Arial" w:cs="Arial"/>
          <w:color w:val="767171" w:themeColor="background2" w:themeShade="80"/>
        </w:rPr>
        <w:t>Tour and Task</w:t>
      </w:r>
    </w:p>
    <w:p w14:paraId="75C4D1E9"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Interview</w:t>
      </w:r>
    </w:p>
    <w:p w14:paraId="1AB5D2FB"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Classroom Familiarisation</w:t>
      </w:r>
    </w:p>
    <w:p w14:paraId="4520D9C2" w14:textId="3CFEA5D6" w:rsidR="001C4521" w:rsidRPr="0057031E" w:rsidRDefault="007469F6" w:rsidP="00FE0865">
      <w:pPr>
        <w:spacing w:after="36"/>
        <w:ind w:left="346"/>
        <w:rPr>
          <w:rFonts w:ascii="Arial" w:hAnsi="Arial" w:cs="Arial"/>
        </w:rPr>
      </w:pPr>
      <w:r w:rsidRPr="00D8403C">
        <w:rPr>
          <w:rFonts w:ascii="Arial" w:eastAsia="Century Gothic" w:hAnsi="Arial" w:cs="Arial"/>
          <w:color w:val="7F7F7F"/>
        </w:rPr>
        <w:t xml:space="preserve"> </w:t>
      </w:r>
      <w:r w:rsidR="001C4521" w:rsidRPr="0057031E">
        <w:rPr>
          <w:rFonts w:ascii="Arial" w:eastAsia="Century Gothic" w:hAnsi="Arial" w:cs="Arial"/>
          <w:color w:val="7F7F7F"/>
        </w:rPr>
        <w:t xml:space="preserve"> </w:t>
      </w:r>
    </w:p>
    <w:p w14:paraId="2BCE1B5D" w14:textId="2AB6124C" w:rsidR="00A01616" w:rsidRDefault="001C4521" w:rsidP="001C4521">
      <w:pPr>
        <w:spacing w:after="36"/>
        <w:ind w:left="346"/>
        <w:rPr>
          <w:rFonts w:ascii="Arial" w:hAnsi="Arial" w:cs="Arial"/>
          <w:color w:val="767171" w:themeColor="background2" w:themeShade="80"/>
          <w:bdr w:val="none" w:sz="0" w:space="0" w:color="auto" w:frame="1"/>
        </w:rPr>
      </w:pPr>
      <w:r w:rsidRPr="002D45F9">
        <w:rPr>
          <w:rFonts w:ascii="Arial" w:hAnsi="Arial" w:cs="Arial"/>
          <w:color w:val="767171" w:themeColor="background2" w:themeShade="80"/>
        </w:rPr>
        <w:t xml:space="preserve">If you would like an informal discussion. Please contact </w:t>
      </w:r>
      <w:r w:rsidR="0024725B">
        <w:rPr>
          <w:rFonts w:ascii="Arial" w:hAnsi="Arial" w:cs="Arial"/>
          <w:color w:val="767171" w:themeColor="background2" w:themeShade="80"/>
        </w:rPr>
        <w:t>Jenna Keyes</w:t>
      </w:r>
      <w:r w:rsidRPr="002D45F9">
        <w:rPr>
          <w:rFonts w:ascii="Arial" w:hAnsi="Arial" w:cs="Arial"/>
          <w:color w:val="767171" w:themeColor="background2" w:themeShade="80"/>
        </w:rPr>
        <w:t>, Head of School</w:t>
      </w:r>
      <w:r w:rsidRPr="002D45F9">
        <w:rPr>
          <w:rFonts w:ascii="Arial" w:hAnsi="Arial" w:cs="Arial"/>
          <w:color w:val="767171" w:themeColor="background2" w:themeShade="80"/>
          <w:bdr w:val="none" w:sz="0" w:space="0" w:color="auto" w:frame="1"/>
        </w:rPr>
        <w:t xml:space="preserve"> by emailing</w:t>
      </w:r>
      <w:r w:rsidR="00A01616">
        <w:rPr>
          <w:rFonts w:ascii="Arial" w:hAnsi="Arial" w:cs="Arial"/>
          <w:color w:val="767171" w:themeColor="background2" w:themeShade="80"/>
          <w:bdr w:val="none" w:sz="0" w:space="0" w:color="auto" w:frame="1"/>
        </w:rPr>
        <w:t xml:space="preserve"> </w:t>
      </w:r>
      <w:hyperlink r:id="rId28" w:history="1">
        <w:r w:rsidR="00FA3332" w:rsidRPr="00631E7A">
          <w:rPr>
            <w:rStyle w:val="Hyperlink"/>
            <w:rFonts w:ascii="Arial" w:hAnsi="Arial" w:cs="Arial"/>
            <w:bdr w:val="none" w:sz="0" w:space="0" w:color="auto" w:frame="1"/>
          </w:rPr>
          <w:t>jkeyes@unityeducationtrust.uk</w:t>
        </w:r>
      </w:hyperlink>
    </w:p>
    <w:p w14:paraId="184EC404" w14:textId="671AFE6D" w:rsidR="001C4521" w:rsidRPr="000577B5" w:rsidRDefault="001C4521" w:rsidP="001C4521">
      <w:pPr>
        <w:spacing w:after="36"/>
        <w:ind w:left="346"/>
        <w:rPr>
          <w:rFonts w:ascii="Arial" w:hAnsi="Arial" w:cs="Arial"/>
        </w:rPr>
      </w:pPr>
    </w:p>
    <w:p w14:paraId="20C28D72" w14:textId="77777777" w:rsidR="001C4521" w:rsidRDefault="001C4521" w:rsidP="001C4521">
      <w:pPr>
        <w:spacing w:after="0"/>
        <w:ind w:left="238"/>
        <w:rPr>
          <w:rFonts w:ascii="Arial" w:hAnsi="Arial" w:cs="Arial"/>
        </w:rPr>
      </w:pPr>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30"/>
      <w:footerReference w:type="default" r:id="rId31"/>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10D9C" w14:textId="77777777" w:rsidR="00B31FD5" w:rsidRDefault="00B31FD5">
      <w:pPr>
        <w:spacing w:after="0" w:line="240" w:lineRule="auto"/>
      </w:pPr>
      <w:r>
        <w:separator/>
      </w:r>
    </w:p>
  </w:endnote>
  <w:endnote w:type="continuationSeparator" w:id="0">
    <w:p w14:paraId="2311CAD1" w14:textId="77777777" w:rsidR="00B31FD5" w:rsidRDefault="00B31FD5">
      <w:pPr>
        <w:spacing w:after="0" w:line="240" w:lineRule="auto"/>
      </w:pPr>
      <w:r>
        <w:continuationSeparator/>
      </w:r>
    </w:p>
  </w:endnote>
  <w:endnote w:type="continuationNotice" w:id="1">
    <w:p w14:paraId="68303B34" w14:textId="77777777" w:rsidR="00B31FD5" w:rsidRDefault="00B31F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F78D4" w14:textId="77777777" w:rsidR="00B31FD5" w:rsidRDefault="00B31FD5">
      <w:pPr>
        <w:spacing w:after="0" w:line="240" w:lineRule="auto"/>
      </w:pPr>
      <w:r>
        <w:separator/>
      </w:r>
    </w:p>
  </w:footnote>
  <w:footnote w:type="continuationSeparator" w:id="0">
    <w:p w14:paraId="30802223" w14:textId="77777777" w:rsidR="00B31FD5" w:rsidRDefault="00B31FD5">
      <w:pPr>
        <w:spacing w:after="0" w:line="240" w:lineRule="auto"/>
      </w:pPr>
      <w:r>
        <w:continuationSeparator/>
      </w:r>
    </w:p>
  </w:footnote>
  <w:footnote w:type="continuationNotice" w:id="1">
    <w:p w14:paraId="2A7E1455" w14:textId="77777777" w:rsidR="00B31FD5" w:rsidRDefault="00B31F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3"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6" w15:restartNumberingAfterBreak="0">
    <w:nsid w:val="216D01BE"/>
    <w:multiLevelType w:val="hybridMultilevel"/>
    <w:tmpl w:val="22347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1977B9"/>
    <w:multiLevelType w:val="hybridMultilevel"/>
    <w:tmpl w:val="87006B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034789"/>
    <w:multiLevelType w:val="hybridMultilevel"/>
    <w:tmpl w:val="27765A2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6FC4694"/>
    <w:multiLevelType w:val="hybridMultilevel"/>
    <w:tmpl w:val="B838D5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DEF5484"/>
    <w:multiLevelType w:val="hybridMultilevel"/>
    <w:tmpl w:val="DBCE2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7"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7C21C55"/>
    <w:multiLevelType w:val="hybridMultilevel"/>
    <w:tmpl w:val="44087B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634873333">
    <w:abstractNumId w:val="5"/>
  </w:num>
  <w:num w:numId="2" w16cid:durableId="1362895889">
    <w:abstractNumId w:val="4"/>
  </w:num>
  <w:num w:numId="3" w16cid:durableId="916404620">
    <w:abstractNumId w:val="12"/>
  </w:num>
  <w:num w:numId="4" w16cid:durableId="455100318">
    <w:abstractNumId w:val="3"/>
  </w:num>
  <w:num w:numId="5" w16cid:durableId="408504211">
    <w:abstractNumId w:val="20"/>
  </w:num>
  <w:num w:numId="6" w16cid:durableId="867644591">
    <w:abstractNumId w:val="14"/>
  </w:num>
  <w:num w:numId="7" w16cid:durableId="875696177">
    <w:abstractNumId w:val="21"/>
    <w:lvlOverride w:ilvl="0">
      <w:startOverride w:val="3"/>
    </w:lvlOverride>
    <w:lvlOverride w:ilvl="1"/>
    <w:lvlOverride w:ilvl="2"/>
    <w:lvlOverride w:ilvl="3"/>
    <w:lvlOverride w:ilvl="4"/>
    <w:lvlOverride w:ilvl="5"/>
    <w:lvlOverride w:ilvl="6"/>
    <w:lvlOverride w:ilvl="7"/>
    <w:lvlOverride w:ilvl="8"/>
  </w:num>
  <w:num w:numId="8" w16cid:durableId="1917011698">
    <w:abstractNumId w:val="19"/>
  </w:num>
  <w:num w:numId="9" w16cid:durableId="401217868">
    <w:abstractNumId w:val="17"/>
  </w:num>
  <w:num w:numId="10" w16cid:durableId="51393571">
    <w:abstractNumId w:val="16"/>
  </w:num>
  <w:num w:numId="11" w16cid:durableId="1794712965">
    <w:abstractNumId w:val="2"/>
  </w:num>
  <w:num w:numId="12" w16cid:durableId="177814393">
    <w:abstractNumId w:val="1"/>
  </w:num>
  <w:num w:numId="13" w16cid:durableId="1534879682">
    <w:abstractNumId w:val="18"/>
  </w:num>
  <w:num w:numId="14" w16cid:durableId="2108232393">
    <w:abstractNumId w:val="0"/>
  </w:num>
  <w:num w:numId="15" w16cid:durableId="1042024630">
    <w:abstractNumId w:val="7"/>
  </w:num>
  <w:num w:numId="16" w16cid:durableId="471678796">
    <w:abstractNumId w:val="8"/>
  </w:num>
  <w:num w:numId="17" w16cid:durableId="179900742">
    <w:abstractNumId w:val="10"/>
  </w:num>
  <w:num w:numId="18" w16cid:durableId="1793552587">
    <w:abstractNumId w:val="9"/>
  </w:num>
  <w:num w:numId="19" w16cid:durableId="379982619">
    <w:abstractNumId w:val="13"/>
  </w:num>
  <w:num w:numId="20" w16cid:durableId="1998265391">
    <w:abstractNumId w:val="11"/>
  </w:num>
  <w:num w:numId="21" w16cid:durableId="625309245">
    <w:abstractNumId w:val="6"/>
  </w:num>
  <w:num w:numId="22" w16cid:durableId="75871549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2EF3"/>
    <w:rsid w:val="00004432"/>
    <w:rsid w:val="00012203"/>
    <w:rsid w:val="0002069F"/>
    <w:rsid w:val="00021412"/>
    <w:rsid w:val="0004769A"/>
    <w:rsid w:val="0005115D"/>
    <w:rsid w:val="00054448"/>
    <w:rsid w:val="000577B5"/>
    <w:rsid w:val="00060B48"/>
    <w:rsid w:val="00064DE5"/>
    <w:rsid w:val="000A429F"/>
    <w:rsid w:val="000D06A1"/>
    <w:rsid w:val="000D323E"/>
    <w:rsid w:val="000D748F"/>
    <w:rsid w:val="000F00C5"/>
    <w:rsid w:val="001160A9"/>
    <w:rsid w:val="0012365B"/>
    <w:rsid w:val="00143633"/>
    <w:rsid w:val="001455CB"/>
    <w:rsid w:val="00161BB6"/>
    <w:rsid w:val="00181954"/>
    <w:rsid w:val="001A14C2"/>
    <w:rsid w:val="001A20F4"/>
    <w:rsid w:val="001A2189"/>
    <w:rsid w:val="001A3716"/>
    <w:rsid w:val="001B2326"/>
    <w:rsid w:val="001B6533"/>
    <w:rsid w:val="001C12B5"/>
    <w:rsid w:val="001C4521"/>
    <w:rsid w:val="001D14E5"/>
    <w:rsid w:val="001D57EC"/>
    <w:rsid w:val="001D6FA7"/>
    <w:rsid w:val="001E6EA9"/>
    <w:rsid w:val="00204E4F"/>
    <w:rsid w:val="00212FC1"/>
    <w:rsid w:val="002445FD"/>
    <w:rsid w:val="0024725B"/>
    <w:rsid w:val="002542FD"/>
    <w:rsid w:val="00265D7F"/>
    <w:rsid w:val="00272F91"/>
    <w:rsid w:val="002911FC"/>
    <w:rsid w:val="002A164D"/>
    <w:rsid w:val="002D0066"/>
    <w:rsid w:val="002D5DF5"/>
    <w:rsid w:val="002E1E3E"/>
    <w:rsid w:val="002F1E34"/>
    <w:rsid w:val="002F2233"/>
    <w:rsid w:val="002F6965"/>
    <w:rsid w:val="00311429"/>
    <w:rsid w:val="00314004"/>
    <w:rsid w:val="0032153D"/>
    <w:rsid w:val="00341EC2"/>
    <w:rsid w:val="00351B25"/>
    <w:rsid w:val="0036300D"/>
    <w:rsid w:val="00393E6D"/>
    <w:rsid w:val="003B4392"/>
    <w:rsid w:val="003C1A0D"/>
    <w:rsid w:val="00445198"/>
    <w:rsid w:val="00483921"/>
    <w:rsid w:val="00486354"/>
    <w:rsid w:val="00496E56"/>
    <w:rsid w:val="004A5C86"/>
    <w:rsid w:val="004A7151"/>
    <w:rsid w:val="004B233B"/>
    <w:rsid w:val="004C3344"/>
    <w:rsid w:val="004E43A3"/>
    <w:rsid w:val="004E6DBF"/>
    <w:rsid w:val="004E7134"/>
    <w:rsid w:val="004E7C08"/>
    <w:rsid w:val="00510E78"/>
    <w:rsid w:val="0051170E"/>
    <w:rsid w:val="005143B5"/>
    <w:rsid w:val="005275F4"/>
    <w:rsid w:val="00552905"/>
    <w:rsid w:val="00567057"/>
    <w:rsid w:val="00567A1A"/>
    <w:rsid w:val="0057031E"/>
    <w:rsid w:val="005944C3"/>
    <w:rsid w:val="005A3A52"/>
    <w:rsid w:val="005C38A2"/>
    <w:rsid w:val="005C551F"/>
    <w:rsid w:val="005E4D47"/>
    <w:rsid w:val="005F30C3"/>
    <w:rsid w:val="005F4883"/>
    <w:rsid w:val="0060166F"/>
    <w:rsid w:val="00617100"/>
    <w:rsid w:val="006275D5"/>
    <w:rsid w:val="00667B94"/>
    <w:rsid w:val="00671EE0"/>
    <w:rsid w:val="0068329D"/>
    <w:rsid w:val="006A0DE4"/>
    <w:rsid w:val="006B7235"/>
    <w:rsid w:val="006B7297"/>
    <w:rsid w:val="006C40A4"/>
    <w:rsid w:val="006E30F6"/>
    <w:rsid w:val="006E54E8"/>
    <w:rsid w:val="006F6BDD"/>
    <w:rsid w:val="007153C6"/>
    <w:rsid w:val="007249C5"/>
    <w:rsid w:val="0073408C"/>
    <w:rsid w:val="007469F6"/>
    <w:rsid w:val="00773270"/>
    <w:rsid w:val="00792DBA"/>
    <w:rsid w:val="007B0DDE"/>
    <w:rsid w:val="007B5082"/>
    <w:rsid w:val="007C7FB0"/>
    <w:rsid w:val="007D38A8"/>
    <w:rsid w:val="007D4A15"/>
    <w:rsid w:val="007D6F87"/>
    <w:rsid w:val="007D7D2A"/>
    <w:rsid w:val="007E4F2A"/>
    <w:rsid w:val="007E696E"/>
    <w:rsid w:val="007F1DDD"/>
    <w:rsid w:val="007F3DC4"/>
    <w:rsid w:val="00805D8A"/>
    <w:rsid w:val="0081453C"/>
    <w:rsid w:val="00823464"/>
    <w:rsid w:val="00830843"/>
    <w:rsid w:val="008336C1"/>
    <w:rsid w:val="00870EED"/>
    <w:rsid w:val="00872477"/>
    <w:rsid w:val="0087253C"/>
    <w:rsid w:val="008845B4"/>
    <w:rsid w:val="00894BC7"/>
    <w:rsid w:val="008A765D"/>
    <w:rsid w:val="008B39BF"/>
    <w:rsid w:val="008B4EAE"/>
    <w:rsid w:val="0090368E"/>
    <w:rsid w:val="0091397D"/>
    <w:rsid w:val="00914676"/>
    <w:rsid w:val="0092739F"/>
    <w:rsid w:val="00930855"/>
    <w:rsid w:val="00933B74"/>
    <w:rsid w:val="009377B4"/>
    <w:rsid w:val="00937D7A"/>
    <w:rsid w:val="00941D4E"/>
    <w:rsid w:val="009529D8"/>
    <w:rsid w:val="00963A2D"/>
    <w:rsid w:val="009711BD"/>
    <w:rsid w:val="00985B9F"/>
    <w:rsid w:val="00991210"/>
    <w:rsid w:val="00995003"/>
    <w:rsid w:val="009A70FD"/>
    <w:rsid w:val="009A719B"/>
    <w:rsid w:val="009C4E05"/>
    <w:rsid w:val="009D51A6"/>
    <w:rsid w:val="009D7F0C"/>
    <w:rsid w:val="009E013D"/>
    <w:rsid w:val="009E4F22"/>
    <w:rsid w:val="00A01616"/>
    <w:rsid w:val="00A061F3"/>
    <w:rsid w:val="00A11434"/>
    <w:rsid w:val="00A2458B"/>
    <w:rsid w:val="00A5629A"/>
    <w:rsid w:val="00A64FFA"/>
    <w:rsid w:val="00A72C0F"/>
    <w:rsid w:val="00A772C9"/>
    <w:rsid w:val="00A95BCF"/>
    <w:rsid w:val="00AA6137"/>
    <w:rsid w:val="00AB0C4C"/>
    <w:rsid w:val="00AB4442"/>
    <w:rsid w:val="00AC1A7B"/>
    <w:rsid w:val="00AE2EFA"/>
    <w:rsid w:val="00AE460B"/>
    <w:rsid w:val="00AF4C2A"/>
    <w:rsid w:val="00B1678F"/>
    <w:rsid w:val="00B23090"/>
    <w:rsid w:val="00B25674"/>
    <w:rsid w:val="00B27117"/>
    <w:rsid w:val="00B31FD5"/>
    <w:rsid w:val="00B32176"/>
    <w:rsid w:val="00B44E3A"/>
    <w:rsid w:val="00B865F2"/>
    <w:rsid w:val="00BC1E81"/>
    <w:rsid w:val="00BD634A"/>
    <w:rsid w:val="00BF18BA"/>
    <w:rsid w:val="00C015CF"/>
    <w:rsid w:val="00C06AFA"/>
    <w:rsid w:val="00C12B6F"/>
    <w:rsid w:val="00C2052E"/>
    <w:rsid w:val="00C30BD9"/>
    <w:rsid w:val="00C530EE"/>
    <w:rsid w:val="00C5522F"/>
    <w:rsid w:val="00C552E2"/>
    <w:rsid w:val="00C74B53"/>
    <w:rsid w:val="00C821C3"/>
    <w:rsid w:val="00C91DA4"/>
    <w:rsid w:val="00C9772F"/>
    <w:rsid w:val="00CA0B01"/>
    <w:rsid w:val="00CA535B"/>
    <w:rsid w:val="00CA7878"/>
    <w:rsid w:val="00CC1A7E"/>
    <w:rsid w:val="00CC2C8E"/>
    <w:rsid w:val="00CC535C"/>
    <w:rsid w:val="00CD60B7"/>
    <w:rsid w:val="00D11B42"/>
    <w:rsid w:val="00D14F8C"/>
    <w:rsid w:val="00D36F95"/>
    <w:rsid w:val="00D436E2"/>
    <w:rsid w:val="00D55178"/>
    <w:rsid w:val="00D812F3"/>
    <w:rsid w:val="00DA1449"/>
    <w:rsid w:val="00DA58FC"/>
    <w:rsid w:val="00DB4A7E"/>
    <w:rsid w:val="00DB5591"/>
    <w:rsid w:val="00DB75C3"/>
    <w:rsid w:val="00DC479F"/>
    <w:rsid w:val="00DE0ECA"/>
    <w:rsid w:val="00DE686B"/>
    <w:rsid w:val="00DE7E13"/>
    <w:rsid w:val="00DF111B"/>
    <w:rsid w:val="00DF3B68"/>
    <w:rsid w:val="00E017EB"/>
    <w:rsid w:val="00E069B9"/>
    <w:rsid w:val="00E11E72"/>
    <w:rsid w:val="00E14E87"/>
    <w:rsid w:val="00E174F6"/>
    <w:rsid w:val="00E313DE"/>
    <w:rsid w:val="00E36C0E"/>
    <w:rsid w:val="00E43001"/>
    <w:rsid w:val="00E54172"/>
    <w:rsid w:val="00E56233"/>
    <w:rsid w:val="00E5779A"/>
    <w:rsid w:val="00E63506"/>
    <w:rsid w:val="00E66C34"/>
    <w:rsid w:val="00E66E90"/>
    <w:rsid w:val="00E70400"/>
    <w:rsid w:val="00E75987"/>
    <w:rsid w:val="00E869B5"/>
    <w:rsid w:val="00EB2BBF"/>
    <w:rsid w:val="00EB3CE6"/>
    <w:rsid w:val="00F2112E"/>
    <w:rsid w:val="00F310CF"/>
    <w:rsid w:val="00F429B5"/>
    <w:rsid w:val="00F81AE8"/>
    <w:rsid w:val="00F87E5F"/>
    <w:rsid w:val="00F9075E"/>
    <w:rsid w:val="00FA3332"/>
    <w:rsid w:val="00FA33F6"/>
    <w:rsid w:val="00FB5CE5"/>
    <w:rsid w:val="00FC1AB2"/>
    <w:rsid w:val="00FD6825"/>
    <w:rsid w:val="00FE0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33F6"/>
    <w:rPr>
      <w:rFonts w:ascii="Calibri" w:eastAsia="Calibri" w:hAnsi="Calibri" w:cs="Calibri"/>
      <w:color w:val="000000"/>
    </w:rPr>
  </w:style>
  <w:style w:type="paragraph" w:styleId="Footer">
    <w:name w:val="footer"/>
    <w:basedOn w:val="Normal"/>
    <w:link w:val="FooterChar"/>
    <w:uiPriority w:val="99"/>
    <w:semiHidden/>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33F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hyperlink" Target="http://www.unityeducationtrust.uk"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mailto:jkeyes@unityeducationtrust.uk" TargetMode="Externa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mailto:jkeyes@unityeducationtrust.uk" TargetMode="Externa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unityeducationtrust.uk/wp-content/uploads/2021/11/631A9019.jpg" TargetMode="External"/><Relationship Id="rId27" Type="http://schemas.openxmlformats.org/officeDocument/2006/relationships/hyperlink" Target="http://www.unityeducationtrust.uk" TargetMode="External"/><Relationship Id="rId30" Type="http://schemas.openxmlformats.org/officeDocument/2006/relationships/footer" Target="footer1.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4C265B-6C23-470A-8EC0-643E5C3C58E0}">
  <ds:schemaRefs>
    <ds:schemaRef ds:uri="http://schemas.microsoft.com/sharepoint/v3/contenttype/forms"/>
  </ds:schemaRefs>
</ds:datastoreItem>
</file>

<file path=customXml/itemProps2.xml><?xml version="1.0" encoding="utf-8"?>
<ds:datastoreItem xmlns:ds="http://schemas.openxmlformats.org/officeDocument/2006/customXml" ds:itemID="{63FFB8B7-5669-45F5-90E5-D917A693C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12</Pages>
  <Words>1908</Words>
  <Characters>10877</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Samantha Randall</cp:lastModifiedBy>
  <cp:revision>179</cp:revision>
  <cp:lastPrinted>2023-09-29T12:48:00Z</cp:lastPrinted>
  <dcterms:created xsi:type="dcterms:W3CDTF">2023-10-02T07:53:00Z</dcterms:created>
  <dcterms:modified xsi:type="dcterms:W3CDTF">2026-06-01T10:09:00Z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