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5F1D1" w14:textId="77777777" w:rsidR="000D0ECF" w:rsidRPr="00331B96" w:rsidRDefault="000D0ECF" w:rsidP="00331B96">
      <w:pPr>
        <w:pStyle w:val="OATsubheader1"/>
        <w:tabs>
          <w:tab w:val="clear" w:pos="2800"/>
          <w:tab w:val="left" w:pos="2127"/>
        </w:tabs>
        <w:rPr>
          <w:rFonts w:cs="Arial"/>
          <w:sz w:val="24"/>
          <w:szCs w:val="24"/>
        </w:rPr>
      </w:pPr>
      <w:r w:rsidRPr="00331B96">
        <w:rPr>
          <w:rFonts w:cs="Arial"/>
          <w:sz w:val="24"/>
          <w:szCs w:val="24"/>
        </w:rPr>
        <w:t>Post Title:</w:t>
      </w:r>
      <w:r w:rsidRPr="00331B96">
        <w:rPr>
          <w:rFonts w:cs="Arial"/>
          <w:sz w:val="24"/>
          <w:szCs w:val="24"/>
        </w:rPr>
        <w:tab/>
      </w:r>
      <w:r w:rsidRPr="00331B96">
        <w:rPr>
          <w:rFonts w:cs="Arial"/>
          <w:sz w:val="24"/>
          <w:szCs w:val="24"/>
        </w:rPr>
        <w:tab/>
        <w:t xml:space="preserve">Site Supervisor </w:t>
      </w:r>
    </w:p>
    <w:p w14:paraId="5E0A8450" w14:textId="77777777" w:rsidR="000D0ECF" w:rsidRPr="00331B96" w:rsidRDefault="000D0ECF" w:rsidP="00331B96">
      <w:pPr>
        <w:pStyle w:val="OATsubheader1"/>
        <w:tabs>
          <w:tab w:val="clear" w:pos="2800"/>
          <w:tab w:val="left" w:pos="2127"/>
        </w:tabs>
        <w:rPr>
          <w:rFonts w:cs="Arial"/>
          <w:sz w:val="24"/>
          <w:szCs w:val="24"/>
        </w:rPr>
      </w:pPr>
      <w:r w:rsidRPr="00331B96">
        <w:rPr>
          <w:rFonts w:cs="Arial"/>
          <w:sz w:val="24"/>
          <w:szCs w:val="24"/>
        </w:rPr>
        <w:tab/>
      </w:r>
    </w:p>
    <w:p w14:paraId="5482E367" w14:textId="6DD71E4E" w:rsidR="000D0ECF" w:rsidRPr="00331B96" w:rsidRDefault="000D0ECF" w:rsidP="00331B96">
      <w:pPr>
        <w:pStyle w:val="OATsubheader1"/>
        <w:tabs>
          <w:tab w:val="clear" w:pos="2800"/>
          <w:tab w:val="left" w:pos="2127"/>
        </w:tabs>
        <w:rPr>
          <w:rFonts w:cs="Arial"/>
          <w:sz w:val="24"/>
          <w:szCs w:val="24"/>
        </w:rPr>
      </w:pPr>
      <w:r w:rsidRPr="00331B96">
        <w:rPr>
          <w:rFonts w:cs="Arial"/>
          <w:sz w:val="24"/>
          <w:szCs w:val="24"/>
        </w:rPr>
        <w:t>Reporting to:</w:t>
      </w:r>
      <w:r w:rsidRPr="00331B96">
        <w:rPr>
          <w:rFonts w:cs="Arial"/>
          <w:sz w:val="24"/>
          <w:szCs w:val="24"/>
        </w:rPr>
        <w:tab/>
      </w:r>
      <w:r w:rsidRPr="00331B96">
        <w:rPr>
          <w:rFonts w:cs="Arial"/>
          <w:sz w:val="24"/>
          <w:szCs w:val="24"/>
        </w:rPr>
        <w:tab/>
      </w:r>
      <w:r w:rsidR="0009469F" w:rsidRPr="00331B96">
        <w:rPr>
          <w:rFonts w:cs="Arial"/>
          <w:sz w:val="24"/>
          <w:szCs w:val="24"/>
        </w:rPr>
        <w:t xml:space="preserve">London Cluster </w:t>
      </w:r>
      <w:r w:rsidR="0048245F">
        <w:rPr>
          <w:rFonts w:cs="Arial"/>
          <w:sz w:val="24"/>
          <w:szCs w:val="24"/>
        </w:rPr>
        <w:t xml:space="preserve">Estates </w:t>
      </w:r>
      <w:r w:rsidR="00D172C1">
        <w:rPr>
          <w:rFonts w:cs="Arial"/>
          <w:sz w:val="24"/>
          <w:szCs w:val="24"/>
        </w:rPr>
        <w:t xml:space="preserve">and Operations </w:t>
      </w:r>
      <w:r w:rsidR="0009469F" w:rsidRPr="00331B96">
        <w:rPr>
          <w:rFonts w:cs="Arial"/>
          <w:sz w:val="24"/>
          <w:szCs w:val="24"/>
        </w:rPr>
        <w:t>Manager</w:t>
      </w:r>
      <w:r w:rsidRPr="00331B96">
        <w:rPr>
          <w:rFonts w:cs="Arial"/>
          <w:sz w:val="24"/>
          <w:szCs w:val="24"/>
        </w:rPr>
        <w:t xml:space="preserve"> </w:t>
      </w:r>
    </w:p>
    <w:p w14:paraId="3C5AC74D" w14:textId="77777777" w:rsidR="000D0ECF" w:rsidRPr="00877654" w:rsidRDefault="000D0ECF" w:rsidP="000D0ECF">
      <w:pPr>
        <w:pStyle w:val="NoSpacing"/>
        <w:rPr>
          <w:rFonts w:ascii="Arial" w:hAnsi="Arial" w:cs="Arial"/>
          <w:sz w:val="20"/>
          <w:szCs w:val="20"/>
        </w:rPr>
      </w:pPr>
    </w:p>
    <w:p w14:paraId="019CA97F" w14:textId="7271BC91" w:rsidR="000D0ECF" w:rsidRPr="00877654" w:rsidRDefault="000D0ECF" w:rsidP="000D0ECF">
      <w:pPr>
        <w:pStyle w:val="NoSpacing"/>
        <w:rPr>
          <w:rFonts w:ascii="Arial" w:hAnsi="Arial" w:cs="Arial"/>
          <w:color w:val="000000" w:themeColor="text1"/>
          <w:sz w:val="20"/>
          <w:szCs w:val="20"/>
        </w:rPr>
      </w:pPr>
      <w:r w:rsidRPr="00877654">
        <w:rPr>
          <w:rFonts w:ascii="Arial" w:hAnsi="Arial" w:cs="Arial"/>
          <w:color w:val="000000" w:themeColor="text1"/>
          <w:sz w:val="20"/>
          <w:szCs w:val="20"/>
        </w:rPr>
        <w:t xml:space="preserve">Location: </w:t>
      </w:r>
      <w:r w:rsidRPr="00877654">
        <w:rPr>
          <w:rFonts w:ascii="Arial" w:hAnsi="Arial" w:cs="Arial"/>
          <w:color w:val="000000" w:themeColor="text1"/>
          <w:sz w:val="20"/>
          <w:szCs w:val="20"/>
        </w:rPr>
        <w:tab/>
      </w:r>
      <w:r w:rsidRPr="00877654">
        <w:rPr>
          <w:rFonts w:ascii="Arial" w:hAnsi="Arial" w:cs="Arial"/>
          <w:color w:val="000000" w:themeColor="text1"/>
          <w:sz w:val="20"/>
          <w:szCs w:val="20"/>
        </w:rPr>
        <w:tab/>
        <w:t>Academy based</w:t>
      </w:r>
      <w:r w:rsidR="00826610">
        <w:rPr>
          <w:rFonts w:ascii="Arial" w:hAnsi="Arial" w:cs="Arial"/>
          <w:color w:val="000000" w:themeColor="text1"/>
          <w:sz w:val="20"/>
          <w:szCs w:val="20"/>
        </w:rPr>
        <w:t xml:space="preserve"> (London)</w:t>
      </w:r>
      <w:r w:rsidRPr="00877654">
        <w:rPr>
          <w:rFonts w:ascii="Arial" w:hAnsi="Arial" w:cs="Arial"/>
          <w:color w:val="000000" w:themeColor="text1"/>
          <w:sz w:val="20"/>
          <w:szCs w:val="20"/>
        </w:rPr>
        <w:t xml:space="preserve"> </w:t>
      </w:r>
    </w:p>
    <w:p w14:paraId="4A9DC5D7" w14:textId="77777777" w:rsidR="00C756E1" w:rsidRPr="00877654" w:rsidRDefault="00C756E1" w:rsidP="000D0ECF">
      <w:pPr>
        <w:pStyle w:val="NoSpacing"/>
        <w:rPr>
          <w:rFonts w:ascii="Arial" w:hAnsi="Arial" w:cs="Arial"/>
          <w:color w:val="000000" w:themeColor="text1"/>
          <w:sz w:val="20"/>
          <w:szCs w:val="20"/>
        </w:rPr>
      </w:pPr>
    </w:p>
    <w:p w14:paraId="721F1C6A" w14:textId="4AEC5768" w:rsidR="000D0ECF" w:rsidRPr="00877654" w:rsidRDefault="000D0ECF" w:rsidP="000D0ECF">
      <w:pPr>
        <w:pStyle w:val="NoSpacing"/>
        <w:rPr>
          <w:rFonts w:ascii="Arial" w:hAnsi="Arial" w:cs="Arial"/>
          <w:color w:val="000000" w:themeColor="text1"/>
          <w:sz w:val="20"/>
          <w:szCs w:val="20"/>
        </w:rPr>
      </w:pPr>
      <w:r w:rsidRPr="00877654">
        <w:rPr>
          <w:rFonts w:ascii="Arial" w:hAnsi="Arial" w:cs="Arial"/>
          <w:color w:val="000000" w:themeColor="text1"/>
          <w:sz w:val="20"/>
          <w:szCs w:val="20"/>
        </w:rPr>
        <w:t xml:space="preserve">Salary: </w:t>
      </w:r>
      <w:r w:rsidRPr="00877654">
        <w:rPr>
          <w:rFonts w:ascii="Arial" w:hAnsi="Arial" w:cs="Arial"/>
          <w:color w:val="000000" w:themeColor="text1"/>
          <w:sz w:val="20"/>
          <w:szCs w:val="20"/>
        </w:rPr>
        <w:tab/>
      </w:r>
      <w:r w:rsidRPr="00877654">
        <w:rPr>
          <w:rFonts w:ascii="Arial" w:hAnsi="Arial" w:cs="Arial"/>
          <w:color w:val="000000" w:themeColor="text1"/>
          <w:sz w:val="20"/>
          <w:szCs w:val="20"/>
        </w:rPr>
        <w:tab/>
      </w:r>
      <w:r w:rsidRPr="00877654">
        <w:rPr>
          <w:rFonts w:ascii="Arial" w:hAnsi="Arial" w:cs="Arial"/>
          <w:color w:val="000000" w:themeColor="text1"/>
          <w:sz w:val="20"/>
          <w:szCs w:val="20"/>
        </w:rPr>
        <w:tab/>
        <w:t xml:space="preserve">Grade 3 </w:t>
      </w:r>
      <w:r w:rsidR="0009469F">
        <w:rPr>
          <w:rFonts w:ascii="Arial" w:hAnsi="Arial" w:cs="Arial"/>
          <w:color w:val="000000" w:themeColor="text1"/>
          <w:sz w:val="20"/>
          <w:szCs w:val="20"/>
        </w:rPr>
        <w:t>(</w:t>
      </w:r>
      <w:r w:rsidR="00A9612D">
        <w:rPr>
          <w:rFonts w:ascii="Arial" w:hAnsi="Arial" w:cs="Arial"/>
          <w:color w:val="000000" w:themeColor="text1"/>
          <w:sz w:val="20"/>
          <w:szCs w:val="20"/>
        </w:rPr>
        <w:t>£</w:t>
      </w:r>
      <w:r w:rsidR="001F0F5A">
        <w:rPr>
          <w:rFonts w:ascii="Arial" w:hAnsi="Arial" w:cs="Arial"/>
          <w:color w:val="000000" w:themeColor="text1"/>
          <w:sz w:val="20"/>
          <w:szCs w:val="20"/>
        </w:rPr>
        <w:t>31,530</w:t>
      </w:r>
      <w:r w:rsidR="003C4C96">
        <w:rPr>
          <w:rFonts w:ascii="Arial" w:hAnsi="Arial" w:cs="Arial"/>
          <w:color w:val="000000" w:themeColor="text1"/>
          <w:sz w:val="20"/>
          <w:szCs w:val="20"/>
        </w:rPr>
        <w:t xml:space="preserve"> </w:t>
      </w:r>
      <w:r w:rsidR="00A9612D">
        <w:rPr>
          <w:rFonts w:ascii="Arial" w:hAnsi="Arial" w:cs="Arial"/>
          <w:color w:val="000000" w:themeColor="text1"/>
          <w:sz w:val="20"/>
          <w:szCs w:val="20"/>
        </w:rPr>
        <w:t>-</w:t>
      </w:r>
      <w:r w:rsidR="003C4C96">
        <w:rPr>
          <w:rFonts w:ascii="Arial" w:hAnsi="Arial" w:cs="Arial"/>
          <w:color w:val="000000" w:themeColor="text1"/>
          <w:sz w:val="20"/>
          <w:szCs w:val="20"/>
        </w:rPr>
        <w:t xml:space="preserve"> </w:t>
      </w:r>
      <w:r w:rsidR="00A9612D">
        <w:rPr>
          <w:rFonts w:ascii="Arial" w:hAnsi="Arial" w:cs="Arial"/>
          <w:color w:val="000000" w:themeColor="text1"/>
          <w:sz w:val="20"/>
          <w:szCs w:val="20"/>
        </w:rPr>
        <w:t>£</w:t>
      </w:r>
      <w:r w:rsidR="001F0F5A">
        <w:rPr>
          <w:rFonts w:ascii="Arial" w:hAnsi="Arial" w:cs="Arial"/>
          <w:color w:val="000000" w:themeColor="text1"/>
          <w:sz w:val="20"/>
          <w:szCs w:val="20"/>
        </w:rPr>
        <w:t>33,382</w:t>
      </w:r>
      <w:r w:rsidR="00A9612D">
        <w:rPr>
          <w:rFonts w:ascii="Arial" w:hAnsi="Arial" w:cs="Arial"/>
          <w:color w:val="000000" w:themeColor="text1"/>
          <w:sz w:val="20"/>
          <w:szCs w:val="20"/>
        </w:rPr>
        <w:t>)</w:t>
      </w:r>
    </w:p>
    <w:p w14:paraId="55FBA318" w14:textId="77777777" w:rsidR="00C756E1" w:rsidRPr="00877654" w:rsidRDefault="00C756E1" w:rsidP="000D0ECF">
      <w:pPr>
        <w:pStyle w:val="NoSpacing"/>
        <w:rPr>
          <w:rFonts w:ascii="Arial" w:hAnsi="Arial" w:cs="Arial"/>
          <w:color w:val="000000" w:themeColor="text1"/>
          <w:sz w:val="20"/>
          <w:szCs w:val="20"/>
        </w:rPr>
      </w:pPr>
    </w:p>
    <w:p w14:paraId="2E91FFF4" w14:textId="293E4C23" w:rsidR="000D0ECF" w:rsidRPr="00877654" w:rsidRDefault="000D0ECF" w:rsidP="000D0ECF">
      <w:pPr>
        <w:pStyle w:val="NoSpacing"/>
        <w:rPr>
          <w:rFonts w:ascii="Arial" w:hAnsi="Arial" w:cs="Arial"/>
          <w:color w:val="000000" w:themeColor="text1"/>
          <w:sz w:val="20"/>
          <w:szCs w:val="20"/>
        </w:rPr>
      </w:pPr>
      <w:r w:rsidRPr="00877654">
        <w:rPr>
          <w:rFonts w:ascii="Arial" w:hAnsi="Arial" w:cs="Arial"/>
          <w:color w:val="000000" w:themeColor="text1"/>
          <w:sz w:val="20"/>
          <w:szCs w:val="20"/>
        </w:rPr>
        <w:t xml:space="preserve">Status: </w:t>
      </w:r>
      <w:r w:rsidRPr="00877654">
        <w:rPr>
          <w:rFonts w:ascii="Arial" w:hAnsi="Arial" w:cs="Arial"/>
          <w:color w:val="000000" w:themeColor="text1"/>
          <w:sz w:val="20"/>
          <w:szCs w:val="20"/>
        </w:rPr>
        <w:tab/>
      </w:r>
      <w:r w:rsidRPr="00877654">
        <w:rPr>
          <w:rFonts w:ascii="Arial" w:hAnsi="Arial" w:cs="Arial"/>
          <w:color w:val="000000" w:themeColor="text1"/>
          <w:sz w:val="20"/>
          <w:szCs w:val="20"/>
        </w:rPr>
        <w:tab/>
      </w:r>
      <w:r w:rsidRPr="00877654">
        <w:rPr>
          <w:rFonts w:ascii="Arial" w:hAnsi="Arial" w:cs="Arial"/>
          <w:color w:val="000000" w:themeColor="text1"/>
          <w:sz w:val="20"/>
          <w:szCs w:val="20"/>
        </w:rPr>
        <w:tab/>
        <w:t xml:space="preserve">Full Time permanent, all year round </w:t>
      </w:r>
    </w:p>
    <w:p w14:paraId="55794AFA" w14:textId="77777777" w:rsidR="00C756E1" w:rsidRPr="00877654" w:rsidRDefault="00C756E1" w:rsidP="000D0ECF">
      <w:pPr>
        <w:pStyle w:val="NoSpacing"/>
        <w:rPr>
          <w:rFonts w:ascii="Arial" w:hAnsi="Arial" w:cs="Arial"/>
          <w:color w:val="000000" w:themeColor="text1"/>
          <w:sz w:val="20"/>
          <w:szCs w:val="20"/>
        </w:rPr>
      </w:pPr>
    </w:p>
    <w:p w14:paraId="3214F2CE" w14:textId="7CC610A3" w:rsidR="000D0ECF" w:rsidRPr="00877654" w:rsidRDefault="000D0ECF" w:rsidP="000D0ECF">
      <w:pPr>
        <w:pStyle w:val="NoSpacing"/>
        <w:rPr>
          <w:rFonts w:ascii="Arial" w:hAnsi="Arial" w:cs="Arial"/>
          <w:color w:val="000000" w:themeColor="text1"/>
          <w:sz w:val="20"/>
          <w:szCs w:val="20"/>
        </w:rPr>
      </w:pPr>
      <w:r w:rsidRPr="00877654">
        <w:rPr>
          <w:rFonts w:ascii="Arial" w:hAnsi="Arial" w:cs="Arial"/>
          <w:color w:val="000000" w:themeColor="text1"/>
          <w:sz w:val="20"/>
          <w:szCs w:val="20"/>
        </w:rPr>
        <w:t>Hours:</w:t>
      </w:r>
      <w:r w:rsidRPr="00877654">
        <w:rPr>
          <w:rFonts w:ascii="Arial" w:hAnsi="Arial" w:cs="Arial"/>
          <w:color w:val="000000" w:themeColor="text1"/>
          <w:sz w:val="20"/>
          <w:szCs w:val="20"/>
        </w:rPr>
        <w:tab/>
      </w:r>
      <w:r w:rsidRPr="00877654">
        <w:rPr>
          <w:rFonts w:ascii="Arial" w:hAnsi="Arial" w:cs="Arial"/>
          <w:color w:val="000000" w:themeColor="text1"/>
          <w:sz w:val="20"/>
          <w:szCs w:val="20"/>
        </w:rPr>
        <w:tab/>
      </w:r>
      <w:r w:rsidRPr="00877654">
        <w:rPr>
          <w:rFonts w:ascii="Arial" w:hAnsi="Arial" w:cs="Arial"/>
          <w:color w:val="000000" w:themeColor="text1"/>
          <w:sz w:val="20"/>
          <w:szCs w:val="20"/>
        </w:rPr>
        <w:tab/>
        <w:t xml:space="preserve">37 hours a week, flexible to meet the needs of the business. </w:t>
      </w:r>
    </w:p>
    <w:p w14:paraId="68B3A765" w14:textId="1F45A758" w:rsidR="000D0ECF" w:rsidRPr="0006153A" w:rsidRDefault="000D0ECF" w:rsidP="000D0ECF">
      <w:pPr>
        <w:pStyle w:val="NoSpacing"/>
        <w:ind w:left="1440" w:firstLine="720"/>
        <w:rPr>
          <w:rFonts w:ascii="Arial" w:hAnsi="Arial" w:cs="Arial"/>
          <w:color w:val="000000" w:themeColor="text1"/>
          <w:sz w:val="20"/>
          <w:szCs w:val="20"/>
        </w:rPr>
      </w:pPr>
      <w:r w:rsidRPr="00877654">
        <w:rPr>
          <w:rFonts w:ascii="Arial" w:hAnsi="Arial" w:cs="Arial"/>
          <w:color w:val="000000" w:themeColor="text1"/>
          <w:sz w:val="20"/>
          <w:szCs w:val="20"/>
        </w:rPr>
        <w:t>Work outside of academy hours may be required.</w:t>
      </w:r>
      <w:r w:rsidRPr="00FE4808">
        <w:rPr>
          <w:rFonts w:ascii="Arial" w:hAnsi="Arial" w:cs="Arial"/>
          <w:color w:val="000000" w:themeColor="text1"/>
          <w:sz w:val="20"/>
          <w:szCs w:val="20"/>
        </w:rPr>
        <w:t xml:space="preserve"> </w:t>
      </w:r>
    </w:p>
    <w:p w14:paraId="614059E8" w14:textId="77777777" w:rsidR="00C756E1" w:rsidRDefault="00C756E1" w:rsidP="00C756E1">
      <w:pPr>
        <w:spacing w:line="240" w:lineRule="auto"/>
        <w:ind w:left="1440" w:firstLine="720"/>
        <w:rPr>
          <w:rFonts w:ascii="Arial" w:hAnsi="Arial" w:cs="Arial"/>
          <w:b/>
          <w:sz w:val="20"/>
          <w:szCs w:val="20"/>
        </w:rPr>
      </w:pPr>
      <w:r w:rsidRPr="00A80713">
        <w:rPr>
          <w:rFonts w:ascii="Arial" w:hAnsi="Arial" w:cs="Arial"/>
          <w:bCs/>
          <w:sz w:val="20"/>
          <w:szCs w:val="20"/>
        </w:rPr>
        <w:t>Shift work across opening hours of school</w:t>
      </w:r>
      <w:r w:rsidRPr="00877654">
        <w:rPr>
          <w:rFonts w:ascii="Arial" w:hAnsi="Arial" w:cs="Arial"/>
          <w:b/>
          <w:sz w:val="20"/>
          <w:szCs w:val="20"/>
        </w:rPr>
        <w:t>.</w:t>
      </w:r>
    </w:p>
    <w:p w14:paraId="32955F6C" w14:textId="460550C5" w:rsidR="00EC2E07" w:rsidRPr="00A94410" w:rsidRDefault="00EC2E07" w:rsidP="00EC2E07">
      <w:pPr>
        <w:pStyle w:val="NoSpacing"/>
        <w:ind w:left="2160"/>
        <w:rPr>
          <w:rFonts w:ascii="Arial" w:hAnsi="Arial" w:cs="Arial"/>
          <w:color w:val="000000" w:themeColor="text1"/>
          <w:sz w:val="20"/>
          <w:szCs w:val="20"/>
        </w:rPr>
      </w:pPr>
      <w:r w:rsidRPr="00EC00DF">
        <w:rPr>
          <w:rFonts w:ascii="Arial" w:hAnsi="Arial" w:cs="Arial"/>
          <w:color w:val="000000" w:themeColor="text1"/>
          <w:sz w:val="20"/>
          <w:szCs w:val="20"/>
        </w:rPr>
        <w:t>The role will be Academy based, however, there may be a requirement to support other Academies within the London cluster to cover absence or business need.</w:t>
      </w:r>
    </w:p>
    <w:p w14:paraId="545095F3" w14:textId="77777777" w:rsidR="00EC2E07" w:rsidRPr="00A225AB" w:rsidRDefault="00EC2E07" w:rsidP="00C756E1">
      <w:pPr>
        <w:spacing w:line="240" w:lineRule="auto"/>
        <w:ind w:left="1440" w:firstLine="720"/>
        <w:rPr>
          <w:rFonts w:ascii="Arial" w:hAnsi="Arial" w:cs="Arial"/>
          <w:b/>
          <w:sz w:val="20"/>
          <w:szCs w:val="20"/>
        </w:rPr>
      </w:pPr>
    </w:p>
    <w:p w14:paraId="287F5D98" w14:textId="77777777" w:rsidR="00BE2FFB" w:rsidRPr="00CF6AFF" w:rsidRDefault="00BE2FFB" w:rsidP="00CF6AFF">
      <w:pPr>
        <w:pStyle w:val="OATsubheader1"/>
        <w:tabs>
          <w:tab w:val="clear" w:pos="2800"/>
          <w:tab w:val="left" w:pos="2127"/>
        </w:tabs>
        <w:rPr>
          <w:rFonts w:cs="Arial"/>
          <w:sz w:val="24"/>
          <w:szCs w:val="24"/>
        </w:rPr>
      </w:pPr>
    </w:p>
    <w:p w14:paraId="6724B92E" w14:textId="77777777" w:rsidR="000D0ECF" w:rsidRPr="004A5354" w:rsidRDefault="000D0ECF" w:rsidP="00CF6AFF">
      <w:pPr>
        <w:pStyle w:val="OATsubheader1"/>
        <w:tabs>
          <w:tab w:val="clear" w:pos="2800"/>
          <w:tab w:val="left" w:pos="2127"/>
        </w:tabs>
        <w:rPr>
          <w:rFonts w:cs="Arial"/>
          <w:b/>
          <w:bCs/>
        </w:rPr>
      </w:pPr>
      <w:r w:rsidRPr="00CF6AFF">
        <w:rPr>
          <w:rFonts w:cs="Arial"/>
          <w:sz w:val="24"/>
          <w:szCs w:val="24"/>
        </w:rPr>
        <w:t>Core Purpose:</w:t>
      </w:r>
      <w:r w:rsidRPr="004A5354">
        <w:rPr>
          <w:rFonts w:cs="Arial"/>
          <w:b/>
          <w:bCs/>
        </w:rPr>
        <w:tab/>
      </w:r>
    </w:p>
    <w:p w14:paraId="06E11246" w14:textId="15655C97" w:rsidR="000D0ECF" w:rsidRPr="00DA29E2" w:rsidRDefault="000D0ECF"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 xml:space="preserve">Responsible for the day to day </w:t>
      </w:r>
      <w:r w:rsidR="000B68D6" w:rsidRPr="00DA29E2">
        <w:rPr>
          <w:rFonts w:asciiTheme="minorHAnsi" w:hAnsiTheme="minorHAnsi" w:cstheme="minorHAnsi"/>
        </w:rPr>
        <w:t xml:space="preserve">Estate </w:t>
      </w:r>
      <w:r w:rsidR="006727EC" w:rsidRPr="00DA29E2">
        <w:rPr>
          <w:rFonts w:asciiTheme="minorHAnsi" w:hAnsiTheme="minorHAnsi" w:cstheme="minorHAnsi"/>
        </w:rPr>
        <w:t>wide</w:t>
      </w:r>
      <w:r w:rsidRPr="00DA29E2">
        <w:rPr>
          <w:rFonts w:asciiTheme="minorHAnsi" w:hAnsiTheme="minorHAnsi" w:cstheme="minorHAnsi"/>
        </w:rPr>
        <w:t xml:space="preserve"> maintenance of the site</w:t>
      </w:r>
      <w:r w:rsidR="00D56B9E" w:rsidRPr="00DA29E2">
        <w:rPr>
          <w:rFonts w:asciiTheme="minorHAnsi" w:hAnsiTheme="minorHAnsi" w:cstheme="minorHAnsi"/>
        </w:rPr>
        <w:t xml:space="preserve"> including where applicable grounds maintenance</w:t>
      </w:r>
      <w:r w:rsidRPr="00DA29E2">
        <w:rPr>
          <w:rFonts w:asciiTheme="minorHAnsi" w:hAnsiTheme="minorHAnsi" w:cstheme="minorHAnsi"/>
        </w:rPr>
        <w:t>.</w:t>
      </w:r>
    </w:p>
    <w:p w14:paraId="3E4CFCF6" w14:textId="77777777" w:rsidR="00AF0AD6" w:rsidRPr="00DA29E2" w:rsidRDefault="00AF0AD6"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Support the organisation’s energy management strategies by monitoring and altering the use of various systems.</w:t>
      </w:r>
    </w:p>
    <w:p w14:paraId="79CAC6B7" w14:textId="77777777" w:rsidR="00236DDA" w:rsidRPr="00DA29E2" w:rsidRDefault="00236DDA"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Support with the management of Health &amp; Safety across the academy site.</w:t>
      </w:r>
    </w:p>
    <w:p w14:paraId="643B76C0" w14:textId="7C6F7C38" w:rsidR="000D0ECF" w:rsidRPr="00DA29E2" w:rsidRDefault="000D0ECF"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 xml:space="preserve">Use appropriate systems to monitor and </w:t>
      </w:r>
      <w:r w:rsidR="00236DDA" w:rsidRPr="00DA29E2">
        <w:rPr>
          <w:rFonts w:asciiTheme="minorHAnsi" w:hAnsiTheme="minorHAnsi" w:cstheme="minorHAnsi"/>
        </w:rPr>
        <w:t xml:space="preserve">evaluate </w:t>
      </w:r>
      <w:r w:rsidRPr="00DA29E2">
        <w:rPr>
          <w:rFonts w:asciiTheme="minorHAnsi" w:hAnsiTheme="minorHAnsi" w:cstheme="minorHAnsi"/>
        </w:rPr>
        <w:t>the quality and effectiveness of facilities management within the</w:t>
      </w:r>
      <w:r w:rsidR="00D56B9E" w:rsidRPr="00DA29E2">
        <w:rPr>
          <w:rFonts w:asciiTheme="minorHAnsi" w:hAnsiTheme="minorHAnsi" w:cstheme="minorHAnsi"/>
        </w:rPr>
        <w:t xml:space="preserve"> Academy</w:t>
      </w:r>
      <w:r w:rsidRPr="00DA29E2">
        <w:rPr>
          <w:rFonts w:asciiTheme="minorHAnsi" w:hAnsiTheme="minorHAnsi" w:cstheme="minorHAnsi"/>
        </w:rPr>
        <w:t>.</w:t>
      </w:r>
    </w:p>
    <w:p w14:paraId="08565ABF" w14:textId="67FBB6EB" w:rsidR="00236DDA" w:rsidRPr="00DA29E2" w:rsidRDefault="000D0ECF"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Responsible for the management of contractors attending site including, but not limited to, the issuing of work permits, conducting site inductions and monitoring the work undertaken.</w:t>
      </w:r>
    </w:p>
    <w:p w14:paraId="0BCC98C8" w14:textId="77777777" w:rsidR="00236DDA" w:rsidRPr="00DA29E2" w:rsidRDefault="00236DDA"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Carry out repairs and maintenance of the academy site including improvements and alterations to the building fabric, fixtures and fittings.</w:t>
      </w:r>
    </w:p>
    <w:p w14:paraId="00B0299C" w14:textId="77777777" w:rsidR="00236DDA" w:rsidRPr="00DA29E2" w:rsidRDefault="00236DDA"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Have key holder responsibilities including opening or closing the site and alarm call out response.</w:t>
      </w:r>
    </w:p>
    <w:p w14:paraId="3916222E" w14:textId="33675C06" w:rsidR="000D0ECF" w:rsidRPr="00DA29E2" w:rsidRDefault="00236DDA"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Ensure all classrooms and teaching spaces are fit for purpose for students and teachers.</w:t>
      </w:r>
    </w:p>
    <w:p w14:paraId="6658021D" w14:textId="77777777" w:rsidR="002A0CAF" w:rsidRPr="004A5354" w:rsidRDefault="002A0CAF" w:rsidP="000D0ECF">
      <w:pPr>
        <w:pStyle w:val="NoSpacing"/>
        <w:spacing w:before="120"/>
        <w:rPr>
          <w:rFonts w:ascii="Arial" w:hAnsi="Arial" w:cs="Arial"/>
          <w:b/>
          <w:szCs w:val="20"/>
        </w:rPr>
      </w:pPr>
    </w:p>
    <w:p w14:paraId="68279D71" w14:textId="6E86D091" w:rsidR="000D0ECF" w:rsidRPr="00BF7891" w:rsidRDefault="00D22D4F" w:rsidP="00BF7891">
      <w:pPr>
        <w:pStyle w:val="OATsubheader1"/>
        <w:tabs>
          <w:tab w:val="clear" w:pos="2800"/>
          <w:tab w:val="left" w:pos="2127"/>
        </w:tabs>
        <w:rPr>
          <w:rFonts w:cs="Arial"/>
          <w:sz w:val="24"/>
          <w:szCs w:val="24"/>
        </w:rPr>
      </w:pPr>
      <w:bookmarkStart w:id="0" w:name="_Hlk32406225"/>
      <w:r w:rsidRPr="00BF7891">
        <w:rPr>
          <w:rFonts w:cs="Arial"/>
          <w:sz w:val="24"/>
          <w:szCs w:val="24"/>
        </w:rPr>
        <w:t>Main duties and responsibilities</w:t>
      </w:r>
      <w:r w:rsidR="000D0ECF" w:rsidRPr="00BF7891">
        <w:rPr>
          <w:rFonts w:cs="Arial"/>
          <w:sz w:val="24"/>
          <w:szCs w:val="24"/>
        </w:rPr>
        <w:t>:</w:t>
      </w:r>
    </w:p>
    <w:bookmarkEnd w:id="0"/>
    <w:p w14:paraId="52CFF136" w14:textId="37A7FD0E" w:rsidR="000D0ECF" w:rsidRPr="00DA29E2" w:rsidRDefault="000D0ECF"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 xml:space="preserve">Management and maintenance of the </w:t>
      </w:r>
      <w:r w:rsidR="00D56B9E" w:rsidRPr="00DA29E2">
        <w:rPr>
          <w:rFonts w:asciiTheme="minorHAnsi" w:hAnsiTheme="minorHAnsi" w:cstheme="minorHAnsi"/>
        </w:rPr>
        <w:t>Academy premises and grounds</w:t>
      </w:r>
      <w:r w:rsidRPr="00DA29E2">
        <w:rPr>
          <w:rFonts w:asciiTheme="minorHAnsi" w:hAnsiTheme="minorHAnsi" w:cstheme="minorHAnsi"/>
        </w:rPr>
        <w:t>.</w:t>
      </w:r>
    </w:p>
    <w:p w14:paraId="6D502560" w14:textId="77777777" w:rsidR="00A35C82" w:rsidRPr="00DA29E2" w:rsidRDefault="00A35C82"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Open the academy site for use by the school community, ensuring that any damage, health &amp; safety issues or faults with the buildings M&amp;E is reported as a matter of urgency.</w:t>
      </w:r>
    </w:p>
    <w:p w14:paraId="36B6D354" w14:textId="77777777" w:rsidR="00A35C82" w:rsidRPr="00DA29E2" w:rsidRDefault="00A35C82"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Carry out duties in adverse weather to ensure the site is safe for occupancy and operation, following pre-agreed procedures.</w:t>
      </w:r>
    </w:p>
    <w:p w14:paraId="1ED6164F" w14:textId="77777777" w:rsidR="00A35C82" w:rsidRPr="00DA29E2" w:rsidRDefault="00A35C82"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Close the academy site ensuring all facilities are secure and alarmed or transferred to the care of lettings providers.</w:t>
      </w:r>
    </w:p>
    <w:p w14:paraId="1622918B" w14:textId="77777777" w:rsidR="00A35C82" w:rsidRPr="00DA29E2" w:rsidRDefault="00A35C82"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To be aware of all academy policies relating to the role and carry out the responsibilities detailed therein.</w:t>
      </w:r>
    </w:p>
    <w:p w14:paraId="473647DB" w14:textId="77777777" w:rsidR="00A35C82" w:rsidRPr="00DA29E2" w:rsidRDefault="00A35C82"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Ensure the security of the site at all times, including outside of normal operating times, and respond to call outs from lettings providers or alarm activations.</w:t>
      </w:r>
    </w:p>
    <w:p w14:paraId="086F658B" w14:textId="77777777" w:rsidR="00A35C82" w:rsidRPr="00DA29E2" w:rsidRDefault="00A35C82"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Ensure all Academy grounds and facilities are free from litter, vandalism and graffiti.</w:t>
      </w:r>
    </w:p>
    <w:p w14:paraId="349735D3" w14:textId="77777777" w:rsidR="00A35C82" w:rsidRPr="00DA29E2" w:rsidRDefault="00A35C82"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Carry out regular maintenance to drains, gutters and downspouts are kept free of blockages.</w:t>
      </w:r>
    </w:p>
    <w:p w14:paraId="27F8BF90" w14:textId="62030B15" w:rsidR="00A35C82" w:rsidRPr="00DA29E2" w:rsidRDefault="00A35C82"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lastRenderedPageBreak/>
        <w:t xml:space="preserve">Use both manual and electronic systems to communicate with staff, maintain site records, log faults and undertake training as directed by the Site Manager. </w:t>
      </w:r>
    </w:p>
    <w:p w14:paraId="0CD9BDF9" w14:textId="77777777" w:rsidR="00A35C82" w:rsidRPr="00DA29E2" w:rsidRDefault="00A35C82"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 xml:space="preserve">Respond in a timely manner to any premises related issues with the delivery of routine and non-routine services. </w:t>
      </w:r>
    </w:p>
    <w:p w14:paraId="1859B7F3" w14:textId="77777777" w:rsidR="00A35C82" w:rsidRPr="00DA29E2" w:rsidRDefault="00A35C82"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Work alone as required to undertake the role and in line with the academy’s lone worker policies and procedures.</w:t>
      </w:r>
    </w:p>
    <w:p w14:paraId="44F2AB7C" w14:textId="5FB0DB82" w:rsidR="00A35C82" w:rsidRPr="00DA29E2" w:rsidRDefault="00A35C82"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Maintain appropriate levels of cleaning products at various locations in coordination with the Site Manager.</w:t>
      </w:r>
    </w:p>
    <w:p w14:paraId="2CA99575" w14:textId="77777777" w:rsidR="00A35C82" w:rsidRPr="00DA29E2" w:rsidRDefault="00A35C82"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Carry out general porterage duties including movement of deliveries, equipment and furniture within health and safety guidelines.</w:t>
      </w:r>
    </w:p>
    <w:p w14:paraId="00D76214" w14:textId="77777777" w:rsidR="00A35C82" w:rsidRPr="00DA29E2" w:rsidRDefault="00A35C82"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To be trained in and carry out first aid duties relating to staff, visitors and, in emergencies, students.</w:t>
      </w:r>
    </w:p>
    <w:p w14:paraId="61DA520F" w14:textId="147D7B7D" w:rsidR="00A35C82" w:rsidRPr="00DA29E2" w:rsidRDefault="00A35C82"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Undertake site compliance checks in coordination with the Site Manager, including weekly fire alarm tests, fire extinguisher and fire door checks.</w:t>
      </w:r>
    </w:p>
    <w:p w14:paraId="0F8AFD85" w14:textId="77777777" w:rsidR="00A35C82" w:rsidRPr="00DA29E2" w:rsidRDefault="00A35C82"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Support planned and unplanned fire evacuations and site lockdowns.</w:t>
      </w:r>
    </w:p>
    <w:p w14:paraId="622C7DC1" w14:textId="77777777" w:rsidR="00A35C82" w:rsidRPr="00DA29E2" w:rsidRDefault="00A35C82"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Support the management of health and safety in relation to the premises and undertake training as required.</w:t>
      </w:r>
    </w:p>
    <w:p w14:paraId="5FE135EB" w14:textId="77777777" w:rsidR="00A35C82" w:rsidRPr="00DA29E2" w:rsidRDefault="00A35C82"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Ensure the correct procedures are followed for the safe and efficient handling of Academy waste.</w:t>
      </w:r>
    </w:p>
    <w:p w14:paraId="78C889AF" w14:textId="5C61302E" w:rsidR="00ED184C" w:rsidRPr="00DA29E2" w:rsidRDefault="00ED184C"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Ensure the management of asbestos where applicable and, in coordination with the Site Manager, ensure that the asbestos management plan is kept up to date.</w:t>
      </w:r>
    </w:p>
    <w:p w14:paraId="5DDE6C49" w14:textId="6A7A818A" w:rsidR="00A35C82" w:rsidRPr="00DA29E2" w:rsidRDefault="00A35C82"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Carry out legionella flush checks on all hot and cold-water outlets where areas of the buildings have been unused for more than a week.</w:t>
      </w:r>
    </w:p>
    <w:p w14:paraId="38ED0649" w14:textId="6DEF7750" w:rsidR="00A35C82" w:rsidRPr="00DA29E2" w:rsidRDefault="00A35C82"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 xml:space="preserve">As part of the site maintenance team, assist with the management of and undertake reactive and planned repairs, maintenance and improvement works including decorating. </w:t>
      </w:r>
    </w:p>
    <w:p w14:paraId="7816E938" w14:textId="07E85331" w:rsidR="00A35C82" w:rsidRPr="00DA29E2" w:rsidRDefault="00A35C82"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In coordination with the Site Manager ensure that site equipment such as ladders and cleaning machines are maintained, safe and made available for use by other members of staff.</w:t>
      </w:r>
    </w:p>
    <w:p w14:paraId="21FE0D38" w14:textId="77777777" w:rsidR="00A35C82" w:rsidRPr="00DA29E2" w:rsidRDefault="00A35C82"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Liaise with users of the building as appropriate to facilitate additional or non-standard usage of the building, outside usual educational hours.</w:t>
      </w:r>
    </w:p>
    <w:p w14:paraId="2A4DEB32" w14:textId="630EC481" w:rsidR="00A35C82" w:rsidRPr="00DA29E2" w:rsidRDefault="00A35C82"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Deputise for the Site Manager.</w:t>
      </w:r>
    </w:p>
    <w:p w14:paraId="61BD69CF" w14:textId="73D22725" w:rsidR="000D0ECF" w:rsidRPr="00DA29E2" w:rsidRDefault="000D0ECF"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 xml:space="preserve">Ensure the </w:t>
      </w:r>
      <w:r w:rsidR="00D56B9E" w:rsidRPr="00DA29E2">
        <w:rPr>
          <w:rFonts w:asciiTheme="minorHAnsi" w:hAnsiTheme="minorHAnsi" w:cstheme="minorHAnsi"/>
        </w:rPr>
        <w:t xml:space="preserve">Academy </w:t>
      </w:r>
      <w:r w:rsidRPr="00DA29E2">
        <w:rPr>
          <w:rFonts w:asciiTheme="minorHAnsi" w:hAnsiTheme="minorHAnsi" w:cstheme="minorHAnsi"/>
        </w:rPr>
        <w:t>complies with all relevant statutory</w:t>
      </w:r>
      <w:r w:rsidR="00D56B9E" w:rsidRPr="00DA29E2">
        <w:rPr>
          <w:rFonts w:asciiTheme="minorHAnsi" w:hAnsiTheme="minorHAnsi" w:cstheme="minorHAnsi"/>
        </w:rPr>
        <w:t>/legal</w:t>
      </w:r>
      <w:r w:rsidRPr="00DA29E2">
        <w:rPr>
          <w:rFonts w:asciiTheme="minorHAnsi" w:hAnsiTheme="minorHAnsi" w:cstheme="minorHAnsi"/>
        </w:rPr>
        <w:t xml:space="preserve"> requirements</w:t>
      </w:r>
      <w:r w:rsidR="00A35C82" w:rsidRPr="00DA29E2">
        <w:rPr>
          <w:rFonts w:asciiTheme="minorHAnsi" w:hAnsiTheme="minorHAnsi" w:cstheme="minorHAnsi"/>
        </w:rPr>
        <w:t xml:space="preserve"> relating to the premises.</w:t>
      </w:r>
    </w:p>
    <w:p w14:paraId="3A910E14" w14:textId="20AE76BD" w:rsidR="000D0ECF" w:rsidRPr="00DA29E2" w:rsidRDefault="00A35C82"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Working with ICT, behaviour and safeguarding staff support the deployment, management and maintenance of CCTV systems.</w:t>
      </w:r>
    </w:p>
    <w:p w14:paraId="7935A322" w14:textId="59DDD5C6" w:rsidR="002C2532" w:rsidRPr="00DA29E2" w:rsidRDefault="00A35C82"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Use</w:t>
      </w:r>
      <w:r w:rsidR="002C2532" w:rsidRPr="00DA29E2">
        <w:rPr>
          <w:rFonts w:asciiTheme="minorHAnsi" w:hAnsiTheme="minorHAnsi" w:cstheme="minorHAnsi"/>
        </w:rPr>
        <w:t xml:space="preserve"> OAT system</w:t>
      </w:r>
      <w:r w:rsidRPr="00DA29E2">
        <w:rPr>
          <w:rFonts w:asciiTheme="minorHAnsi" w:hAnsiTheme="minorHAnsi" w:cstheme="minorHAnsi"/>
        </w:rPr>
        <w:t>s</w:t>
      </w:r>
      <w:r w:rsidR="002C2532" w:rsidRPr="00DA29E2">
        <w:rPr>
          <w:rFonts w:asciiTheme="minorHAnsi" w:hAnsiTheme="minorHAnsi" w:cstheme="minorHAnsi"/>
        </w:rPr>
        <w:t xml:space="preserve"> for</w:t>
      </w:r>
      <w:r w:rsidRPr="00DA29E2">
        <w:rPr>
          <w:rFonts w:asciiTheme="minorHAnsi" w:hAnsiTheme="minorHAnsi" w:cstheme="minorHAnsi"/>
        </w:rPr>
        <w:t xml:space="preserve"> the</w:t>
      </w:r>
      <w:r w:rsidR="002C2532" w:rsidRPr="00DA29E2">
        <w:rPr>
          <w:rFonts w:asciiTheme="minorHAnsi" w:hAnsiTheme="minorHAnsi" w:cstheme="minorHAnsi"/>
        </w:rPr>
        <w:t xml:space="preserve"> reporting and recording accidents, incidents and near misses</w:t>
      </w:r>
    </w:p>
    <w:p w14:paraId="51491BEC" w14:textId="6595F3F0" w:rsidR="000D0ECF" w:rsidRPr="00DA29E2" w:rsidRDefault="00A35C82"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Using trust wide systems, ensure that compliance items are kept up to date and a</w:t>
      </w:r>
      <w:r w:rsidR="00A4473B" w:rsidRPr="00DA29E2">
        <w:rPr>
          <w:rFonts w:asciiTheme="minorHAnsi" w:hAnsiTheme="minorHAnsi" w:cstheme="minorHAnsi"/>
        </w:rPr>
        <w:t>ccurate records are kept.</w:t>
      </w:r>
    </w:p>
    <w:p w14:paraId="144E4544" w14:textId="77777777" w:rsidR="000D0ECF" w:rsidRPr="00DA29E2" w:rsidRDefault="000D0ECF"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Contribute to the tendering of contracts for outsourced services.</w:t>
      </w:r>
    </w:p>
    <w:p w14:paraId="643B98E0" w14:textId="77777777" w:rsidR="000D0ECF" w:rsidRPr="00DA29E2" w:rsidRDefault="000D0ECF"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Oversee the management of contractors onsite, ensuring:</w:t>
      </w:r>
    </w:p>
    <w:p w14:paraId="5D64A7C8" w14:textId="4E75DB10" w:rsidR="000D0ECF" w:rsidRPr="00DA29E2" w:rsidRDefault="000D0ECF" w:rsidP="00DA29E2">
      <w:pPr>
        <w:pStyle w:val="NoSpacing"/>
        <w:numPr>
          <w:ilvl w:val="1"/>
          <w:numId w:val="10"/>
        </w:numPr>
        <w:rPr>
          <w:rFonts w:asciiTheme="minorHAnsi" w:hAnsiTheme="minorHAnsi" w:cstheme="minorHAnsi"/>
        </w:rPr>
      </w:pPr>
      <w:r w:rsidRPr="00DA29E2">
        <w:rPr>
          <w:rFonts w:asciiTheme="minorHAnsi" w:hAnsiTheme="minorHAnsi" w:cstheme="minorHAnsi"/>
        </w:rPr>
        <w:t>Risk Assessments and Method Statements are provided, checking these and authorising for work to proceed</w:t>
      </w:r>
      <w:r w:rsidR="00A4473B" w:rsidRPr="00DA29E2">
        <w:rPr>
          <w:rFonts w:asciiTheme="minorHAnsi" w:hAnsiTheme="minorHAnsi" w:cstheme="minorHAnsi"/>
        </w:rPr>
        <w:t>.</w:t>
      </w:r>
    </w:p>
    <w:p w14:paraId="79859EC3" w14:textId="1A61D553" w:rsidR="000D0ECF" w:rsidRPr="00DA29E2" w:rsidRDefault="000D0ECF" w:rsidP="00DA29E2">
      <w:pPr>
        <w:pStyle w:val="NoSpacing"/>
        <w:numPr>
          <w:ilvl w:val="1"/>
          <w:numId w:val="10"/>
        </w:numPr>
        <w:rPr>
          <w:rFonts w:asciiTheme="minorHAnsi" w:hAnsiTheme="minorHAnsi" w:cstheme="minorHAnsi"/>
        </w:rPr>
      </w:pPr>
      <w:r w:rsidRPr="00DA29E2">
        <w:rPr>
          <w:rFonts w:asciiTheme="minorHAnsi" w:hAnsiTheme="minorHAnsi" w:cstheme="minorHAnsi"/>
        </w:rPr>
        <w:t>Permits to work are issued as required</w:t>
      </w:r>
      <w:r w:rsidR="00A4473B" w:rsidRPr="00DA29E2">
        <w:rPr>
          <w:rFonts w:asciiTheme="minorHAnsi" w:hAnsiTheme="minorHAnsi" w:cstheme="minorHAnsi"/>
        </w:rPr>
        <w:t>.</w:t>
      </w:r>
    </w:p>
    <w:p w14:paraId="16288964" w14:textId="2AC98633" w:rsidR="000D0ECF" w:rsidRPr="00DA29E2" w:rsidRDefault="000D0ECF" w:rsidP="00DA29E2">
      <w:pPr>
        <w:pStyle w:val="NoSpacing"/>
        <w:numPr>
          <w:ilvl w:val="1"/>
          <w:numId w:val="10"/>
        </w:numPr>
        <w:rPr>
          <w:rFonts w:asciiTheme="minorHAnsi" w:hAnsiTheme="minorHAnsi" w:cstheme="minorHAnsi"/>
        </w:rPr>
      </w:pPr>
      <w:r w:rsidRPr="00DA29E2">
        <w:rPr>
          <w:rFonts w:asciiTheme="minorHAnsi" w:hAnsiTheme="minorHAnsi" w:cstheme="minorHAnsi"/>
        </w:rPr>
        <w:t>Safeguarding polic</w:t>
      </w:r>
      <w:r w:rsidR="00A4473B" w:rsidRPr="00DA29E2">
        <w:rPr>
          <w:rFonts w:asciiTheme="minorHAnsi" w:hAnsiTheme="minorHAnsi" w:cstheme="minorHAnsi"/>
        </w:rPr>
        <w:t>ies</w:t>
      </w:r>
      <w:r w:rsidRPr="00DA29E2">
        <w:rPr>
          <w:rFonts w:asciiTheme="minorHAnsi" w:hAnsiTheme="minorHAnsi" w:cstheme="minorHAnsi"/>
        </w:rPr>
        <w:t xml:space="preserve"> and procedures are adhered to</w:t>
      </w:r>
      <w:r w:rsidR="00A4473B" w:rsidRPr="00DA29E2">
        <w:rPr>
          <w:rFonts w:asciiTheme="minorHAnsi" w:hAnsiTheme="minorHAnsi" w:cstheme="minorHAnsi"/>
        </w:rPr>
        <w:t>.</w:t>
      </w:r>
    </w:p>
    <w:p w14:paraId="2C2B8032" w14:textId="7D2EBF5F" w:rsidR="000D0ECF" w:rsidRPr="00DA29E2" w:rsidRDefault="000D0ECF"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 xml:space="preserve">Ensure the effective maintenance, repair and safe keeping of all </w:t>
      </w:r>
      <w:r w:rsidR="006D659A" w:rsidRPr="00DA29E2">
        <w:rPr>
          <w:rFonts w:asciiTheme="minorHAnsi" w:hAnsiTheme="minorHAnsi" w:cstheme="minorHAnsi"/>
        </w:rPr>
        <w:t xml:space="preserve">Academy </w:t>
      </w:r>
      <w:r w:rsidR="00CA2624" w:rsidRPr="00DA29E2">
        <w:rPr>
          <w:rFonts w:asciiTheme="minorHAnsi" w:hAnsiTheme="minorHAnsi" w:cstheme="minorHAnsi"/>
        </w:rPr>
        <w:t>equipment,</w:t>
      </w:r>
      <w:r w:rsidRPr="00DA29E2">
        <w:rPr>
          <w:rFonts w:asciiTheme="minorHAnsi" w:hAnsiTheme="minorHAnsi" w:cstheme="minorHAnsi"/>
        </w:rPr>
        <w:t xml:space="preserve"> including regular audits.</w:t>
      </w:r>
    </w:p>
    <w:p w14:paraId="3EB037FF" w14:textId="09925AE4" w:rsidR="000D0ECF" w:rsidRPr="00DA29E2" w:rsidRDefault="000D0ECF"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 xml:space="preserve">Work with </w:t>
      </w:r>
      <w:r w:rsidR="00CA2624" w:rsidRPr="00DA29E2">
        <w:rPr>
          <w:rFonts w:asciiTheme="minorHAnsi" w:hAnsiTheme="minorHAnsi" w:cstheme="minorHAnsi"/>
        </w:rPr>
        <w:t>the Senior</w:t>
      </w:r>
      <w:r w:rsidR="00877654" w:rsidRPr="00DA29E2">
        <w:rPr>
          <w:rFonts w:asciiTheme="minorHAnsi" w:hAnsiTheme="minorHAnsi" w:cstheme="minorHAnsi"/>
        </w:rPr>
        <w:t xml:space="preserve"> Academy Staff </w:t>
      </w:r>
      <w:r w:rsidRPr="00DA29E2">
        <w:rPr>
          <w:rFonts w:asciiTheme="minorHAnsi" w:hAnsiTheme="minorHAnsi" w:cstheme="minorHAnsi"/>
        </w:rPr>
        <w:t xml:space="preserve">to identify training requirements both essential and those for development. </w:t>
      </w:r>
    </w:p>
    <w:p w14:paraId="09611273" w14:textId="7E1C7D32" w:rsidR="000D0ECF" w:rsidRPr="00DA29E2" w:rsidRDefault="000D0ECF"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 xml:space="preserve">Support </w:t>
      </w:r>
      <w:r w:rsidR="00877654" w:rsidRPr="00DA29E2">
        <w:rPr>
          <w:rFonts w:asciiTheme="minorHAnsi" w:hAnsiTheme="minorHAnsi" w:cstheme="minorHAnsi"/>
        </w:rPr>
        <w:t xml:space="preserve">the Senior Academy Staff </w:t>
      </w:r>
      <w:r w:rsidRPr="00DA29E2">
        <w:rPr>
          <w:rFonts w:asciiTheme="minorHAnsi" w:hAnsiTheme="minorHAnsi" w:cstheme="minorHAnsi"/>
        </w:rPr>
        <w:t xml:space="preserve">with planning and preparing capital building projects. </w:t>
      </w:r>
    </w:p>
    <w:p w14:paraId="6C0D6CF6" w14:textId="4372805F" w:rsidR="000D0ECF" w:rsidRPr="00DA29E2" w:rsidRDefault="000D0ECF"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 xml:space="preserve">In liaison </w:t>
      </w:r>
      <w:r w:rsidR="00877654" w:rsidRPr="00DA29E2">
        <w:rPr>
          <w:rFonts w:asciiTheme="minorHAnsi" w:hAnsiTheme="minorHAnsi" w:cstheme="minorHAnsi"/>
        </w:rPr>
        <w:t>with Senior Academy Staff</w:t>
      </w:r>
      <w:r w:rsidRPr="00DA29E2">
        <w:rPr>
          <w:rFonts w:asciiTheme="minorHAnsi" w:hAnsiTheme="minorHAnsi" w:cstheme="minorHAnsi"/>
        </w:rPr>
        <w:t xml:space="preserve">, ensure work undertaken by premises contractors is completed satisfactorily and report any issues. </w:t>
      </w:r>
    </w:p>
    <w:p w14:paraId="5A1A197E" w14:textId="11A3C362" w:rsidR="000D0ECF" w:rsidRPr="00DA29E2" w:rsidRDefault="00877654"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Support Senior Academy Staff</w:t>
      </w:r>
      <w:r w:rsidR="000D0ECF" w:rsidRPr="00DA29E2">
        <w:rPr>
          <w:rFonts w:asciiTheme="minorHAnsi" w:hAnsiTheme="minorHAnsi" w:cstheme="minorHAnsi"/>
        </w:rPr>
        <w:t xml:space="preserve"> with the completion of returns required of the School.</w:t>
      </w:r>
    </w:p>
    <w:p w14:paraId="3650E7FE" w14:textId="678AC464" w:rsidR="000D0ECF" w:rsidRPr="00DA29E2" w:rsidRDefault="000D0ECF"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 xml:space="preserve">Carry out regular </w:t>
      </w:r>
      <w:r w:rsidR="006D659A" w:rsidRPr="00DA29E2">
        <w:rPr>
          <w:rFonts w:asciiTheme="minorHAnsi" w:hAnsiTheme="minorHAnsi" w:cstheme="minorHAnsi"/>
        </w:rPr>
        <w:t xml:space="preserve">premises </w:t>
      </w:r>
      <w:r w:rsidRPr="00DA29E2">
        <w:rPr>
          <w:rFonts w:asciiTheme="minorHAnsi" w:hAnsiTheme="minorHAnsi" w:cstheme="minorHAnsi"/>
        </w:rPr>
        <w:t xml:space="preserve">Health &amp; Safety checks and update </w:t>
      </w:r>
      <w:r w:rsidR="00877654" w:rsidRPr="00DA29E2">
        <w:rPr>
          <w:rFonts w:asciiTheme="minorHAnsi" w:hAnsiTheme="minorHAnsi" w:cstheme="minorHAnsi"/>
        </w:rPr>
        <w:t>the Senior Academy Staff</w:t>
      </w:r>
      <w:r w:rsidRPr="00DA29E2">
        <w:rPr>
          <w:rFonts w:asciiTheme="minorHAnsi" w:hAnsiTheme="minorHAnsi" w:cstheme="minorHAnsi"/>
        </w:rPr>
        <w:t xml:space="preserve">. </w:t>
      </w:r>
    </w:p>
    <w:p w14:paraId="6791DCAE" w14:textId="77777777" w:rsidR="002A0CAF" w:rsidRPr="00DA29E2" w:rsidRDefault="000D0ECF"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 xml:space="preserve">Carry out termly inspections of the buildings and grounds, report findings &amp; recommendations to </w:t>
      </w:r>
      <w:r w:rsidR="00877654" w:rsidRPr="00DA29E2">
        <w:rPr>
          <w:rFonts w:asciiTheme="minorHAnsi" w:hAnsiTheme="minorHAnsi" w:cstheme="minorHAnsi"/>
        </w:rPr>
        <w:t>line manager and/or Senior Academy Staff</w:t>
      </w:r>
      <w:r w:rsidRPr="00DA29E2">
        <w:rPr>
          <w:rFonts w:asciiTheme="minorHAnsi" w:hAnsiTheme="minorHAnsi" w:cstheme="minorHAnsi"/>
        </w:rPr>
        <w:t>.</w:t>
      </w:r>
    </w:p>
    <w:p w14:paraId="5B24B5EE" w14:textId="419B347C" w:rsidR="000D0ECF" w:rsidRPr="00DA29E2" w:rsidRDefault="006D659A"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 xml:space="preserve">Support </w:t>
      </w:r>
      <w:r w:rsidR="000D0ECF" w:rsidRPr="00DA29E2">
        <w:rPr>
          <w:rFonts w:asciiTheme="minorHAnsi" w:hAnsiTheme="minorHAnsi" w:cstheme="minorHAnsi"/>
        </w:rPr>
        <w:t xml:space="preserve">the smooth running of all </w:t>
      </w:r>
      <w:r w:rsidR="00877654" w:rsidRPr="00DA29E2">
        <w:rPr>
          <w:rFonts w:asciiTheme="minorHAnsi" w:hAnsiTheme="minorHAnsi" w:cstheme="minorHAnsi"/>
        </w:rPr>
        <w:t>academy events</w:t>
      </w:r>
      <w:r w:rsidR="000D0ECF" w:rsidRPr="00DA29E2">
        <w:rPr>
          <w:rFonts w:asciiTheme="minorHAnsi" w:hAnsiTheme="minorHAnsi" w:cstheme="minorHAnsi"/>
        </w:rPr>
        <w:t xml:space="preserve">, such as CPD days, open evenings, concerts, performances and progress evenings, co-ordinating operational needs with </w:t>
      </w:r>
      <w:r w:rsidR="00A87F2F" w:rsidRPr="00DA29E2">
        <w:rPr>
          <w:rFonts w:asciiTheme="minorHAnsi" w:hAnsiTheme="minorHAnsi" w:cstheme="minorHAnsi"/>
        </w:rPr>
        <w:t>senior academy staff</w:t>
      </w:r>
      <w:r w:rsidR="000D0ECF" w:rsidRPr="00DA29E2">
        <w:rPr>
          <w:rFonts w:asciiTheme="minorHAnsi" w:hAnsiTheme="minorHAnsi" w:cstheme="minorHAnsi"/>
        </w:rPr>
        <w:t>.</w:t>
      </w:r>
    </w:p>
    <w:p w14:paraId="2D8C7D4B" w14:textId="08994CBD" w:rsidR="000D0ECF" w:rsidRPr="00DA29E2" w:rsidRDefault="000D0ECF"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 xml:space="preserve">Support the training of staff on the use of the </w:t>
      </w:r>
      <w:r w:rsidR="00ED184C" w:rsidRPr="00DA29E2">
        <w:rPr>
          <w:rFonts w:asciiTheme="minorHAnsi" w:hAnsiTheme="minorHAnsi" w:cstheme="minorHAnsi"/>
        </w:rPr>
        <w:t>academy’s alarm systems including intruder, fire and lockdown.</w:t>
      </w:r>
    </w:p>
    <w:p w14:paraId="44D19DAA" w14:textId="072B3EA5" w:rsidR="000D0ECF" w:rsidRPr="00DA29E2" w:rsidRDefault="00ED184C"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In coordination with the Site Manager be r</w:t>
      </w:r>
      <w:r w:rsidR="000D0ECF" w:rsidRPr="00DA29E2">
        <w:rPr>
          <w:rFonts w:asciiTheme="minorHAnsi" w:hAnsiTheme="minorHAnsi" w:cstheme="minorHAnsi"/>
        </w:rPr>
        <w:t>esponsible for the maintenance of fire evacuation chairs</w:t>
      </w:r>
      <w:r w:rsidRPr="00DA29E2">
        <w:rPr>
          <w:rFonts w:asciiTheme="minorHAnsi" w:hAnsiTheme="minorHAnsi" w:cstheme="minorHAnsi"/>
        </w:rPr>
        <w:t xml:space="preserve"> and</w:t>
      </w:r>
      <w:r w:rsidR="000D0ECF" w:rsidRPr="00DA29E2">
        <w:rPr>
          <w:rFonts w:asciiTheme="minorHAnsi" w:hAnsiTheme="minorHAnsi" w:cstheme="minorHAnsi"/>
        </w:rPr>
        <w:t xml:space="preserve"> ensure adequate staff are trained to operate these safely.</w:t>
      </w:r>
    </w:p>
    <w:p w14:paraId="389A5C26" w14:textId="77777777" w:rsidR="000D0ECF" w:rsidRPr="00DA29E2" w:rsidRDefault="000D0ECF"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Day-to-day responsibility for all site related health and safety matters, including maintaining and developing systems, policies, procedures and working practices.</w:t>
      </w:r>
    </w:p>
    <w:p w14:paraId="14CE0309" w14:textId="415B461B" w:rsidR="000D0ECF" w:rsidRPr="00DA29E2" w:rsidRDefault="000D0ECF"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 xml:space="preserve">Work with </w:t>
      </w:r>
      <w:r w:rsidR="00CA2624" w:rsidRPr="00DA29E2">
        <w:rPr>
          <w:rFonts w:asciiTheme="minorHAnsi" w:hAnsiTheme="minorHAnsi" w:cstheme="minorHAnsi"/>
        </w:rPr>
        <w:t>the nominated</w:t>
      </w:r>
      <w:r w:rsidR="00877654" w:rsidRPr="00DA29E2">
        <w:rPr>
          <w:rFonts w:asciiTheme="minorHAnsi" w:hAnsiTheme="minorHAnsi" w:cstheme="minorHAnsi"/>
        </w:rPr>
        <w:t xml:space="preserve"> Senior member of Academy Staff </w:t>
      </w:r>
      <w:r w:rsidRPr="00DA29E2">
        <w:rPr>
          <w:rFonts w:asciiTheme="minorHAnsi" w:hAnsiTheme="minorHAnsi" w:cstheme="minorHAnsi"/>
        </w:rPr>
        <w:t>when site health and safety matters impact on operational matters and ensure a co-ordinated response.</w:t>
      </w:r>
    </w:p>
    <w:p w14:paraId="7EC4A27B" w14:textId="431D3683" w:rsidR="00A4473B" w:rsidRPr="00DA29E2" w:rsidRDefault="00A4473B"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Contribute to the Critical Incident and Business Continuity plans.</w:t>
      </w:r>
    </w:p>
    <w:p w14:paraId="589A559F" w14:textId="77777777" w:rsidR="00A4473B" w:rsidRPr="00DA29E2" w:rsidRDefault="00A4473B"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Support the nominated Senior member of Academy Staff in ensuring the Risk Register is regularly reviewed, updated and that practical arrangements are revised in light of the outcome of the review.</w:t>
      </w:r>
    </w:p>
    <w:p w14:paraId="0F3EBE18" w14:textId="6D0DCCBE" w:rsidR="002A0CAF" w:rsidRPr="00BF7891" w:rsidRDefault="00A4473B" w:rsidP="00BF7891">
      <w:pPr>
        <w:pStyle w:val="NoSpacing"/>
        <w:numPr>
          <w:ilvl w:val="0"/>
          <w:numId w:val="10"/>
        </w:numPr>
        <w:ind w:left="360"/>
        <w:rPr>
          <w:rFonts w:asciiTheme="minorHAnsi" w:hAnsiTheme="minorHAnsi" w:cstheme="minorHAnsi"/>
        </w:rPr>
      </w:pPr>
      <w:r w:rsidRPr="00DA29E2">
        <w:rPr>
          <w:rFonts w:asciiTheme="minorHAnsi" w:hAnsiTheme="minorHAnsi" w:cstheme="minorHAnsi"/>
        </w:rPr>
        <w:t xml:space="preserve">Provide support to help all departments and staff comply with COSSH regulations. </w:t>
      </w:r>
    </w:p>
    <w:p w14:paraId="3C0E2661" w14:textId="77777777" w:rsidR="00BB589A" w:rsidRDefault="00BB589A" w:rsidP="000D0ECF">
      <w:pPr>
        <w:pStyle w:val="NoSpacing"/>
        <w:spacing w:before="120"/>
        <w:ind w:left="284" w:hanging="284"/>
        <w:rPr>
          <w:rFonts w:ascii="Arial" w:hAnsi="Arial" w:cs="Arial"/>
          <w:b/>
          <w:sz w:val="20"/>
          <w:szCs w:val="20"/>
        </w:rPr>
      </w:pPr>
    </w:p>
    <w:p w14:paraId="5D567F24" w14:textId="7E3E0568" w:rsidR="000D0ECF" w:rsidRPr="00BF7891" w:rsidRDefault="000D0ECF" w:rsidP="00BF7891">
      <w:pPr>
        <w:pStyle w:val="OATsubheader1"/>
        <w:tabs>
          <w:tab w:val="clear" w:pos="2800"/>
          <w:tab w:val="left" w:pos="2127"/>
        </w:tabs>
        <w:rPr>
          <w:rFonts w:cs="Arial"/>
          <w:sz w:val="24"/>
          <w:szCs w:val="24"/>
        </w:rPr>
      </w:pPr>
      <w:r w:rsidRPr="00BF7891">
        <w:rPr>
          <w:rFonts w:cs="Arial"/>
          <w:sz w:val="24"/>
          <w:szCs w:val="24"/>
        </w:rPr>
        <w:t>Line Management:</w:t>
      </w:r>
    </w:p>
    <w:p w14:paraId="7E874F73" w14:textId="2C626DE1" w:rsidR="00806BE4" w:rsidRPr="00DA29E2" w:rsidRDefault="000D0ECF"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 xml:space="preserve">Responsible for the line management </w:t>
      </w:r>
      <w:r w:rsidR="00806BE4" w:rsidRPr="00DA29E2">
        <w:rPr>
          <w:rFonts w:asciiTheme="minorHAnsi" w:hAnsiTheme="minorHAnsi" w:cstheme="minorHAnsi"/>
        </w:rPr>
        <w:t>of Site Assistants and apprentices.</w:t>
      </w:r>
    </w:p>
    <w:p w14:paraId="5A587CAA" w14:textId="49E327F9" w:rsidR="000D0ECF" w:rsidRPr="00DA29E2" w:rsidRDefault="000D0ECF"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 xml:space="preserve">In the absence </w:t>
      </w:r>
      <w:r w:rsidR="00CA2624" w:rsidRPr="00DA29E2">
        <w:rPr>
          <w:rFonts w:asciiTheme="minorHAnsi" w:hAnsiTheme="minorHAnsi" w:cstheme="minorHAnsi"/>
        </w:rPr>
        <w:t xml:space="preserve">of </w:t>
      </w:r>
      <w:r w:rsidR="00ED184C" w:rsidRPr="00DA29E2">
        <w:rPr>
          <w:rFonts w:asciiTheme="minorHAnsi" w:hAnsiTheme="minorHAnsi" w:cstheme="minorHAnsi"/>
        </w:rPr>
        <w:t>the Site Manager</w:t>
      </w:r>
      <w:r w:rsidR="00511ED0" w:rsidRPr="00DA29E2">
        <w:rPr>
          <w:rFonts w:asciiTheme="minorHAnsi" w:hAnsiTheme="minorHAnsi" w:cstheme="minorHAnsi"/>
        </w:rPr>
        <w:t xml:space="preserve"> oversee</w:t>
      </w:r>
      <w:r w:rsidRPr="00DA29E2">
        <w:rPr>
          <w:rFonts w:asciiTheme="minorHAnsi" w:hAnsiTheme="minorHAnsi" w:cstheme="minorHAnsi"/>
        </w:rPr>
        <w:t xml:space="preserve"> the cleaning services onsite. </w:t>
      </w:r>
    </w:p>
    <w:p w14:paraId="0FB377E0" w14:textId="7CB0853C" w:rsidR="000D0ECF" w:rsidRPr="00DA29E2" w:rsidRDefault="00806BE4"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Carry out and participate in performance management reviews.</w:t>
      </w:r>
    </w:p>
    <w:p w14:paraId="7976CB92" w14:textId="1AF43BF8" w:rsidR="00BB589A" w:rsidRPr="00DA29E2" w:rsidRDefault="00BB589A"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 xml:space="preserve">Ensure </w:t>
      </w:r>
      <w:r w:rsidR="00806BE4" w:rsidRPr="00DA29E2">
        <w:rPr>
          <w:rFonts w:asciiTheme="minorHAnsi" w:hAnsiTheme="minorHAnsi" w:cstheme="minorHAnsi"/>
        </w:rPr>
        <w:t>that site team members and cleaning operatives adhere to safe systems of work and wear allocated PPE.</w:t>
      </w:r>
      <w:r w:rsidRPr="00DA29E2">
        <w:rPr>
          <w:rFonts w:asciiTheme="minorHAnsi" w:hAnsiTheme="minorHAnsi" w:cstheme="minorHAnsi"/>
        </w:rPr>
        <w:t xml:space="preserve"> </w:t>
      </w:r>
    </w:p>
    <w:p w14:paraId="11DA1A38" w14:textId="77777777" w:rsidR="00ED184C" w:rsidRPr="00A225AB" w:rsidRDefault="00ED184C" w:rsidP="000D0ECF">
      <w:pPr>
        <w:pStyle w:val="NoSpacing"/>
        <w:spacing w:before="120"/>
        <w:rPr>
          <w:rFonts w:ascii="Arial" w:hAnsi="Arial" w:cs="Arial"/>
          <w:b/>
          <w:sz w:val="20"/>
          <w:szCs w:val="20"/>
        </w:rPr>
      </w:pPr>
    </w:p>
    <w:p w14:paraId="186F5D1C" w14:textId="77777777" w:rsidR="000D0ECF" w:rsidRPr="00A225AB" w:rsidRDefault="000D0ECF" w:rsidP="00BF7891">
      <w:pPr>
        <w:pStyle w:val="OATsubheader1"/>
        <w:tabs>
          <w:tab w:val="clear" w:pos="2800"/>
          <w:tab w:val="left" w:pos="2127"/>
        </w:tabs>
        <w:rPr>
          <w:rFonts w:cs="Arial"/>
          <w:b/>
          <w:sz w:val="20"/>
          <w:szCs w:val="20"/>
        </w:rPr>
      </w:pPr>
      <w:r w:rsidRPr="00BF7891">
        <w:rPr>
          <w:rFonts w:cs="Arial"/>
          <w:sz w:val="24"/>
          <w:szCs w:val="24"/>
        </w:rPr>
        <w:t>Financial Management:</w:t>
      </w:r>
      <w:r w:rsidRPr="00A225AB">
        <w:rPr>
          <w:rFonts w:cs="Arial"/>
          <w:b/>
          <w:sz w:val="20"/>
          <w:szCs w:val="20"/>
        </w:rPr>
        <w:tab/>
      </w:r>
    </w:p>
    <w:p w14:paraId="0353C92D" w14:textId="135997CF" w:rsidR="000D0ECF" w:rsidRPr="00DA29E2" w:rsidRDefault="000D0ECF"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 xml:space="preserve">Work with </w:t>
      </w:r>
      <w:r w:rsidR="00CA2624" w:rsidRPr="00DA29E2">
        <w:rPr>
          <w:rFonts w:asciiTheme="minorHAnsi" w:hAnsiTheme="minorHAnsi" w:cstheme="minorHAnsi"/>
        </w:rPr>
        <w:t xml:space="preserve">the </w:t>
      </w:r>
      <w:r w:rsidR="00806BE4" w:rsidRPr="00DA29E2">
        <w:rPr>
          <w:rFonts w:asciiTheme="minorHAnsi" w:hAnsiTheme="minorHAnsi" w:cstheme="minorHAnsi"/>
        </w:rPr>
        <w:t xml:space="preserve">Site Manager and </w:t>
      </w:r>
      <w:r w:rsidR="004C5635" w:rsidRPr="00DA29E2">
        <w:rPr>
          <w:rFonts w:asciiTheme="minorHAnsi" w:hAnsiTheme="minorHAnsi" w:cstheme="minorHAnsi"/>
        </w:rPr>
        <w:t xml:space="preserve">nominated </w:t>
      </w:r>
      <w:r w:rsidR="00877654" w:rsidRPr="00DA29E2">
        <w:rPr>
          <w:rFonts w:asciiTheme="minorHAnsi" w:hAnsiTheme="minorHAnsi" w:cstheme="minorHAnsi"/>
        </w:rPr>
        <w:t xml:space="preserve">Senior member of Academy Staff </w:t>
      </w:r>
      <w:r w:rsidRPr="00DA29E2">
        <w:rPr>
          <w:rFonts w:asciiTheme="minorHAnsi" w:hAnsiTheme="minorHAnsi" w:cstheme="minorHAnsi"/>
        </w:rPr>
        <w:t xml:space="preserve">to create and manage the site budget plan. </w:t>
      </w:r>
    </w:p>
    <w:p w14:paraId="40597A32" w14:textId="6443703E" w:rsidR="000D0ECF" w:rsidRPr="00DA29E2" w:rsidRDefault="000D0ECF"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Ensure requisitions are raised for all premises related expenditure.</w:t>
      </w:r>
    </w:p>
    <w:p w14:paraId="0A35DBB6" w14:textId="7A39006E" w:rsidR="00806BE4" w:rsidRPr="00DA29E2" w:rsidRDefault="00806BE4"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Ensure that the Trust’s financial arrangements are adhered to when carrying out procurements.</w:t>
      </w:r>
    </w:p>
    <w:p w14:paraId="7DC95EAF" w14:textId="77D27438" w:rsidR="00214FA6" w:rsidRPr="00DA29E2" w:rsidRDefault="007E62DB"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Support the u</w:t>
      </w:r>
      <w:r w:rsidR="000D0ECF" w:rsidRPr="00DA29E2">
        <w:rPr>
          <w:rFonts w:asciiTheme="minorHAnsi" w:hAnsiTheme="minorHAnsi" w:cstheme="minorHAnsi"/>
        </w:rPr>
        <w:t>ndertak</w:t>
      </w:r>
      <w:r w:rsidRPr="00DA29E2">
        <w:rPr>
          <w:rFonts w:asciiTheme="minorHAnsi" w:hAnsiTheme="minorHAnsi" w:cstheme="minorHAnsi"/>
        </w:rPr>
        <w:t>ing of</w:t>
      </w:r>
      <w:r w:rsidR="000D0ECF" w:rsidRPr="00DA29E2">
        <w:rPr>
          <w:rFonts w:asciiTheme="minorHAnsi" w:hAnsiTheme="minorHAnsi" w:cstheme="minorHAnsi"/>
        </w:rPr>
        <w:t xml:space="preserve"> budget monitoring activities and ensure significant variances are investigated and corrective action identified and reported to the </w:t>
      </w:r>
      <w:r w:rsidR="002872C8" w:rsidRPr="00DA29E2">
        <w:rPr>
          <w:rFonts w:asciiTheme="minorHAnsi" w:hAnsiTheme="minorHAnsi" w:cstheme="minorHAnsi"/>
        </w:rPr>
        <w:t>senior academy staff</w:t>
      </w:r>
      <w:r w:rsidR="000D0ECF" w:rsidRPr="00DA29E2">
        <w:rPr>
          <w:rFonts w:asciiTheme="minorHAnsi" w:hAnsiTheme="minorHAnsi" w:cstheme="minorHAnsi"/>
        </w:rPr>
        <w:t>.</w:t>
      </w:r>
    </w:p>
    <w:p w14:paraId="5FC176B6" w14:textId="27288FCB" w:rsidR="00806BE4" w:rsidRPr="00DA29E2" w:rsidRDefault="00806BE4"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Support the Site Manager in gathering quotations, proposals and evidence for funding bids.</w:t>
      </w:r>
    </w:p>
    <w:p w14:paraId="57D78444" w14:textId="77777777" w:rsidR="00214FA6" w:rsidRPr="00214FA6" w:rsidRDefault="00214FA6" w:rsidP="00214FA6">
      <w:pPr>
        <w:spacing w:after="0" w:line="240" w:lineRule="auto"/>
        <w:ind w:left="284"/>
        <w:jc w:val="both"/>
        <w:rPr>
          <w:rFonts w:ascii="Arial" w:hAnsi="Arial" w:cs="Arial"/>
          <w:b/>
          <w:sz w:val="20"/>
          <w:szCs w:val="20"/>
        </w:rPr>
      </w:pPr>
    </w:p>
    <w:p w14:paraId="457CA2C6" w14:textId="6EAC563D" w:rsidR="00176C10" w:rsidRDefault="00176C10" w:rsidP="00176C10">
      <w:pPr>
        <w:spacing w:after="0" w:line="240" w:lineRule="auto"/>
        <w:jc w:val="both"/>
        <w:rPr>
          <w:rFonts w:ascii="Arial" w:hAnsi="Arial" w:cs="Arial"/>
          <w:sz w:val="20"/>
          <w:szCs w:val="20"/>
        </w:rPr>
      </w:pPr>
    </w:p>
    <w:p w14:paraId="08ADB76C" w14:textId="77777777" w:rsidR="00806BE4" w:rsidRPr="00BF7891" w:rsidRDefault="00806BE4" w:rsidP="00BF7891">
      <w:pPr>
        <w:pStyle w:val="OATsubheader1"/>
        <w:tabs>
          <w:tab w:val="clear" w:pos="2800"/>
          <w:tab w:val="left" w:pos="2127"/>
        </w:tabs>
        <w:rPr>
          <w:rFonts w:cs="Arial"/>
          <w:sz w:val="24"/>
          <w:szCs w:val="24"/>
        </w:rPr>
      </w:pPr>
      <w:r w:rsidRPr="00BF7891">
        <w:rPr>
          <w:rFonts w:cs="Arial"/>
          <w:sz w:val="24"/>
          <w:szCs w:val="24"/>
        </w:rPr>
        <w:t xml:space="preserve">Training and development </w:t>
      </w:r>
    </w:p>
    <w:p w14:paraId="56B44A3B" w14:textId="77777777" w:rsidR="00806BE4" w:rsidRPr="00DA29E2" w:rsidRDefault="00806BE4"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Ensure appropriate training and development is identified and provided to site staff.</w:t>
      </w:r>
    </w:p>
    <w:p w14:paraId="0B62667B" w14:textId="29F6005C" w:rsidR="00806BE4" w:rsidRPr="00DA29E2" w:rsidRDefault="006E1ECB"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Carry out</w:t>
      </w:r>
      <w:r w:rsidR="00806BE4" w:rsidRPr="00DA29E2">
        <w:rPr>
          <w:rFonts w:asciiTheme="minorHAnsi" w:hAnsiTheme="minorHAnsi" w:cstheme="minorHAnsi"/>
        </w:rPr>
        <w:t xml:space="preserve"> staff inductions for the correct use of site equipment.</w:t>
      </w:r>
    </w:p>
    <w:p w14:paraId="590231A8" w14:textId="77777777" w:rsidR="00806BE4" w:rsidRPr="00DA29E2" w:rsidRDefault="00806BE4"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Attend events and training as required.</w:t>
      </w:r>
    </w:p>
    <w:p w14:paraId="64755818" w14:textId="04C18D54" w:rsidR="00806BE4" w:rsidRDefault="00806BE4" w:rsidP="00176C10">
      <w:pPr>
        <w:spacing w:after="0" w:line="240" w:lineRule="auto"/>
        <w:jc w:val="both"/>
        <w:rPr>
          <w:rFonts w:ascii="Arial" w:hAnsi="Arial" w:cs="Arial"/>
          <w:sz w:val="20"/>
          <w:szCs w:val="20"/>
        </w:rPr>
      </w:pPr>
    </w:p>
    <w:p w14:paraId="1057859E" w14:textId="77777777" w:rsidR="00806BE4" w:rsidRDefault="00806BE4" w:rsidP="00176C10">
      <w:pPr>
        <w:spacing w:after="0" w:line="240" w:lineRule="auto"/>
        <w:jc w:val="both"/>
        <w:rPr>
          <w:rFonts w:ascii="Arial" w:hAnsi="Arial" w:cs="Arial"/>
          <w:sz w:val="20"/>
          <w:szCs w:val="20"/>
        </w:rPr>
      </w:pPr>
    </w:p>
    <w:p w14:paraId="6F3D6EB7" w14:textId="297EAD89" w:rsidR="00176C10" w:rsidRPr="00BF7891" w:rsidRDefault="00176C10" w:rsidP="00BF7891">
      <w:pPr>
        <w:pStyle w:val="OATsubheader1"/>
        <w:tabs>
          <w:tab w:val="clear" w:pos="2800"/>
          <w:tab w:val="left" w:pos="2127"/>
        </w:tabs>
        <w:rPr>
          <w:rFonts w:cs="Arial"/>
          <w:sz w:val="24"/>
          <w:szCs w:val="24"/>
        </w:rPr>
      </w:pPr>
      <w:r w:rsidRPr="00BF7891">
        <w:rPr>
          <w:rFonts w:cs="Arial"/>
          <w:sz w:val="24"/>
          <w:szCs w:val="24"/>
        </w:rPr>
        <w:t>Academy site specific duties</w:t>
      </w:r>
    </w:p>
    <w:p w14:paraId="22CD5978" w14:textId="77777777" w:rsidR="00176C10" w:rsidRDefault="00176C10" w:rsidP="00176C10">
      <w:pPr>
        <w:pStyle w:val="NoSpacing"/>
        <w:rPr>
          <w:rFonts w:ascii="Arial" w:hAnsi="Arial" w:cs="Arial"/>
          <w:sz w:val="20"/>
          <w:szCs w:val="20"/>
        </w:rPr>
      </w:pPr>
      <w:r>
        <w:rPr>
          <w:rFonts w:ascii="Arial" w:hAnsi="Arial" w:cs="Arial"/>
          <w:sz w:val="20"/>
          <w:szCs w:val="20"/>
        </w:rPr>
        <w:t xml:space="preserve">This section captures duties and responsibilities that are specific to this particular academy and staffing organisation  </w:t>
      </w:r>
    </w:p>
    <w:p w14:paraId="3AEE1527" w14:textId="77777777" w:rsidR="00176C10" w:rsidRDefault="00176C10" w:rsidP="00176C10">
      <w:pPr>
        <w:pStyle w:val="NoSpacing"/>
        <w:rPr>
          <w:rFonts w:ascii="Arial" w:hAnsi="Arial" w:cs="Arial"/>
          <w:sz w:val="20"/>
          <w:szCs w:val="20"/>
        </w:rPr>
      </w:pPr>
    </w:p>
    <w:p w14:paraId="6CFC63F2" w14:textId="77777777" w:rsidR="00270B09" w:rsidRPr="00DA29E2" w:rsidRDefault="00270B09"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Attend meetings as required</w:t>
      </w:r>
    </w:p>
    <w:p w14:paraId="299322FE" w14:textId="77777777" w:rsidR="00270B09" w:rsidRPr="00DA29E2" w:rsidRDefault="00270B09"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 xml:space="preserve">Be trained in First Aid at Work to support the wider First Aid Team </w:t>
      </w:r>
    </w:p>
    <w:p w14:paraId="0CB2294B" w14:textId="77777777" w:rsidR="00270B09" w:rsidRPr="00DA29E2" w:rsidRDefault="00270B09"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Participate in professional development opportunities, willingness to develop additional skills and expertise.</w:t>
      </w:r>
    </w:p>
    <w:p w14:paraId="29E6CC82" w14:textId="77777777" w:rsidR="00270B09" w:rsidRPr="00DA29E2" w:rsidRDefault="00270B09"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Keep up-to-date with current educational developments and legislation affecting school site/facilities management within your area of responsibility.</w:t>
      </w:r>
    </w:p>
    <w:p w14:paraId="16405BCA" w14:textId="77777777" w:rsidR="00270B09" w:rsidRPr="00DA29E2" w:rsidRDefault="00270B09"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Contribute to school development through identified communication and consultation channels.</w:t>
      </w:r>
    </w:p>
    <w:p w14:paraId="3E0E0F94" w14:textId="77777777" w:rsidR="00270B09" w:rsidRPr="00DA29E2" w:rsidRDefault="00270B09"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Support the school behaviour management policy whilst working around the site.</w:t>
      </w:r>
    </w:p>
    <w:p w14:paraId="3C786746" w14:textId="77777777" w:rsidR="00270B09" w:rsidRPr="00DA29E2" w:rsidRDefault="00270B09"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Develop constructive relationships and communicate with other agencies/professionals.</w:t>
      </w:r>
    </w:p>
    <w:p w14:paraId="721EBF58" w14:textId="77777777" w:rsidR="00270B09" w:rsidRPr="00DA29E2" w:rsidRDefault="00270B09"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Wear the uniform and all personal protective equipment provided by the Academy</w:t>
      </w:r>
    </w:p>
    <w:p w14:paraId="209F87C9" w14:textId="77777777" w:rsidR="00270B09" w:rsidRPr="00DA29E2" w:rsidRDefault="00270B09"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 xml:space="preserve">Ensure academies are using up to date OAT policies   </w:t>
      </w:r>
    </w:p>
    <w:p w14:paraId="06542108" w14:textId="27DEF805" w:rsidR="00176C10" w:rsidRPr="00DA29E2" w:rsidRDefault="00C80315"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Work with the L</w:t>
      </w:r>
      <w:r w:rsidR="002A4A26" w:rsidRPr="00DA29E2">
        <w:rPr>
          <w:rFonts w:asciiTheme="minorHAnsi" w:hAnsiTheme="minorHAnsi" w:cstheme="minorHAnsi"/>
        </w:rPr>
        <w:t xml:space="preserve">etting Management company, London Cluster </w:t>
      </w:r>
      <w:r w:rsidR="0048245F">
        <w:rPr>
          <w:rFonts w:asciiTheme="minorHAnsi" w:hAnsiTheme="minorHAnsi" w:cstheme="minorHAnsi"/>
        </w:rPr>
        <w:t>Estates</w:t>
      </w:r>
      <w:r w:rsidR="002A4A26" w:rsidRPr="00DA29E2">
        <w:rPr>
          <w:rFonts w:asciiTheme="minorHAnsi" w:hAnsiTheme="minorHAnsi" w:cstheme="minorHAnsi"/>
        </w:rPr>
        <w:t xml:space="preserve"> Manager</w:t>
      </w:r>
      <w:r w:rsidRPr="00DA29E2">
        <w:rPr>
          <w:rFonts w:asciiTheme="minorHAnsi" w:hAnsiTheme="minorHAnsi" w:cstheme="minorHAnsi"/>
        </w:rPr>
        <w:t xml:space="preserve"> and Principal/Head of School to ensure that the services are in place for agreed activities out of hours.  </w:t>
      </w:r>
    </w:p>
    <w:p w14:paraId="0E2A9480" w14:textId="77777777" w:rsidR="000D0ECF" w:rsidRPr="00A225AB" w:rsidRDefault="000D0ECF" w:rsidP="000D0ECF">
      <w:pPr>
        <w:spacing w:after="0" w:line="240" w:lineRule="auto"/>
        <w:jc w:val="both"/>
        <w:rPr>
          <w:rFonts w:ascii="Arial" w:hAnsi="Arial" w:cs="Arial"/>
          <w:sz w:val="20"/>
          <w:szCs w:val="20"/>
        </w:rPr>
      </w:pPr>
    </w:p>
    <w:p w14:paraId="128FB7BD" w14:textId="77777777" w:rsidR="000D0ECF" w:rsidRPr="00BF7891" w:rsidRDefault="000D0ECF" w:rsidP="00BF7891">
      <w:pPr>
        <w:pStyle w:val="OATsubheader1"/>
        <w:tabs>
          <w:tab w:val="clear" w:pos="2800"/>
          <w:tab w:val="left" w:pos="2127"/>
        </w:tabs>
        <w:rPr>
          <w:rFonts w:cs="Arial"/>
          <w:sz w:val="24"/>
          <w:szCs w:val="24"/>
        </w:rPr>
      </w:pPr>
      <w:r w:rsidRPr="00BF7891">
        <w:rPr>
          <w:rFonts w:cs="Arial"/>
          <w:sz w:val="24"/>
          <w:szCs w:val="24"/>
        </w:rPr>
        <w:t>General responsibilities</w:t>
      </w:r>
    </w:p>
    <w:p w14:paraId="2E887AD8" w14:textId="18EE00C6" w:rsidR="000D0ECF" w:rsidRPr="00DA29E2" w:rsidRDefault="000D0ECF"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 xml:space="preserve">To adhere at all times to the </w:t>
      </w:r>
      <w:r w:rsidR="00385C1B" w:rsidRPr="00DA29E2">
        <w:rPr>
          <w:rFonts w:asciiTheme="minorHAnsi" w:hAnsiTheme="minorHAnsi" w:cstheme="minorHAnsi"/>
        </w:rPr>
        <w:t>Ormiston Academies Trust’s</w:t>
      </w:r>
      <w:r w:rsidRPr="00DA29E2">
        <w:rPr>
          <w:rFonts w:asciiTheme="minorHAnsi" w:hAnsiTheme="minorHAnsi" w:cstheme="minorHAnsi"/>
        </w:rPr>
        <w:t xml:space="preserve"> policies and procedures </w:t>
      </w:r>
    </w:p>
    <w:p w14:paraId="44DD7840" w14:textId="77777777" w:rsidR="000D0ECF" w:rsidRPr="00DA29E2" w:rsidRDefault="000D0ECF"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 xml:space="preserve">Maintain confidentiality of information acquired in the course of undertaking duties </w:t>
      </w:r>
    </w:p>
    <w:p w14:paraId="7F5B0989" w14:textId="77777777" w:rsidR="000D0ECF" w:rsidRPr="00DA29E2" w:rsidRDefault="000D0ECF"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 xml:space="preserve">Ensure that work is completed in compliance with relevant legislation and procedures relating to this role </w:t>
      </w:r>
    </w:p>
    <w:p w14:paraId="6EFF2418" w14:textId="77777777" w:rsidR="003D1257" w:rsidRPr="00DA29E2" w:rsidRDefault="003D1257"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 xml:space="preserve">Ensure GDPR principles are embedded in normal working practices and training is completed as required. </w:t>
      </w:r>
    </w:p>
    <w:p w14:paraId="5AD42646" w14:textId="77777777" w:rsidR="000D0ECF" w:rsidRPr="00DA29E2" w:rsidRDefault="000D0ECF"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 xml:space="preserve">Post holders may be required to work flexibly in order to meet the business needs. All staff are required to partake in performance management and training activities </w:t>
      </w:r>
    </w:p>
    <w:p w14:paraId="17CD4245" w14:textId="77777777" w:rsidR="000D0ECF" w:rsidRPr="00DA29E2" w:rsidRDefault="000D0ECF"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Be aware of safeguarding and promoting the welfare of children and to report any concerns in accordance with the school’s safeguarding policy.</w:t>
      </w:r>
    </w:p>
    <w:p w14:paraId="387407B1" w14:textId="77777777" w:rsidR="000D0ECF" w:rsidRPr="00DA29E2" w:rsidRDefault="000D0ECF"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 xml:space="preserve">The above list is not exclusive or exhaustive, and the school may require the post holder to undertake duties commensurate with the level of the role. As part of your wider duties and responsibilities, you are required to promote and actively support the Academy’s responsibilities towards safeguarding. </w:t>
      </w:r>
    </w:p>
    <w:p w14:paraId="5657D4BC" w14:textId="77777777" w:rsidR="000D0ECF" w:rsidRPr="00DA29E2" w:rsidRDefault="000D0ECF" w:rsidP="00DA29E2">
      <w:pPr>
        <w:pStyle w:val="NoSpacing"/>
        <w:numPr>
          <w:ilvl w:val="0"/>
          <w:numId w:val="10"/>
        </w:numPr>
        <w:ind w:left="360"/>
        <w:rPr>
          <w:rFonts w:asciiTheme="minorHAnsi" w:hAnsiTheme="minorHAnsi" w:cstheme="minorHAnsi"/>
        </w:rPr>
      </w:pPr>
      <w:r w:rsidRPr="00DA29E2">
        <w:rPr>
          <w:rFonts w:asciiTheme="minorHAnsi" w:hAnsiTheme="minorHAnsi" w:cstheme="minorHAnsi"/>
        </w:rPr>
        <w:t xml:space="preserve">The Trust expect that employees deal with people politely and tactfully, communicating with colleagues both formally and informally, modelling the Academy’s Code of Conduct and the equality policy objectives. </w:t>
      </w:r>
    </w:p>
    <w:p w14:paraId="02891C6C" w14:textId="53256405" w:rsidR="000D0ECF" w:rsidRDefault="000D0ECF" w:rsidP="000D0ECF">
      <w:pPr>
        <w:pStyle w:val="NoSpacing"/>
        <w:rPr>
          <w:rFonts w:ascii="Arial" w:hAnsi="Arial" w:cs="Arial"/>
          <w:sz w:val="20"/>
          <w:szCs w:val="20"/>
        </w:rPr>
      </w:pPr>
    </w:p>
    <w:p w14:paraId="5C7AE7F6" w14:textId="77777777" w:rsidR="002A0CAF" w:rsidRPr="003E35AE" w:rsidRDefault="002A0CAF" w:rsidP="000D0ECF">
      <w:pPr>
        <w:pStyle w:val="NoSpacing"/>
        <w:rPr>
          <w:rFonts w:ascii="Arial" w:hAnsi="Arial" w:cs="Arial"/>
          <w:sz w:val="20"/>
          <w:szCs w:val="20"/>
        </w:rPr>
      </w:pPr>
    </w:p>
    <w:p w14:paraId="611412D4" w14:textId="77777777" w:rsidR="000D0ECF" w:rsidRPr="00BF7891" w:rsidRDefault="000D0ECF" w:rsidP="00BF7891">
      <w:pPr>
        <w:pStyle w:val="OATsubheader1"/>
        <w:tabs>
          <w:tab w:val="clear" w:pos="2800"/>
          <w:tab w:val="left" w:pos="2127"/>
        </w:tabs>
        <w:rPr>
          <w:rFonts w:cs="Arial"/>
          <w:sz w:val="24"/>
          <w:szCs w:val="24"/>
        </w:rPr>
      </w:pPr>
      <w:r w:rsidRPr="00BF7891">
        <w:rPr>
          <w:rFonts w:cs="Arial"/>
          <w:sz w:val="24"/>
          <w:szCs w:val="24"/>
        </w:rPr>
        <w:t xml:space="preserve">DBS </w:t>
      </w:r>
    </w:p>
    <w:p w14:paraId="5A2346AD" w14:textId="77777777" w:rsidR="000D0ECF" w:rsidRPr="0032317E" w:rsidRDefault="000D0ECF" w:rsidP="00DA29E2">
      <w:pPr>
        <w:pStyle w:val="NoSpacing"/>
        <w:numPr>
          <w:ilvl w:val="0"/>
          <w:numId w:val="10"/>
        </w:numPr>
        <w:ind w:left="360"/>
        <w:rPr>
          <w:rFonts w:ascii="Arial" w:hAnsi="Arial" w:cs="Arial"/>
          <w:bCs/>
          <w:iCs/>
          <w:sz w:val="20"/>
          <w:szCs w:val="20"/>
        </w:rPr>
      </w:pPr>
      <w:r w:rsidRPr="00DA29E2">
        <w:rPr>
          <w:rFonts w:asciiTheme="minorHAnsi" w:hAnsiTheme="minorHAnsi" w:cstheme="minorHAnsi"/>
        </w:rPr>
        <w:t>An enhanced disclosure and barring check will be a requirement of the post</w:t>
      </w:r>
    </w:p>
    <w:p w14:paraId="165B4EC4" w14:textId="77777777" w:rsidR="000D0ECF" w:rsidRDefault="000D0ECF" w:rsidP="000D0ECF">
      <w:pPr>
        <w:pStyle w:val="NoSpacing"/>
        <w:rPr>
          <w:bCs/>
          <w:iCs/>
          <w:sz w:val="20"/>
          <w:szCs w:val="20"/>
        </w:rPr>
      </w:pPr>
    </w:p>
    <w:p w14:paraId="47E9689B" w14:textId="77777777" w:rsidR="000D0ECF" w:rsidRDefault="000D0ECF" w:rsidP="000D0ECF">
      <w:pPr>
        <w:pStyle w:val="NoSpacing"/>
        <w:rPr>
          <w:bCs/>
          <w:iCs/>
          <w:sz w:val="20"/>
          <w:szCs w:val="20"/>
        </w:rPr>
      </w:pPr>
    </w:p>
    <w:p w14:paraId="7DF8F825" w14:textId="77777777" w:rsidR="00BF7891" w:rsidRDefault="00BF7891">
      <w:pPr>
        <w:spacing w:after="160" w:line="259" w:lineRule="auto"/>
        <w:rPr>
          <w:rFonts w:ascii="Arial" w:eastAsia="Calibri" w:hAnsi="Arial" w:cs="Arial"/>
          <w:b/>
          <w:sz w:val="20"/>
          <w:szCs w:val="20"/>
        </w:rPr>
      </w:pPr>
      <w:r>
        <w:rPr>
          <w:rFonts w:ascii="Arial" w:eastAsia="Calibri" w:hAnsi="Arial" w:cs="Arial"/>
          <w:b/>
          <w:sz w:val="20"/>
          <w:szCs w:val="20"/>
        </w:rPr>
        <w:br w:type="page"/>
      </w:r>
    </w:p>
    <w:p w14:paraId="2FEBC99A" w14:textId="7674E819" w:rsidR="000D0ECF" w:rsidRPr="00A94410" w:rsidRDefault="003D0F4D" w:rsidP="004A5354">
      <w:pPr>
        <w:jc w:val="both"/>
        <w:rPr>
          <w:rFonts w:ascii="Arial" w:hAnsi="Arial" w:cs="Arial"/>
          <w:b/>
          <w:sz w:val="18"/>
          <w:szCs w:val="18"/>
        </w:rPr>
      </w:pPr>
      <w:r>
        <w:rPr>
          <w:rFonts w:ascii="Arial" w:eastAsia="Calibri" w:hAnsi="Arial" w:cs="Arial"/>
          <w:b/>
          <w:sz w:val="20"/>
          <w:szCs w:val="20"/>
        </w:rPr>
        <w:t>P</w:t>
      </w:r>
      <w:r w:rsidR="000D0ECF" w:rsidRPr="00A225AB">
        <w:rPr>
          <w:rFonts w:ascii="Arial" w:eastAsia="Calibri" w:hAnsi="Arial" w:cs="Arial"/>
          <w:b/>
          <w:sz w:val="20"/>
          <w:szCs w:val="20"/>
        </w:rPr>
        <w:t>erson Specification</w:t>
      </w:r>
    </w:p>
    <w:tbl>
      <w:tblPr>
        <w:tblW w:w="10596" w:type="dxa"/>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1"/>
        <w:gridCol w:w="1665"/>
      </w:tblGrid>
      <w:tr w:rsidR="000D0ECF" w:rsidRPr="001873D1" w14:paraId="751FEF61" w14:textId="77777777" w:rsidTr="004A5354">
        <w:trPr>
          <w:trHeight w:val="318"/>
        </w:trPr>
        <w:tc>
          <w:tcPr>
            <w:tcW w:w="10596" w:type="dxa"/>
            <w:gridSpan w:val="2"/>
          </w:tcPr>
          <w:p w14:paraId="03A1E6CD" w14:textId="77777777" w:rsidR="000D0ECF" w:rsidRPr="004A5354" w:rsidRDefault="000D0ECF" w:rsidP="00492B19">
            <w:pPr>
              <w:spacing w:after="0" w:line="240" w:lineRule="auto"/>
              <w:rPr>
                <w:rFonts w:ascii="Arial" w:hAnsi="Arial" w:cs="Arial"/>
                <w:b/>
                <w:bCs/>
                <w:sz w:val="20"/>
                <w:szCs w:val="20"/>
              </w:rPr>
            </w:pPr>
            <w:bookmarkStart w:id="1" w:name="_Hlk32405556"/>
            <w:r w:rsidRPr="004A5354">
              <w:rPr>
                <w:rFonts w:ascii="Arial" w:hAnsi="Arial" w:cs="Arial"/>
                <w:b/>
                <w:sz w:val="20"/>
                <w:szCs w:val="20"/>
              </w:rPr>
              <w:t xml:space="preserve">Attributes tested by Application, Interview, Task and References </w:t>
            </w:r>
          </w:p>
        </w:tc>
      </w:tr>
      <w:tr w:rsidR="000D0ECF" w:rsidRPr="001873D1" w14:paraId="648FEDF2" w14:textId="77777777" w:rsidTr="004A5354">
        <w:trPr>
          <w:trHeight w:hRule="exact" w:val="503"/>
        </w:trPr>
        <w:tc>
          <w:tcPr>
            <w:tcW w:w="8931" w:type="dxa"/>
          </w:tcPr>
          <w:p w14:paraId="652F632F" w14:textId="77777777" w:rsidR="000D0ECF" w:rsidRPr="004A5354" w:rsidRDefault="000D0ECF" w:rsidP="00492B19">
            <w:pPr>
              <w:spacing w:after="0" w:line="240" w:lineRule="auto"/>
              <w:rPr>
                <w:rFonts w:ascii="Arial" w:hAnsi="Arial" w:cs="Arial"/>
                <w:b/>
                <w:bCs/>
                <w:sz w:val="20"/>
                <w:szCs w:val="20"/>
              </w:rPr>
            </w:pPr>
            <w:r w:rsidRPr="004A5354">
              <w:rPr>
                <w:rFonts w:ascii="Arial" w:hAnsi="Arial" w:cs="Arial"/>
                <w:b/>
                <w:bCs/>
                <w:sz w:val="20"/>
                <w:szCs w:val="20"/>
              </w:rPr>
              <w:t>Qualifications &amp; Experience</w:t>
            </w:r>
          </w:p>
          <w:p w14:paraId="65FCE128" w14:textId="77777777" w:rsidR="000D0ECF" w:rsidRPr="004A5354" w:rsidRDefault="000D0ECF" w:rsidP="00492B19">
            <w:pPr>
              <w:spacing w:after="0" w:line="240" w:lineRule="auto"/>
              <w:rPr>
                <w:rFonts w:ascii="Arial" w:hAnsi="Arial" w:cs="Arial"/>
                <w:b/>
                <w:bCs/>
                <w:sz w:val="20"/>
                <w:szCs w:val="20"/>
              </w:rPr>
            </w:pPr>
          </w:p>
        </w:tc>
        <w:tc>
          <w:tcPr>
            <w:tcW w:w="1665" w:type="dxa"/>
          </w:tcPr>
          <w:p w14:paraId="3156A8A1" w14:textId="77777777" w:rsidR="000D0ECF" w:rsidRPr="004A5354" w:rsidRDefault="000D0ECF" w:rsidP="00492B19">
            <w:pPr>
              <w:spacing w:after="0" w:line="240" w:lineRule="auto"/>
              <w:jc w:val="center"/>
              <w:rPr>
                <w:rFonts w:ascii="Arial" w:hAnsi="Arial" w:cs="Arial"/>
                <w:b/>
                <w:bCs/>
                <w:sz w:val="20"/>
                <w:szCs w:val="20"/>
              </w:rPr>
            </w:pPr>
            <w:r w:rsidRPr="004A5354">
              <w:rPr>
                <w:rFonts w:ascii="Arial" w:hAnsi="Arial" w:cs="Arial"/>
                <w:b/>
                <w:bCs/>
                <w:sz w:val="20"/>
                <w:szCs w:val="20"/>
              </w:rPr>
              <w:t>Essential E/ Desirable D</w:t>
            </w:r>
          </w:p>
        </w:tc>
      </w:tr>
      <w:tr w:rsidR="003D0F4D" w:rsidRPr="001873D1" w14:paraId="269128A8" w14:textId="77777777" w:rsidTr="004A5354">
        <w:trPr>
          <w:trHeight w:val="70"/>
        </w:trPr>
        <w:tc>
          <w:tcPr>
            <w:tcW w:w="8931" w:type="dxa"/>
          </w:tcPr>
          <w:p w14:paraId="10CA9B56" w14:textId="47D4E05B" w:rsidR="003D0F4D" w:rsidRPr="000C4481" w:rsidRDefault="003D0F4D" w:rsidP="001873D1">
            <w:pPr>
              <w:pStyle w:val="BodyText2"/>
              <w:numPr>
                <w:ilvl w:val="0"/>
                <w:numId w:val="20"/>
              </w:numPr>
              <w:tabs>
                <w:tab w:val="left" w:pos="2160"/>
              </w:tabs>
              <w:rPr>
                <w:rFonts w:cs="Arial"/>
                <w:sz w:val="20"/>
              </w:rPr>
            </w:pPr>
            <w:r w:rsidRPr="000C4481">
              <w:rPr>
                <w:rFonts w:cs="Arial"/>
                <w:sz w:val="20"/>
              </w:rPr>
              <w:t>Must be able to consistently demonstrate they are numerate and literate</w:t>
            </w:r>
          </w:p>
        </w:tc>
        <w:tc>
          <w:tcPr>
            <w:tcW w:w="1665" w:type="dxa"/>
          </w:tcPr>
          <w:p w14:paraId="47B5DAA1" w14:textId="4CAFD4E1" w:rsidR="003D0F4D" w:rsidRDefault="003D0F4D" w:rsidP="003D0F4D">
            <w:pPr>
              <w:pStyle w:val="BodyText2"/>
              <w:tabs>
                <w:tab w:val="left" w:pos="2160"/>
              </w:tabs>
              <w:ind w:left="-108"/>
              <w:jc w:val="center"/>
              <w:rPr>
                <w:rFonts w:cs="Arial"/>
                <w:sz w:val="20"/>
              </w:rPr>
            </w:pPr>
            <w:r>
              <w:rPr>
                <w:rFonts w:cs="Arial"/>
                <w:sz w:val="20"/>
              </w:rPr>
              <w:t>E</w:t>
            </w:r>
          </w:p>
        </w:tc>
      </w:tr>
      <w:tr w:rsidR="001873D1" w:rsidRPr="001873D1" w14:paraId="17EE3158" w14:textId="77777777" w:rsidTr="004A5354">
        <w:trPr>
          <w:trHeight w:val="70"/>
        </w:trPr>
        <w:tc>
          <w:tcPr>
            <w:tcW w:w="8931" w:type="dxa"/>
          </w:tcPr>
          <w:p w14:paraId="328A13B1" w14:textId="3E42C52F" w:rsidR="001873D1" w:rsidRPr="001873D1" w:rsidRDefault="001873D1">
            <w:pPr>
              <w:pStyle w:val="BodyText2"/>
              <w:numPr>
                <w:ilvl w:val="0"/>
                <w:numId w:val="20"/>
              </w:numPr>
              <w:tabs>
                <w:tab w:val="left" w:pos="2160"/>
              </w:tabs>
              <w:rPr>
                <w:rFonts w:cs="Arial"/>
                <w:sz w:val="20"/>
              </w:rPr>
            </w:pPr>
            <w:r w:rsidRPr="000C4481">
              <w:rPr>
                <w:rFonts w:cs="Arial"/>
                <w:sz w:val="20"/>
              </w:rPr>
              <w:t>Minimum GCSE Maths &amp; English Grades A*-C or equivalent.</w:t>
            </w:r>
          </w:p>
        </w:tc>
        <w:tc>
          <w:tcPr>
            <w:tcW w:w="1665" w:type="dxa"/>
          </w:tcPr>
          <w:p w14:paraId="76222B90" w14:textId="39ED0522" w:rsidR="001873D1" w:rsidRPr="001873D1" w:rsidRDefault="003D0F4D">
            <w:pPr>
              <w:pStyle w:val="BodyText2"/>
              <w:tabs>
                <w:tab w:val="left" w:pos="2160"/>
              </w:tabs>
              <w:ind w:left="-108"/>
              <w:jc w:val="center"/>
              <w:rPr>
                <w:rFonts w:cs="Arial"/>
                <w:sz w:val="20"/>
              </w:rPr>
            </w:pPr>
            <w:r>
              <w:rPr>
                <w:rFonts w:cs="Arial"/>
                <w:sz w:val="20"/>
              </w:rPr>
              <w:t>D</w:t>
            </w:r>
          </w:p>
        </w:tc>
      </w:tr>
      <w:tr w:rsidR="001873D1" w:rsidRPr="001873D1" w14:paraId="5BEC9E3A" w14:textId="77777777" w:rsidTr="004A5354">
        <w:trPr>
          <w:trHeight w:val="70"/>
        </w:trPr>
        <w:tc>
          <w:tcPr>
            <w:tcW w:w="8931" w:type="dxa"/>
          </w:tcPr>
          <w:p w14:paraId="7F1F6CDB" w14:textId="5A6AFD0D" w:rsidR="001873D1" w:rsidRPr="001873D1" w:rsidRDefault="001873D1">
            <w:pPr>
              <w:pStyle w:val="BodyText2"/>
              <w:numPr>
                <w:ilvl w:val="0"/>
                <w:numId w:val="20"/>
              </w:numPr>
              <w:tabs>
                <w:tab w:val="left" w:pos="2160"/>
              </w:tabs>
              <w:rPr>
                <w:rFonts w:cs="Arial"/>
                <w:sz w:val="20"/>
              </w:rPr>
            </w:pPr>
            <w:r w:rsidRPr="000C4481">
              <w:rPr>
                <w:rFonts w:cs="Arial"/>
                <w:sz w:val="20"/>
              </w:rPr>
              <w:t>Educated to Level 3 qualification NVQ or equivalent in a related area</w:t>
            </w:r>
          </w:p>
        </w:tc>
        <w:tc>
          <w:tcPr>
            <w:tcW w:w="1665" w:type="dxa"/>
          </w:tcPr>
          <w:p w14:paraId="739FFE53" w14:textId="1FBD3D7F" w:rsidR="001873D1" w:rsidRPr="001873D1" w:rsidRDefault="003D0F4D">
            <w:pPr>
              <w:pStyle w:val="BodyText2"/>
              <w:tabs>
                <w:tab w:val="left" w:pos="2160"/>
              </w:tabs>
              <w:ind w:left="-108"/>
              <w:jc w:val="center"/>
              <w:rPr>
                <w:rFonts w:cs="Arial"/>
                <w:sz w:val="20"/>
              </w:rPr>
            </w:pPr>
            <w:r>
              <w:rPr>
                <w:rFonts w:cs="Arial"/>
                <w:sz w:val="20"/>
              </w:rPr>
              <w:t>D</w:t>
            </w:r>
          </w:p>
        </w:tc>
      </w:tr>
      <w:tr w:rsidR="001873D1" w:rsidRPr="001873D1" w14:paraId="50464ABF" w14:textId="77777777" w:rsidTr="004A5354">
        <w:trPr>
          <w:trHeight w:val="70"/>
        </w:trPr>
        <w:tc>
          <w:tcPr>
            <w:tcW w:w="8931" w:type="dxa"/>
          </w:tcPr>
          <w:p w14:paraId="698E6BFA" w14:textId="2D64DE16" w:rsidR="001873D1" w:rsidRPr="001873D1" w:rsidRDefault="001873D1" w:rsidP="001873D1">
            <w:pPr>
              <w:pStyle w:val="BodyText2"/>
              <w:numPr>
                <w:ilvl w:val="0"/>
                <w:numId w:val="20"/>
              </w:numPr>
              <w:tabs>
                <w:tab w:val="left" w:pos="2160"/>
              </w:tabs>
              <w:rPr>
                <w:rFonts w:cs="Arial"/>
                <w:sz w:val="20"/>
              </w:rPr>
            </w:pPr>
            <w:r w:rsidRPr="000C4481">
              <w:rPr>
                <w:rFonts w:cs="Arial"/>
                <w:sz w:val="20"/>
              </w:rPr>
              <w:t xml:space="preserve">Experience as a caretaker, site supervisor or similar role </w:t>
            </w:r>
            <w:r w:rsidRPr="000C4481">
              <w:rPr>
                <w:rFonts w:cs="Arial"/>
                <w:strike/>
                <w:sz w:val="20"/>
              </w:rPr>
              <w:t xml:space="preserve"> </w:t>
            </w:r>
          </w:p>
        </w:tc>
        <w:tc>
          <w:tcPr>
            <w:tcW w:w="1665" w:type="dxa"/>
          </w:tcPr>
          <w:p w14:paraId="17D13761" w14:textId="7069A3C9" w:rsidR="001873D1" w:rsidRPr="001873D1" w:rsidRDefault="003D0F4D">
            <w:pPr>
              <w:pStyle w:val="BodyText2"/>
              <w:tabs>
                <w:tab w:val="left" w:pos="2160"/>
              </w:tabs>
              <w:ind w:left="-108"/>
              <w:jc w:val="center"/>
              <w:rPr>
                <w:rFonts w:cs="Arial"/>
                <w:sz w:val="20"/>
              </w:rPr>
            </w:pPr>
            <w:r>
              <w:rPr>
                <w:rFonts w:cs="Arial"/>
                <w:sz w:val="20"/>
              </w:rPr>
              <w:t>E</w:t>
            </w:r>
          </w:p>
        </w:tc>
      </w:tr>
      <w:tr w:rsidR="001873D1" w:rsidRPr="001873D1" w14:paraId="6A204FA8" w14:textId="77777777" w:rsidTr="004A5354">
        <w:trPr>
          <w:trHeight w:val="70"/>
        </w:trPr>
        <w:tc>
          <w:tcPr>
            <w:tcW w:w="8931" w:type="dxa"/>
          </w:tcPr>
          <w:p w14:paraId="089FDDAE" w14:textId="4497019D" w:rsidR="001873D1" w:rsidRPr="001873D1" w:rsidRDefault="001873D1">
            <w:pPr>
              <w:pStyle w:val="BodyText2"/>
              <w:numPr>
                <w:ilvl w:val="0"/>
                <w:numId w:val="20"/>
              </w:numPr>
              <w:tabs>
                <w:tab w:val="left" w:pos="2160"/>
              </w:tabs>
              <w:rPr>
                <w:rFonts w:cs="Arial"/>
                <w:sz w:val="20"/>
              </w:rPr>
            </w:pPr>
            <w:r w:rsidRPr="000C4481">
              <w:rPr>
                <w:rFonts w:cs="Arial"/>
                <w:sz w:val="20"/>
              </w:rPr>
              <w:t>Good working knowledge of management and maintenance of buildings, mechanical, electrical and other infrastructure systems.</w:t>
            </w:r>
          </w:p>
        </w:tc>
        <w:tc>
          <w:tcPr>
            <w:tcW w:w="1665" w:type="dxa"/>
          </w:tcPr>
          <w:p w14:paraId="78081BD2" w14:textId="38820E41" w:rsidR="001873D1" w:rsidRPr="001873D1" w:rsidRDefault="003D0F4D">
            <w:pPr>
              <w:pStyle w:val="BodyText2"/>
              <w:tabs>
                <w:tab w:val="left" w:pos="2160"/>
              </w:tabs>
              <w:ind w:left="-108"/>
              <w:jc w:val="center"/>
              <w:rPr>
                <w:rFonts w:cs="Arial"/>
                <w:sz w:val="20"/>
              </w:rPr>
            </w:pPr>
            <w:r>
              <w:rPr>
                <w:rFonts w:cs="Arial"/>
                <w:sz w:val="20"/>
              </w:rPr>
              <w:t>E</w:t>
            </w:r>
          </w:p>
        </w:tc>
      </w:tr>
      <w:tr w:rsidR="001873D1" w:rsidRPr="001873D1" w14:paraId="538F36D9" w14:textId="77777777" w:rsidTr="004A5354">
        <w:trPr>
          <w:trHeight w:val="70"/>
        </w:trPr>
        <w:tc>
          <w:tcPr>
            <w:tcW w:w="8931" w:type="dxa"/>
          </w:tcPr>
          <w:p w14:paraId="75D26871" w14:textId="668F48BE" w:rsidR="001873D1" w:rsidRPr="001873D1" w:rsidRDefault="001873D1">
            <w:pPr>
              <w:pStyle w:val="BodyText2"/>
              <w:numPr>
                <w:ilvl w:val="0"/>
                <w:numId w:val="20"/>
              </w:numPr>
              <w:tabs>
                <w:tab w:val="left" w:pos="2160"/>
              </w:tabs>
              <w:rPr>
                <w:rFonts w:cs="Arial"/>
                <w:sz w:val="20"/>
              </w:rPr>
            </w:pPr>
            <w:r w:rsidRPr="000C4481">
              <w:rPr>
                <w:rFonts w:cs="Arial"/>
                <w:sz w:val="20"/>
              </w:rPr>
              <w:t>Knowledge of health and safety, first aid, medical, fire safety, risk management regulations and requirements.</w:t>
            </w:r>
          </w:p>
        </w:tc>
        <w:tc>
          <w:tcPr>
            <w:tcW w:w="1665" w:type="dxa"/>
          </w:tcPr>
          <w:p w14:paraId="23FD9D7B" w14:textId="45CAAA71" w:rsidR="001873D1" w:rsidRPr="001873D1" w:rsidRDefault="001873D1">
            <w:pPr>
              <w:pStyle w:val="BodyText2"/>
              <w:tabs>
                <w:tab w:val="left" w:pos="2160"/>
              </w:tabs>
              <w:ind w:left="-108"/>
              <w:jc w:val="center"/>
              <w:rPr>
                <w:rFonts w:cs="Arial"/>
                <w:sz w:val="20"/>
              </w:rPr>
            </w:pPr>
            <w:r>
              <w:rPr>
                <w:rFonts w:cs="Arial"/>
                <w:sz w:val="20"/>
              </w:rPr>
              <w:t>E</w:t>
            </w:r>
          </w:p>
        </w:tc>
      </w:tr>
      <w:tr w:rsidR="001873D1" w:rsidRPr="001873D1" w14:paraId="39C7CB5E" w14:textId="77777777" w:rsidTr="004A5354">
        <w:trPr>
          <w:trHeight w:val="70"/>
        </w:trPr>
        <w:tc>
          <w:tcPr>
            <w:tcW w:w="8931" w:type="dxa"/>
          </w:tcPr>
          <w:p w14:paraId="52FCFB08" w14:textId="57A1A909" w:rsidR="001873D1" w:rsidRPr="001873D1" w:rsidRDefault="00C07C20">
            <w:pPr>
              <w:pStyle w:val="BodyText2"/>
              <w:numPr>
                <w:ilvl w:val="0"/>
                <w:numId w:val="20"/>
              </w:numPr>
              <w:tabs>
                <w:tab w:val="left" w:pos="2160"/>
              </w:tabs>
              <w:rPr>
                <w:rFonts w:cs="Arial"/>
                <w:sz w:val="20"/>
              </w:rPr>
            </w:pPr>
            <w:r>
              <w:rPr>
                <w:rFonts w:cs="Arial"/>
                <w:sz w:val="20"/>
              </w:rPr>
              <w:t>Recognised Health &amp; Safety training i.e. IOSH or NEBOSH</w:t>
            </w:r>
            <w:r w:rsidR="001873D1" w:rsidRPr="000C4481">
              <w:rPr>
                <w:rFonts w:cs="Arial"/>
                <w:sz w:val="20"/>
              </w:rPr>
              <w:t xml:space="preserve"> </w:t>
            </w:r>
          </w:p>
        </w:tc>
        <w:tc>
          <w:tcPr>
            <w:tcW w:w="1665" w:type="dxa"/>
          </w:tcPr>
          <w:p w14:paraId="4E3747BC" w14:textId="4A785098" w:rsidR="001873D1" w:rsidRPr="001873D1" w:rsidRDefault="00C07C20">
            <w:pPr>
              <w:pStyle w:val="BodyText2"/>
              <w:tabs>
                <w:tab w:val="left" w:pos="2160"/>
              </w:tabs>
              <w:ind w:left="-108"/>
              <w:jc w:val="center"/>
              <w:rPr>
                <w:rFonts w:cs="Arial"/>
                <w:sz w:val="20"/>
              </w:rPr>
            </w:pPr>
            <w:r>
              <w:rPr>
                <w:rFonts w:cs="Arial"/>
                <w:sz w:val="20"/>
              </w:rPr>
              <w:t>D</w:t>
            </w:r>
          </w:p>
        </w:tc>
      </w:tr>
      <w:tr w:rsidR="001873D1" w:rsidRPr="001873D1" w14:paraId="5AF6269C" w14:textId="77777777" w:rsidTr="004A5354">
        <w:trPr>
          <w:trHeight w:val="70"/>
        </w:trPr>
        <w:tc>
          <w:tcPr>
            <w:tcW w:w="8931" w:type="dxa"/>
          </w:tcPr>
          <w:p w14:paraId="185C89AC" w14:textId="66EBA7F8" w:rsidR="001873D1" w:rsidRPr="001873D1" w:rsidRDefault="001873D1">
            <w:pPr>
              <w:pStyle w:val="BodyText2"/>
              <w:numPr>
                <w:ilvl w:val="0"/>
                <w:numId w:val="20"/>
              </w:numPr>
              <w:tabs>
                <w:tab w:val="left" w:pos="2160"/>
              </w:tabs>
              <w:rPr>
                <w:rFonts w:cs="Arial"/>
                <w:sz w:val="20"/>
              </w:rPr>
            </w:pPr>
            <w:r w:rsidRPr="000C4481">
              <w:rPr>
                <w:rFonts w:cs="Arial"/>
                <w:sz w:val="20"/>
              </w:rPr>
              <w:t>Up to date knowledge of statutory regulations and guidance relating to this post.</w:t>
            </w:r>
          </w:p>
        </w:tc>
        <w:tc>
          <w:tcPr>
            <w:tcW w:w="1665" w:type="dxa"/>
          </w:tcPr>
          <w:p w14:paraId="311A59DC" w14:textId="3EF9A2D7" w:rsidR="001873D1" w:rsidRPr="001873D1" w:rsidRDefault="001873D1">
            <w:pPr>
              <w:pStyle w:val="BodyText2"/>
              <w:tabs>
                <w:tab w:val="left" w:pos="2160"/>
              </w:tabs>
              <w:ind w:left="-108"/>
              <w:jc w:val="center"/>
              <w:rPr>
                <w:rFonts w:cs="Arial"/>
                <w:sz w:val="20"/>
              </w:rPr>
            </w:pPr>
            <w:r>
              <w:rPr>
                <w:rFonts w:cs="Arial"/>
                <w:sz w:val="20"/>
              </w:rPr>
              <w:t>E</w:t>
            </w:r>
          </w:p>
        </w:tc>
      </w:tr>
      <w:tr w:rsidR="001873D1" w:rsidRPr="001873D1" w14:paraId="227285CC" w14:textId="77777777" w:rsidTr="004A5354">
        <w:trPr>
          <w:trHeight w:val="70"/>
        </w:trPr>
        <w:tc>
          <w:tcPr>
            <w:tcW w:w="8931" w:type="dxa"/>
          </w:tcPr>
          <w:p w14:paraId="7B64B500" w14:textId="3F8B9779" w:rsidR="001873D1" w:rsidRPr="004A5354" w:rsidRDefault="001873D1">
            <w:pPr>
              <w:pStyle w:val="BodyText2"/>
              <w:numPr>
                <w:ilvl w:val="0"/>
                <w:numId w:val="20"/>
              </w:numPr>
              <w:tabs>
                <w:tab w:val="left" w:pos="2160"/>
              </w:tabs>
              <w:rPr>
                <w:rFonts w:cs="Arial"/>
                <w:strike/>
                <w:sz w:val="20"/>
              </w:rPr>
            </w:pPr>
            <w:r w:rsidRPr="000C4481">
              <w:rPr>
                <w:rFonts w:cs="Arial"/>
                <w:sz w:val="20"/>
              </w:rPr>
              <w:t xml:space="preserve">Recent experience of working in a site supervisory role </w:t>
            </w:r>
          </w:p>
        </w:tc>
        <w:tc>
          <w:tcPr>
            <w:tcW w:w="1665" w:type="dxa"/>
          </w:tcPr>
          <w:p w14:paraId="6180BA28" w14:textId="364CE4FE" w:rsidR="001873D1" w:rsidRPr="001873D1" w:rsidRDefault="001873D1">
            <w:pPr>
              <w:pStyle w:val="BodyText2"/>
              <w:tabs>
                <w:tab w:val="left" w:pos="2160"/>
              </w:tabs>
              <w:ind w:left="-108"/>
              <w:jc w:val="center"/>
              <w:rPr>
                <w:rFonts w:cs="Arial"/>
                <w:sz w:val="20"/>
              </w:rPr>
            </w:pPr>
            <w:r>
              <w:rPr>
                <w:rFonts w:cs="Arial"/>
                <w:sz w:val="20"/>
              </w:rPr>
              <w:t>E</w:t>
            </w:r>
          </w:p>
        </w:tc>
      </w:tr>
      <w:tr w:rsidR="001873D1" w:rsidRPr="001873D1" w14:paraId="352BDAB6" w14:textId="77777777" w:rsidTr="004A5354">
        <w:trPr>
          <w:trHeight w:val="70"/>
        </w:trPr>
        <w:tc>
          <w:tcPr>
            <w:tcW w:w="8931" w:type="dxa"/>
          </w:tcPr>
          <w:p w14:paraId="3CEB31AB" w14:textId="057AA447" w:rsidR="001873D1" w:rsidRPr="001873D1" w:rsidRDefault="001873D1">
            <w:pPr>
              <w:pStyle w:val="BodyText2"/>
              <w:numPr>
                <w:ilvl w:val="0"/>
                <w:numId w:val="20"/>
              </w:numPr>
              <w:tabs>
                <w:tab w:val="left" w:pos="2160"/>
              </w:tabs>
              <w:rPr>
                <w:rFonts w:cs="Arial"/>
                <w:sz w:val="20"/>
              </w:rPr>
            </w:pPr>
            <w:r w:rsidRPr="000C4481">
              <w:rPr>
                <w:rFonts w:cs="Arial"/>
                <w:sz w:val="20"/>
              </w:rPr>
              <w:t>Experience managing contractors and working with outsourced providers.</w:t>
            </w:r>
          </w:p>
        </w:tc>
        <w:tc>
          <w:tcPr>
            <w:tcW w:w="1665" w:type="dxa"/>
          </w:tcPr>
          <w:p w14:paraId="25DD4850" w14:textId="496B5947" w:rsidR="001873D1" w:rsidRPr="001873D1" w:rsidRDefault="001873D1">
            <w:pPr>
              <w:pStyle w:val="BodyText2"/>
              <w:tabs>
                <w:tab w:val="left" w:pos="2160"/>
              </w:tabs>
              <w:ind w:left="-108"/>
              <w:jc w:val="center"/>
              <w:rPr>
                <w:rFonts w:cs="Arial"/>
                <w:sz w:val="20"/>
              </w:rPr>
            </w:pPr>
            <w:r>
              <w:rPr>
                <w:rFonts w:cs="Arial"/>
                <w:sz w:val="20"/>
              </w:rPr>
              <w:t>D</w:t>
            </w:r>
          </w:p>
        </w:tc>
      </w:tr>
      <w:tr w:rsidR="001873D1" w:rsidRPr="001873D1" w14:paraId="11E72CFC" w14:textId="77777777" w:rsidTr="004A5354">
        <w:trPr>
          <w:trHeight w:val="70"/>
        </w:trPr>
        <w:tc>
          <w:tcPr>
            <w:tcW w:w="8931" w:type="dxa"/>
          </w:tcPr>
          <w:p w14:paraId="72975C53" w14:textId="36C77B39" w:rsidR="001873D1" w:rsidRPr="001873D1" w:rsidRDefault="001873D1">
            <w:pPr>
              <w:pStyle w:val="BodyText2"/>
              <w:numPr>
                <w:ilvl w:val="0"/>
                <w:numId w:val="20"/>
              </w:numPr>
              <w:tabs>
                <w:tab w:val="left" w:pos="2160"/>
              </w:tabs>
              <w:rPr>
                <w:rFonts w:cs="Arial"/>
                <w:sz w:val="20"/>
              </w:rPr>
            </w:pPr>
            <w:r w:rsidRPr="000C4481">
              <w:rPr>
                <w:rFonts w:cs="Arial"/>
                <w:sz w:val="20"/>
              </w:rPr>
              <w:t>Experience of line management.</w:t>
            </w:r>
          </w:p>
        </w:tc>
        <w:tc>
          <w:tcPr>
            <w:tcW w:w="1665" w:type="dxa"/>
          </w:tcPr>
          <w:p w14:paraId="33BDC2CE" w14:textId="65E2D0A6" w:rsidR="001873D1" w:rsidRPr="001873D1" w:rsidRDefault="001873D1">
            <w:pPr>
              <w:pStyle w:val="BodyText2"/>
              <w:tabs>
                <w:tab w:val="left" w:pos="2160"/>
              </w:tabs>
              <w:ind w:left="-108"/>
              <w:jc w:val="center"/>
              <w:rPr>
                <w:rFonts w:cs="Arial"/>
                <w:sz w:val="20"/>
              </w:rPr>
            </w:pPr>
            <w:r>
              <w:rPr>
                <w:rFonts w:cs="Arial"/>
                <w:sz w:val="20"/>
              </w:rPr>
              <w:t>D</w:t>
            </w:r>
          </w:p>
        </w:tc>
      </w:tr>
      <w:tr w:rsidR="001873D1" w:rsidRPr="001873D1" w14:paraId="081D782B" w14:textId="77777777" w:rsidTr="004A5354">
        <w:trPr>
          <w:trHeight w:val="70"/>
        </w:trPr>
        <w:tc>
          <w:tcPr>
            <w:tcW w:w="8931" w:type="dxa"/>
          </w:tcPr>
          <w:p w14:paraId="353791A5" w14:textId="2537570B" w:rsidR="001873D1" w:rsidRPr="001873D1" w:rsidRDefault="001873D1">
            <w:pPr>
              <w:pStyle w:val="BodyText2"/>
              <w:numPr>
                <w:ilvl w:val="0"/>
                <w:numId w:val="20"/>
              </w:numPr>
              <w:tabs>
                <w:tab w:val="left" w:pos="2160"/>
              </w:tabs>
              <w:rPr>
                <w:rFonts w:cs="Arial"/>
                <w:sz w:val="20"/>
              </w:rPr>
            </w:pPr>
            <w:r w:rsidRPr="000C4481">
              <w:rPr>
                <w:rFonts w:cs="Arial"/>
                <w:sz w:val="20"/>
              </w:rPr>
              <w:t>Experience of working in a school environment.</w:t>
            </w:r>
          </w:p>
        </w:tc>
        <w:tc>
          <w:tcPr>
            <w:tcW w:w="1665" w:type="dxa"/>
          </w:tcPr>
          <w:p w14:paraId="2FDB38C4" w14:textId="15B8996E" w:rsidR="001873D1" w:rsidRPr="001873D1" w:rsidRDefault="001873D1">
            <w:pPr>
              <w:pStyle w:val="BodyText2"/>
              <w:tabs>
                <w:tab w:val="left" w:pos="2160"/>
              </w:tabs>
              <w:ind w:left="-108"/>
              <w:jc w:val="center"/>
              <w:rPr>
                <w:rFonts w:cs="Arial"/>
                <w:sz w:val="20"/>
              </w:rPr>
            </w:pPr>
            <w:r>
              <w:rPr>
                <w:rFonts w:cs="Arial"/>
                <w:sz w:val="20"/>
              </w:rPr>
              <w:t>D</w:t>
            </w:r>
          </w:p>
        </w:tc>
      </w:tr>
      <w:tr w:rsidR="000D0ECF" w:rsidRPr="001873D1" w14:paraId="1840572D" w14:textId="77777777" w:rsidTr="004A5354">
        <w:trPr>
          <w:trHeight w:val="284"/>
        </w:trPr>
        <w:tc>
          <w:tcPr>
            <w:tcW w:w="8931" w:type="dxa"/>
          </w:tcPr>
          <w:p w14:paraId="23605836" w14:textId="77777777" w:rsidR="000D0ECF" w:rsidRPr="004A5354" w:rsidRDefault="000D0ECF" w:rsidP="00492B19">
            <w:pPr>
              <w:spacing w:after="0" w:line="240" w:lineRule="auto"/>
              <w:ind w:right="57"/>
              <w:rPr>
                <w:rFonts w:ascii="Arial" w:hAnsi="Arial" w:cs="Arial"/>
                <w:b/>
                <w:sz w:val="20"/>
                <w:szCs w:val="20"/>
              </w:rPr>
            </w:pPr>
            <w:r w:rsidRPr="004A5354">
              <w:rPr>
                <w:rFonts w:ascii="Arial" w:hAnsi="Arial" w:cs="Arial"/>
                <w:b/>
                <w:sz w:val="20"/>
                <w:szCs w:val="20"/>
              </w:rPr>
              <w:t>Skills and Abilities</w:t>
            </w:r>
          </w:p>
        </w:tc>
        <w:tc>
          <w:tcPr>
            <w:tcW w:w="1665" w:type="dxa"/>
          </w:tcPr>
          <w:p w14:paraId="4224C903" w14:textId="6B3B7866" w:rsidR="000D0ECF" w:rsidRPr="004A5354" w:rsidRDefault="000D0ECF" w:rsidP="00492B19">
            <w:pPr>
              <w:spacing w:after="0" w:line="240" w:lineRule="auto"/>
              <w:ind w:right="57"/>
              <w:jc w:val="center"/>
              <w:rPr>
                <w:rFonts w:ascii="Arial" w:hAnsi="Arial" w:cs="Arial"/>
                <w:sz w:val="20"/>
                <w:szCs w:val="20"/>
              </w:rPr>
            </w:pPr>
          </w:p>
        </w:tc>
      </w:tr>
      <w:tr w:rsidR="003D0F4D" w:rsidRPr="001873D1" w14:paraId="098853EE" w14:textId="77777777" w:rsidTr="004A5354">
        <w:trPr>
          <w:trHeight w:val="70"/>
        </w:trPr>
        <w:tc>
          <w:tcPr>
            <w:tcW w:w="8931" w:type="dxa"/>
          </w:tcPr>
          <w:p w14:paraId="34A068C2" w14:textId="08D7FDFB" w:rsidR="003D0F4D" w:rsidRPr="003D0F4D" w:rsidRDefault="003D0F4D">
            <w:pPr>
              <w:pStyle w:val="BodyText2"/>
              <w:numPr>
                <w:ilvl w:val="0"/>
                <w:numId w:val="21"/>
              </w:numPr>
              <w:tabs>
                <w:tab w:val="left" w:pos="2160"/>
              </w:tabs>
              <w:rPr>
                <w:rFonts w:cs="Arial"/>
                <w:sz w:val="20"/>
              </w:rPr>
            </w:pPr>
            <w:r w:rsidRPr="000C4481">
              <w:rPr>
                <w:rFonts w:cs="Arial"/>
                <w:sz w:val="20"/>
              </w:rPr>
              <w:t xml:space="preserve">Ability to manage time effectively – identifying solutions to problems and dealing with issues as they arise </w:t>
            </w:r>
          </w:p>
        </w:tc>
        <w:tc>
          <w:tcPr>
            <w:tcW w:w="1665" w:type="dxa"/>
          </w:tcPr>
          <w:p w14:paraId="08DFB751" w14:textId="61374B91" w:rsidR="003D0F4D" w:rsidRPr="001873D1" w:rsidRDefault="003D0F4D" w:rsidP="00492B19">
            <w:pPr>
              <w:spacing w:after="0" w:line="240" w:lineRule="auto"/>
              <w:ind w:right="57"/>
              <w:jc w:val="center"/>
              <w:rPr>
                <w:rFonts w:ascii="Arial" w:hAnsi="Arial" w:cs="Arial"/>
                <w:sz w:val="20"/>
                <w:szCs w:val="20"/>
              </w:rPr>
            </w:pPr>
            <w:r>
              <w:rPr>
                <w:rFonts w:ascii="Arial" w:hAnsi="Arial" w:cs="Arial"/>
                <w:sz w:val="20"/>
                <w:szCs w:val="20"/>
              </w:rPr>
              <w:t>E</w:t>
            </w:r>
          </w:p>
        </w:tc>
      </w:tr>
      <w:tr w:rsidR="003D0F4D" w:rsidRPr="001873D1" w14:paraId="41807A56" w14:textId="77777777" w:rsidTr="004A5354">
        <w:trPr>
          <w:trHeight w:val="70"/>
        </w:trPr>
        <w:tc>
          <w:tcPr>
            <w:tcW w:w="8931" w:type="dxa"/>
          </w:tcPr>
          <w:p w14:paraId="3444C296" w14:textId="499F24AE" w:rsidR="003D0F4D" w:rsidRPr="001873D1" w:rsidRDefault="003D0F4D" w:rsidP="001873D1">
            <w:pPr>
              <w:pStyle w:val="BodyText2"/>
              <w:numPr>
                <w:ilvl w:val="0"/>
                <w:numId w:val="21"/>
              </w:numPr>
              <w:tabs>
                <w:tab w:val="left" w:pos="2160"/>
              </w:tabs>
              <w:rPr>
                <w:rFonts w:cs="Arial"/>
                <w:sz w:val="20"/>
              </w:rPr>
            </w:pPr>
            <w:r w:rsidRPr="000C4481">
              <w:rPr>
                <w:rFonts w:cs="Arial"/>
                <w:sz w:val="20"/>
              </w:rPr>
              <w:t>Ability to interpret and follow policies and procedures.</w:t>
            </w:r>
          </w:p>
        </w:tc>
        <w:tc>
          <w:tcPr>
            <w:tcW w:w="1665" w:type="dxa"/>
          </w:tcPr>
          <w:p w14:paraId="4CE9D440" w14:textId="215ADB29" w:rsidR="003D0F4D" w:rsidRPr="001873D1" w:rsidRDefault="003D0F4D" w:rsidP="00492B19">
            <w:pPr>
              <w:spacing w:after="0" w:line="240" w:lineRule="auto"/>
              <w:ind w:right="57"/>
              <w:jc w:val="center"/>
              <w:rPr>
                <w:rFonts w:ascii="Arial" w:hAnsi="Arial" w:cs="Arial"/>
                <w:sz w:val="20"/>
                <w:szCs w:val="20"/>
              </w:rPr>
            </w:pPr>
            <w:r>
              <w:rPr>
                <w:rFonts w:ascii="Arial" w:hAnsi="Arial" w:cs="Arial"/>
                <w:sz w:val="20"/>
                <w:szCs w:val="20"/>
              </w:rPr>
              <w:t>E</w:t>
            </w:r>
          </w:p>
        </w:tc>
      </w:tr>
      <w:tr w:rsidR="003D0F4D" w:rsidRPr="001873D1" w14:paraId="7E23F4C9" w14:textId="77777777" w:rsidTr="004A5354">
        <w:trPr>
          <w:trHeight w:val="70"/>
        </w:trPr>
        <w:tc>
          <w:tcPr>
            <w:tcW w:w="8931" w:type="dxa"/>
          </w:tcPr>
          <w:p w14:paraId="75FC6B51" w14:textId="3266DDF1" w:rsidR="003D0F4D" w:rsidRPr="003D0F4D" w:rsidRDefault="003D0F4D">
            <w:pPr>
              <w:pStyle w:val="BodyText2"/>
              <w:numPr>
                <w:ilvl w:val="0"/>
                <w:numId w:val="21"/>
              </w:numPr>
              <w:tabs>
                <w:tab w:val="left" w:pos="2160"/>
              </w:tabs>
              <w:rPr>
                <w:rFonts w:cs="Arial"/>
                <w:sz w:val="20"/>
              </w:rPr>
            </w:pPr>
            <w:r w:rsidRPr="000C4481">
              <w:rPr>
                <w:rFonts w:cs="Arial"/>
                <w:sz w:val="20"/>
              </w:rPr>
              <w:t>Ability to review systems to ensure the robust evaluation of performance and actions to secure improvements.</w:t>
            </w:r>
          </w:p>
        </w:tc>
        <w:tc>
          <w:tcPr>
            <w:tcW w:w="1665" w:type="dxa"/>
          </w:tcPr>
          <w:p w14:paraId="6FADEB2C" w14:textId="3596736F" w:rsidR="003D0F4D" w:rsidRPr="001873D1" w:rsidRDefault="003D0F4D" w:rsidP="00492B19">
            <w:pPr>
              <w:spacing w:after="0" w:line="240" w:lineRule="auto"/>
              <w:ind w:right="57"/>
              <w:jc w:val="center"/>
              <w:rPr>
                <w:rFonts w:ascii="Arial" w:hAnsi="Arial" w:cs="Arial"/>
                <w:sz w:val="20"/>
                <w:szCs w:val="20"/>
              </w:rPr>
            </w:pPr>
            <w:r>
              <w:rPr>
                <w:rFonts w:ascii="Arial" w:hAnsi="Arial" w:cs="Arial"/>
                <w:sz w:val="20"/>
                <w:szCs w:val="20"/>
              </w:rPr>
              <w:t>E</w:t>
            </w:r>
          </w:p>
        </w:tc>
      </w:tr>
      <w:tr w:rsidR="00AD3FC5" w14:paraId="4ADB24CF" w14:textId="77777777" w:rsidTr="00AD3FC5">
        <w:trPr>
          <w:trHeight w:val="179"/>
        </w:trPr>
        <w:tc>
          <w:tcPr>
            <w:tcW w:w="8931" w:type="dxa"/>
          </w:tcPr>
          <w:p w14:paraId="053A7198" w14:textId="19320454" w:rsidR="00AD3FC5" w:rsidRDefault="00AD3FC5" w:rsidP="00AD3FC5">
            <w:pPr>
              <w:pStyle w:val="BodyText2"/>
              <w:numPr>
                <w:ilvl w:val="0"/>
                <w:numId w:val="7"/>
              </w:numPr>
              <w:tabs>
                <w:tab w:val="left" w:pos="2160"/>
              </w:tabs>
              <w:rPr>
                <w:rFonts w:cs="Arial"/>
                <w:sz w:val="20"/>
              </w:rPr>
            </w:pPr>
            <w:r>
              <w:rPr>
                <w:rFonts w:cs="Arial"/>
                <w:sz w:val="20"/>
              </w:rPr>
              <w:t>A good level of ICT competency including the use of Microsoft Office applications</w:t>
            </w:r>
          </w:p>
        </w:tc>
        <w:tc>
          <w:tcPr>
            <w:tcW w:w="1665" w:type="dxa"/>
          </w:tcPr>
          <w:p w14:paraId="2E248A52" w14:textId="77777777" w:rsidR="00AD3FC5" w:rsidRDefault="00AD3FC5" w:rsidP="00AD3FC5">
            <w:pPr>
              <w:spacing w:after="0" w:line="240" w:lineRule="auto"/>
              <w:ind w:right="57"/>
              <w:jc w:val="center"/>
              <w:rPr>
                <w:rFonts w:ascii="Arial" w:hAnsi="Arial" w:cs="Arial"/>
                <w:sz w:val="20"/>
                <w:szCs w:val="20"/>
              </w:rPr>
            </w:pPr>
            <w:r>
              <w:rPr>
                <w:rFonts w:ascii="Arial" w:hAnsi="Arial" w:cs="Arial"/>
                <w:sz w:val="20"/>
                <w:szCs w:val="20"/>
              </w:rPr>
              <w:t>E</w:t>
            </w:r>
          </w:p>
        </w:tc>
      </w:tr>
      <w:tr w:rsidR="003D0F4D" w:rsidRPr="001873D1" w14:paraId="3DF3E279" w14:textId="77777777" w:rsidTr="004A5354">
        <w:trPr>
          <w:trHeight w:val="70"/>
        </w:trPr>
        <w:tc>
          <w:tcPr>
            <w:tcW w:w="8931" w:type="dxa"/>
          </w:tcPr>
          <w:p w14:paraId="674DD2CF" w14:textId="273112BD" w:rsidR="003D0F4D" w:rsidRPr="003D0F4D" w:rsidRDefault="003D0F4D">
            <w:pPr>
              <w:pStyle w:val="BodyText2"/>
              <w:numPr>
                <w:ilvl w:val="0"/>
                <w:numId w:val="21"/>
              </w:numPr>
              <w:tabs>
                <w:tab w:val="left" w:pos="2160"/>
              </w:tabs>
              <w:rPr>
                <w:rFonts w:cs="Arial"/>
                <w:sz w:val="20"/>
              </w:rPr>
            </w:pPr>
            <w:r w:rsidRPr="000C4481">
              <w:rPr>
                <w:rFonts w:cs="Arial"/>
                <w:sz w:val="20"/>
              </w:rPr>
              <w:t>Strong listener and able to communicate in a clear and concise manner both on the telephone and face to face, who can effectively convey information at an appropriate level.</w:t>
            </w:r>
          </w:p>
        </w:tc>
        <w:tc>
          <w:tcPr>
            <w:tcW w:w="1665" w:type="dxa"/>
          </w:tcPr>
          <w:p w14:paraId="2F9D3B2C" w14:textId="67D7445C" w:rsidR="003D0F4D" w:rsidRPr="001873D1" w:rsidRDefault="003D0F4D" w:rsidP="00492B19">
            <w:pPr>
              <w:spacing w:after="0" w:line="240" w:lineRule="auto"/>
              <w:ind w:right="57"/>
              <w:jc w:val="center"/>
              <w:rPr>
                <w:rFonts w:ascii="Arial" w:hAnsi="Arial" w:cs="Arial"/>
                <w:sz w:val="20"/>
                <w:szCs w:val="20"/>
              </w:rPr>
            </w:pPr>
            <w:r>
              <w:rPr>
                <w:rFonts w:ascii="Arial" w:hAnsi="Arial" w:cs="Arial"/>
                <w:sz w:val="20"/>
                <w:szCs w:val="20"/>
              </w:rPr>
              <w:t>E</w:t>
            </w:r>
          </w:p>
        </w:tc>
      </w:tr>
      <w:tr w:rsidR="003D0F4D" w:rsidRPr="001873D1" w14:paraId="6C71CC49" w14:textId="77777777" w:rsidTr="004A5354">
        <w:trPr>
          <w:trHeight w:val="70"/>
        </w:trPr>
        <w:tc>
          <w:tcPr>
            <w:tcW w:w="8931" w:type="dxa"/>
          </w:tcPr>
          <w:p w14:paraId="0E0D5C2F" w14:textId="2EDCDB11" w:rsidR="003D0F4D" w:rsidRPr="003D0F4D" w:rsidRDefault="003D0F4D">
            <w:pPr>
              <w:pStyle w:val="BodyText2"/>
              <w:numPr>
                <w:ilvl w:val="0"/>
                <w:numId w:val="21"/>
              </w:numPr>
              <w:tabs>
                <w:tab w:val="left" w:pos="2160"/>
              </w:tabs>
              <w:rPr>
                <w:rFonts w:cs="Arial"/>
                <w:sz w:val="20"/>
              </w:rPr>
            </w:pPr>
            <w:r w:rsidRPr="000C4481">
              <w:rPr>
                <w:rFonts w:cs="Arial"/>
                <w:sz w:val="20"/>
              </w:rPr>
              <w:t>Ability to develop and maintain effective working relationships with a range of people.</w:t>
            </w:r>
          </w:p>
        </w:tc>
        <w:tc>
          <w:tcPr>
            <w:tcW w:w="1665" w:type="dxa"/>
          </w:tcPr>
          <w:p w14:paraId="31964214" w14:textId="486671DC" w:rsidR="003D0F4D" w:rsidRPr="001873D1" w:rsidRDefault="003D0F4D" w:rsidP="00492B19">
            <w:pPr>
              <w:spacing w:after="0" w:line="240" w:lineRule="auto"/>
              <w:ind w:right="57"/>
              <w:jc w:val="center"/>
              <w:rPr>
                <w:rFonts w:ascii="Arial" w:hAnsi="Arial" w:cs="Arial"/>
                <w:sz w:val="20"/>
                <w:szCs w:val="20"/>
              </w:rPr>
            </w:pPr>
            <w:r>
              <w:rPr>
                <w:rFonts w:ascii="Arial" w:hAnsi="Arial" w:cs="Arial"/>
                <w:sz w:val="20"/>
                <w:szCs w:val="20"/>
              </w:rPr>
              <w:t>E</w:t>
            </w:r>
          </w:p>
        </w:tc>
      </w:tr>
      <w:tr w:rsidR="003D0F4D" w:rsidRPr="001873D1" w14:paraId="7810C0CA" w14:textId="77777777" w:rsidTr="004A5354">
        <w:trPr>
          <w:trHeight w:val="117"/>
        </w:trPr>
        <w:tc>
          <w:tcPr>
            <w:tcW w:w="8931" w:type="dxa"/>
          </w:tcPr>
          <w:p w14:paraId="7876D08B" w14:textId="493B6248" w:rsidR="003D0F4D" w:rsidRPr="003D0F4D" w:rsidRDefault="003D0F4D">
            <w:pPr>
              <w:pStyle w:val="BodyText2"/>
              <w:numPr>
                <w:ilvl w:val="0"/>
                <w:numId w:val="21"/>
              </w:numPr>
              <w:tabs>
                <w:tab w:val="left" w:pos="2160"/>
              </w:tabs>
              <w:rPr>
                <w:rFonts w:cs="Arial"/>
                <w:sz w:val="20"/>
              </w:rPr>
            </w:pPr>
            <w:r w:rsidRPr="000C4481">
              <w:rPr>
                <w:rFonts w:cs="Arial"/>
                <w:sz w:val="20"/>
              </w:rPr>
              <w:t>Good organisational, communicating and problem-solving skills, with the ability to use own initiative and work proactively both in a team and independently.</w:t>
            </w:r>
          </w:p>
        </w:tc>
        <w:tc>
          <w:tcPr>
            <w:tcW w:w="1665" w:type="dxa"/>
          </w:tcPr>
          <w:p w14:paraId="012B600F" w14:textId="06363EF9" w:rsidR="003D0F4D" w:rsidRPr="001873D1" w:rsidRDefault="003D0F4D" w:rsidP="00492B19">
            <w:pPr>
              <w:spacing w:after="0" w:line="240" w:lineRule="auto"/>
              <w:ind w:right="57"/>
              <w:jc w:val="center"/>
              <w:rPr>
                <w:rFonts w:ascii="Arial" w:hAnsi="Arial" w:cs="Arial"/>
                <w:sz w:val="20"/>
                <w:szCs w:val="20"/>
              </w:rPr>
            </w:pPr>
            <w:r>
              <w:rPr>
                <w:rFonts w:ascii="Arial" w:hAnsi="Arial" w:cs="Arial"/>
                <w:sz w:val="20"/>
                <w:szCs w:val="20"/>
              </w:rPr>
              <w:t>D</w:t>
            </w:r>
          </w:p>
        </w:tc>
      </w:tr>
      <w:tr w:rsidR="003D0F4D" w:rsidRPr="001873D1" w14:paraId="75284647" w14:textId="77777777" w:rsidTr="004A5354">
        <w:trPr>
          <w:trHeight w:val="92"/>
        </w:trPr>
        <w:tc>
          <w:tcPr>
            <w:tcW w:w="8931" w:type="dxa"/>
          </w:tcPr>
          <w:p w14:paraId="2C385D3F" w14:textId="72929068" w:rsidR="003D0F4D" w:rsidRPr="001873D1" w:rsidRDefault="003D0F4D" w:rsidP="001873D1">
            <w:pPr>
              <w:pStyle w:val="BodyText2"/>
              <w:numPr>
                <w:ilvl w:val="0"/>
                <w:numId w:val="21"/>
              </w:numPr>
              <w:tabs>
                <w:tab w:val="left" w:pos="2160"/>
              </w:tabs>
              <w:rPr>
                <w:rFonts w:cs="Arial"/>
                <w:sz w:val="20"/>
              </w:rPr>
            </w:pPr>
            <w:r w:rsidRPr="000C4481">
              <w:rPr>
                <w:rFonts w:cs="Arial"/>
                <w:sz w:val="20"/>
              </w:rPr>
              <w:t>Demonstrates a flexible approach to work to enable effective delivery of service.</w:t>
            </w:r>
          </w:p>
        </w:tc>
        <w:tc>
          <w:tcPr>
            <w:tcW w:w="1665" w:type="dxa"/>
          </w:tcPr>
          <w:p w14:paraId="095DF90E" w14:textId="66EB4E78" w:rsidR="003D0F4D" w:rsidRPr="001873D1" w:rsidRDefault="003D0F4D" w:rsidP="00492B19">
            <w:pPr>
              <w:spacing w:after="0" w:line="240" w:lineRule="auto"/>
              <w:ind w:right="57"/>
              <w:jc w:val="center"/>
              <w:rPr>
                <w:rFonts w:ascii="Arial" w:hAnsi="Arial" w:cs="Arial"/>
                <w:sz w:val="20"/>
                <w:szCs w:val="20"/>
              </w:rPr>
            </w:pPr>
            <w:r>
              <w:rPr>
                <w:rFonts w:ascii="Arial" w:hAnsi="Arial" w:cs="Arial"/>
                <w:sz w:val="20"/>
                <w:szCs w:val="20"/>
              </w:rPr>
              <w:t>E</w:t>
            </w:r>
          </w:p>
        </w:tc>
      </w:tr>
      <w:tr w:rsidR="00AD3FC5" w:rsidRPr="00A225AB" w14:paraId="27295C97" w14:textId="77777777" w:rsidTr="00AD3FC5">
        <w:trPr>
          <w:trHeight w:val="179"/>
        </w:trPr>
        <w:tc>
          <w:tcPr>
            <w:tcW w:w="8931" w:type="dxa"/>
          </w:tcPr>
          <w:p w14:paraId="4A6166C4" w14:textId="77777777" w:rsidR="00AD3FC5" w:rsidRPr="000C4481" w:rsidRDefault="00AD3FC5" w:rsidP="00AD3FC5">
            <w:pPr>
              <w:pStyle w:val="BodyText2"/>
              <w:numPr>
                <w:ilvl w:val="0"/>
                <w:numId w:val="7"/>
              </w:numPr>
              <w:tabs>
                <w:tab w:val="left" w:pos="2160"/>
              </w:tabs>
              <w:rPr>
                <w:rFonts w:cs="Arial"/>
                <w:sz w:val="20"/>
              </w:rPr>
            </w:pPr>
            <w:r>
              <w:rPr>
                <w:rFonts w:cs="Arial"/>
                <w:sz w:val="20"/>
              </w:rPr>
              <w:t>Ability to work alone when securing academy buildings and facilities</w:t>
            </w:r>
          </w:p>
        </w:tc>
        <w:tc>
          <w:tcPr>
            <w:tcW w:w="1665" w:type="dxa"/>
          </w:tcPr>
          <w:p w14:paraId="15B04A91" w14:textId="77777777" w:rsidR="00AD3FC5" w:rsidRPr="00A225AB" w:rsidRDefault="00AD3FC5" w:rsidP="00AD3FC5">
            <w:pPr>
              <w:spacing w:after="0" w:line="240" w:lineRule="auto"/>
              <w:ind w:right="57"/>
              <w:jc w:val="center"/>
              <w:rPr>
                <w:rFonts w:ascii="Arial" w:hAnsi="Arial" w:cs="Arial"/>
                <w:sz w:val="20"/>
                <w:szCs w:val="20"/>
              </w:rPr>
            </w:pPr>
            <w:r>
              <w:rPr>
                <w:rFonts w:ascii="Arial" w:hAnsi="Arial" w:cs="Arial"/>
                <w:sz w:val="20"/>
                <w:szCs w:val="20"/>
              </w:rPr>
              <w:t>E</w:t>
            </w:r>
          </w:p>
        </w:tc>
      </w:tr>
      <w:tr w:rsidR="000D0ECF" w:rsidRPr="001873D1" w14:paraId="6FC8BC94" w14:textId="77777777" w:rsidTr="004A5354">
        <w:tc>
          <w:tcPr>
            <w:tcW w:w="8931" w:type="dxa"/>
          </w:tcPr>
          <w:p w14:paraId="01D6803B" w14:textId="77777777" w:rsidR="000D0ECF" w:rsidRPr="004A5354" w:rsidRDefault="000D0ECF" w:rsidP="00492B19">
            <w:pPr>
              <w:spacing w:after="0" w:line="240" w:lineRule="auto"/>
              <w:ind w:left="57" w:right="57"/>
              <w:rPr>
                <w:rFonts w:ascii="Arial" w:hAnsi="Arial" w:cs="Arial"/>
                <w:b/>
                <w:sz w:val="20"/>
                <w:szCs w:val="20"/>
              </w:rPr>
            </w:pPr>
            <w:r w:rsidRPr="004A5354">
              <w:rPr>
                <w:rFonts w:ascii="Arial" w:hAnsi="Arial" w:cs="Arial"/>
                <w:b/>
                <w:sz w:val="20"/>
                <w:szCs w:val="20"/>
              </w:rPr>
              <w:t>Other Attributes</w:t>
            </w:r>
          </w:p>
        </w:tc>
        <w:tc>
          <w:tcPr>
            <w:tcW w:w="1665" w:type="dxa"/>
          </w:tcPr>
          <w:p w14:paraId="1D01F961" w14:textId="46101117" w:rsidR="000D0ECF" w:rsidRPr="004A5354" w:rsidRDefault="000D0ECF" w:rsidP="00492B19">
            <w:pPr>
              <w:spacing w:after="0" w:line="240" w:lineRule="auto"/>
              <w:ind w:left="57" w:right="57"/>
              <w:jc w:val="center"/>
              <w:rPr>
                <w:rFonts w:ascii="Arial" w:hAnsi="Arial" w:cs="Arial"/>
                <w:sz w:val="20"/>
                <w:szCs w:val="20"/>
              </w:rPr>
            </w:pPr>
          </w:p>
        </w:tc>
      </w:tr>
      <w:tr w:rsidR="00321AFC" w:rsidRPr="00A225AB" w14:paraId="02A82C3E" w14:textId="77777777" w:rsidTr="00321AFC">
        <w:trPr>
          <w:trHeight w:val="205"/>
        </w:trPr>
        <w:tc>
          <w:tcPr>
            <w:tcW w:w="8931" w:type="dxa"/>
          </w:tcPr>
          <w:p w14:paraId="4FD2FE20" w14:textId="77777777" w:rsidR="00321AFC" w:rsidRPr="000C4481" w:rsidRDefault="00321AFC" w:rsidP="00321AFC">
            <w:pPr>
              <w:pStyle w:val="BodyText2"/>
              <w:numPr>
                <w:ilvl w:val="0"/>
                <w:numId w:val="7"/>
              </w:numPr>
              <w:tabs>
                <w:tab w:val="left" w:pos="2160"/>
              </w:tabs>
              <w:rPr>
                <w:rFonts w:cs="Arial"/>
                <w:sz w:val="20"/>
              </w:rPr>
            </w:pPr>
            <w:r w:rsidRPr="000C4481">
              <w:rPr>
                <w:rFonts w:cs="Arial"/>
                <w:sz w:val="20"/>
              </w:rPr>
              <w:t>Analytical and problem-solving skills</w:t>
            </w:r>
          </w:p>
        </w:tc>
        <w:tc>
          <w:tcPr>
            <w:tcW w:w="1665" w:type="dxa"/>
          </w:tcPr>
          <w:p w14:paraId="6C6BE7CA" w14:textId="77777777" w:rsidR="00321AFC" w:rsidRPr="00A225AB" w:rsidRDefault="00321AFC" w:rsidP="00321AFC">
            <w:pPr>
              <w:spacing w:after="0" w:line="240" w:lineRule="auto"/>
              <w:ind w:left="-108" w:firstLine="108"/>
              <w:jc w:val="center"/>
              <w:rPr>
                <w:rFonts w:ascii="Arial" w:hAnsi="Arial" w:cs="Arial"/>
                <w:sz w:val="20"/>
                <w:szCs w:val="20"/>
              </w:rPr>
            </w:pPr>
            <w:r>
              <w:rPr>
                <w:rFonts w:ascii="Arial" w:hAnsi="Arial" w:cs="Arial"/>
                <w:sz w:val="20"/>
                <w:szCs w:val="20"/>
              </w:rPr>
              <w:t>E</w:t>
            </w:r>
          </w:p>
        </w:tc>
      </w:tr>
      <w:tr w:rsidR="00321AFC" w14:paraId="0C09B3A8" w14:textId="77777777" w:rsidTr="00321AFC">
        <w:trPr>
          <w:trHeight w:val="109"/>
        </w:trPr>
        <w:tc>
          <w:tcPr>
            <w:tcW w:w="8931" w:type="dxa"/>
          </w:tcPr>
          <w:p w14:paraId="08B603BE" w14:textId="77777777" w:rsidR="00321AFC" w:rsidRPr="000C4481" w:rsidRDefault="00321AFC" w:rsidP="00321AFC">
            <w:pPr>
              <w:pStyle w:val="BodyText2"/>
              <w:numPr>
                <w:ilvl w:val="0"/>
                <w:numId w:val="7"/>
              </w:numPr>
              <w:tabs>
                <w:tab w:val="left" w:pos="2160"/>
              </w:tabs>
              <w:rPr>
                <w:rFonts w:cs="Arial"/>
                <w:sz w:val="20"/>
              </w:rPr>
            </w:pPr>
            <w:r w:rsidRPr="000C4481">
              <w:rPr>
                <w:rFonts w:cs="Arial"/>
                <w:sz w:val="20"/>
              </w:rPr>
              <w:t>Ability to perform the physical tasks required by the post</w:t>
            </w:r>
          </w:p>
        </w:tc>
        <w:tc>
          <w:tcPr>
            <w:tcW w:w="1665" w:type="dxa"/>
          </w:tcPr>
          <w:p w14:paraId="49BA52DD" w14:textId="77777777" w:rsidR="00321AFC" w:rsidRDefault="00321AFC" w:rsidP="00321AFC">
            <w:pPr>
              <w:spacing w:after="0" w:line="240" w:lineRule="auto"/>
              <w:ind w:left="-108" w:firstLine="108"/>
              <w:jc w:val="center"/>
              <w:rPr>
                <w:rFonts w:ascii="Arial" w:hAnsi="Arial" w:cs="Arial"/>
                <w:sz w:val="20"/>
                <w:szCs w:val="20"/>
              </w:rPr>
            </w:pPr>
            <w:r>
              <w:rPr>
                <w:rFonts w:ascii="Arial" w:hAnsi="Arial" w:cs="Arial"/>
                <w:sz w:val="20"/>
                <w:szCs w:val="20"/>
              </w:rPr>
              <w:t>E</w:t>
            </w:r>
          </w:p>
        </w:tc>
      </w:tr>
      <w:tr w:rsidR="00321AFC" w14:paraId="3C1A9D5C" w14:textId="77777777" w:rsidTr="00321AFC">
        <w:trPr>
          <w:trHeight w:val="263"/>
        </w:trPr>
        <w:tc>
          <w:tcPr>
            <w:tcW w:w="8931" w:type="dxa"/>
          </w:tcPr>
          <w:p w14:paraId="6B3DF43E" w14:textId="77777777" w:rsidR="00321AFC" w:rsidRPr="000C4481" w:rsidRDefault="00321AFC" w:rsidP="00321AFC">
            <w:pPr>
              <w:pStyle w:val="BodyText2"/>
              <w:numPr>
                <w:ilvl w:val="0"/>
                <w:numId w:val="7"/>
              </w:numPr>
              <w:tabs>
                <w:tab w:val="left" w:pos="2160"/>
              </w:tabs>
              <w:rPr>
                <w:rFonts w:cs="Arial"/>
                <w:sz w:val="20"/>
              </w:rPr>
            </w:pPr>
            <w:r w:rsidRPr="000C4481">
              <w:rPr>
                <w:rFonts w:cs="Arial"/>
                <w:sz w:val="20"/>
              </w:rPr>
              <w:t xml:space="preserve">Be committed to continuous personal and professional development to maintain and extend skills and knowledge </w:t>
            </w:r>
          </w:p>
        </w:tc>
        <w:tc>
          <w:tcPr>
            <w:tcW w:w="1665" w:type="dxa"/>
          </w:tcPr>
          <w:p w14:paraId="42CFE1EA" w14:textId="77777777" w:rsidR="00321AFC" w:rsidRDefault="00321AFC" w:rsidP="00321AFC">
            <w:pPr>
              <w:spacing w:after="0" w:line="240" w:lineRule="auto"/>
              <w:ind w:left="-108" w:firstLine="108"/>
              <w:jc w:val="center"/>
              <w:rPr>
                <w:rFonts w:ascii="Arial" w:hAnsi="Arial" w:cs="Arial"/>
                <w:sz w:val="20"/>
                <w:szCs w:val="20"/>
              </w:rPr>
            </w:pPr>
            <w:r>
              <w:rPr>
                <w:rFonts w:ascii="Arial" w:hAnsi="Arial" w:cs="Arial"/>
                <w:sz w:val="20"/>
                <w:szCs w:val="20"/>
              </w:rPr>
              <w:t>E</w:t>
            </w:r>
          </w:p>
        </w:tc>
      </w:tr>
      <w:tr w:rsidR="00321AFC" w14:paraId="0BF32E74" w14:textId="77777777" w:rsidTr="00321AFC">
        <w:trPr>
          <w:trHeight w:val="263"/>
        </w:trPr>
        <w:tc>
          <w:tcPr>
            <w:tcW w:w="8931" w:type="dxa"/>
          </w:tcPr>
          <w:p w14:paraId="6413939C" w14:textId="77777777" w:rsidR="00321AFC" w:rsidRPr="000C4481" w:rsidRDefault="00321AFC" w:rsidP="00321AFC">
            <w:pPr>
              <w:pStyle w:val="BodyText2"/>
              <w:numPr>
                <w:ilvl w:val="0"/>
                <w:numId w:val="7"/>
              </w:numPr>
              <w:tabs>
                <w:tab w:val="left" w:pos="2160"/>
              </w:tabs>
              <w:rPr>
                <w:rFonts w:cs="Arial"/>
                <w:sz w:val="20"/>
              </w:rPr>
            </w:pPr>
            <w:r w:rsidRPr="000C4481">
              <w:rPr>
                <w:rFonts w:cs="Arial"/>
                <w:sz w:val="20"/>
              </w:rPr>
              <w:t>Good interpersonal skills with all members of the school community and 3</w:t>
            </w:r>
            <w:r w:rsidRPr="000C4481">
              <w:rPr>
                <w:rFonts w:cs="Arial"/>
                <w:sz w:val="20"/>
                <w:vertAlign w:val="superscript"/>
              </w:rPr>
              <w:t>rd</w:t>
            </w:r>
            <w:r w:rsidRPr="000C4481">
              <w:rPr>
                <w:rFonts w:cs="Arial"/>
                <w:sz w:val="20"/>
              </w:rPr>
              <w:t xml:space="preserve"> party support providers</w:t>
            </w:r>
          </w:p>
        </w:tc>
        <w:tc>
          <w:tcPr>
            <w:tcW w:w="1665" w:type="dxa"/>
          </w:tcPr>
          <w:p w14:paraId="5E12A28F" w14:textId="77777777" w:rsidR="00321AFC" w:rsidRDefault="00321AFC" w:rsidP="00321AFC">
            <w:pPr>
              <w:spacing w:after="0" w:line="240" w:lineRule="auto"/>
              <w:ind w:left="-108" w:firstLine="108"/>
              <w:jc w:val="center"/>
              <w:rPr>
                <w:rFonts w:ascii="Arial" w:hAnsi="Arial" w:cs="Arial"/>
                <w:sz w:val="20"/>
                <w:szCs w:val="20"/>
              </w:rPr>
            </w:pPr>
            <w:r>
              <w:rPr>
                <w:rFonts w:ascii="Arial" w:hAnsi="Arial" w:cs="Arial"/>
                <w:sz w:val="20"/>
                <w:szCs w:val="20"/>
              </w:rPr>
              <w:t>E</w:t>
            </w:r>
          </w:p>
        </w:tc>
      </w:tr>
      <w:tr w:rsidR="00321AFC" w14:paraId="0331A6D1" w14:textId="77777777" w:rsidTr="00321AFC">
        <w:trPr>
          <w:trHeight w:val="70"/>
        </w:trPr>
        <w:tc>
          <w:tcPr>
            <w:tcW w:w="8931" w:type="dxa"/>
          </w:tcPr>
          <w:p w14:paraId="0B49DE34" w14:textId="77777777" w:rsidR="00321AFC" w:rsidRPr="000C4481" w:rsidRDefault="00321AFC" w:rsidP="00321AFC">
            <w:pPr>
              <w:pStyle w:val="BodyText2"/>
              <w:numPr>
                <w:ilvl w:val="0"/>
                <w:numId w:val="7"/>
              </w:numPr>
              <w:tabs>
                <w:tab w:val="left" w:pos="2160"/>
              </w:tabs>
              <w:rPr>
                <w:rFonts w:cs="Arial"/>
                <w:sz w:val="20"/>
              </w:rPr>
            </w:pPr>
            <w:r w:rsidRPr="000C4481">
              <w:rPr>
                <w:rFonts w:cs="Arial"/>
                <w:sz w:val="20"/>
              </w:rPr>
              <w:t>Reliable, honest and trustworthy</w:t>
            </w:r>
          </w:p>
        </w:tc>
        <w:tc>
          <w:tcPr>
            <w:tcW w:w="1665" w:type="dxa"/>
          </w:tcPr>
          <w:p w14:paraId="2BDE1E00" w14:textId="77777777" w:rsidR="00321AFC" w:rsidRDefault="00321AFC" w:rsidP="00321AFC">
            <w:pPr>
              <w:spacing w:after="0" w:line="240" w:lineRule="auto"/>
              <w:ind w:left="-108" w:firstLine="108"/>
              <w:jc w:val="center"/>
              <w:rPr>
                <w:rFonts w:ascii="Arial" w:hAnsi="Arial" w:cs="Arial"/>
                <w:sz w:val="20"/>
                <w:szCs w:val="20"/>
              </w:rPr>
            </w:pPr>
            <w:r>
              <w:rPr>
                <w:rFonts w:ascii="Arial" w:hAnsi="Arial" w:cs="Arial"/>
                <w:sz w:val="20"/>
                <w:szCs w:val="20"/>
              </w:rPr>
              <w:t>E</w:t>
            </w:r>
          </w:p>
        </w:tc>
      </w:tr>
      <w:tr w:rsidR="00321AFC" w14:paraId="28AA6615" w14:textId="77777777" w:rsidTr="00321AFC">
        <w:trPr>
          <w:trHeight w:val="72"/>
        </w:trPr>
        <w:tc>
          <w:tcPr>
            <w:tcW w:w="8931" w:type="dxa"/>
          </w:tcPr>
          <w:p w14:paraId="22D957F9" w14:textId="77777777" w:rsidR="00321AFC" w:rsidRPr="000C4481" w:rsidRDefault="00321AFC" w:rsidP="00321AFC">
            <w:pPr>
              <w:pStyle w:val="BodyText2"/>
              <w:numPr>
                <w:ilvl w:val="0"/>
                <w:numId w:val="7"/>
              </w:numPr>
              <w:tabs>
                <w:tab w:val="left" w:pos="2160"/>
              </w:tabs>
              <w:rPr>
                <w:rFonts w:cs="Arial"/>
                <w:sz w:val="20"/>
              </w:rPr>
            </w:pPr>
            <w:r w:rsidRPr="000C4481">
              <w:rPr>
                <w:rFonts w:cs="Arial"/>
                <w:sz w:val="20"/>
              </w:rPr>
              <w:t>Able to work on own initiative, self-motivated and flexible</w:t>
            </w:r>
          </w:p>
        </w:tc>
        <w:tc>
          <w:tcPr>
            <w:tcW w:w="1665" w:type="dxa"/>
          </w:tcPr>
          <w:p w14:paraId="0710C035" w14:textId="77777777" w:rsidR="00321AFC" w:rsidRDefault="00321AFC" w:rsidP="00321AFC">
            <w:pPr>
              <w:spacing w:after="0" w:line="240" w:lineRule="auto"/>
              <w:ind w:left="-108" w:firstLine="108"/>
              <w:jc w:val="center"/>
              <w:rPr>
                <w:rFonts w:ascii="Arial" w:hAnsi="Arial" w:cs="Arial"/>
                <w:sz w:val="20"/>
                <w:szCs w:val="20"/>
              </w:rPr>
            </w:pPr>
            <w:r>
              <w:rPr>
                <w:rFonts w:ascii="Arial" w:hAnsi="Arial" w:cs="Arial"/>
                <w:sz w:val="20"/>
                <w:szCs w:val="20"/>
              </w:rPr>
              <w:t>E</w:t>
            </w:r>
          </w:p>
        </w:tc>
      </w:tr>
      <w:tr w:rsidR="00321AFC" w14:paraId="45B1EEE7" w14:textId="77777777" w:rsidTr="00321AFC">
        <w:trPr>
          <w:trHeight w:val="77"/>
        </w:trPr>
        <w:tc>
          <w:tcPr>
            <w:tcW w:w="8931" w:type="dxa"/>
          </w:tcPr>
          <w:p w14:paraId="2C1AE947" w14:textId="77777777" w:rsidR="00321AFC" w:rsidRPr="000C4481" w:rsidRDefault="00321AFC" w:rsidP="00321AFC">
            <w:pPr>
              <w:pStyle w:val="BodyText2"/>
              <w:numPr>
                <w:ilvl w:val="0"/>
                <w:numId w:val="7"/>
              </w:numPr>
              <w:tabs>
                <w:tab w:val="left" w:pos="2160"/>
              </w:tabs>
              <w:rPr>
                <w:rFonts w:cs="Arial"/>
                <w:sz w:val="20"/>
              </w:rPr>
            </w:pPr>
            <w:r w:rsidRPr="000C4481">
              <w:rPr>
                <w:rFonts w:cs="Arial"/>
                <w:sz w:val="20"/>
              </w:rPr>
              <w:t>Willingness to be trained and keep up to date with changes in all relevant legislation</w:t>
            </w:r>
          </w:p>
        </w:tc>
        <w:tc>
          <w:tcPr>
            <w:tcW w:w="1665" w:type="dxa"/>
          </w:tcPr>
          <w:p w14:paraId="1F7424BB" w14:textId="77777777" w:rsidR="00321AFC" w:rsidRDefault="00321AFC" w:rsidP="00321AFC">
            <w:pPr>
              <w:spacing w:after="0" w:line="240" w:lineRule="auto"/>
              <w:ind w:left="-108" w:firstLine="108"/>
              <w:jc w:val="center"/>
              <w:rPr>
                <w:rFonts w:ascii="Arial" w:hAnsi="Arial" w:cs="Arial"/>
                <w:sz w:val="20"/>
                <w:szCs w:val="20"/>
              </w:rPr>
            </w:pPr>
            <w:r>
              <w:rPr>
                <w:rFonts w:ascii="Arial" w:hAnsi="Arial" w:cs="Arial"/>
                <w:sz w:val="20"/>
                <w:szCs w:val="20"/>
              </w:rPr>
              <w:t>E</w:t>
            </w:r>
          </w:p>
        </w:tc>
      </w:tr>
      <w:tr w:rsidR="00321AFC" w14:paraId="16EB514A" w14:textId="77777777" w:rsidTr="00321AFC">
        <w:trPr>
          <w:trHeight w:val="70"/>
        </w:trPr>
        <w:tc>
          <w:tcPr>
            <w:tcW w:w="8931" w:type="dxa"/>
          </w:tcPr>
          <w:p w14:paraId="5626ED02" w14:textId="77777777" w:rsidR="00321AFC" w:rsidRPr="000C4481" w:rsidRDefault="00321AFC" w:rsidP="00321AFC">
            <w:pPr>
              <w:pStyle w:val="BodyText2"/>
              <w:numPr>
                <w:ilvl w:val="0"/>
                <w:numId w:val="7"/>
              </w:numPr>
              <w:tabs>
                <w:tab w:val="left" w:pos="2160"/>
              </w:tabs>
              <w:rPr>
                <w:rFonts w:cs="Arial"/>
                <w:sz w:val="20"/>
              </w:rPr>
            </w:pPr>
            <w:r w:rsidRPr="000C4481">
              <w:rPr>
                <w:rFonts w:cs="Arial"/>
                <w:sz w:val="20"/>
              </w:rPr>
              <w:t>Able to tackle difficult situations / individuals and resolve issues</w:t>
            </w:r>
          </w:p>
        </w:tc>
        <w:tc>
          <w:tcPr>
            <w:tcW w:w="1665" w:type="dxa"/>
          </w:tcPr>
          <w:p w14:paraId="2E5F3E71" w14:textId="77777777" w:rsidR="00321AFC" w:rsidRDefault="00321AFC" w:rsidP="00321AFC">
            <w:pPr>
              <w:spacing w:after="0" w:line="240" w:lineRule="auto"/>
              <w:ind w:left="-108" w:firstLine="108"/>
              <w:jc w:val="center"/>
              <w:rPr>
                <w:rFonts w:ascii="Arial" w:hAnsi="Arial" w:cs="Arial"/>
                <w:sz w:val="20"/>
                <w:szCs w:val="20"/>
              </w:rPr>
            </w:pPr>
            <w:r>
              <w:rPr>
                <w:rFonts w:ascii="Arial" w:hAnsi="Arial" w:cs="Arial"/>
                <w:sz w:val="20"/>
                <w:szCs w:val="20"/>
              </w:rPr>
              <w:t>E</w:t>
            </w:r>
          </w:p>
        </w:tc>
      </w:tr>
      <w:tr w:rsidR="00321AFC" w14:paraId="3DDDEC8B" w14:textId="77777777" w:rsidTr="00321AFC">
        <w:trPr>
          <w:trHeight w:val="70"/>
        </w:trPr>
        <w:tc>
          <w:tcPr>
            <w:tcW w:w="8931" w:type="dxa"/>
          </w:tcPr>
          <w:p w14:paraId="5C9A4E5C" w14:textId="77777777" w:rsidR="00321AFC" w:rsidRPr="000C4481" w:rsidRDefault="00321AFC" w:rsidP="00321AFC">
            <w:pPr>
              <w:pStyle w:val="BodyText2"/>
              <w:numPr>
                <w:ilvl w:val="0"/>
                <w:numId w:val="7"/>
              </w:numPr>
              <w:tabs>
                <w:tab w:val="left" w:pos="2160"/>
              </w:tabs>
              <w:rPr>
                <w:rFonts w:cs="Arial"/>
                <w:sz w:val="20"/>
              </w:rPr>
            </w:pPr>
            <w:r w:rsidRPr="000C4481">
              <w:rPr>
                <w:rFonts w:cs="Arial"/>
                <w:sz w:val="20"/>
              </w:rPr>
              <w:t>A willingness to embrace and celebrate the ethos and values of OAT as an organisation</w:t>
            </w:r>
          </w:p>
        </w:tc>
        <w:tc>
          <w:tcPr>
            <w:tcW w:w="1665" w:type="dxa"/>
          </w:tcPr>
          <w:p w14:paraId="26BD0E64" w14:textId="77777777" w:rsidR="00321AFC" w:rsidRDefault="00321AFC" w:rsidP="00321AFC">
            <w:pPr>
              <w:spacing w:after="0" w:line="240" w:lineRule="auto"/>
              <w:ind w:left="-108" w:firstLine="108"/>
              <w:jc w:val="center"/>
              <w:rPr>
                <w:rFonts w:ascii="Arial" w:hAnsi="Arial" w:cs="Arial"/>
                <w:sz w:val="20"/>
                <w:szCs w:val="20"/>
              </w:rPr>
            </w:pPr>
            <w:r>
              <w:rPr>
                <w:rFonts w:ascii="Arial" w:hAnsi="Arial" w:cs="Arial"/>
                <w:sz w:val="20"/>
                <w:szCs w:val="20"/>
              </w:rPr>
              <w:t>E</w:t>
            </w:r>
          </w:p>
        </w:tc>
      </w:tr>
      <w:tr w:rsidR="003D0F4D" w:rsidRPr="001873D1" w14:paraId="0970A1DC" w14:textId="77777777" w:rsidTr="003D0F4D">
        <w:tc>
          <w:tcPr>
            <w:tcW w:w="8931" w:type="dxa"/>
          </w:tcPr>
          <w:p w14:paraId="086FF454" w14:textId="28F4B330" w:rsidR="003D0F4D" w:rsidRPr="003D0F4D" w:rsidRDefault="003D0F4D">
            <w:pPr>
              <w:pStyle w:val="BodyText2"/>
              <w:numPr>
                <w:ilvl w:val="0"/>
                <w:numId w:val="22"/>
              </w:numPr>
              <w:tabs>
                <w:tab w:val="left" w:pos="2160"/>
              </w:tabs>
              <w:rPr>
                <w:rFonts w:cs="Arial"/>
                <w:sz w:val="20"/>
              </w:rPr>
            </w:pPr>
            <w:r w:rsidRPr="000C4481">
              <w:rPr>
                <w:rFonts w:cs="Arial"/>
                <w:sz w:val="20"/>
              </w:rPr>
              <w:t>Prepared to challenge non-compliance.</w:t>
            </w:r>
          </w:p>
        </w:tc>
        <w:tc>
          <w:tcPr>
            <w:tcW w:w="1665" w:type="dxa"/>
          </w:tcPr>
          <w:p w14:paraId="49FCFC87" w14:textId="4677546A" w:rsidR="003D0F4D" w:rsidRPr="004A5354" w:rsidRDefault="003D0F4D" w:rsidP="00492B19">
            <w:pPr>
              <w:spacing w:after="0" w:line="240" w:lineRule="auto"/>
              <w:ind w:left="57" w:right="57"/>
              <w:jc w:val="center"/>
              <w:rPr>
                <w:rFonts w:ascii="Arial" w:hAnsi="Arial" w:cs="Arial"/>
                <w:bCs/>
                <w:sz w:val="20"/>
                <w:szCs w:val="20"/>
              </w:rPr>
            </w:pPr>
            <w:r w:rsidRPr="004A5354">
              <w:rPr>
                <w:rFonts w:ascii="Arial" w:hAnsi="Arial" w:cs="Arial"/>
                <w:bCs/>
                <w:sz w:val="20"/>
                <w:szCs w:val="20"/>
              </w:rPr>
              <w:t>E</w:t>
            </w:r>
          </w:p>
        </w:tc>
      </w:tr>
      <w:tr w:rsidR="003D0F4D" w:rsidRPr="001873D1" w14:paraId="399723E3" w14:textId="77777777" w:rsidTr="003D0F4D">
        <w:tc>
          <w:tcPr>
            <w:tcW w:w="8931" w:type="dxa"/>
          </w:tcPr>
          <w:p w14:paraId="603702A6" w14:textId="5B568B63" w:rsidR="003D0F4D" w:rsidRPr="003D0F4D" w:rsidRDefault="003D0F4D">
            <w:pPr>
              <w:pStyle w:val="BodyText2"/>
              <w:numPr>
                <w:ilvl w:val="0"/>
                <w:numId w:val="22"/>
              </w:numPr>
              <w:tabs>
                <w:tab w:val="left" w:pos="2160"/>
              </w:tabs>
              <w:rPr>
                <w:rFonts w:cs="Arial"/>
                <w:sz w:val="20"/>
              </w:rPr>
            </w:pPr>
            <w:r w:rsidRPr="000C4481">
              <w:rPr>
                <w:rFonts w:cs="Arial"/>
                <w:sz w:val="20"/>
              </w:rPr>
              <w:t>Discretion, tact and confidentiality at all times.</w:t>
            </w:r>
          </w:p>
        </w:tc>
        <w:tc>
          <w:tcPr>
            <w:tcW w:w="1665" w:type="dxa"/>
          </w:tcPr>
          <w:p w14:paraId="396D8514" w14:textId="6AEE4F55" w:rsidR="003D0F4D" w:rsidRPr="004A5354" w:rsidRDefault="003D0F4D" w:rsidP="00492B19">
            <w:pPr>
              <w:spacing w:after="0" w:line="240" w:lineRule="auto"/>
              <w:ind w:left="57" w:right="57"/>
              <w:jc w:val="center"/>
              <w:rPr>
                <w:rFonts w:ascii="Arial" w:hAnsi="Arial" w:cs="Arial"/>
                <w:bCs/>
                <w:sz w:val="20"/>
                <w:szCs w:val="20"/>
              </w:rPr>
            </w:pPr>
            <w:r w:rsidRPr="004A5354">
              <w:rPr>
                <w:rFonts w:ascii="Arial" w:hAnsi="Arial" w:cs="Arial"/>
                <w:bCs/>
                <w:sz w:val="20"/>
                <w:szCs w:val="20"/>
              </w:rPr>
              <w:t>E</w:t>
            </w:r>
          </w:p>
        </w:tc>
      </w:tr>
      <w:tr w:rsidR="003D0F4D" w:rsidRPr="001873D1" w14:paraId="0DF8E6B3" w14:textId="77777777" w:rsidTr="003D0F4D">
        <w:tc>
          <w:tcPr>
            <w:tcW w:w="8931" w:type="dxa"/>
          </w:tcPr>
          <w:p w14:paraId="75892572" w14:textId="5DB04E05" w:rsidR="003D0F4D" w:rsidRPr="003D0F4D" w:rsidRDefault="003D0F4D">
            <w:pPr>
              <w:pStyle w:val="BodyText2"/>
              <w:numPr>
                <w:ilvl w:val="0"/>
                <w:numId w:val="22"/>
              </w:numPr>
              <w:tabs>
                <w:tab w:val="left" w:pos="2160"/>
              </w:tabs>
              <w:rPr>
                <w:rFonts w:cs="Arial"/>
                <w:sz w:val="20"/>
              </w:rPr>
            </w:pPr>
            <w:r w:rsidRPr="000C4481">
              <w:rPr>
                <w:rFonts w:cs="Arial"/>
                <w:sz w:val="20"/>
              </w:rPr>
              <w:t>Good time management and the ability to prioritise workload.</w:t>
            </w:r>
          </w:p>
        </w:tc>
        <w:tc>
          <w:tcPr>
            <w:tcW w:w="1665" w:type="dxa"/>
          </w:tcPr>
          <w:p w14:paraId="296E77DB" w14:textId="53664E23" w:rsidR="003D0F4D" w:rsidRPr="004A5354" w:rsidRDefault="003D0F4D" w:rsidP="00492B19">
            <w:pPr>
              <w:spacing w:after="0" w:line="240" w:lineRule="auto"/>
              <w:ind w:left="57" w:right="57"/>
              <w:jc w:val="center"/>
              <w:rPr>
                <w:rFonts w:ascii="Arial" w:hAnsi="Arial" w:cs="Arial"/>
                <w:bCs/>
                <w:sz w:val="20"/>
                <w:szCs w:val="20"/>
              </w:rPr>
            </w:pPr>
            <w:r w:rsidRPr="004A5354">
              <w:rPr>
                <w:rFonts w:ascii="Arial" w:hAnsi="Arial" w:cs="Arial"/>
                <w:bCs/>
                <w:sz w:val="20"/>
                <w:szCs w:val="20"/>
              </w:rPr>
              <w:t>E</w:t>
            </w:r>
          </w:p>
        </w:tc>
      </w:tr>
      <w:tr w:rsidR="003D0F4D" w:rsidRPr="001873D1" w14:paraId="36E93510" w14:textId="77777777" w:rsidTr="003D0F4D">
        <w:tc>
          <w:tcPr>
            <w:tcW w:w="8931" w:type="dxa"/>
          </w:tcPr>
          <w:p w14:paraId="4B4CAC67" w14:textId="4C6643D6" w:rsidR="003D0F4D" w:rsidRPr="003D0F4D" w:rsidRDefault="003D0F4D">
            <w:pPr>
              <w:pStyle w:val="BodyText2"/>
              <w:numPr>
                <w:ilvl w:val="0"/>
                <w:numId w:val="22"/>
              </w:numPr>
              <w:tabs>
                <w:tab w:val="left" w:pos="2160"/>
              </w:tabs>
              <w:rPr>
                <w:rFonts w:cs="Arial"/>
                <w:sz w:val="20"/>
              </w:rPr>
            </w:pPr>
            <w:r w:rsidRPr="000C4481">
              <w:rPr>
                <w:rFonts w:cs="Arial"/>
                <w:sz w:val="20"/>
              </w:rPr>
              <w:t>Able to work under pressure and to deadlines and deliver excellent attention and produce accurate results.</w:t>
            </w:r>
          </w:p>
        </w:tc>
        <w:tc>
          <w:tcPr>
            <w:tcW w:w="1665" w:type="dxa"/>
          </w:tcPr>
          <w:p w14:paraId="577ECF72" w14:textId="16D0820A" w:rsidR="003D0F4D" w:rsidRPr="004A5354" w:rsidRDefault="003D0F4D" w:rsidP="00492B19">
            <w:pPr>
              <w:spacing w:after="0" w:line="240" w:lineRule="auto"/>
              <w:ind w:left="57" w:right="57"/>
              <w:jc w:val="center"/>
              <w:rPr>
                <w:rFonts w:ascii="Arial" w:hAnsi="Arial" w:cs="Arial"/>
                <w:bCs/>
                <w:sz w:val="20"/>
                <w:szCs w:val="20"/>
              </w:rPr>
            </w:pPr>
            <w:r w:rsidRPr="004A5354">
              <w:rPr>
                <w:rFonts w:ascii="Arial" w:hAnsi="Arial" w:cs="Arial"/>
                <w:bCs/>
                <w:sz w:val="20"/>
                <w:szCs w:val="20"/>
              </w:rPr>
              <w:t>E</w:t>
            </w:r>
          </w:p>
        </w:tc>
      </w:tr>
      <w:tr w:rsidR="003D0F4D" w:rsidRPr="001873D1" w14:paraId="3A21E635" w14:textId="77777777" w:rsidTr="003D0F4D">
        <w:tc>
          <w:tcPr>
            <w:tcW w:w="8931" w:type="dxa"/>
          </w:tcPr>
          <w:p w14:paraId="7276C473" w14:textId="3D89F9B3" w:rsidR="003D0F4D" w:rsidRPr="003D0F4D" w:rsidRDefault="003D0F4D">
            <w:pPr>
              <w:pStyle w:val="BodyText2"/>
              <w:numPr>
                <w:ilvl w:val="0"/>
                <w:numId w:val="22"/>
              </w:numPr>
              <w:tabs>
                <w:tab w:val="left" w:pos="2160"/>
              </w:tabs>
              <w:rPr>
                <w:rFonts w:cs="Arial"/>
                <w:sz w:val="20"/>
              </w:rPr>
            </w:pPr>
            <w:r w:rsidRPr="000C4481">
              <w:rPr>
                <w:rFonts w:cs="Arial"/>
                <w:sz w:val="20"/>
              </w:rPr>
              <w:t>Calm under pressure.</w:t>
            </w:r>
          </w:p>
        </w:tc>
        <w:tc>
          <w:tcPr>
            <w:tcW w:w="1665" w:type="dxa"/>
          </w:tcPr>
          <w:p w14:paraId="515B6441" w14:textId="481C39AA" w:rsidR="003D0F4D" w:rsidRPr="003D0F4D" w:rsidRDefault="003D0F4D" w:rsidP="00492B19">
            <w:pPr>
              <w:spacing w:after="0" w:line="240" w:lineRule="auto"/>
              <w:ind w:left="57" w:right="57"/>
              <w:jc w:val="center"/>
              <w:rPr>
                <w:rFonts w:ascii="Arial" w:hAnsi="Arial" w:cs="Arial"/>
                <w:bCs/>
                <w:sz w:val="20"/>
                <w:szCs w:val="20"/>
              </w:rPr>
            </w:pPr>
            <w:r>
              <w:rPr>
                <w:rFonts w:ascii="Arial" w:hAnsi="Arial" w:cs="Arial"/>
                <w:bCs/>
                <w:sz w:val="20"/>
                <w:szCs w:val="20"/>
              </w:rPr>
              <w:t>E</w:t>
            </w:r>
          </w:p>
        </w:tc>
      </w:tr>
      <w:tr w:rsidR="003D0F4D" w:rsidRPr="001873D1" w14:paraId="488DD3F2" w14:textId="77777777" w:rsidTr="003D0F4D">
        <w:tc>
          <w:tcPr>
            <w:tcW w:w="8931" w:type="dxa"/>
          </w:tcPr>
          <w:p w14:paraId="128786AD" w14:textId="11FC176E" w:rsidR="003D0F4D" w:rsidRPr="003D0F4D" w:rsidRDefault="003D0F4D">
            <w:pPr>
              <w:pStyle w:val="BodyText2"/>
              <w:numPr>
                <w:ilvl w:val="0"/>
                <w:numId w:val="22"/>
              </w:numPr>
              <w:tabs>
                <w:tab w:val="left" w:pos="2160"/>
              </w:tabs>
              <w:rPr>
                <w:rFonts w:cs="Arial"/>
                <w:sz w:val="20"/>
              </w:rPr>
            </w:pPr>
            <w:r w:rsidRPr="000C4481">
              <w:rPr>
                <w:rFonts w:cs="Arial"/>
                <w:sz w:val="20"/>
              </w:rPr>
              <w:t>Can Do attitude.</w:t>
            </w:r>
          </w:p>
        </w:tc>
        <w:tc>
          <w:tcPr>
            <w:tcW w:w="1665" w:type="dxa"/>
          </w:tcPr>
          <w:p w14:paraId="74465092" w14:textId="7DDCF8C9" w:rsidR="003D0F4D" w:rsidRPr="003D0F4D" w:rsidRDefault="003D0F4D" w:rsidP="00492B19">
            <w:pPr>
              <w:spacing w:after="0" w:line="240" w:lineRule="auto"/>
              <w:ind w:left="57" w:right="57"/>
              <w:jc w:val="center"/>
              <w:rPr>
                <w:rFonts w:ascii="Arial" w:hAnsi="Arial" w:cs="Arial"/>
                <w:bCs/>
                <w:sz w:val="20"/>
                <w:szCs w:val="20"/>
              </w:rPr>
            </w:pPr>
            <w:r>
              <w:rPr>
                <w:rFonts w:ascii="Arial" w:hAnsi="Arial" w:cs="Arial"/>
                <w:bCs/>
                <w:sz w:val="20"/>
                <w:szCs w:val="20"/>
              </w:rPr>
              <w:t>E</w:t>
            </w:r>
          </w:p>
        </w:tc>
      </w:tr>
      <w:bookmarkEnd w:id="1"/>
    </w:tbl>
    <w:p w14:paraId="3BF3A770" w14:textId="6CCA8E50" w:rsidR="00A13771" w:rsidRDefault="00A13771" w:rsidP="004A5354">
      <w:pPr>
        <w:jc w:val="both"/>
      </w:pPr>
    </w:p>
    <w:sectPr w:rsidR="00A13771" w:rsidSect="004A5354">
      <w:headerReference w:type="default" r:id="rId10"/>
      <w:pgSz w:w="11906" w:h="16838"/>
      <w:pgMar w:top="179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49814" w14:textId="77777777" w:rsidR="00856E07" w:rsidRDefault="00856E07" w:rsidP="00DA7B67">
      <w:pPr>
        <w:spacing w:after="0" w:line="240" w:lineRule="auto"/>
      </w:pPr>
      <w:r>
        <w:separator/>
      </w:r>
    </w:p>
  </w:endnote>
  <w:endnote w:type="continuationSeparator" w:id="0">
    <w:p w14:paraId="7A7F9CA4" w14:textId="77777777" w:rsidR="00856E07" w:rsidRDefault="00856E07" w:rsidP="00DA7B67">
      <w:pPr>
        <w:spacing w:after="0" w:line="240" w:lineRule="auto"/>
      </w:pPr>
      <w:r>
        <w:continuationSeparator/>
      </w:r>
    </w:p>
  </w:endnote>
  <w:endnote w:type="continuationNotice" w:id="1">
    <w:p w14:paraId="51182ED3" w14:textId="77777777" w:rsidR="00856E07" w:rsidRDefault="00856E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Gill Sans MT">
    <w:panose1 w:val="020B0502020104020203"/>
    <w:charset w:val="00"/>
    <w:family w:val="swiss"/>
    <w:pitch w:val="variable"/>
    <w:sig w:usb0="00000007" w:usb1="00000000" w:usb2="00000000" w:usb3="00000000" w:csb0="00000003" w:csb1="00000000"/>
  </w:font>
  <w:font w:name="Gill Sans">
    <w:altName w:val="Arial"/>
    <w:charset w:val="B1"/>
    <w:family w:val="swiss"/>
    <w:pitch w:val="variable"/>
    <w:sig w:usb0="80000A67"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858F5" w14:textId="77777777" w:rsidR="00856E07" w:rsidRDefault="00856E07" w:rsidP="00DA7B67">
      <w:pPr>
        <w:spacing w:after="0" w:line="240" w:lineRule="auto"/>
      </w:pPr>
      <w:r>
        <w:separator/>
      </w:r>
    </w:p>
  </w:footnote>
  <w:footnote w:type="continuationSeparator" w:id="0">
    <w:p w14:paraId="7D72AFEF" w14:textId="77777777" w:rsidR="00856E07" w:rsidRDefault="00856E07" w:rsidP="00DA7B67">
      <w:pPr>
        <w:spacing w:after="0" w:line="240" w:lineRule="auto"/>
      </w:pPr>
      <w:r>
        <w:continuationSeparator/>
      </w:r>
    </w:p>
  </w:footnote>
  <w:footnote w:type="continuationNotice" w:id="1">
    <w:p w14:paraId="74A40295" w14:textId="77777777" w:rsidR="00856E07" w:rsidRDefault="00856E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04485" w14:textId="325D54C1" w:rsidR="004C5635" w:rsidRDefault="004C5635">
    <w:pPr>
      <w:pStyle w:val="Header"/>
    </w:pPr>
    <w:r>
      <w:rPr>
        <w:noProof/>
        <w:lang w:eastAsia="en-GB"/>
      </w:rPr>
      <w:drawing>
        <wp:anchor distT="0" distB="0" distL="114300" distR="114300" simplePos="0" relativeHeight="251658240" behindDoc="0" locked="0" layoutInCell="1" allowOverlap="1" wp14:anchorId="41893B7E" wp14:editId="53985E1E">
          <wp:simplePos x="0" y="0"/>
          <wp:positionH relativeFrom="margin">
            <wp:posOffset>-487180</wp:posOffset>
          </wp:positionH>
          <wp:positionV relativeFrom="paragraph">
            <wp:posOffset>-308235</wp:posOffset>
          </wp:positionV>
          <wp:extent cx="1667116" cy="923582"/>
          <wp:effectExtent l="0" t="0" r="0" b="0"/>
          <wp:wrapSquare wrapText="bothSides"/>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AT_RGB_MASTER_STRAP_HEAVY.png"/>
                  <pic:cNvPicPr/>
                </pic:nvPicPr>
                <pic:blipFill>
                  <a:blip r:embed="rId1">
                    <a:extLst>
                      <a:ext uri="{28A0092B-C50C-407E-A947-70E740481C1C}">
                        <a14:useLocalDpi xmlns:a14="http://schemas.microsoft.com/office/drawing/2010/main" val="0"/>
                      </a:ext>
                    </a:extLst>
                  </a:blip>
                  <a:stretch>
                    <a:fillRect/>
                  </a:stretch>
                </pic:blipFill>
                <pic:spPr>
                  <a:xfrm>
                    <a:off x="0" y="0"/>
                    <a:ext cx="1667116" cy="92358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079"/>
    <w:multiLevelType w:val="hybridMultilevel"/>
    <w:tmpl w:val="F9000B40"/>
    <w:lvl w:ilvl="0" w:tplc="93F228CE">
      <w:start w:val="1"/>
      <w:numFmt w:val="bullet"/>
      <w:lvlText w:val=""/>
      <w:lvlJc w:val="left"/>
      <w:pPr>
        <w:ind w:left="720" w:hanging="360"/>
      </w:pPr>
      <w:rPr>
        <w:rFonts w:ascii="Wingdings" w:hAnsi="Wingdings" w:hint="default"/>
        <w:color w:val="00B0F0"/>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C9064D"/>
    <w:multiLevelType w:val="hybridMultilevel"/>
    <w:tmpl w:val="CA20A37A"/>
    <w:lvl w:ilvl="0" w:tplc="93F228CE">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807D23"/>
    <w:multiLevelType w:val="hybridMultilevel"/>
    <w:tmpl w:val="FB44261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C3698"/>
    <w:multiLevelType w:val="hybridMultilevel"/>
    <w:tmpl w:val="3980533C"/>
    <w:lvl w:ilvl="0" w:tplc="93F228CE">
      <w:start w:val="1"/>
      <w:numFmt w:val="bullet"/>
      <w:lvlText w:val=""/>
      <w:lvlJc w:val="left"/>
      <w:pPr>
        <w:ind w:left="720" w:hanging="360"/>
      </w:pPr>
      <w:rPr>
        <w:rFonts w:ascii="Wingdings" w:hAnsi="Wingdings" w:hint="default"/>
        <w:color w:val="00B0F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E7785F"/>
    <w:multiLevelType w:val="hybridMultilevel"/>
    <w:tmpl w:val="6878307A"/>
    <w:lvl w:ilvl="0" w:tplc="D10C4476">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512014"/>
    <w:multiLevelType w:val="hybridMultilevel"/>
    <w:tmpl w:val="CBF87794"/>
    <w:lvl w:ilvl="0" w:tplc="D10C4476">
      <w:start w:val="1"/>
      <w:numFmt w:val="bullet"/>
      <w:lvlText w:val=""/>
      <w:lvlJc w:val="left"/>
      <w:pPr>
        <w:tabs>
          <w:tab w:val="num" w:pos="360"/>
        </w:tabs>
        <w:ind w:left="360" w:hanging="360"/>
      </w:pPr>
      <w:rPr>
        <w:rFonts w:ascii="Wingdings" w:hAnsi="Wingdings" w:hint="default"/>
        <w:color w:val="00B0F0"/>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2433DAD"/>
    <w:multiLevelType w:val="hybridMultilevel"/>
    <w:tmpl w:val="870C71F4"/>
    <w:lvl w:ilvl="0" w:tplc="93F228CE">
      <w:start w:val="1"/>
      <w:numFmt w:val="bullet"/>
      <w:lvlText w:val=""/>
      <w:lvlJc w:val="left"/>
      <w:pPr>
        <w:ind w:left="720" w:hanging="360"/>
      </w:pPr>
      <w:rPr>
        <w:rFonts w:ascii="Wingdings" w:hAnsi="Wingdings" w:hint="default"/>
        <w:color w:val="00B0F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773639"/>
    <w:multiLevelType w:val="hybridMultilevel"/>
    <w:tmpl w:val="C472FEA6"/>
    <w:lvl w:ilvl="0" w:tplc="D10C4476">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545ABC"/>
    <w:multiLevelType w:val="hybridMultilevel"/>
    <w:tmpl w:val="6108ED18"/>
    <w:lvl w:ilvl="0" w:tplc="93F228CE">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205006"/>
    <w:multiLevelType w:val="hybridMultilevel"/>
    <w:tmpl w:val="990E43A2"/>
    <w:lvl w:ilvl="0" w:tplc="93F228CE">
      <w:start w:val="1"/>
      <w:numFmt w:val="bullet"/>
      <w:lvlText w:val=""/>
      <w:lvlJc w:val="left"/>
      <w:pPr>
        <w:ind w:left="720" w:hanging="360"/>
      </w:pPr>
      <w:rPr>
        <w:rFonts w:ascii="Wingdings" w:hAnsi="Wingdings" w:hint="default"/>
        <w:color w:val="00B0F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B220DF"/>
    <w:multiLevelType w:val="hybridMultilevel"/>
    <w:tmpl w:val="6FC4501E"/>
    <w:lvl w:ilvl="0" w:tplc="93F228CE">
      <w:start w:val="1"/>
      <w:numFmt w:val="bullet"/>
      <w:lvlText w:val=""/>
      <w:lvlJc w:val="left"/>
      <w:pPr>
        <w:ind w:left="720" w:hanging="360"/>
      </w:pPr>
      <w:rPr>
        <w:rFonts w:ascii="Wingdings" w:hAnsi="Wingdings" w:hint="default"/>
        <w:color w:val="00B0F0"/>
      </w:rPr>
    </w:lvl>
    <w:lvl w:ilvl="1" w:tplc="D10C4476">
      <w:start w:val="1"/>
      <w:numFmt w:val="bullet"/>
      <w:lvlText w:val=""/>
      <w:lvlJc w:val="left"/>
      <w:pPr>
        <w:ind w:left="1440" w:hanging="360"/>
      </w:pPr>
      <w:rPr>
        <w:rFonts w:ascii="Wingdings" w:hAnsi="Wingdings" w:hint="default"/>
        <w:color w:val="00B0F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1E2814"/>
    <w:multiLevelType w:val="hybridMultilevel"/>
    <w:tmpl w:val="9A3EE176"/>
    <w:lvl w:ilvl="0" w:tplc="D10C4476">
      <w:start w:val="1"/>
      <w:numFmt w:val="bullet"/>
      <w:lvlText w:val=""/>
      <w:lvlJc w:val="left"/>
      <w:pPr>
        <w:tabs>
          <w:tab w:val="num" w:pos="360"/>
        </w:tabs>
        <w:ind w:left="360" w:hanging="360"/>
      </w:pPr>
      <w:rPr>
        <w:rFonts w:ascii="Wingdings" w:hAnsi="Wingdings" w:hint="default"/>
        <w:color w:val="00B0F0"/>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8845B69"/>
    <w:multiLevelType w:val="hybridMultilevel"/>
    <w:tmpl w:val="48B0FE0E"/>
    <w:lvl w:ilvl="0" w:tplc="D10C4476">
      <w:start w:val="1"/>
      <w:numFmt w:val="bullet"/>
      <w:lvlText w:val=""/>
      <w:lvlJc w:val="left"/>
      <w:pPr>
        <w:tabs>
          <w:tab w:val="num" w:pos="360"/>
        </w:tabs>
        <w:ind w:left="360" w:hanging="360"/>
      </w:pPr>
      <w:rPr>
        <w:rFonts w:ascii="Wingdings" w:hAnsi="Wingdings" w:hint="default"/>
        <w:color w:val="00B0F0"/>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B4D33BD"/>
    <w:multiLevelType w:val="hybridMultilevel"/>
    <w:tmpl w:val="241C979E"/>
    <w:lvl w:ilvl="0" w:tplc="D10C4476">
      <w:start w:val="1"/>
      <w:numFmt w:val="bullet"/>
      <w:lvlText w:val=""/>
      <w:lvlJc w:val="left"/>
      <w:pPr>
        <w:tabs>
          <w:tab w:val="num" w:pos="360"/>
        </w:tabs>
        <w:ind w:left="360" w:hanging="360"/>
      </w:pPr>
      <w:rPr>
        <w:rFonts w:ascii="Wingdings" w:hAnsi="Wingdings" w:hint="default"/>
        <w:color w:val="00B0F0"/>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C3A35A5"/>
    <w:multiLevelType w:val="hybridMultilevel"/>
    <w:tmpl w:val="9080F9F4"/>
    <w:lvl w:ilvl="0" w:tplc="D10C4476">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E35EDB"/>
    <w:multiLevelType w:val="hybridMultilevel"/>
    <w:tmpl w:val="A414061E"/>
    <w:lvl w:ilvl="0" w:tplc="93F228CE">
      <w:start w:val="1"/>
      <w:numFmt w:val="bullet"/>
      <w:lvlText w:val=""/>
      <w:lvlJc w:val="left"/>
      <w:pPr>
        <w:ind w:left="720" w:hanging="360"/>
      </w:pPr>
      <w:rPr>
        <w:rFonts w:ascii="Wingdings" w:hAnsi="Wingdings" w:hint="default"/>
        <w:color w:val="00B0F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7D2C1F"/>
    <w:multiLevelType w:val="hybridMultilevel"/>
    <w:tmpl w:val="AD9CBE8C"/>
    <w:lvl w:ilvl="0" w:tplc="93F228CE">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6F5049"/>
    <w:multiLevelType w:val="hybridMultilevel"/>
    <w:tmpl w:val="A9941E82"/>
    <w:lvl w:ilvl="0" w:tplc="93F228CE">
      <w:start w:val="1"/>
      <w:numFmt w:val="bullet"/>
      <w:lvlText w:val=""/>
      <w:lvlJc w:val="left"/>
      <w:pPr>
        <w:ind w:left="720" w:hanging="360"/>
      </w:pPr>
      <w:rPr>
        <w:rFonts w:ascii="Wingdings" w:hAnsi="Wingdings" w:hint="default"/>
        <w:color w:val="00B0F0"/>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31A7C0F"/>
    <w:multiLevelType w:val="hybridMultilevel"/>
    <w:tmpl w:val="53EC1206"/>
    <w:lvl w:ilvl="0" w:tplc="D10C4476">
      <w:start w:val="1"/>
      <w:numFmt w:val="bullet"/>
      <w:lvlText w:val=""/>
      <w:lvlJc w:val="left"/>
      <w:pPr>
        <w:tabs>
          <w:tab w:val="num" w:pos="360"/>
        </w:tabs>
        <w:ind w:left="360" w:hanging="360"/>
      </w:pPr>
      <w:rPr>
        <w:rFonts w:ascii="Wingdings" w:hAnsi="Wingdings" w:hint="default"/>
        <w:color w:val="00B0F0"/>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4C75519"/>
    <w:multiLevelType w:val="hybridMultilevel"/>
    <w:tmpl w:val="3704177E"/>
    <w:lvl w:ilvl="0" w:tplc="D10C4476">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296569"/>
    <w:multiLevelType w:val="hybridMultilevel"/>
    <w:tmpl w:val="6F127AF6"/>
    <w:lvl w:ilvl="0" w:tplc="D10C4476">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327F7C"/>
    <w:multiLevelType w:val="hybridMultilevel"/>
    <w:tmpl w:val="298A0F3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78A2F19"/>
    <w:multiLevelType w:val="hybridMultilevel"/>
    <w:tmpl w:val="211EEE50"/>
    <w:lvl w:ilvl="0" w:tplc="93F228CE">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9D7AAA"/>
    <w:multiLevelType w:val="hybridMultilevel"/>
    <w:tmpl w:val="408454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862E0D"/>
    <w:multiLevelType w:val="hybridMultilevel"/>
    <w:tmpl w:val="C9B81400"/>
    <w:lvl w:ilvl="0" w:tplc="D10C4476">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A8415E"/>
    <w:multiLevelType w:val="hybridMultilevel"/>
    <w:tmpl w:val="D31A22FA"/>
    <w:lvl w:ilvl="0" w:tplc="D10C4476">
      <w:start w:val="1"/>
      <w:numFmt w:val="bullet"/>
      <w:lvlText w:val=""/>
      <w:lvlJc w:val="left"/>
      <w:pPr>
        <w:tabs>
          <w:tab w:val="num" w:pos="360"/>
        </w:tabs>
        <w:ind w:left="360" w:hanging="360"/>
      </w:pPr>
      <w:rPr>
        <w:rFonts w:ascii="Wingdings" w:hAnsi="Wingdings" w:hint="default"/>
        <w:color w:val="00B0F0"/>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5D15A68"/>
    <w:multiLevelType w:val="hybridMultilevel"/>
    <w:tmpl w:val="373A3B36"/>
    <w:lvl w:ilvl="0" w:tplc="93F228CE">
      <w:start w:val="1"/>
      <w:numFmt w:val="bullet"/>
      <w:lvlText w:val=""/>
      <w:lvlJc w:val="left"/>
      <w:pPr>
        <w:ind w:left="720" w:hanging="360"/>
      </w:pPr>
      <w:rPr>
        <w:rFonts w:ascii="Wingdings" w:hAnsi="Wingdings" w:hint="default"/>
        <w:color w:val="00B0F0"/>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765554A"/>
    <w:multiLevelType w:val="hybridMultilevel"/>
    <w:tmpl w:val="983EEB94"/>
    <w:lvl w:ilvl="0" w:tplc="93F228CE">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DE559C"/>
    <w:multiLevelType w:val="hybridMultilevel"/>
    <w:tmpl w:val="ECDC36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C1B20F6"/>
    <w:multiLevelType w:val="hybridMultilevel"/>
    <w:tmpl w:val="73A60C4E"/>
    <w:lvl w:ilvl="0" w:tplc="D10C4476">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59298B"/>
    <w:multiLevelType w:val="hybridMultilevel"/>
    <w:tmpl w:val="E3921D36"/>
    <w:lvl w:ilvl="0" w:tplc="93F228CE">
      <w:start w:val="1"/>
      <w:numFmt w:val="bullet"/>
      <w:lvlText w:val=""/>
      <w:lvlJc w:val="left"/>
      <w:pPr>
        <w:ind w:left="720" w:hanging="360"/>
      </w:pPr>
      <w:rPr>
        <w:rFonts w:ascii="Wingdings" w:hAnsi="Wingdings" w:hint="default"/>
        <w:color w:val="00B0F0"/>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3380B6D"/>
    <w:multiLevelType w:val="hybridMultilevel"/>
    <w:tmpl w:val="20388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C9326F"/>
    <w:multiLevelType w:val="hybridMultilevel"/>
    <w:tmpl w:val="A8241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F211DF"/>
    <w:multiLevelType w:val="hybridMultilevel"/>
    <w:tmpl w:val="A2669048"/>
    <w:lvl w:ilvl="0" w:tplc="93F228CE">
      <w:start w:val="1"/>
      <w:numFmt w:val="bullet"/>
      <w:lvlText w:val=""/>
      <w:lvlJc w:val="left"/>
      <w:pPr>
        <w:ind w:left="720" w:hanging="360"/>
      </w:pPr>
      <w:rPr>
        <w:rFonts w:ascii="Wingdings" w:hAnsi="Wingdings" w:hint="default"/>
        <w:color w:val="00B0F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E636953"/>
    <w:multiLevelType w:val="hybridMultilevel"/>
    <w:tmpl w:val="44F014D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46610602">
    <w:abstractNumId w:val="34"/>
  </w:num>
  <w:num w:numId="2" w16cid:durableId="629632043">
    <w:abstractNumId w:val="31"/>
  </w:num>
  <w:num w:numId="3" w16cid:durableId="991713518">
    <w:abstractNumId w:val="21"/>
  </w:num>
  <w:num w:numId="4" w16cid:durableId="1027101295">
    <w:abstractNumId w:val="2"/>
  </w:num>
  <w:num w:numId="5" w16cid:durableId="1426225483">
    <w:abstractNumId w:val="23"/>
  </w:num>
  <w:num w:numId="6" w16cid:durableId="1384059410">
    <w:abstractNumId w:val="32"/>
  </w:num>
  <w:num w:numId="7" w16cid:durableId="1321497019">
    <w:abstractNumId w:val="5"/>
  </w:num>
  <w:num w:numId="8" w16cid:durableId="2100984356">
    <w:abstractNumId w:val="32"/>
  </w:num>
  <w:num w:numId="9" w16cid:durableId="2087534739">
    <w:abstractNumId w:val="28"/>
  </w:num>
  <w:num w:numId="10" w16cid:durableId="272638590">
    <w:abstractNumId w:val="6"/>
  </w:num>
  <w:num w:numId="11" w16cid:durableId="44380116">
    <w:abstractNumId w:val="15"/>
  </w:num>
  <w:num w:numId="12" w16cid:durableId="709964038">
    <w:abstractNumId w:val="16"/>
  </w:num>
  <w:num w:numId="13" w16cid:durableId="1618412426">
    <w:abstractNumId w:val="17"/>
  </w:num>
  <w:num w:numId="14" w16cid:durableId="1784960825">
    <w:abstractNumId w:val="26"/>
  </w:num>
  <w:num w:numId="15" w16cid:durableId="1623460422">
    <w:abstractNumId w:val="30"/>
  </w:num>
  <w:num w:numId="16" w16cid:durableId="1722363684">
    <w:abstractNumId w:val="0"/>
  </w:num>
  <w:num w:numId="17" w16cid:durableId="346441633">
    <w:abstractNumId w:val="33"/>
  </w:num>
  <w:num w:numId="18" w16cid:durableId="1408184904">
    <w:abstractNumId w:val="22"/>
  </w:num>
  <w:num w:numId="19" w16cid:durableId="1161892766">
    <w:abstractNumId w:val="1"/>
  </w:num>
  <w:num w:numId="20" w16cid:durableId="1487086112">
    <w:abstractNumId w:val="18"/>
  </w:num>
  <w:num w:numId="21" w16cid:durableId="799420845">
    <w:abstractNumId w:val="13"/>
  </w:num>
  <w:num w:numId="22" w16cid:durableId="608008291">
    <w:abstractNumId w:val="12"/>
  </w:num>
  <w:num w:numId="23" w16cid:durableId="1161895004">
    <w:abstractNumId w:val="11"/>
  </w:num>
  <w:num w:numId="24" w16cid:durableId="847137748">
    <w:abstractNumId w:val="25"/>
  </w:num>
  <w:num w:numId="25" w16cid:durableId="447436251">
    <w:abstractNumId w:val="14"/>
  </w:num>
  <w:num w:numId="26" w16cid:durableId="229390241">
    <w:abstractNumId w:val="7"/>
  </w:num>
  <w:num w:numId="27" w16cid:durableId="1948929002">
    <w:abstractNumId w:val="29"/>
  </w:num>
  <w:num w:numId="28" w16cid:durableId="889803653">
    <w:abstractNumId w:val="27"/>
  </w:num>
  <w:num w:numId="29" w16cid:durableId="1133404499">
    <w:abstractNumId w:val="9"/>
  </w:num>
  <w:num w:numId="30" w16cid:durableId="1074204034">
    <w:abstractNumId w:val="3"/>
  </w:num>
  <w:num w:numId="31" w16cid:durableId="725496377">
    <w:abstractNumId w:val="10"/>
  </w:num>
  <w:num w:numId="32" w16cid:durableId="432896910">
    <w:abstractNumId w:val="19"/>
  </w:num>
  <w:num w:numId="33" w16cid:durableId="519121573">
    <w:abstractNumId w:val="20"/>
  </w:num>
  <w:num w:numId="34" w16cid:durableId="955671805">
    <w:abstractNumId w:val="4"/>
  </w:num>
  <w:num w:numId="35" w16cid:durableId="659819664">
    <w:abstractNumId w:val="24"/>
  </w:num>
  <w:num w:numId="36" w16cid:durableId="19311151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ECF"/>
    <w:rsid w:val="000242C5"/>
    <w:rsid w:val="000519C8"/>
    <w:rsid w:val="0006153A"/>
    <w:rsid w:val="0009469F"/>
    <w:rsid w:val="000B1F4E"/>
    <w:rsid w:val="000B68D6"/>
    <w:rsid w:val="000D0ECF"/>
    <w:rsid w:val="00110048"/>
    <w:rsid w:val="00176C10"/>
    <w:rsid w:val="001873D1"/>
    <w:rsid w:val="00195276"/>
    <w:rsid w:val="001F0F5A"/>
    <w:rsid w:val="002020EE"/>
    <w:rsid w:val="00214FA6"/>
    <w:rsid w:val="00236DDA"/>
    <w:rsid w:val="00270B09"/>
    <w:rsid w:val="002872C8"/>
    <w:rsid w:val="002A0CAF"/>
    <w:rsid w:val="002A4A26"/>
    <w:rsid w:val="002C2532"/>
    <w:rsid w:val="00321AFC"/>
    <w:rsid w:val="0032788C"/>
    <w:rsid w:val="00331B96"/>
    <w:rsid w:val="00344956"/>
    <w:rsid w:val="00363BE7"/>
    <w:rsid w:val="00383312"/>
    <w:rsid w:val="00385C1B"/>
    <w:rsid w:val="003C4C96"/>
    <w:rsid w:val="003D0F4D"/>
    <w:rsid w:val="003D1257"/>
    <w:rsid w:val="003E0B7C"/>
    <w:rsid w:val="003E4D4B"/>
    <w:rsid w:val="003F1A55"/>
    <w:rsid w:val="00422391"/>
    <w:rsid w:val="004640B9"/>
    <w:rsid w:val="00482105"/>
    <w:rsid w:val="0048245F"/>
    <w:rsid w:val="004824B6"/>
    <w:rsid w:val="00492B19"/>
    <w:rsid w:val="004A1A19"/>
    <w:rsid w:val="004A4F65"/>
    <w:rsid w:val="004A5354"/>
    <w:rsid w:val="004C5635"/>
    <w:rsid w:val="004F6C6F"/>
    <w:rsid w:val="00511ED0"/>
    <w:rsid w:val="00557500"/>
    <w:rsid w:val="005858D9"/>
    <w:rsid w:val="005864F4"/>
    <w:rsid w:val="005B4DC1"/>
    <w:rsid w:val="006545C5"/>
    <w:rsid w:val="006727EC"/>
    <w:rsid w:val="006D3D97"/>
    <w:rsid w:val="006D659A"/>
    <w:rsid w:val="006E1ECB"/>
    <w:rsid w:val="007E62DB"/>
    <w:rsid w:val="00806BE4"/>
    <w:rsid w:val="00826610"/>
    <w:rsid w:val="00832374"/>
    <w:rsid w:val="00846980"/>
    <w:rsid w:val="00856E07"/>
    <w:rsid w:val="00877654"/>
    <w:rsid w:val="008B1308"/>
    <w:rsid w:val="008E4922"/>
    <w:rsid w:val="008F63C2"/>
    <w:rsid w:val="00957422"/>
    <w:rsid w:val="009B536D"/>
    <w:rsid w:val="009C653B"/>
    <w:rsid w:val="00A13771"/>
    <w:rsid w:val="00A23753"/>
    <w:rsid w:val="00A35C82"/>
    <w:rsid w:val="00A4041B"/>
    <w:rsid w:val="00A4473B"/>
    <w:rsid w:val="00A80713"/>
    <w:rsid w:val="00A87F2F"/>
    <w:rsid w:val="00A9105F"/>
    <w:rsid w:val="00A9612D"/>
    <w:rsid w:val="00AA1E33"/>
    <w:rsid w:val="00AD3FC5"/>
    <w:rsid w:val="00AF0AD6"/>
    <w:rsid w:val="00B0792C"/>
    <w:rsid w:val="00BB589A"/>
    <w:rsid w:val="00BE1ECB"/>
    <w:rsid w:val="00BE2FFB"/>
    <w:rsid w:val="00BF7891"/>
    <w:rsid w:val="00C07C20"/>
    <w:rsid w:val="00C26F74"/>
    <w:rsid w:val="00C3241F"/>
    <w:rsid w:val="00C756E1"/>
    <w:rsid w:val="00C77546"/>
    <w:rsid w:val="00C80315"/>
    <w:rsid w:val="00CA2624"/>
    <w:rsid w:val="00CD4E0D"/>
    <w:rsid w:val="00CF6AFF"/>
    <w:rsid w:val="00CF750D"/>
    <w:rsid w:val="00D172C1"/>
    <w:rsid w:val="00D22D4F"/>
    <w:rsid w:val="00D56B9E"/>
    <w:rsid w:val="00D92AF0"/>
    <w:rsid w:val="00D97DF2"/>
    <w:rsid w:val="00DA29E2"/>
    <w:rsid w:val="00DA7B67"/>
    <w:rsid w:val="00DC7D5D"/>
    <w:rsid w:val="00E3068A"/>
    <w:rsid w:val="00E96DE9"/>
    <w:rsid w:val="00EC2E07"/>
    <w:rsid w:val="00ED184C"/>
    <w:rsid w:val="00F14391"/>
    <w:rsid w:val="00F97E9E"/>
    <w:rsid w:val="00FE480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D83AC"/>
  <w15:chartTrackingRefBased/>
  <w15:docId w15:val="{09767684-F936-4504-9E04-6D9F09AD2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ECF"/>
    <w:pPr>
      <w:spacing w:after="200" w:line="276" w:lineRule="auto"/>
    </w:pPr>
    <w:rPr>
      <w:rFonts w:ascii="Century Gothic" w:hAnsi="Century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0ECF"/>
    <w:pPr>
      <w:spacing w:after="0" w:line="240" w:lineRule="auto"/>
    </w:pPr>
    <w:rPr>
      <w:rFonts w:ascii="Century Gothic" w:hAnsi="Century Gothic"/>
    </w:rPr>
  </w:style>
  <w:style w:type="paragraph" w:customStyle="1" w:styleId="Text">
    <w:name w:val="Text"/>
    <w:basedOn w:val="Normal"/>
    <w:next w:val="Normal"/>
    <w:qFormat/>
    <w:rsid w:val="000D0ECF"/>
    <w:pPr>
      <w:widowControl w:val="0"/>
      <w:tabs>
        <w:tab w:val="left" w:pos="1134"/>
        <w:tab w:val="left" w:pos="2268"/>
        <w:tab w:val="left" w:pos="3402"/>
        <w:tab w:val="left" w:pos="4536"/>
        <w:tab w:val="left" w:pos="5670"/>
        <w:tab w:val="left" w:pos="6804"/>
        <w:tab w:val="left" w:pos="7938"/>
        <w:tab w:val="left" w:pos="9072"/>
        <w:tab w:val="left" w:pos="10206"/>
      </w:tabs>
      <w:spacing w:after="0" w:line="240" w:lineRule="auto"/>
    </w:pPr>
    <w:rPr>
      <w:rFonts w:ascii="Calibri" w:eastAsia="Aharoni" w:hAnsi="Calibri" w:cs="Aharoni"/>
      <w:kern w:val="2"/>
      <w:sz w:val="24"/>
      <w:szCs w:val="24"/>
      <w:lang w:eastAsia="zh-CN"/>
    </w:rPr>
  </w:style>
  <w:style w:type="paragraph" w:customStyle="1" w:styleId="OATSubheader">
    <w:name w:val="OAT Sub header"/>
    <w:basedOn w:val="Normal"/>
    <w:qFormat/>
    <w:rsid w:val="000D0ECF"/>
    <w:pPr>
      <w:spacing w:after="60" w:line="270" w:lineRule="exact"/>
    </w:pPr>
    <w:rPr>
      <w:rFonts w:ascii="Gill Sans MT" w:eastAsiaTheme="minorEastAsia" w:hAnsi="Gill Sans MT" w:cs="Gill Sans"/>
      <w:sz w:val="24"/>
      <w:szCs w:val="24"/>
      <w:lang w:val="en-US"/>
    </w:rPr>
  </w:style>
  <w:style w:type="paragraph" w:styleId="BodyText2">
    <w:name w:val="Body Text 2"/>
    <w:basedOn w:val="Normal"/>
    <w:link w:val="BodyText2Char1"/>
    <w:uiPriority w:val="99"/>
    <w:rsid w:val="000D0ECF"/>
    <w:pPr>
      <w:spacing w:after="0" w:line="240" w:lineRule="auto"/>
      <w:jc w:val="both"/>
    </w:pPr>
    <w:rPr>
      <w:rFonts w:ascii="Arial" w:eastAsia="Calibri" w:hAnsi="Arial" w:cs="Times New Roman"/>
      <w:sz w:val="24"/>
      <w:szCs w:val="20"/>
      <w:lang w:eastAsia="en-GB"/>
    </w:rPr>
  </w:style>
  <w:style w:type="character" w:customStyle="1" w:styleId="BodyText2Char">
    <w:name w:val="Body Text 2 Char"/>
    <w:basedOn w:val="DefaultParagraphFont"/>
    <w:uiPriority w:val="99"/>
    <w:semiHidden/>
    <w:rsid w:val="000D0ECF"/>
    <w:rPr>
      <w:rFonts w:ascii="Century Gothic" w:hAnsi="Century Gothic"/>
    </w:rPr>
  </w:style>
  <w:style w:type="character" w:customStyle="1" w:styleId="BodyText2Char1">
    <w:name w:val="Body Text 2 Char1"/>
    <w:link w:val="BodyText2"/>
    <w:uiPriority w:val="99"/>
    <w:locked/>
    <w:rsid w:val="000D0ECF"/>
    <w:rPr>
      <w:rFonts w:ascii="Arial" w:eastAsia="Calibri" w:hAnsi="Arial" w:cs="Times New Roman"/>
      <w:sz w:val="24"/>
      <w:szCs w:val="20"/>
      <w:lang w:eastAsia="en-GB"/>
    </w:rPr>
  </w:style>
  <w:style w:type="character" w:styleId="CommentReference">
    <w:name w:val="annotation reference"/>
    <w:basedOn w:val="DefaultParagraphFont"/>
    <w:uiPriority w:val="99"/>
    <w:semiHidden/>
    <w:unhideWhenUsed/>
    <w:rsid w:val="0032788C"/>
    <w:rPr>
      <w:sz w:val="16"/>
      <w:szCs w:val="16"/>
    </w:rPr>
  </w:style>
  <w:style w:type="paragraph" w:styleId="CommentText">
    <w:name w:val="annotation text"/>
    <w:basedOn w:val="Normal"/>
    <w:link w:val="CommentTextChar"/>
    <w:uiPriority w:val="99"/>
    <w:semiHidden/>
    <w:unhideWhenUsed/>
    <w:rsid w:val="0032788C"/>
    <w:pPr>
      <w:spacing w:line="240" w:lineRule="auto"/>
    </w:pPr>
    <w:rPr>
      <w:sz w:val="20"/>
      <w:szCs w:val="20"/>
    </w:rPr>
  </w:style>
  <w:style w:type="character" w:customStyle="1" w:styleId="CommentTextChar">
    <w:name w:val="Comment Text Char"/>
    <w:basedOn w:val="DefaultParagraphFont"/>
    <w:link w:val="CommentText"/>
    <w:uiPriority w:val="99"/>
    <w:semiHidden/>
    <w:rsid w:val="0032788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32788C"/>
    <w:rPr>
      <w:b/>
      <w:bCs/>
    </w:rPr>
  </w:style>
  <w:style w:type="character" w:customStyle="1" w:styleId="CommentSubjectChar">
    <w:name w:val="Comment Subject Char"/>
    <w:basedOn w:val="CommentTextChar"/>
    <w:link w:val="CommentSubject"/>
    <w:uiPriority w:val="99"/>
    <w:semiHidden/>
    <w:rsid w:val="0032788C"/>
    <w:rPr>
      <w:rFonts w:ascii="Century Gothic" w:hAnsi="Century Gothic"/>
      <w:b/>
      <w:bCs/>
      <w:sz w:val="20"/>
      <w:szCs w:val="20"/>
    </w:rPr>
  </w:style>
  <w:style w:type="paragraph" w:styleId="BalloonText">
    <w:name w:val="Balloon Text"/>
    <w:basedOn w:val="Normal"/>
    <w:link w:val="BalloonTextChar"/>
    <w:uiPriority w:val="99"/>
    <w:semiHidden/>
    <w:unhideWhenUsed/>
    <w:rsid w:val="003278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88C"/>
    <w:rPr>
      <w:rFonts w:ascii="Segoe UI" w:hAnsi="Segoe UI" w:cs="Segoe UI"/>
      <w:sz w:val="18"/>
      <w:szCs w:val="18"/>
    </w:rPr>
  </w:style>
  <w:style w:type="paragraph" w:styleId="ListParagraph">
    <w:name w:val="List Paragraph"/>
    <w:basedOn w:val="Normal"/>
    <w:uiPriority w:val="34"/>
    <w:qFormat/>
    <w:rsid w:val="00CD4E0D"/>
    <w:pPr>
      <w:ind w:left="720"/>
      <w:contextualSpacing/>
    </w:pPr>
  </w:style>
  <w:style w:type="paragraph" w:styleId="Header">
    <w:name w:val="header"/>
    <w:basedOn w:val="Normal"/>
    <w:link w:val="HeaderChar"/>
    <w:uiPriority w:val="99"/>
    <w:unhideWhenUsed/>
    <w:rsid w:val="00DA7B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B67"/>
    <w:rPr>
      <w:rFonts w:ascii="Century Gothic" w:hAnsi="Century Gothic"/>
    </w:rPr>
  </w:style>
  <w:style w:type="paragraph" w:styleId="Footer">
    <w:name w:val="footer"/>
    <w:basedOn w:val="Normal"/>
    <w:link w:val="FooterChar"/>
    <w:uiPriority w:val="99"/>
    <w:unhideWhenUsed/>
    <w:rsid w:val="00DA7B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7B67"/>
    <w:rPr>
      <w:rFonts w:ascii="Century Gothic" w:hAnsi="Century Gothic"/>
    </w:rPr>
  </w:style>
  <w:style w:type="paragraph" w:styleId="Revision">
    <w:name w:val="Revision"/>
    <w:hidden/>
    <w:uiPriority w:val="99"/>
    <w:semiHidden/>
    <w:rsid w:val="004A5354"/>
    <w:pPr>
      <w:spacing w:after="0" w:line="240" w:lineRule="auto"/>
    </w:pPr>
    <w:rPr>
      <w:rFonts w:ascii="Century Gothic" w:hAnsi="Century Gothic"/>
    </w:rPr>
  </w:style>
  <w:style w:type="paragraph" w:customStyle="1" w:styleId="OATsubheader1">
    <w:name w:val="OAT sub header 1"/>
    <w:basedOn w:val="Normal"/>
    <w:qFormat/>
    <w:rsid w:val="00331B96"/>
    <w:pPr>
      <w:tabs>
        <w:tab w:val="left" w:pos="2800"/>
      </w:tabs>
      <w:spacing w:after="60" w:line="270" w:lineRule="exact"/>
    </w:pPr>
    <w:rPr>
      <w:rFonts w:ascii="Arial" w:eastAsiaTheme="minorEastAsia" w:hAnsi="Arial" w:cs="Gill Sans"/>
      <w:color w:val="00AFF0"/>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509819">
      <w:bodyDiv w:val="1"/>
      <w:marLeft w:val="0"/>
      <w:marRight w:val="0"/>
      <w:marTop w:val="0"/>
      <w:marBottom w:val="0"/>
      <w:divBdr>
        <w:top w:val="none" w:sz="0" w:space="0" w:color="auto"/>
        <w:left w:val="none" w:sz="0" w:space="0" w:color="auto"/>
        <w:bottom w:val="none" w:sz="0" w:space="0" w:color="auto"/>
        <w:right w:val="none" w:sz="0" w:space="0" w:color="auto"/>
      </w:divBdr>
    </w:div>
    <w:div w:id="141744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d8f2c4e-9ca8-43f7-a270-4bdbeba4cb1c" xsi:nil="true"/>
    <lcf76f155ced4ddcb4097134ff3c332f xmlns="efe7914c-b35c-4c7b-b363-264b7be7e320">
      <Terms xmlns="http://schemas.microsoft.com/office/infopath/2007/PartnerControls"/>
    </lcf76f155ced4ddcb4097134ff3c332f>
    <Comments xmlns="efe7914c-b35c-4c7b-b363-264b7be7e32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42DAE3894C684A8C5CBCE473532408" ma:contentTypeVersion="18" ma:contentTypeDescription="Create a new document." ma:contentTypeScope="" ma:versionID="5d57c8e0930a1a6ddf0d89de85426db0">
  <xsd:schema xmlns:xsd="http://www.w3.org/2001/XMLSchema" xmlns:xs="http://www.w3.org/2001/XMLSchema" xmlns:p="http://schemas.microsoft.com/office/2006/metadata/properties" xmlns:ns2="efe7914c-b35c-4c7b-b363-264b7be7e320" xmlns:ns3="4d8f2c4e-9ca8-43f7-a270-4bdbeba4cb1c" targetNamespace="http://schemas.microsoft.com/office/2006/metadata/properties" ma:root="true" ma:fieldsID="4a71dce8e223bc2c691c81a27af65706" ns2:_="" ns3:_="">
    <xsd:import namespace="efe7914c-b35c-4c7b-b363-264b7be7e320"/>
    <xsd:import namespace="4d8f2c4e-9ca8-43f7-a270-4bdbeba4cb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2:MediaServiceSearchPropertie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e7914c-b35c-4c7b-b363-264b7be7e3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8f2c4e-9ca8-43f7-a270-4bdbeba4cb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154c437-da5d-4951-8e29-20ba95b41de1}" ma:internalName="TaxCatchAll" ma:showField="CatchAllData" ma:web="4d8f2c4e-9ca8-43f7-a270-4bdbeba4cb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A29A74-0CD6-4B45-85A6-06FE53FF1113}">
  <ds:schemaRefs>
    <ds:schemaRef ds:uri="http://schemas.microsoft.com/sharepoint/v3/contenttype/forms"/>
  </ds:schemaRefs>
</ds:datastoreItem>
</file>

<file path=customXml/itemProps2.xml><?xml version="1.0" encoding="utf-8"?>
<ds:datastoreItem xmlns:ds="http://schemas.openxmlformats.org/officeDocument/2006/customXml" ds:itemID="{1C73F2F0-CA91-4FDD-92EC-818AA4FB750F}">
  <ds:schemaRefs>
    <ds:schemaRef ds:uri="http://schemas.microsoft.com/office/2006/metadata/properties"/>
    <ds:schemaRef ds:uri="http://schemas.microsoft.com/office/infopath/2007/PartnerControls"/>
    <ds:schemaRef ds:uri="4d8f2c4e-9ca8-43f7-a270-4bdbeba4cb1c"/>
    <ds:schemaRef ds:uri="efe7914c-b35c-4c7b-b363-264b7be7e320"/>
  </ds:schemaRefs>
</ds:datastoreItem>
</file>

<file path=customXml/itemProps3.xml><?xml version="1.0" encoding="utf-8"?>
<ds:datastoreItem xmlns:ds="http://schemas.openxmlformats.org/officeDocument/2006/customXml" ds:itemID="{29487CD0-2126-43AE-8514-49962978A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e7914c-b35c-4c7b-b363-264b7be7e320"/>
    <ds:schemaRef ds:uri="4d8f2c4e-9ca8-43f7-a270-4bdbeba4cb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2025</Words>
  <Characters>11546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Wheeler</dc:creator>
  <cp:keywords/>
  <dc:description/>
  <cp:lastModifiedBy>Letticia Annang</cp:lastModifiedBy>
  <cp:revision>2</cp:revision>
  <dcterms:created xsi:type="dcterms:W3CDTF">2025-10-09T19:34:00Z</dcterms:created>
  <dcterms:modified xsi:type="dcterms:W3CDTF">2025-10-09T19:34:00Z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0x010100E042DAE3894C684A8C5CBCE473532408</vt:lpwstr>
  </property>
  <property fmtid="{D5CDD505-2E9C-101B-9397-08002B2CF9AE}" pid="3" name="MediaServiceImageTags">
    <vt:lpwstr/>
  </property>
</Properties>
</file>