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91429" w14:textId="77777777" w:rsidR="00A63CAA" w:rsidRPr="00103E44" w:rsidRDefault="00A63CAA" w:rsidP="00103E44">
      <w:pPr>
        <w:pStyle w:val="Heading1"/>
        <w:tabs>
          <w:tab w:val="left" w:pos="3078"/>
        </w:tabs>
        <w:spacing w:before="120" w:after="240" w:line="288" w:lineRule="auto"/>
        <w:ind w:right="1022"/>
        <w:rPr>
          <w:rFonts w:ascii="Garamond" w:hAnsi="Garamond"/>
          <w:b/>
          <w:color w:val="000000"/>
          <w:sz w:val="22"/>
          <w:szCs w:val="22"/>
        </w:rPr>
      </w:pPr>
      <w:r w:rsidRPr="00103E44">
        <w:rPr>
          <w:rFonts w:ascii="Garamond" w:hAnsi="Garamond"/>
          <w:b/>
          <w:color w:val="000000"/>
          <w:sz w:val="22"/>
          <w:szCs w:val="22"/>
        </w:rPr>
        <w:t>Job Description</w:t>
      </w:r>
    </w:p>
    <w:p w14:paraId="73D7371E" w14:textId="525C4347" w:rsidR="00A63CAA" w:rsidRPr="00103E44" w:rsidRDefault="00A63CAA" w:rsidP="00103E44">
      <w:pPr>
        <w:tabs>
          <w:tab w:val="left" w:pos="2268"/>
        </w:tabs>
        <w:spacing w:after="240" w:line="288" w:lineRule="auto"/>
        <w:rPr>
          <w:sz w:val="22"/>
          <w:szCs w:val="22"/>
        </w:rPr>
      </w:pPr>
      <w:r w:rsidRPr="00103E44">
        <w:rPr>
          <w:b/>
          <w:sz w:val="22"/>
          <w:szCs w:val="22"/>
        </w:rPr>
        <w:t>Job Title</w:t>
      </w:r>
      <w:r w:rsidRPr="00103E44">
        <w:rPr>
          <w:sz w:val="22"/>
          <w:szCs w:val="22"/>
        </w:rPr>
        <w:tab/>
      </w:r>
      <w:r w:rsidR="00324E19">
        <w:rPr>
          <w:sz w:val="22"/>
          <w:szCs w:val="22"/>
        </w:rPr>
        <w:t>Digital Content and Communications Executive</w:t>
      </w:r>
    </w:p>
    <w:p w14:paraId="226A6C04" w14:textId="77777777" w:rsidR="00A63CAA" w:rsidRPr="00103E44" w:rsidRDefault="00A63CAA" w:rsidP="00103E44">
      <w:pPr>
        <w:tabs>
          <w:tab w:val="left" w:pos="2268"/>
        </w:tabs>
        <w:spacing w:after="240" w:line="288" w:lineRule="auto"/>
        <w:rPr>
          <w:sz w:val="22"/>
          <w:szCs w:val="22"/>
        </w:rPr>
      </w:pPr>
      <w:r w:rsidRPr="00103E44">
        <w:rPr>
          <w:b/>
          <w:sz w:val="22"/>
          <w:szCs w:val="22"/>
        </w:rPr>
        <w:t>Location</w:t>
      </w:r>
      <w:r w:rsidRPr="00103E44">
        <w:rPr>
          <w:sz w:val="22"/>
          <w:szCs w:val="22"/>
        </w:rPr>
        <w:tab/>
        <w:t>Radley College, Abingdon</w:t>
      </w:r>
    </w:p>
    <w:p w14:paraId="67BEA181" w14:textId="57E410DC" w:rsidR="00A63CAA" w:rsidRDefault="00A63CAA" w:rsidP="00103E44">
      <w:pPr>
        <w:tabs>
          <w:tab w:val="left" w:pos="2268"/>
        </w:tabs>
        <w:spacing w:after="240" w:line="288" w:lineRule="auto"/>
        <w:rPr>
          <w:sz w:val="22"/>
          <w:szCs w:val="22"/>
        </w:rPr>
      </w:pPr>
      <w:r w:rsidRPr="00103E44">
        <w:rPr>
          <w:b/>
          <w:sz w:val="22"/>
          <w:szCs w:val="22"/>
        </w:rPr>
        <w:t>Responsible to</w:t>
      </w:r>
      <w:r w:rsidRPr="00103E44">
        <w:rPr>
          <w:sz w:val="22"/>
          <w:szCs w:val="22"/>
        </w:rPr>
        <w:tab/>
      </w:r>
      <w:r w:rsidR="00EE6656">
        <w:rPr>
          <w:sz w:val="22"/>
          <w:szCs w:val="22"/>
        </w:rPr>
        <w:t xml:space="preserve">Head of </w:t>
      </w:r>
      <w:r w:rsidRPr="00103E44">
        <w:rPr>
          <w:sz w:val="22"/>
          <w:szCs w:val="22"/>
        </w:rPr>
        <w:t>Communications</w:t>
      </w:r>
    </w:p>
    <w:p w14:paraId="40EF553C" w14:textId="3CF95601" w:rsidR="0038521B" w:rsidRPr="00AF33CC" w:rsidRDefault="00D94464" w:rsidP="0038521B">
      <w:pPr>
        <w:spacing w:line="240" w:lineRule="auto"/>
        <w:ind w:left="2160" w:hanging="2160"/>
        <w:rPr>
          <w:sz w:val="22"/>
          <w:szCs w:val="22"/>
        </w:rPr>
      </w:pPr>
      <w:r>
        <w:rPr>
          <w:rFonts w:eastAsia="Garamond" w:cs="Garamond"/>
          <w:b/>
          <w:bCs/>
        </w:rPr>
        <w:t>Pur</w:t>
      </w:r>
      <w:r w:rsidR="00703989">
        <w:rPr>
          <w:rFonts w:eastAsia="Garamond" w:cs="Garamond"/>
          <w:b/>
          <w:bCs/>
        </w:rPr>
        <w:t>p</w:t>
      </w:r>
      <w:r>
        <w:rPr>
          <w:rFonts w:eastAsia="Garamond" w:cs="Garamond"/>
          <w:b/>
          <w:bCs/>
        </w:rPr>
        <w:t>ose of the</w:t>
      </w:r>
      <w:r w:rsidR="0038521B" w:rsidRPr="32BEA569">
        <w:rPr>
          <w:rFonts w:eastAsia="Garamond" w:cs="Garamond"/>
          <w:b/>
          <w:bCs/>
        </w:rPr>
        <w:t xml:space="preserve"> </w:t>
      </w:r>
      <w:r w:rsidR="00703989">
        <w:rPr>
          <w:rFonts w:eastAsia="Garamond" w:cs="Garamond"/>
          <w:b/>
          <w:bCs/>
        </w:rPr>
        <w:t>r</w:t>
      </w:r>
      <w:r w:rsidR="0038521B" w:rsidRPr="32BEA569">
        <w:rPr>
          <w:rFonts w:eastAsia="Garamond" w:cs="Garamond"/>
          <w:b/>
          <w:bCs/>
        </w:rPr>
        <w:t>ole</w:t>
      </w:r>
      <w:r w:rsidR="0038521B">
        <w:rPr>
          <w:rFonts w:eastAsia="Garamond" w:cs="Garamond"/>
          <w:b/>
          <w:bCs/>
        </w:rPr>
        <w:tab/>
      </w:r>
      <w:r w:rsidR="0038521B" w:rsidRPr="00AF33CC">
        <w:rPr>
          <w:rFonts w:eastAsia="Garamond" w:cs="Garamond"/>
          <w:color w:val="000000" w:themeColor="text1"/>
          <w:sz w:val="22"/>
          <w:szCs w:val="22"/>
        </w:rPr>
        <w:t xml:space="preserve">The </w:t>
      </w:r>
      <w:r w:rsidR="0038521B" w:rsidRPr="00AF33CC">
        <w:rPr>
          <w:rFonts w:eastAsia="Garamond" w:cs="Garamond"/>
          <w:sz w:val="22"/>
          <w:szCs w:val="22"/>
        </w:rPr>
        <w:t xml:space="preserve">Digital Content and Communications Executive </w:t>
      </w:r>
      <w:r w:rsidR="0038521B" w:rsidRPr="00AF33CC">
        <w:rPr>
          <w:rFonts w:eastAsia="Garamond" w:cs="Garamond"/>
          <w:color w:val="000000" w:themeColor="text1"/>
          <w:sz w:val="22"/>
          <w:szCs w:val="22"/>
        </w:rPr>
        <w:t>will lead the development and delivery of engaging, audience-focused communications across digital channels, helping to strengthen Radley’s reputation, support pupil recruitment and showcase the distinctive experience of life at the College.</w:t>
      </w:r>
    </w:p>
    <w:p w14:paraId="0F4F71E2" w14:textId="77777777" w:rsidR="00A63CAA" w:rsidRPr="00103E44" w:rsidRDefault="00A63CAA" w:rsidP="00103E44">
      <w:pPr>
        <w:pBdr>
          <w:bottom w:val="single" w:sz="6" w:space="1" w:color="000000"/>
        </w:pBdr>
        <w:spacing w:line="288" w:lineRule="auto"/>
        <w:ind w:right="216"/>
        <w:rPr>
          <w:b/>
          <w:sz w:val="22"/>
          <w:szCs w:val="22"/>
        </w:rPr>
      </w:pPr>
    </w:p>
    <w:p w14:paraId="30A433AE" w14:textId="77777777" w:rsidR="000B0E4F" w:rsidRDefault="000B0E4F" w:rsidP="00EF04DD">
      <w:pPr>
        <w:rPr>
          <w:rFonts w:eastAsia="Garamond" w:cs="Garamond"/>
          <w:sz w:val="22"/>
          <w:szCs w:val="22"/>
        </w:rPr>
      </w:pPr>
    </w:p>
    <w:p w14:paraId="3E44F42B" w14:textId="243242DC" w:rsidR="000B0E4F" w:rsidRPr="0038521B" w:rsidRDefault="000B0E4F" w:rsidP="000B0E4F">
      <w:pPr>
        <w:rPr>
          <w:rFonts w:eastAsia="Garamond" w:cs="Garamond"/>
          <w:b/>
          <w:bCs/>
        </w:rPr>
      </w:pPr>
      <w:r w:rsidRPr="0038521B">
        <w:rPr>
          <w:rFonts w:eastAsia="Garamond" w:cs="Garamond"/>
          <w:b/>
          <w:bCs/>
          <w:sz w:val="28"/>
          <w:szCs w:val="28"/>
          <w:u w:val="single"/>
        </w:rPr>
        <w:t>Key responsibilities</w:t>
      </w:r>
      <w:r w:rsidRPr="0038521B">
        <w:rPr>
          <w:rFonts w:eastAsia="Garamond" w:cs="Garamond"/>
          <w:b/>
          <w:bCs/>
        </w:rPr>
        <w:t xml:space="preserve"> </w:t>
      </w:r>
    </w:p>
    <w:p w14:paraId="425B3730" w14:textId="0DDEBC35" w:rsidR="00BD32B8" w:rsidRPr="00AF33CC" w:rsidRDefault="000B0E4F" w:rsidP="000B0E4F">
      <w:pPr>
        <w:rPr>
          <w:rFonts w:eastAsia="Garamond" w:cs="Garamond"/>
          <w:b/>
          <w:bCs/>
          <w:sz w:val="22"/>
          <w:szCs w:val="22"/>
        </w:rPr>
      </w:pPr>
      <w:r w:rsidRPr="00AF33CC">
        <w:rPr>
          <w:rFonts w:eastAsia="Garamond" w:cs="Garamond"/>
          <w:b/>
          <w:bCs/>
          <w:sz w:val="22"/>
          <w:szCs w:val="22"/>
        </w:rPr>
        <w:t>Digital communications, content and campaigns</w:t>
      </w:r>
    </w:p>
    <w:p w14:paraId="679C080C" w14:textId="77777777" w:rsidR="00BD32B8" w:rsidRPr="00AF33CC" w:rsidRDefault="000B0E4F" w:rsidP="000B0E4F">
      <w:pPr>
        <w:rPr>
          <w:rFonts w:eastAsia="Garamond" w:cs="Garamond"/>
          <w:sz w:val="22"/>
          <w:szCs w:val="22"/>
        </w:rPr>
      </w:pPr>
      <w:r w:rsidRPr="00AF33CC">
        <w:rPr>
          <w:rFonts w:eastAsia="Garamond" w:cs="Garamond"/>
          <w:b/>
          <w:bCs/>
          <w:sz w:val="22"/>
          <w:szCs w:val="22"/>
        </w:rPr>
        <w:t>Campaigns and planning:</w:t>
      </w:r>
      <w:r w:rsidRPr="00AF33CC">
        <w:rPr>
          <w:rFonts w:eastAsia="Garamond" w:cs="Garamond"/>
          <w:sz w:val="22"/>
          <w:szCs w:val="22"/>
        </w:rPr>
        <w:t xml:space="preserve"> </w:t>
      </w:r>
    </w:p>
    <w:p w14:paraId="73D7DD92" w14:textId="77777777" w:rsidR="00BD32B8" w:rsidRPr="00AF33CC" w:rsidRDefault="000B0E4F" w:rsidP="00BD32B8">
      <w:pPr>
        <w:pStyle w:val="ListParagraph"/>
        <w:numPr>
          <w:ilvl w:val="0"/>
          <w:numId w:val="3"/>
        </w:numPr>
        <w:rPr>
          <w:sz w:val="22"/>
          <w:szCs w:val="22"/>
        </w:rPr>
      </w:pPr>
      <w:r w:rsidRPr="00AF33CC">
        <w:rPr>
          <w:rFonts w:eastAsia="Garamond" w:cs="Garamond"/>
          <w:sz w:val="22"/>
          <w:szCs w:val="22"/>
        </w:rPr>
        <w:t>Plan and deliver integrated digital communications activity aligned with the College’s strategic priorities, particularly around pupil recruitment, admissions and key events.</w:t>
      </w:r>
    </w:p>
    <w:p w14:paraId="5938A7C7" w14:textId="194B2BB1" w:rsidR="000B0E4F" w:rsidRPr="00AF33CC" w:rsidRDefault="000B0E4F" w:rsidP="00BD32B8">
      <w:pPr>
        <w:pStyle w:val="ListParagraph"/>
        <w:numPr>
          <w:ilvl w:val="0"/>
          <w:numId w:val="3"/>
        </w:numPr>
        <w:rPr>
          <w:sz w:val="22"/>
          <w:szCs w:val="22"/>
        </w:rPr>
      </w:pPr>
      <w:r w:rsidRPr="00AF33CC">
        <w:rPr>
          <w:rFonts w:eastAsia="Garamond" w:cs="Garamond"/>
          <w:sz w:val="22"/>
          <w:szCs w:val="22"/>
        </w:rPr>
        <w:t>Develop and maintain a digital content calendar across key digital channels, to ensure timely, relevant and engaging content.</w:t>
      </w:r>
    </w:p>
    <w:p w14:paraId="1DCD23A8" w14:textId="77777777" w:rsidR="00BD32B8" w:rsidRPr="00AF33CC" w:rsidRDefault="000B0E4F" w:rsidP="000B0E4F">
      <w:pPr>
        <w:rPr>
          <w:rFonts w:eastAsia="Garamond" w:cs="Garamond"/>
          <w:sz w:val="22"/>
          <w:szCs w:val="22"/>
        </w:rPr>
      </w:pPr>
      <w:r w:rsidRPr="00AF33CC">
        <w:rPr>
          <w:rFonts w:eastAsia="Garamond" w:cs="Garamond"/>
          <w:b/>
          <w:bCs/>
          <w:sz w:val="22"/>
          <w:szCs w:val="22"/>
        </w:rPr>
        <w:t>Social media and digital channels:</w:t>
      </w:r>
      <w:r w:rsidRPr="00AF33CC">
        <w:rPr>
          <w:rFonts w:eastAsia="Garamond" w:cs="Garamond"/>
          <w:sz w:val="22"/>
          <w:szCs w:val="22"/>
        </w:rPr>
        <w:t xml:space="preserve"> </w:t>
      </w:r>
    </w:p>
    <w:p w14:paraId="6D896FB5" w14:textId="34E70590" w:rsidR="000B0E4F" w:rsidRPr="00AF33CC" w:rsidRDefault="000B0E4F" w:rsidP="00BD32B8">
      <w:pPr>
        <w:pStyle w:val="ListParagraph"/>
        <w:numPr>
          <w:ilvl w:val="0"/>
          <w:numId w:val="4"/>
        </w:numPr>
        <w:rPr>
          <w:rFonts w:eastAsia="Garamond" w:cs="Garamond"/>
          <w:sz w:val="22"/>
          <w:szCs w:val="22"/>
        </w:rPr>
      </w:pPr>
      <w:r w:rsidRPr="00AF33CC">
        <w:rPr>
          <w:rFonts w:eastAsia="Garamond" w:cs="Garamond"/>
          <w:sz w:val="22"/>
          <w:szCs w:val="22"/>
        </w:rPr>
        <w:t xml:space="preserve">Develop and manage the College’s social media presence, moving beyond reactive posting to deliver planned, purposeful content aligned with recruitment and reputation objectives. </w:t>
      </w:r>
    </w:p>
    <w:p w14:paraId="02B87702" w14:textId="77777777" w:rsidR="00313763" w:rsidRPr="00AF33CC" w:rsidRDefault="000B0E4F" w:rsidP="000B0E4F">
      <w:pPr>
        <w:rPr>
          <w:rFonts w:eastAsia="Garamond" w:cs="Garamond"/>
          <w:b/>
          <w:bCs/>
          <w:sz w:val="22"/>
          <w:szCs w:val="22"/>
        </w:rPr>
      </w:pPr>
      <w:r w:rsidRPr="00AF33CC">
        <w:rPr>
          <w:rFonts w:eastAsia="Garamond" w:cs="Garamond"/>
          <w:b/>
          <w:bCs/>
          <w:sz w:val="22"/>
          <w:szCs w:val="22"/>
        </w:rPr>
        <w:t xml:space="preserve">Content creation and storytelling: </w:t>
      </w:r>
    </w:p>
    <w:p w14:paraId="4C8F5A9B" w14:textId="21CE4EF9" w:rsidR="000B0E4F" w:rsidRPr="00AF33CC" w:rsidRDefault="000B0E4F" w:rsidP="00313763">
      <w:pPr>
        <w:pStyle w:val="ListParagraph"/>
        <w:numPr>
          <w:ilvl w:val="0"/>
          <w:numId w:val="4"/>
        </w:numPr>
        <w:rPr>
          <w:sz w:val="22"/>
          <w:szCs w:val="22"/>
        </w:rPr>
      </w:pPr>
      <w:r w:rsidRPr="00AF33CC">
        <w:rPr>
          <w:rFonts w:eastAsia="Garamond" w:cs="Garamond"/>
          <w:sz w:val="22"/>
          <w:szCs w:val="22"/>
        </w:rPr>
        <w:t>Develop high-quality, engaging content that brings the spirit of the College to life, showcasing the sense of community, academic excellence and the distinctive opportunities of a full boarding school, ensuring consistency of brand, tone of voice and messaging.</w:t>
      </w:r>
    </w:p>
    <w:p w14:paraId="17572317" w14:textId="77777777" w:rsidR="00313763" w:rsidRPr="00AF33CC" w:rsidRDefault="000B0E4F" w:rsidP="000B0E4F">
      <w:pPr>
        <w:rPr>
          <w:rFonts w:eastAsia="Garamond" w:cs="Garamond"/>
          <w:sz w:val="22"/>
          <w:szCs w:val="22"/>
        </w:rPr>
      </w:pPr>
      <w:r w:rsidRPr="00AF33CC">
        <w:rPr>
          <w:rFonts w:eastAsia="Garamond" w:cs="Garamond"/>
          <w:b/>
          <w:bCs/>
          <w:sz w:val="22"/>
          <w:szCs w:val="22"/>
        </w:rPr>
        <w:t>Website and SEO:</w:t>
      </w:r>
      <w:r w:rsidRPr="00AF33CC">
        <w:rPr>
          <w:rFonts w:eastAsia="Garamond" w:cs="Garamond"/>
          <w:sz w:val="22"/>
          <w:szCs w:val="22"/>
        </w:rPr>
        <w:t xml:space="preserve"> </w:t>
      </w:r>
    </w:p>
    <w:p w14:paraId="3293BCDC" w14:textId="3E13C41B" w:rsidR="000B0E4F" w:rsidRPr="00AF33CC" w:rsidRDefault="000B0E4F" w:rsidP="00313763">
      <w:pPr>
        <w:pStyle w:val="ListParagraph"/>
        <w:numPr>
          <w:ilvl w:val="0"/>
          <w:numId w:val="4"/>
        </w:numPr>
        <w:rPr>
          <w:rFonts w:eastAsia="Garamond" w:cs="Garamond"/>
          <w:sz w:val="22"/>
          <w:szCs w:val="22"/>
        </w:rPr>
      </w:pPr>
      <w:r w:rsidRPr="00AF33CC">
        <w:rPr>
          <w:rFonts w:eastAsia="Garamond" w:cs="Garamond"/>
          <w:sz w:val="22"/>
          <w:szCs w:val="22"/>
        </w:rPr>
        <w:t>Manage and optimise website content to ensure it is user-focused, accessible and aligned with SEO best practice and emerging approaches to optimisation for AI-powered search.</w:t>
      </w:r>
    </w:p>
    <w:p w14:paraId="6046AD0D" w14:textId="77777777" w:rsidR="00313763" w:rsidRPr="00AF33CC" w:rsidRDefault="000B0E4F" w:rsidP="000B0E4F">
      <w:pPr>
        <w:rPr>
          <w:rFonts w:eastAsia="Garamond" w:cs="Garamond"/>
          <w:b/>
          <w:bCs/>
          <w:sz w:val="22"/>
          <w:szCs w:val="22"/>
        </w:rPr>
      </w:pPr>
      <w:r w:rsidRPr="00AF33CC">
        <w:rPr>
          <w:rFonts w:eastAsia="Garamond" w:cs="Garamond"/>
          <w:b/>
          <w:bCs/>
          <w:sz w:val="22"/>
          <w:szCs w:val="22"/>
        </w:rPr>
        <w:t xml:space="preserve">Analytics and insight: </w:t>
      </w:r>
    </w:p>
    <w:p w14:paraId="485F257D" w14:textId="14D8D9C2" w:rsidR="00C47B32" w:rsidRPr="00573E53" w:rsidRDefault="000B0E4F" w:rsidP="00573E53">
      <w:pPr>
        <w:pStyle w:val="ListParagraph"/>
        <w:numPr>
          <w:ilvl w:val="0"/>
          <w:numId w:val="4"/>
        </w:numPr>
        <w:rPr>
          <w:sz w:val="22"/>
          <w:szCs w:val="22"/>
        </w:rPr>
      </w:pPr>
      <w:r w:rsidRPr="00AF33CC">
        <w:rPr>
          <w:rFonts w:eastAsia="Garamond" w:cs="Garamond"/>
          <w:sz w:val="22"/>
          <w:szCs w:val="22"/>
        </w:rPr>
        <w:t xml:space="preserve">Use website, social media and campaign analytics to understand audience behaviour, measure impact and make evidence-based recommendations and adjust content and campaign activity accordingly. </w:t>
      </w:r>
    </w:p>
    <w:p w14:paraId="29D0600F" w14:textId="77777777" w:rsidR="00313763" w:rsidRPr="00AF33CC" w:rsidRDefault="000B0E4F" w:rsidP="00430122">
      <w:pPr>
        <w:rPr>
          <w:rFonts w:eastAsia="Garamond" w:cs="Garamond"/>
          <w:b/>
          <w:bCs/>
          <w:sz w:val="22"/>
          <w:szCs w:val="22"/>
        </w:rPr>
      </w:pPr>
      <w:r w:rsidRPr="00AF33CC">
        <w:rPr>
          <w:rFonts w:eastAsia="Garamond" w:cs="Garamond"/>
          <w:b/>
          <w:bCs/>
          <w:sz w:val="22"/>
          <w:szCs w:val="22"/>
        </w:rPr>
        <w:t xml:space="preserve">Monitoring trends and innovation: </w:t>
      </w:r>
    </w:p>
    <w:p w14:paraId="4F63E444" w14:textId="53421945" w:rsidR="000B0E4F" w:rsidRPr="00AF33CC" w:rsidRDefault="000B0E4F" w:rsidP="00430122">
      <w:pPr>
        <w:pStyle w:val="ListParagraph"/>
        <w:numPr>
          <w:ilvl w:val="0"/>
          <w:numId w:val="4"/>
        </w:numPr>
        <w:rPr>
          <w:sz w:val="22"/>
          <w:szCs w:val="22"/>
        </w:rPr>
      </w:pPr>
      <w:r w:rsidRPr="00AF33CC">
        <w:rPr>
          <w:rFonts w:eastAsia="Garamond" w:cs="Garamond"/>
          <w:sz w:val="22"/>
          <w:szCs w:val="22"/>
        </w:rPr>
        <w:t>Keep abreast of emerging trends, technologies and best practice in digital communications and social media, embracing new ideas and identifying new approaches that could strengthen audience engagement and the College’s digital presence.</w:t>
      </w:r>
    </w:p>
    <w:p w14:paraId="4638F133" w14:textId="77777777" w:rsidR="000B0E4F" w:rsidRDefault="000B0E4F" w:rsidP="000B0E4F">
      <w:pPr>
        <w:spacing w:line="240" w:lineRule="auto"/>
        <w:rPr>
          <w:rFonts w:eastAsia="Garamond" w:cs="Garamond"/>
          <w:b/>
          <w:bCs/>
        </w:rPr>
      </w:pPr>
    </w:p>
    <w:p w14:paraId="7F808F99" w14:textId="0730C120" w:rsidR="00A94C98" w:rsidRPr="0038521B" w:rsidRDefault="000B0E4F" w:rsidP="000B0E4F">
      <w:pPr>
        <w:spacing w:line="240" w:lineRule="auto"/>
        <w:rPr>
          <w:rFonts w:eastAsia="Garamond" w:cs="Garamond"/>
          <w:b/>
          <w:bCs/>
          <w:sz w:val="28"/>
          <w:szCs w:val="28"/>
          <w:u w:val="single"/>
        </w:rPr>
      </w:pPr>
      <w:r w:rsidRPr="0038521B">
        <w:rPr>
          <w:rFonts w:eastAsia="Garamond" w:cs="Garamond"/>
          <w:b/>
          <w:bCs/>
          <w:sz w:val="28"/>
          <w:szCs w:val="28"/>
          <w:u w:val="single"/>
        </w:rPr>
        <w:t>Collaborative responsibilities</w:t>
      </w:r>
    </w:p>
    <w:p w14:paraId="118A0BF8" w14:textId="18152D89" w:rsidR="000B0E4F" w:rsidRDefault="000B0E4F" w:rsidP="000B0E4F">
      <w:pPr>
        <w:spacing w:line="240" w:lineRule="auto"/>
        <w:rPr>
          <w:rFonts w:eastAsia="Garamond" w:cs="Garamond"/>
          <w:sz w:val="22"/>
          <w:szCs w:val="22"/>
        </w:rPr>
      </w:pPr>
      <w:r w:rsidRPr="00AF33CC">
        <w:rPr>
          <w:rFonts w:eastAsia="Garamond" w:cs="Garamond"/>
          <w:b/>
          <w:bCs/>
          <w:sz w:val="22"/>
          <w:szCs w:val="22"/>
        </w:rPr>
        <w:t>Creative production and wider communications</w:t>
      </w:r>
      <w:r w:rsidRPr="00AF33CC">
        <w:rPr>
          <w:rFonts w:eastAsia="Garamond" w:cs="Garamond"/>
          <w:sz w:val="22"/>
          <w:szCs w:val="22"/>
        </w:rPr>
        <w:t xml:space="preserve"> </w:t>
      </w:r>
    </w:p>
    <w:p w14:paraId="0B6F24AB" w14:textId="77777777" w:rsidR="00573E53" w:rsidRPr="00AF33CC" w:rsidRDefault="00573E53" w:rsidP="000B0E4F">
      <w:pPr>
        <w:spacing w:line="240" w:lineRule="auto"/>
        <w:rPr>
          <w:sz w:val="22"/>
          <w:szCs w:val="22"/>
        </w:rPr>
      </w:pPr>
    </w:p>
    <w:p w14:paraId="002ED01F" w14:textId="77777777" w:rsidR="00A94C98" w:rsidRPr="00AF33CC" w:rsidRDefault="000B0E4F" w:rsidP="000B0E4F">
      <w:pPr>
        <w:spacing w:line="240" w:lineRule="auto"/>
        <w:rPr>
          <w:rFonts w:eastAsia="Garamond" w:cs="Garamond"/>
          <w:sz w:val="22"/>
          <w:szCs w:val="22"/>
        </w:rPr>
      </w:pPr>
      <w:r w:rsidRPr="00AF33CC">
        <w:rPr>
          <w:rFonts w:eastAsia="Garamond" w:cs="Garamond"/>
          <w:b/>
          <w:bCs/>
          <w:sz w:val="22"/>
          <w:szCs w:val="22"/>
        </w:rPr>
        <w:lastRenderedPageBreak/>
        <w:t>Creative content production:</w:t>
      </w:r>
      <w:r w:rsidRPr="00AF33CC">
        <w:rPr>
          <w:rFonts w:eastAsia="Garamond" w:cs="Garamond"/>
          <w:sz w:val="22"/>
          <w:szCs w:val="22"/>
        </w:rPr>
        <w:t xml:space="preserve"> </w:t>
      </w:r>
    </w:p>
    <w:p w14:paraId="48F12ECE" w14:textId="770683E3" w:rsidR="000B0E4F" w:rsidRPr="00AF33CC" w:rsidRDefault="000B0E4F" w:rsidP="00F16178">
      <w:pPr>
        <w:pStyle w:val="ListParagraph"/>
        <w:numPr>
          <w:ilvl w:val="0"/>
          <w:numId w:val="4"/>
        </w:numPr>
        <w:spacing w:line="240" w:lineRule="auto"/>
        <w:rPr>
          <w:rFonts w:eastAsia="Garamond" w:cs="Garamond"/>
          <w:sz w:val="22"/>
          <w:szCs w:val="22"/>
        </w:rPr>
      </w:pPr>
      <w:r w:rsidRPr="00AF33CC">
        <w:rPr>
          <w:rFonts w:eastAsia="Garamond" w:cs="Garamond"/>
          <w:sz w:val="22"/>
          <w:szCs w:val="22"/>
        </w:rPr>
        <w:t>Work closely with the Head of Video and rest of the Communications Team to plan photography and videography for social media, including capturing day-to-day school life and key events, and coordinating with external photographers where required.</w:t>
      </w:r>
    </w:p>
    <w:p w14:paraId="6633A0D6" w14:textId="77777777" w:rsidR="007969C3" w:rsidRPr="00AF33CC" w:rsidRDefault="000B0E4F" w:rsidP="00F16178">
      <w:pPr>
        <w:rPr>
          <w:rFonts w:eastAsia="Garamond" w:cs="Garamond"/>
          <w:sz w:val="22"/>
          <w:szCs w:val="22"/>
        </w:rPr>
      </w:pPr>
      <w:r w:rsidRPr="00AF33CC">
        <w:rPr>
          <w:rFonts w:eastAsia="Garamond" w:cs="Garamond"/>
          <w:b/>
          <w:bCs/>
          <w:sz w:val="22"/>
          <w:szCs w:val="22"/>
        </w:rPr>
        <w:t>PR:</w:t>
      </w:r>
      <w:r w:rsidRPr="00AF33CC">
        <w:rPr>
          <w:rFonts w:eastAsia="Garamond" w:cs="Garamond"/>
          <w:sz w:val="22"/>
          <w:szCs w:val="22"/>
        </w:rPr>
        <w:t xml:space="preserve"> </w:t>
      </w:r>
    </w:p>
    <w:p w14:paraId="769B15CC" w14:textId="77777777" w:rsidR="000F24D0" w:rsidRPr="00AF33CC" w:rsidRDefault="000B0E4F" w:rsidP="00F16178">
      <w:pPr>
        <w:pStyle w:val="ListParagraph"/>
        <w:numPr>
          <w:ilvl w:val="0"/>
          <w:numId w:val="4"/>
        </w:numPr>
        <w:rPr>
          <w:rFonts w:eastAsia="Garamond" w:cs="Garamond"/>
          <w:sz w:val="22"/>
          <w:szCs w:val="22"/>
        </w:rPr>
      </w:pPr>
      <w:r w:rsidRPr="00AF33CC">
        <w:rPr>
          <w:rFonts w:eastAsia="Garamond" w:cs="Garamond"/>
          <w:sz w:val="22"/>
          <w:szCs w:val="22"/>
        </w:rPr>
        <w:t xml:space="preserve">Identify and develop newsworthy stories that raise the College’s profile and strengthen its reputation. </w:t>
      </w:r>
    </w:p>
    <w:p w14:paraId="679D6622" w14:textId="4FFEA209" w:rsidR="000B0E4F" w:rsidRPr="00AF33CC" w:rsidRDefault="000B0E4F" w:rsidP="00F16178">
      <w:pPr>
        <w:pStyle w:val="ListParagraph"/>
        <w:numPr>
          <w:ilvl w:val="0"/>
          <w:numId w:val="4"/>
        </w:numPr>
        <w:rPr>
          <w:rFonts w:eastAsia="Garamond" w:cs="Garamond"/>
          <w:sz w:val="22"/>
          <w:szCs w:val="22"/>
        </w:rPr>
      </w:pPr>
      <w:r w:rsidRPr="00AF33CC">
        <w:rPr>
          <w:rFonts w:eastAsia="Garamond" w:cs="Garamond"/>
          <w:sz w:val="22"/>
          <w:szCs w:val="22"/>
        </w:rPr>
        <w:t>Contribute to award submissions, engaging news stories and media hooks that can secure positive coverage in local and specialist media.</w:t>
      </w:r>
    </w:p>
    <w:p w14:paraId="36903D41" w14:textId="77777777" w:rsidR="007969C3" w:rsidRPr="00AF33CC" w:rsidRDefault="000B0E4F" w:rsidP="00F16178">
      <w:pPr>
        <w:rPr>
          <w:rFonts w:eastAsia="Garamond" w:cs="Garamond"/>
          <w:sz w:val="22"/>
          <w:szCs w:val="22"/>
        </w:rPr>
      </w:pPr>
      <w:r w:rsidRPr="00AF33CC">
        <w:rPr>
          <w:rFonts w:eastAsia="Garamond" w:cs="Garamond"/>
          <w:b/>
          <w:bCs/>
          <w:sz w:val="22"/>
          <w:szCs w:val="22"/>
        </w:rPr>
        <w:t>Collaboration and stakeholder engagement:</w:t>
      </w:r>
      <w:r w:rsidRPr="00AF33CC">
        <w:rPr>
          <w:rFonts w:eastAsia="Garamond" w:cs="Garamond"/>
          <w:sz w:val="22"/>
          <w:szCs w:val="22"/>
        </w:rPr>
        <w:t xml:space="preserve"> </w:t>
      </w:r>
    </w:p>
    <w:p w14:paraId="1C640344" w14:textId="460E8850" w:rsidR="000B0E4F" w:rsidRPr="00AF33CC" w:rsidRDefault="000B0E4F" w:rsidP="00F16178">
      <w:pPr>
        <w:pStyle w:val="ListParagraph"/>
        <w:numPr>
          <w:ilvl w:val="0"/>
          <w:numId w:val="4"/>
        </w:numPr>
        <w:rPr>
          <w:sz w:val="22"/>
          <w:szCs w:val="22"/>
        </w:rPr>
      </w:pPr>
      <w:r w:rsidRPr="00AF33CC">
        <w:rPr>
          <w:rFonts w:eastAsia="Garamond" w:cs="Garamond"/>
          <w:sz w:val="22"/>
          <w:szCs w:val="22"/>
        </w:rPr>
        <w:t>Work closely with colleagues across the College to identify and develop compelling stories, supporting a coordinated and proactive approach to communications.</w:t>
      </w:r>
    </w:p>
    <w:p w14:paraId="200C80DE" w14:textId="1AB8931A" w:rsidR="007969C3" w:rsidRPr="00AF33CC" w:rsidRDefault="000B0E4F" w:rsidP="00F16178">
      <w:pPr>
        <w:spacing w:line="240" w:lineRule="auto"/>
        <w:rPr>
          <w:rFonts w:eastAsia="Garamond" w:cs="Garamond"/>
          <w:sz w:val="22"/>
          <w:szCs w:val="22"/>
        </w:rPr>
      </w:pPr>
      <w:r w:rsidRPr="00AF33CC">
        <w:rPr>
          <w:rFonts w:eastAsia="Garamond" w:cs="Garamond"/>
          <w:b/>
          <w:bCs/>
          <w:sz w:val="22"/>
          <w:szCs w:val="22"/>
        </w:rPr>
        <w:t>Radley Schools Group:</w:t>
      </w:r>
      <w:r w:rsidRPr="00AF33CC">
        <w:rPr>
          <w:rFonts w:eastAsia="Garamond" w:cs="Garamond"/>
          <w:sz w:val="22"/>
          <w:szCs w:val="22"/>
        </w:rPr>
        <w:t xml:space="preserve"> </w:t>
      </w:r>
    </w:p>
    <w:p w14:paraId="43DE042C" w14:textId="7EBC7CCB" w:rsidR="000B0E4F" w:rsidRPr="00AF33CC" w:rsidRDefault="000B0E4F" w:rsidP="00F16178">
      <w:pPr>
        <w:pStyle w:val="ListParagraph"/>
        <w:numPr>
          <w:ilvl w:val="0"/>
          <w:numId w:val="4"/>
        </w:numPr>
        <w:spacing w:line="240" w:lineRule="auto"/>
        <w:rPr>
          <w:rFonts w:eastAsia="Garamond" w:cs="Garamond"/>
          <w:sz w:val="22"/>
          <w:szCs w:val="22"/>
        </w:rPr>
      </w:pPr>
      <w:r w:rsidRPr="00AF33CC">
        <w:rPr>
          <w:rFonts w:eastAsia="Garamond" w:cs="Garamond"/>
          <w:sz w:val="22"/>
          <w:szCs w:val="22"/>
        </w:rPr>
        <w:t xml:space="preserve">There may be times when the postholder may collaborate on content creation for Radley Schools Group. </w:t>
      </w:r>
    </w:p>
    <w:p w14:paraId="0B50E293" w14:textId="77777777" w:rsidR="00F708C7" w:rsidRPr="00AF33CC" w:rsidRDefault="00F708C7" w:rsidP="00F708C7">
      <w:pPr>
        <w:spacing w:line="240" w:lineRule="auto"/>
        <w:rPr>
          <w:rFonts w:eastAsia="Garamond" w:cs="Garamond"/>
          <w:sz w:val="22"/>
          <w:szCs w:val="22"/>
        </w:rPr>
      </w:pPr>
    </w:p>
    <w:p w14:paraId="1099F4AF" w14:textId="77777777" w:rsidR="00F708C7" w:rsidRPr="00F65370" w:rsidRDefault="00F708C7" w:rsidP="00F708C7">
      <w:pPr>
        <w:pBdr>
          <w:top w:val="single" w:sz="4" w:space="1" w:color="auto"/>
          <w:left w:val="single" w:sz="4" w:space="4" w:color="auto"/>
          <w:bottom w:val="single" w:sz="4" w:space="1" w:color="auto"/>
          <w:right w:val="single" w:sz="4" w:space="4" w:color="auto"/>
        </w:pBdr>
        <w:jc w:val="center"/>
        <w:rPr>
          <w:b/>
          <w:sz w:val="22"/>
          <w:szCs w:val="22"/>
        </w:rPr>
      </w:pPr>
      <w:r w:rsidRPr="00F65370">
        <w:rPr>
          <w:b/>
          <w:sz w:val="22"/>
          <w:szCs w:val="22"/>
        </w:rPr>
        <w:t xml:space="preserve">These key tasks are not intended to be exhaustive, but they highlight </w:t>
      </w:r>
      <w:proofErr w:type="gramStart"/>
      <w:r w:rsidRPr="00F65370">
        <w:rPr>
          <w:b/>
          <w:sz w:val="22"/>
          <w:szCs w:val="22"/>
        </w:rPr>
        <w:t>a number of</w:t>
      </w:r>
      <w:proofErr w:type="gramEnd"/>
      <w:r w:rsidRPr="00F65370">
        <w:rPr>
          <w:b/>
          <w:sz w:val="22"/>
          <w:szCs w:val="22"/>
        </w:rPr>
        <w:t xml:space="preserve"> major tasks that the post-holder may be reasonably expected to undertake.</w:t>
      </w:r>
    </w:p>
    <w:p w14:paraId="39C20562" w14:textId="77777777" w:rsidR="008053EC" w:rsidRDefault="008053EC" w:rsidP="008053EC">
      <w:pPr>
        <w:spacing w:line="240" w:lineRule="auto"/>
        <w:rPr>
          <w:rFonts w:eastAsia="Garamond" w:cs="Garamond"/>
        </w:rPr>
      </w:pPr>
    </w:p>
    <w:p w14:paraId="7BDD9757" w14:textId="209FBCCA" w:rsidR="008053EC" w:rsidRPr="008053EC" w:rsidRDefault="008053EC" w:rsidP="008053EC">
      <w:pPr>
        <w:spacing w:line="240" w:lineRule="auto"/>
        <w:rPr>
          <w:rFonts w:eastAsia="Garamond" w:cs="Garamond"/>
          <w:b/>
          <w:bCs/>
          <w:u w:val="single"/>
        </w:rPr>
      </w:pPr>
      <w:r w:rsidRPr="008053EC">
        <w:rPr>
          <w:rFonts w:eastAsia="Garamond" w:cs="Garamond"/>
          <w:b/>
          <w:bCs/>
          <w:u w:val="single"/>
        </w:rPr>
        <w:t>Person Specification</w:t>
      </w:r>
    </w:p>
    <w:p w14:paraId="051C3564" w14:textId="77777777" w:rsidR="00567592" w:rsidRPr="00F708C7" w:rsidRDefault="00567592" w:rsidP="00567592">
      <w:pPr>
        <w:rPr>
          <w:b/>
          <w:bCs/>
          <w:sz w:val="22"/>
          <w:szCs w:val="22"/>
        </w:rPr>
      </w:pPr>
      <w:r w:rsidRPr="00F708C7">
        <w:rPr>
          <w:b/>
          <w:bCs/>
          <w:sz w:val="22"/>
          <w:szCs w:val="22"/>
        </w:rPr>
        <w:t>Essential experience and skills</w:t>
      </w:r>
    </w:p>
    <w:p w14:paraId="26390017" w14:textId="77777777" w:rsidR="00567592" w:rsidRPr="00567592" w:rsidRDefault="00567592" w:rsidP="00567592">
      <w:pPr>
        <w:numPr>
          <w:ilvl w:val="0"/>
          <w:numId w:val="7"/>
        </w:numPr>
        <w:rPr>
          <w:sz w:val="22"/>
          <w:szCs w:val="22"/>
        </w:rPr>
      </w:pPr>
      <w:r w:rsidRPr="00567592">
        <w:rPr>
          <w:sz w:val="22"/>
          <w:szCs w:val="22"/>
        </w:rPr>
        <w:t>Experience in a marketing, communications or digital role, with responsibility for content creation and managing digital channels</w:t>
      </w:r>
    </w:p>
    <w:p w14:paraId="73C5461F" w14:textId="77777777" w:rsidR="00567592" w:rsidRPr="00567592" w:rsidRDefault="00567592" w:rsidP="00567592">
      <w:pPr>
        <w:numPr>
          <w:ilvl w:val="0"/>
          <w:numId w:val="7"/>
        </w:numPr>
        <w:rPr>
          <w:sz w:val="22"/>
          <w:szCs w:val="22"/>
        </w:rPr>
      </w:pPr>
      <w:r w:rsidRPr="00567592">
        <w:rPr>
          <w:sz w:val="22"/>
          <w:szCs w:val="22"/>
        </w:rPr>
        <w:t>Experience of planning and delivering campaigns across multiple channels</w:t>
      </w:r>
    </w:p>
    <w:p w14:paraId="7220164F" w14:textId="77777777" w:rsidR="00567592" w:rsidRPr="00567592" w:rsidRDefault="00567592" w:rsidP="00567592">
      <w:pPr>
        <w:numPr>
          <w:ilvl w:val="0"/>
          <w:numId w:val="7"/>
        </w:numPr>
        <w:rPr>
          <w:sz w:val="22"/>
          <w:szCs w:val="22"/>
        </w:rPr>
      </w:pPr>
      <w:r w:rsidRPr="00567592">
        <w:rPr>
          <w:sz w:val="22"/>
          <w:szCs w:val="22"/>
        </w:rPr>
        <w:t>Excellent written communication skills, with the ability to produce clear, engaging and audience focused content across a range of platforms</w:t>
      </w:r>
    </w:p>
    <w:p w14:paraId="5404C910" w14:textId="77777777" w:rsidR="00567592" w:rsidRPr="00567592" w:rsidRDefault="00567592" w:rsidP="00567592">
      <w:pPr>
        <w:numPr>
          <w:ilvl w:val="0"/>
          <w:numId w:val="7"/>
        </w:numPr>
        <w:rPr>
          <w:sz w:val="22"/>
          <w:szCs w:val="22"/>
        </w:rPr>
      </w:pPr>
      <w:r w:rsidRPr="00567592">
        <w:rPr>
          <w:sz w:val="22"/>
          <w:szCs w:val="22"/>
        </w:rPr>
        <w:t>Strong understanding of social media platforms and how they can be used to support engagement, recruitment and reputation</w:t>
      </w:r>
    </w:p>
    <w:p w14:paraId="56A24819" w14:textId="77777777" w:rsidR="00567592" w:rsidRPr="00567592" w:rsidRDefault="00567592" w:rsidP="00567592">
      <w:pPr>
        <w:numPr>
          <w:ilvl w:val="0"/>
          <w:numId w:val="7"/>
        </w:numPr>
        <w:rPr>
          <w:sz w:val="22"/>
          <w:szCs w:val="22"/>
        </w:rPr>
      </w:pPr>
      <w:r w:rsidRPr="00567592">
        <w:rPr>
          <w:sz w:val="22"/>
          <w:szCs w:val="22"/>
        </w:rPr>
        <w:t>Experience of using data and analytics (</w:t>
      </w:r>
      <w:proofErr w:type="spellStart"/>
      <w:r w:rsidRPr="00567592">
        <w:rPr>
          <w:sz w:val="22"/>
          <w:szCs w:val="22"/>
        </w:rPr>
        <w:t>eg</w:t>
      </w:r>
      <w:proofErr w:type="spellEnd"/>
      <w:r w:rsidRPr="00567592">
        <w:rPr>
          <w:sz w:val="22"/>
          <w:szCs w:val="22"/>
        </w:rPr>
        <w:t xml:space="preserve"> social media insights or website analytics) to evaluate performance and inform future activity</w:t>
      </w:r>
    </w:p>
    <w:p w14:paraId="2AB4C664" w14:textId="77777777" w:rsidR="00567592" w:rsidRPr="00567592" w:rsidRDefault="00567592" w:rsidP="00567592">
      <w:pPr>
        <w:numPr>
          <w:ilvl w:val="0"/>
          <w:numId w:val="7"/>
        </w:numPr>
        <w:rPr>
          <w:sz w:val="22"/>
          <w:szCs w:val="22"/>
        </w:rPr>
      </w:pPr>
      <w:r w:rsidRPr="00567592">
        <w:rPr>
          <w:sz w:val="22"/>
          <w:szCs w:val="22"/>
        </w:rPr>
        <w:t>Strong visual awareness and a good eye for design, with the ability to create or commission visually engaging content</w:t>
      </w:r>
    </w:p>
    <w:p w14:paraId="742BC5F6" w14:textId="77777777" w:rsidR="00567592" w:rsidRPr="00567592" w:rsidRDefault="00567592" w:rsidP="00567592">
      <w:pPr>
        <w:numPr>
          <w:ilvl w:val="0"/>
          <w:numId w:val="7"/>
        </w:numPr>
        <w:rPr>
          <w:sz w:val="22"/>
          <w:szCs w:val="22"/>
        </w:rPr>
      </w:pPr>
      <w:r w:rsidRPr="00567592">
        <w:rPr>
          <w:sz w:val="22"/>
          <w:szCs w:val="22"/>
        </w:rPr>
        <w:t>Ability to manage multiple projects, prioritise effectively and deliver high-quality work to deadlines</w:t>
      </w:r>
    </w:p>
    <w:p w14:paraId="4E567430" w14:textId="77777777" w:rsidR="00567592" w:rsidRPr="00567592" w:rsidRDefault="00567592" w:rsidP="00567592">
      <w:pPr>
        <w:numPr>
          <w:ilvl w:val="0"/>
          <w:numId w:val="7"/>
        </w:numPr>
        <w:rPr>
          <w:sz w:val="22"/>
          <w:szCs w:val="22"/>
        </w:rPr>
      </w:pPr>
      <w:r w:rsidRPr="00567592">
        <w:rPr>
          <w:sz w:val="22"/>
          <w:szCs w:val="22"/>
        </w:rPr>
        <w:t>Excellent interpersonal skills, with the ability to build positive working relationships with colleagues, pupils, and other stakeholders</w:t>
      </w:r>
    </w:p>
    <w:p w14:paraId="65B43F29" w14:textId="77777777" w:rsidR="00567592" w:rsidRPr="00567592" w:rsidRDefault="00567592" w:rsidP="00567592">
      <w:pPr>
        <w:numPr>
          <w:ilvl w:val="0"/>
          <w:numId w:val="7"/>
        </w:numPr>
        <w:rPr>
          <w:sz w:val="22"/>
          <w:szCs w:val="22"/>
        </w:rPr>
      </w:pPr>
      <w:r w:rsidRPr="00567592">
        <w:rPr>
          <w:sz w:val="22"/>
          <w:szCs w:val="22"/>
        </w:rPr>
        <w:t>Previous experience of using audience insight to inform content, campaigns or communications activity</w:t>
      </w:r>
    </w:p>
    <w:p w14:paraId="4EE7ED0C" w14:textId="77777777" w:rsidR="00567592" w:rsidRPr="00567592" w:rsidRDefault="00567592" w:rsidP="00567592">
      <w:pPr>
        <w:numPr>
          <w:ilvl w:val="0"/>
          <w:numId w:val="7"/>
        </w:numPr>
        <w:rPr>
          <w:sz w:val="22"/>
          <w:szCs w:val="22"/>
        </w:rPr>
      </w:pPr>
      <w:r w:rsidRPr="00567592">
        <w:rPr>
          <w:sz w:val="22"/>
          <w:szCs w:val="22"/>
        </w:rPr>
        <w:t>Strong attention to detail</w:t>
      </w:r>
    </w:p>
    <w:p w14:paraId="327DC771" w14:textId="77777777" w:rsidR="00567592" w:rsidRPr="00567592" w:rsidRDefault="00567592" w:rsidP="00567592">
      <w:pPr>
        <w:numPr>
          <w:ilvl w:val="0"/>
          <w:numId w:val="7"/>
        </w:numPr>
        <w:rPr>
          <w:sz w:val="22"/>
          <w:szCs w:val="22"/>
        </w:rPr>
      </w:pPr>
      <w:r w:rsidRPr="00567592">
        <w:rPr>
          <w:sz w:val="22"/>
          <w:szCs w:val="22"/>
        </w:rPr>
        <w:t>Interest in education and an understanding of the importance of effective communication within a school environment</w:t>
      </w:r>
    </w:p>
    <w:p w14:paraId="5F123893" w14:textId="77777777" w:rsidR="00573E53" w:rsidRDefault="00573E53" w:rsidP="00567592">
      <w:pPr>
        <w:rPr>
          <w:b/>
          <w:bCs/>
          <w:sz w:val="22"/>
          <w:szCs w:val="22"/>
        </w:rPr>
      </w:pPr>
    </w:p>
    <w:p w14:paraId="0554EB1F" w14:textId="77777777" w:rsidR="00573E53" w:rsidRDefault="00573E53" w:rsidP="00567592">
      <w:pPr>
        <w:rPr>
          <w:b/>
          <w:bCs/>
          <w:sz w:val="22"/>
          <w:szCs w:val="22"/>
        </w:rPr>
      </w:pPr>
    </w:p>
    <w:p w14:paraId="1E590AFA" w14:textId="59113CC3" w:rsidR="00567592" w:rsidRPr="004D714B" w:rsidRDefault="00567592" w:rsidP="00567592">
      <w:pPr>
        <w:rPr>
          <w:b/>
          <w:bCs/>
          <w:sz w:val="22"/>
          <w:szCs w:val="22"/>
        </w:rPr>
      </w:pPr>
      <w:r w:rsidRPr="004D714B">
        <w:rPr>
          <w:b/>
          <w:bCs/>
          <w:sz w:val="22"/>
          <w:szCs w:val="22"/>
        </w:rPr>
        <w:lastRenderedPageBreak/>
        <w:t xml:space="preserve">Desirable </w:t>
      </w:r>
    </w:p>
    <w:p w14:paraId="5906D2E3" w14:textId="77777777" w:rsidR="00567592" w:rsidRPr="00567592" w:rsidRDefault="00567592" w:rsidP="00567592">
      <w:pPr>
        <w:numPr>
          <w:ilvl w:val="0"/>
          <w:numId w:val="6"/>
        </w:numPr>
        <w:rPr>
          <w:sz w:val="22"/>
          <w:szCs w:val="22"/>
        </w:rPr>
      </w:pPr>
      <w:r w:rsidRPr="00567592">
        <w:rPr>
          <w:sz w:val="22"/>
          <w:szCs w:val="22"/>
        </w:rPr>
        <w:t>A good understanding of SEO and emerging approaches to optimisation for AI-powered search and discovery</w:t>
      </w:r>
    </w:p>
    <w:p w14:paraId="75D545E6" w14:textId="77777777" w:rsidR="00567592" w:rsidRPr="00567592" w:rsidRDefault="00567592" w:rsidP="00567592">
      <w:pPr>
        <w:numPr>
          <w:ilvl w:val="0"/>
          <w:numId w:val="6"/>
        </w:numPr>
        <w:rPr>
          <w:sz w:val="22"/>
          <w:szCs w:val="22"/>
        </w:rPr>
      </w:pPr>
      <w:r w:rsidRPr="00567592">
        <w:rPr>
          <w:sz w:val="22"/>
          <w:szCs w:val="22"/>
        </w:rPr>
        <w:t>Experience in photography or videography, or experience coordinating and creating visual content</w:t>
      </w:r>
    </w:p>
    <w:p w14:paraId="11E776ED" w14:textId="77777777" w:rsidR="00567592" w:rsidRPr="00567592" w:rsidRDefault="00567592" w:rsidP="00567592">
      <w:pPr>
        <w:numPr>
          <w:ilvl w:val="0"/>
          <w:numId w:val="6"/>
        </w:numPr>
        <w:rPr>
          <w:sz w:val="22"/>
          <w:szCs w:val="22"/>
        </w:rPr>
      </w:pPr>
      <w:r w:rsidRPr="00567592">
        <w:rPr>
          <w:sz w:val="22"/>
          <w:szCs w:val="22"/>
        </w:rPr>
        <w:t>Proficiency in tools such as WordPress (or similar CMS), Canva or Adobe Creative Suite</w:t>
      </w:r>
    </w:p>
    <w:p w14:paraId="77CA2B00" w14:textId="77777777" w:rsidR="00567592" w:rsidRPr="00567592" w:rsidRDefault="00567592" w:rsidP="00567592">
      <w:pPr>
        <w:rPr>
          <w:sz w:val="22"/>
          <w:szCs w:val="22"/>
        </w:rPr>
      </w:pPr>
    </w:p>
    <w:p w14:paraId="21E09517" w14:textId="77777777" w:rsidR="00567592" w:rsidRPr="00F708C7" w:rsidRDefault="00567592" w:rsidP="00567592">
      <w:pPr>
        <w:rPr>
          <w:b/>
          <w:bCs/>
          <w:sz w:val="22"/>
          <w:szCs w:val="22"/>
          <w:u w:val="single"/>
        </w:rPr>
      </w:pPr>
      <w:r w:rsidRPr="00F708C7">
        <w:rPr>
          <w:b/>
          <w:bCs/>
          <w:sz w:val="22"/>
          <w:szCs w:val="22"/>
          <w:u w:val="single"/>
        </w:rPr>
        <w:t xml:space="preserve">Personal Qualities </w:t>
      </w:r>
    </w:p>
    <w:p w14:paraId="3FC45106" w14:textId="77777777" w:rsidR="00567592" w:rsidRPr="00567592" w:rsidRDefault="00567592" w:rsidP="00567592">
      <w:pPr>
        <w:numPr>
          <w:ilvl w:val="0"/>
          <w:numId w:val="5"/>
        </w:numPr>
        <w:rPr>
          <w:sz w:val="22"/>
          <w:szCs w:val="22"/>
        </w:rPr>
      </w:pPr>
      <w:r w:rsidRPr="00567592">
        <w:rPr>
          <w:sz w:val="22"/>
          <w:szCs w:val="22"/>
        </w:rPr>
        <w:t>Creative and curious with a genuine enthusiasm for finding new ways to tell stories and engage audiences</w:t>
      </w:r>
    </w:p>
    <w:p w14:paraId="69651976" w14:textId="77777777" w:rsidR="00567592" w:rsidRPr="00567592" w:rsidRDefault="00567592" w:rsidP="00567592">
      <w:pPr>
        <w:numPr>
          <w:ilvl w:val="0"/>
          <w:numId w:val="5"/>
        </w:numPr>
        <w:rPr>
          <w:sz w:val="22"/>
          <w:szCs w:val="22"/>
        </w:rPr>
      </w:pPr>
      <w:r w:rsidRPr="00567592">
        <w:rPr>
          <w:sz w:val="22"/>
          <w:szCs w:val="22"/>
        </w:rPr>
        <w:t>Proactive and self-motivated, with the confidence to spot opportunities, develop ideas and turn them into action</w:t>
      </w:r>
    </w:p>
    <w:p w14:paraId="668EAC3E" w14:textId="77777777" w:rsidR="00567592" w:rsidRPr="00567592" w:rsidRDefault="00567592" w:rsidP="00567592">
      <w:pPr>
        <w:numPr>
          <w:ilvl w:val="0"/>
          <w:numId w:val="5"/>
        </w:numPr>
        <w:rPr>
          <w:sz w:val="22"/>
          <w:szCs w:val="22"/>
        </w:rPr>
      </w:pPr>
      <w:r w:rsidRPr="00567592">
        <w:rPr>
          <w:sz w:val="22"/>
          <w:szCs w:val="22"/>
        </w:rPr>
        <w:t>Collaborative and personable, with the ability to build strong relationships across the College community</w:t>
      </w:r>
    </w:p>
    <w:p w14:paraId="0A72A157" w14:textId="77777777" w:rsidR="00567592" w:rsidRPr="00567592" w:rsidRDefault="00567592" w:rsidP="00567592">
      <w:pPr>
        <w:numPr>
          <w:ilvl w:val="0"/>
          <w:numId w:val="5"/>
        </w:numPr>
        <w:rPr>
          <w:sz w:val="22"/>
          <w:szCs w:val="22"/>
        </w:rPr>
      </w:pPr>
      <w:r w:rsidRPr="00567592">
        <w:rPr>
          <w:sz w:val="22"/>
          <w:szCs w:val="22"/>
        </w:rPr>
        <w:t>Organised and adaptable, able to manage competing priorities and maintain a high standard of work</w:t>
      </w:r>
    </w:p>
    <w:p w14:paraId="6AA43FC6" w14:textId="77777777" w:rsidR="00567592" w:rsidRPr="00567592" w:rsidRDefault="00567592" w:rsidP="00567592">
      <w:pPr>
        <w:numPr>
          <w:ilvl w:val="0"/>
          <w:numId w:val="5"/>
        </w:numPr>
        <w:rPr>
          <w:sz w:val="22"/>
          <w:szCs w:val="22"/>
        </w:rPr>
      </w:pPr>
      <w:r w:rsidRPr="00567592">
        <w:rPr>
          <w:sz w:val="22"/>
          <w:szCs w:val="22"/>
        </w:rPr>
        <w:t>A positive, can-do attitude and willingness to contribute to a high-performing team</w:t>
      </w:r>
    </w:p>
    <w:p w14:paraId="3A2F7F79" w14:textId="77777777" w:rsidR="00567592" w:rsidRPr="00567592" w:rsidRDefault="00567592" w:rsidP="00567592">
      <w:pPr>
        <w:numPr>
          <w:ilvl w:val="0"/>
          <w:numId w:val="5"/>
        </w:numPr>
        <w:rPr>
          <w:sz w:val="22"/>
          <w:szCs w:val="22"/>
        </w:rPr>
      </w:pPr>
      <w:r w:rsidRPr="00567592">
        <w:rPr>
          <w:sz w:val="22"/>
          <w:szCs w:val="22"/>
        </w:rPr>
        <w:t>A willingness to take on new projects and priorities, taking initiative and sharing workload with colleagues as the situation demands</w:t>
      </w:r>
    </w:p>
    <w:p w14:paraId="4B3A180D" w14:textId="77777777" w:rsidR="00567592" w:rsidRPr="00567592" w:rsidRDefault="00567592" w:rsidP="00567592">
      <w:pPr>
        <w:numPr>
          <w:ilvl w:val="0"/>
          <w:numId w:val="5"/>
        </w:numPr>
        <w:rPr>
          <w:sz w:val="22"/>
          <w:szCs w:val="22"/>
        </w:rPr>
      </w:pPr>
      <w:r w:rsidRPr="00567592">
        <w:rPr>
          <w:sz w:val="22"/>
          <w:szCs w:val="22"/>
        </w:rPr>
        <w:t>Keen to learn and develop, with an interest in the dynamics of working in an educational environment</w:t>
      </w:r>
    </w:p>
    <w:p w14:paraId="0EB9956D" w14:textId="77777777" w:rsidR="00567592" w:rsidRDefault="00567592" w:rsidP="00567592">
      <w:pPr>
        <w:numPr>
          <w:ilvl w:val="0"/>
          <w:numId w:val="5"/>
        </w:numPr>
        <w:rPr>
          <w:sz w:val="22"/>
          <w:szCs w:val="22"/>
        </w:rPr>
      </w:pPr>
      <w:r w:rsidRPr="00567592">
        <w:rPr>
          <w:sz w:val="22"/>
          <w:szCs w:val="22"/>
        </w:rPr>
        <w:t>Commitment to safeguarding and responsible use of pupil images</w:t>
      </w:r>
    </w:p>
    <w:p w14:paraId="64728170" w14:textId="77777777" w:rsidR="00CA0691" w:rsidRDefault="00CA0691" w:rsidP="00CA0691">
      <w:pPr>
        <w:rPr>
          <w:sz w:val="22"/>
          <w:szCs w:val="22"/>
        </w:rPr>
      </w:pPr>
    </w:p>
    <w:p w14:paraId="038D9344" w14:textId="58C6CF8C" w:rsidR="00CA0691" w:rsidRPr="00CA0691" w:rsidRDefault="00CA0691" w:rsidP="00CA0691">
      <w:pPr>
        <w:rPr>
          <w:sz w:val="20"/>
          <w:szCs w:val="20"/>
        </w:rPr>
      </w:pPr>
      <w:r w:rsidRPr="00CA0691">
        <w:rPr>
          <w:sz w:val="20"/>
          <w:szCs w:val="20"/>
        </w:rPr>
        <w:t xml:space="preserve">Radley College is committed to safeguarding and promoting the welfare of its pupils and expects all employees to share this commitment. Employees must, at all times, have regard to the need to safeguard and promote the welfare of children in line with the provisions of the Children Act 2004 (as amended) and Keeping Children Safe in Education (as amended) and be fully aware of, and understand, the duties and responsibilities that apply to their role in relation to these requirements. All employees must attend appropriate training in accordance with </w:t>
      </w:r>
      <w:proofErr w:type="gramStart"/>
      <w:r w:rsidRPr="00CA0691">
        <w:rPr>
          <w:sz w:val="20"/>
          <w:szCs w:val="20"/>
        </w:rPr>
        <w:t>College</w:t>
      </w:r>
      <w:proofErr w:type="gramEnd"/>
      <w:r w:rsidRPr="00CA0691">
        <w:rPr>
          <w:sz w:val="20"/>
          <w:szCs w:val="20"/>
        </w:rPr>
        <w:t xml:space="preserve"> and local Safeguarding Board stipulations</w:t>
      </w:r>
    </w:p>
    <w:p w14:paraId="33679143" w14:textId="77777777" w:rsidR="000B0E4F" w:rsidRPr="006E6084" w:rsidRDefault="000B0E4F" w:rsidP="00EF04DD">
      <w:pPr>
        <w:rPr>
          <w:sz w:val="22"/>
          <w:szCs w:val="22"/>
        </w:rPr>
      </w:pPr>
    </w:p>
    <w:p w14:paraId="1F86A988" w14:textId="77777777" w:rsidR="00AC7A1D" w:rsidRDefault="00AC7A1D" w:rsidP="00103E44">
      <w:pPr>
        <w:spacing w:line="288" w:lineRule="auto"/>
        <w:ind w:right="217"/>
        <w:rPr>
          <w:b/>
          <w:sz w:val="22"/>
          <w:szCs w:val="22"/>
        </w:rPr>
      </w:pPr>
    </w:p>
    <w:p w14:paraId="261731D2" w14:textId="77777777" w:rsidR="00AC7A1D" w:rsidRDefault="00AC7A1D" w:rsidP="00103E44">
      <w:pPr>
        <w:spacing w:line="288" w:lineRule="auto"/>
        <w:ind w:right="217"/>
        <w:rPr>
          <w:b/>
          <w:sz w:val="22"/>
          <w:szCs w:val="22"/>
        </w:rPr>
      </w:pPr>
    </w:p>
    <w:p w14:paraId="22CB9CE8" w14:textId="77777777" w:rsidR="00AC7A1D" w:rsidRDefault="00AC7A1D" w:rsidP="00103E44">
      <w:pPr>
        <w:spacing w:line="288" w:lineRule="auto"/>
        <w:ind w:right="217"/>
        <w:rPr>
          <w:b/>
          <w:sz w:val="22"/>
          <w:szCs w:val="22"/>
        </w:rPr>
      </w:pPr>
    </w:p>
    <w:p w14:paraId="11C7BC5F" w14:textId="77777777" w:rsidR="00AC7A1D" w:rsidRDefault="00AC7A1D" w:rsidP="00103E44">
      <w:pPr>
        <w:spacing w:line="288" w:lineRule="auto"/>
        <w:ind w:right="217"/>
        <w:rPr>
          <w:b/>
          <w:sz w:val="22"/>
          <w:szCs w:val="22"/>
        </w:rPr>
      </w:pPr>
    </w:p>
    <w:p w14:paraId="604CC606" w14:textId="7628754D" w:rsidR="008135DE" w:rsidRDefault="008135DE" w:rsidP="00A63CAA"/>
    <w:sectPr w:rsidR="008135D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C7E28" w14:textId="77777777" w:rsidR="00FF4A93" w:rsidRDefault="00FF4A93" w:rsidP="00A63CAA">
      <w:pPr>
        <w:spacing w:line="240" w:lineRule="auto"/>
      </w:pPr>
      <w:r>
        <w:separator/>
      </w:r>
    </w:p>
  </w:endnote>
  <w:endnote w:type="continuationSeparator" w:id="0">
    <w:p w14:paraId="677FA4CF" w14:textId="77777777" w:rsidR="00FF4A93" w:rsidRDefault="00FF4A93" w:rsidP="00A63C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35D9C" w14:textId="77777777" w:rsidR="00FF4A93" w:rsidRDefault="00FF4A93" w:rsidP="00A63CAA">
      <w:pPr>
        <w:spacing w:line="240" w:lineRule="auto"/>
      </w:pPr>
      <w:r>
        <w:separator/>
      </w:r>
    </w:p>
  </w:footnote>
  <w:footnote w:type="continuationSeparator" w:id="0">
    <w:p w14:paraId="161E4BF6" w14:textId="77777777" w:rsidR="00FF4A93" w:rsidRDefault="00FF4A93" w:rsidP="00A63C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FD49C" w14:textId="73D7C8B4" w:rsidR="00A63CAA" w:rsidRDefault="00A63CAA" w:rsidP="00A63CAA">
    <w:pPr>
      <w:pStyle w:val="Header"/>
      <w:jc w:val="center"/>
    </w:pPr>
    <w:r w:rsidRPr="00BE665D">
      <w:rPr>
        <w:noProof/>
      </w:rPr>
      <w:drawing>
        <wp:inline distT="0" distB="0" distL="0" distR="0" wp14:anchorId="383BA591" wp14:editId="395BD581">
          <wp:extent cx="1253067" cy="775335"/>
          <wp:effectExtent l="0" t="0" r="4445" b="5715"/>
          <wp:docPr id="2"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5937" cy="77711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F212A"/>
    <w:multiLevelType w:val="hybridMultilevel"/>
    <w:tmpl w:val="EE68BB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FB22D1"/>
    <w:multiLevelType w:val="hybridMultilevel"/>
    <w:tmpl w:val="A4BA0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FAA103"/>
    <w:multiLevelType w:val="hybridMultilevel"/>
    <w:tmpl w:val="5CC2058A"/>
    <w:lvl w:ilvl="0" w:tplc="D38C3CF4">
      <w:start w:val="1"/>
      <w:numFmt w:val="bullet"/>
      <w:lvlText w:val=""/>
      <w:lvlJc w:val="left"/>
      <w:pPr>
        <w:ind w:left="720" w:hanging="360"/>
      </w:pPr>
      <w:rPr>
        <w:rFonts w:ascii="Symbol" w:hAnsi="Symbol" w:hint="default"/>
      </w:rPr>
    </w:lvl>
    <w:lvl w:ilvl="1" w:tplc="B77E0A84">
      <w:start w:val="1"/>
      <w:numFmt w:val="bullet"/>
      <w:lvlText w:val="o"/>
      <w:lvlJc w:val="left"/>
      <w:pPr>
        <w:ind w:left="1440" w:hanging="360"/>
      </w:pPr>
      <w:rPr>
        <w:rFonts w:ascii="Courier New" w:hAnsi="Courier New" w:hint="default"/>
      </w:rPr>
    </w:lvl>
    <w:lvl w:ilvl="2" w:tplc="B082E290">
      <w:start w:val="1"/>
      <w:numFmt w:val="bullet"/>
      <w:lvlText w:val=""/>
      <w:lvlJc w:val="left"/>
      <w:pPr>
        <w:ind w:left="2160" w:hanging="360"/>
      </w:pPr>
      <w:rPr>
        <w:rFonts w:ascii="Wingdings" w:hAnsi="Wingdings" w:hint="default"/>
      </w:rPr>
    </w:lvl>
    <w:lvl w:ilvl="3" w:tplc="4A003FBE">
      <w:start w:val="1"/>
      <w:numFmt w:val="bullet"/>
      <w:lvlText w:val=""/>
      <w:lvlJc w:val="left"/>
      <w:pPr>
        <w:ind w:left="2880" w:hanging="360"/>
      </w:pPr>
      <w:rPr>
        <w:rFonts w:ascii="Symbol" w:hAnsi="Symbol" w:hint="default"/>
      </w:rPr>
    </w:lvl>
    <w:lvl w:ilvl="4" w:tplc="B6DEEC10">
      <w:start w:val="1"/>
      <w:numFmt w:val="bullet"/>
      <w:lvlText w:val="o"/>
      <w:lvlJc w:val="left"/>
      <w:pPr>
        <w:ind w:left="3600" w:hanging="360"/>
      </w:pPr>
      <w:rPr>
        <w:rFonts w:ascii="Courier New" w:hAnsi="Courier New" w:hint="default"/>
      </w:rPr>
    </w:lvl>
    <w:lvl w:ilvl="5" w:tplc="A536BA38">
      <w:start w:val="1"/>
      <w:numFmt w:val="bullet"/>
      <w:lvlText w:val=""/>
      <w:lvlJc w:val="left"/>
      <w:pPr>
        <w:ind w:left="4320" w:hanging="360"/>
      </w:pPr>
      <w:rPr>
        <w:rFonts w:ascii="Wingdings" w:hAnsi="Wingdings" w:hint="default"/>
      </w:rPr>
    </w:lvl>
    <w:lvl w:ilvl="6" w:tplc="896A4FB8">
      <w:start w:val="1"/>
      <w:numFmt w:val="bullet"/>
      <w:lvlText w:val=""/>
      <w:lvlJc w:val="left"/>
      <w:pPr>
        <w:ind w:left="5040" w:hanging="360"/>
      </w:pPr>
      <w:rPr>
        <w:rFonts w:ascii="Symbol" w:hAnsi="Symbol" w:hint="default"/>
      </w:rPr>
    </w:lvl>
    <w:lvl w:ilvl="7" w:tplc="BB5A189E">
      <w:start w:val="1"/>
      <w:numFmt w:val="bullet"/>
      <w:lvlText w:val="o"/>
      <w:lvlJc w:val="left"/>
      <w:pPr>
        <w:ind w:left="5760" w:hanging="360"/>
      </w:pPr>
      <w:rPr>
        <w:rFonts w:ascii="Courier New" w:hAnsi="Courier New" w:hint="default"/>
      </w:rPr>
    </w:lvl>
    <w:lvl w:ilvl="8" w:tplc="CC5C5CCE">
      <w:start w:val="1"/>
      <w:numFmt w:val="bullet"/>
      <w:lvlText w:val=""/>
      <w:lvlJc w:val="left"/>
      <w:pPr>
        <w:ind w:left="6480" w:hanging="360"/>
      </w:pPr>
      <w:rPr>
        <w:rFonts w:ascii="Wingdings" w:hAnsi="Wingdings" w:hint="default"/>
      </w:rPr>
    </w:lvl>
  </w:abstractNum>
  <w:abstractNum w:abstractNumId="3" w15:restartNumberingAfterBreak="0">
    <w:nsid w:val="52847E3F"/>
    <w:multiLevelType w:val="hybridMultilevel"/>
    <w:tmpl w:val="65F00738"/>
    <w:lvl w:ilvl="0" w:tplc="73424A66">
      <w:start w:val="1"/>
      <w:numFmt w:val="bullet"/>
      <w:lvlText w:val=""/>
      <w:lvlJc w:val="left"/>
      <w:pPr>
        <w:ind w:left="720" w:hanging="360"/>
      </w:pPr>
      <w:rPr>
        <w:rFonts w:ascii="Symbol" w:hAnsi="Symbol" w:hint="default"/>
      </w:rPr>
    </w:lvl>
    <w:lvl w:ilvl="1" w:tplc="AA6EECA0">
      <w:start w:val="1"/>
      <w:numFmt w:val="bullet"/>
      <w:lvlText w:val="o"/>
      <w:lvlJc w:val="left"/>
      <w:pPr>
        <w:ind w:left="1440" w:hanging="360"/>
      </w:pPr>
      <w:rPr>
        <w:rFonts w:ascii="Courier New" w:hAnsi="Courier New" w:hint="default"/>
      </w:rPr>
    </w:lvl>
    <w:lvl w:ilvl="2" w:tplc="45A650F2">
      <w:start w:val="1"/>
      <w:numFmt w:val="bullet"/>
      <w:lvlText w:val=""/>
      <w:lvlJc w:val="left"/>
      <w:pPr>
        <w:ind w:left="2160" w:hanging="360"/>
      </w:pPr>
      <w:rPr>
        <w:rFonts w:ascii="Wingdings" w:hAnsi="Wingdings" w:hint="default"/>
      </w:rPr>
    </w:lvl>
    <w:lvl w:ilvl="3" w:tplc="DB725A28">
      <w:start w:val="1"/>
      <w:numFmt w:val="bullet"/>
      <w:lvlText w:val=""/>
      <w:lvlJc w:val="left"/>
      <w:pPr>
        <w:ind w:left="2880" w:hanging="360"/>
      </w:pPr>
      <w:rPr>
        <w:rFonts w:ascii="Symbol" w:hAnsi="Symbol" w:hint="default"/>
      </w:rPr>
    </w:lvl>
    <w:lvl w:ilvl="4" w:tplc="4BB010C0">
      <w:start w:val="1"/>
      <w:numFmt w:val="bullet"/>
      <w:lvlText w:val="o"/>
      <w:lvlJc w:val="left"/>
      <w:pPr>
        <w:ind w:left="3600" w:hanging="360"/>
      </w:pPr>
      <w:rPr>
        <w:rFonts w:ascii="Courier New" w:hAnsi="Courier New" w:hint="default"/>
      </w:rPr>
    </w:lvl>
    <w:lvl w:ilvl="5" w:tplc="06F0782A">
      <w:start w:val="1"/>
      <w:numFmt w:val="bullet"/>
      <w:lvlText w:val=""/>
      <w:lvlJc w:val="left"/>
      <w:pPr>
        <w:ind w:left="4320" w:hanging="360"/>
      </w:pPr>
      <w:rPr>
        <w:rFonts w:ascii="Wingdings" w:hAnsi="Wingdings" w:hint="default"/>
      </w:rPr>
    </w:lvl>
    <w:lvl w:ilvl="6" w:tplc="7A1276C0">
      <w:start w:val="1"/>
      <w:numFmt w:val="bullet"/>
      <w:lvlText w:val=""/>
      <w:lvlJc w:val="left"/>
      <w:pPr>
        <w:ind w:left="5040" w:hanging="360"/>
      </w:pPr>
      <w:rPr>
        <w:rFonts w:ascii="Symbol" w:hAnsi="Symbol" w:hint="default"/>
      </w:rPr>
    </w:lvl>
    <w:lvl w:ilvl="7" w:tplc="20049DB2">
      <w:start w:val="1"/>
      <w:numFmt w:val="bullet"/>
      <w:lvlText w:val="o"/>
      <w:lvlJc w:val="left"/>
      <w:pPr>
        <w:ind w:left="5760" w:hanging="360"/>
      </w:pPr>
      <w:rPr>
        <w:rFonts w:ascii="Courier New" w:hAnsi="Courier New" w:hint="default"/>
      </w:rPr>
    </w:lvl>
    <w:lvl w:ilvl="8" w:tplc="31A604F8">
      <w:start w:val="1"/>
      <w:numFmt w:val="bullet"/>
      <w:lvlText w:val=""/>
      <w:lvlJc w:val="left"/>
      <w:pPr>
        <w:ind w:left="6480" w:hanging="360"/>
      </w:pPr>
      <w:rPr>
        <w:rFonts w:ascii="Wingdings" w:hAnsi="Wingdings" w:hint="default"/>
      </w:rPr>
    </w:lvl>
  </w:abstractNum>
  <w:abstractNum w:abstractNumId="4" w15:restartNumberingAfterBreak="0">
    <w:nsid w:val="5F034092"/>
    <w:multiLevelType w:val="multilevel"/>
    <w:tmpl w:val="A476D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30E2B4A"/>
    <w:multiLevelType w:val="hybridMultilevel"/>
    <w:tmpl w:val="359AC874"/>
    <w:lvl w:ilvl="0" w:tplc="7D464FAE">
      <w:start w:val="1"/>
      <w:numFmt w:val="bullet"/>
      <w:lvlText w:val=""/>
      <w:lvlJc w:val="left"/>
      <w:pPr>
        <w:ind w:left="720" w:hanging="360"/>
      </w:pPr>
      <w:rPr>
        <w:rFonts w:ascii="Symbol" w:hAnsi="Symbol" w:hint="default"/>
      </w:rPr>
    </w:lvl>
    <w:lvl w:ilvl="1" w:tplc="1812BF18">
      <w:start w:val="1"/>
      <w:numFmt w:val="bullet"/>
      <w:lvlText w:val="o"/>
      <w:lvlJc w:val="left"/>
      <w:pPr>
        <w:ind w:left="1440" w:hanging="360"/>
      </w:pPr>
      <w:rPr>
        <w:rFonts w:ascii="Courier New" w:hAnsi="Courier New" w:hint="default"/>
      </w:rPr>
    </w:lvl>
    <w:lvl w:ilvl="2" w:tplc="ABE627B4">
      <w:start w:val="1"/>
      <w:numFmt w:val="bullet"/>
      <w:lvlText w:val=""/>
      <w:lvlJc w:val="left"/>
      <w:pPr>
        <w:ind w:left="2160" w:hanging="360"/>
      </w:pPr>
      <w:rPr>
        <w:rFonts w:ascii="Wingdings" w:hAnsi="Wingdings" w:hint="default"/>
      </w:rPr>
    </w:lvl>
    <w:lvl w:ilvl="3" w:tplc="AA087D68">
      <w:start w:val="1"/>
      <w:numFmt w:val="bullet"/>
      <w:lvlText w:val=""/>
      <w:lvlJc w:val="left"/>
      <w:pPr>
        <w:ind w:left="2880" w:hanging="360"/>
      </w:pPr>
      <w:rPr>
        <w:rFonts w:ascii="Symbol" w:hAnsi="Symbol" w:hint="default"/>
      </w:rPr>
    </w:lvl>
    <w:lvl w:ilvl="4" w:tplc="83966F76">
      <w:start w:val="1"/>
      <w:numFmt w:val="bullet"/>
      <w:lvlText w:val="o"/>
      <w:lvlJc w:val="left"/>
      <w:pPr>
        <w:ind w:left="3600" w:hanging="360"/>
      </w:pPr>
      <w:rPr>
        <w:rFonts w:ascii="Courier New" w:hAnsi="Courier New" w:hint="default"/>
      </w:rPr>
    </w:lvl>
    <w:lvl w:ilvl="5" w:tplc="A47472B0">
      <w:start w:val="1"/>
      <w:numFmt w:val="bullet"/>
      <w:lvlText w:val=""/>
      <w:lvlJc w:val="left"/>
      <w:pPr>
        <w:ind w:left="4320" w:hanging="360"/>
      </w:pPr>
      <w:rPr>
        <w:rFonts w:ascii="Wingdings" w:hAnsi="Wingdings" w:hint="default"/>
      </w:rPr>
    </w:lvl>
    <w:lvl w:ilvl="6" w:tplc="4B62674E">
      <w:start w:val="1"/>
      <w:numFmt w:val="bullet"/>
      <w:lvlText w:val=""/>
      <w:lvlJc w:val="left"/>
      <w:pPr>
        <w:ind w:left="5040" w:hanging="360"/>
      </w:pPr>
      <w:rPr>
        <w:rFonts w:ascii="Symbol" w:hAnsi="Symbol" w:hint="default"/>
      </w:rPr>
    </w:lvl>
    <w:lvl w:ilvl="7" w:tplc="7716EF66">
      <w:start w:val="1"/>
      <w:numFmt w:val="bullet"/>
      <w:lvlText w:val="o"/>
      <w:lvlJc w:val="left"/>
      <w:pPr>
        <w:ind w:left="5760" w:hanging="360"/>
      </w:pPr>
      <w:rPr>
        <w:rFonts w:ascii="Courier New" w:hAnsi="Courier New" w:hint="default"/>
      </w:rPr>
    </w:lvl>
    <w:lvl w:ilvl="8" w:tplc="C7E4FAFA">
      <w:start w:val="1"/>
      <w:numFmt w:val="bullet"/>
      <w:lvlText w:val=""/>
      <w:lvlJc w:val="left"/>
      <w:pPr>
        <w:ind w:left="6480" w:hanging="360"/>
      </w:pPr>
      <w:rPr>
        <w:rFonts w:ascii="Wingdings" w:hAnsi="Wingdings" w:hint="default"/>
      </w:rPr>
    </w:lvl>
  </w:abstractNum>
  <w:abstractNum w:abstractNumId="6" w15:restartNumberingAfterBreak="0">
    <w:nsid w:val="73A7164F"/>
    <w:multiLevelType w:val="hybridMultilevel"/>
    <w:tmpl w:val="C6C03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0133858">
    <w:abstractNumId w:val="0"/>
  </w:num>
  <w:num w:numId="2" w16cid:durableId="155388279">
    <w:abstractNumId w:val="4"/>
  </w:num>
  <w:num w:numId="3" w16cid:durableId="242761296">
    <w:abstractNumId w:val="1"/>
  </w:num>
  <w:num w:numId="4" w16cid:durableId="1497962953">
    <w:abstractNumId w:val="6"/>
  </w:num>
  <w:num w:numId="5" w16cid:durableId="1736276132">
    <w:abstractNumId w:val="5"/>
  </w:num>
  <w:num w:numId="6" w16cid:durableId="1287809830">
    <w:abstractNumId w:val="3"/>
  </w:num>
  <w:num w:numId="7" w16cid:durableId="4863643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CAA"/>
    <w:rsid w:val="000B0E4F"/>
    <w:rsid w:val="000F24D0"/>
    <w:rsid w:val="00103E44"/>
    <w:rsid w:val="002214EC"/>
    <w:rsid w:val="00313763"/>
    <w:rsid w:val="00324E19"/>
    <w:rsid w:val="0038521B"/>
    <w:rsid w:val="00430122"/>
    <w:rsid w:val="0048724B"/>
    <w:rsid w:val="004D714B"/>
    <w:rsid w:val="00533E1E"/>
    <w:rsid w:val="00567592"/>
    <w:rsid w:val="00573E53"/>
    <w:rsid w:val="005E480B"/>
    <w:rsid w:val="006E6084"/>
    <w:rsid w:val="00703989"/>
    <w:rsid w:val="00720F2B"/>
    <w:rsid w:val="00751BCC"/>
    <w:rsid w:val="007969C3"/>
    <w:rsid w:val="008053EC"/>
    <w:rsid w:val="008135DE"/>
    <w:rsid w:val="009337AF"/>
    <w:rsid w:val="00962056"/>
    <w:rsid w:val="0096736A"/>
    <w:rsid w:val="00A57711"/>
    <w:rsid w:val="00A63CAA"/>
    <w:rsid w:val="00A94C98"/>
    <w:rsid w:val="00AC7A1D"/>
    <w:rsid w:val="00AF33CC"/>
    <w:rsid w:val="00B41ABC"/>
    <w:rsid w:val="00B725E5"/>
    <w:rsid w:val="00BD32B8"/>
    <w:rsid w:val="00C47B32"/>
    <w:rsid w:val="00C92E99"/>
    <w:rsid w:val="00CA0691"/>
    <w:rsid w:val="00D042DF"/>
    <w:rsid w:val="00D60F95"/>
    <w:rsid w:val="00D94464"/>
    <w:rsid w:val="00DC4F3E"/>
    <w:rsid w:val="00E56F48"/>
    <w:rsid w:val="00E96575"/>
    <w:rsid w:val="00EE6656"/>
    <w:rsid w:val="00EF04DD"/>
    <w:rsid w:val="00F16178"/>
    <w:rsid w:val="00F708C7"/>
    <w:rsid w:val="00FF4A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73275"/>
  <w15:chartTrackingRefBased/>
  <w15:docId w15:val="{283B5192-B1DC-4B8E-8949-F4038E65C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CAA"/>
    <w:pPr>
      <w:spacing w:after="0" w:line="312" w:lineRule="auto"/>
      <w:jc w:val="both"/>
    </w:pPr>
    <w:rPr>
      <w:rFonts w:ascii="Garamond" w:eastAsia="Cambria" w:hAnsi="Garamond" w:cs="Times New Roman"/>
      <w:kern w:val="0"/>
      <w:sz w:val="24"/>
      <w:szCs w:val="24"/>
      <w14:ligatures w14:val="none"/>
    </w:rPr>
  </w:style>
  <w:style w:type="paragraph" w:styleId="Heading1">
    <w:name w:val="heading 1"/>
    <w:basedOn w:val="Normal"/>
    <w:next w:val="Normal"/>
    <w:link w:val="Heading1Char"/>
    <w:qFormat/>
    <w:rsid w:val="00A63C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3C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3C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3C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3C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3CA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CA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CA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CA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3C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3C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3C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3C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3C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3C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C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C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CAA"/>
    <w:rPr>
      <w:rFonts w:eastAsiaTheme="majorEastAsia" w:cstheme="majorBidi"/>
      <w:color w:val="272727" w:themeColor="text1" w:themeTint="D8"/>
    </w:rPr>
  </w:style>
  <w:style w:type="paragraph" w:styleId="Title">
    <w:name w:val="Title"/>
    <w:basedOn w:val="Normal"/>
    <w:next w:val="Normal"/>
    <w:link w:val="TitleChar"/>
    <w:uiPriority w:val="10"/>
    <w:qFormat/>
    <w:rsid w:val="00A63C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C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C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3C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CAA"/>
    <w:pPr>
      <w:spacing w:before="160"/>
      <w:jc w:val="center"/>
    </w:pPr>
    <w:rPr>
      <w:i/>
      <w:iCs/>
      <w:color w:val="404040" w:themeColor="text1" w:themeTint="BF"/>
    </w:rPr>
  </w:style>
  <w:style w:type="character" w:customStyle="1" w:styleId="QuoteChar">
    <w:name w:val="Quote Char"/>
    <w:basedOn w:val="DefaultParagraphFont"/>
    <w:link w:val="Quote"/>
    <w:uiPriority w:val="29"/>
    <w:rsid w:val="00A63CAA"/>
    <w:rPr>
      <w:i/>
      <w:iCs/>
      <w:color w:val="404040" w:themeColor="text1" w:themeTint="BF"/>
    </w:rPr>
  </w:style>
  <w:style w:type="paragraph" w:styleId="ListParagraph">
    <w:name w:val="List Paragraph"/>
    <w:basedOn w:val="Normal"/>
    <w:qFormat/>
    <w:rsid w:val="00A63CAA"/>
    <w:pPr>
      <w:ind w:left="720"/>
      <w:contextualSpacing/>
    </w:pPr>
  </w:style>
  <w:style w:type="character" w:styleId="IntenseEmphasis">
    <w:name w:val="Intense Emphasis"/>
    <w:basedOn w:val="DefaultParagraphFont"/>
    <w:uiPriority w:val="21"/>
    <w:qFormat/>
    <w:rsid w:val="00A63CAA"/>
    <w:rPr>
      <w:i/>
      <w:iCs/>
      <w:color w:val="0F4761" w:themeColor="accent1" w:themeShade="BF"/>
    </w:rPr>
  </w:style>
  <w:style w:type="paragraph" w:styleId="IntenseQuote">
    <w:name w:val="Intense Quote"/>
    <w:basedOn w:val="Normal"/>
    <w:next w:val="Normal"/>
    <w:link w:val="IntenseQuoteChar"/>
    <w:uiPriority w:val="30"/>
    <w:qFormat/>
    <w:rsid w:val="00A63C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3CAA"/>
    <w:rPr>
      <w:i/>
      <w:iCs/>
      <w:color w:val="0F4761" w:themeColor="accent1" w:themeShade="BF"/>
    </w:rPr>
  </w:style>
  <w:style w:type="character" w:styleId="IntenseReference">
    <w:name w:val="Intense Reference"/>
    <w:basedOn w:val="DefaultParagraphFont"/>
    <w:uiPriority w:val="32"/>
    <w:qFormat/>
    <w:rsid w:val="00A63CAA"/>
    <w:rPr>
      <w:b/>
      <w:bCs/>
      <w:smallCaps/>
      <w:color w:val="0F4761" w:themeColor="accent1" w:themeShade="BF"/>
      <w:spacing w:val="5"/>
    </w:rPr>
  </w:style>
  <w:style w:type="paragraph" w:styleId="Header">
    <w:name w:val="header"/>
    <w:basedOn w:val="Normal"/>
    <w:link w:val="HeaderChar"/>
    <w:uiPriority w:val="99"/>
    <w:unhideWhenUsed/>
    <w:rsid w:val="00A63CAA"/>
    <w:pPr>
      <w:tabs>
        <w:tab w:val="center" w:pos="4513"/>
        <w:tab w:val="right" w:pos="9026"/>
      </w:tabs>
      <w:spacing w:line="240" w:lineRule="auto"/>
    </w:pPr>
  </w:style>
  <w:style w:type="character" w:customStyle="1" w:styleId="HeaderChar">
    <w:name w:val="Header Char"/>
    <w:basedOn w:val="DefaultParagraphFont"/>
    <w:link w:val="Header"/>
    <w:uiPriority w:val="99"/>
    <w:rsid w:val="00A63CAA"/>
    <w:rPr>
      <w:rFonts w:ascii="Garamond" w:eastAsia="Cambria" w:hAnsi="Garamond" w:cs="Times New Roman"/>
      <w:kern w:val="0"/>
      <w:sz w:val="24"/>
      <w:szCs w:val="24"/>
      <w14:ligatures w14:val="none"/>
    </w:rPr>
  </w:style>
  <w:style w:type="paragraph" w:styleId="Footer">
    <w:name w:val="footer"/>
    <w:basedOn w:val="Normal"/>
    <w:link w:val="FooterChar"/>
    <w:uiPriority w:val="99"/>
    <w:unhideWhenUsed/>
    <w:rsid w:val="00A63CAA"/>
    <w:pPr>
      <w:tabs>
        <w:tab w:val="center" w:pos="4513"/>
        <w:tab w:val="right" w:pos="9026"/>
      </w:tabs>
      <w:spacing w:line="240" w:lineRule="auto"/>
    </w:pPr>
  </w:style>
  <w:style w:type="character" w:customStyle="1" w:styleId="FooterChar">
    <w:name w:val="Footer Char"/>
    <w:basedOn w:val="DefaultParagraphFont"/>
    <w:link w:val="Footer"/>
    <w:uiPriority w:val="99"/>
    <w:rsid w:val="00A63CAA"/>
    <w:rPr>
      <w:rFonts w:ascii="Garamond" w:eastAsia="Cambria" w:hAnsi="Garamond" w:cs="Times New Roman"/>
      <w:kern w:val="0"/>
      <w:sz w:val="24"/>
      <w:szCs w:val="24"/>
      <w14:ligatures w14:val="none"/>
    </w:rPr>
  </w:style>
  <w:style w:type="paragraph" w:styleId="Revision">
    <w:name w:val="Revision"/>
    <w:hidden/>
    <w:uiPriority w:val="99"/>
    <w:semiHidden/>
    <w:rsid w:val="00A63CAA"/>
    <w:pPr>
      <w:spacing w:after="0" w:line="240" w:lineRule="auto"/>
    </w:pPr>
    <w:rPr>
      <w:rFonts w:ascii="Garamond" w:eastAsia="Cambria" w:hAnsi="Garamond"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F7E597256CB44D8F082F30698F2607" ma:contentTypeVersion="20" ma:contentTypeDescription="Create a new document." ma:contentTypeScope="" ma:versionID="58419533e653496a901b8626072bb717">
  <xsd:schema xmlns:xsd="http://www.w3.org/2001/XMLSchema" xmlns:xs="http://www.w3.org/2001/XMLSchema" xmlns:p="http://schemas.microsoft.com/office/2006/metadata/properties" xmlns:ns2="fb9bd0db-3b18-4355-8708-337e5f9874e8" xmlns:ns3="9c971224-0ca5-459b-8f78-7f0223e6e042" targetNamespace="http://schemas.microsoft.com/office/2006/metadata/properties" ma:root="true" ma:fieldsID="94f4cf26056ac2ef5299b3b5ff111be7" ns2:_="" ns3:_="">
    <xsd:import namespace="fb9bd0db-3b18-4355-8708-337e5f9874e8"/>
    <xsd:import namespace="9c971224-0ca5-459b-8f78-7f0223e6e0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Sport"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bd0db-3b18-4355-8708-337e5f987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ae46ca-c8e9-405d-ac55-1b93d4950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Sport" ma:index="25" nillable="true" ma:displayName="Other" ma:format="Dropdown" ma:internalName="Sport">
      <xsd:simpleType>
        <xsd:restriction base="dms:Choice">
          <xsd:enumeration value="Rowing"/>
          <xsd:enumeration value="Lawn Tennis"/>
          <xsd:enumeration value="Rugby"/>
          <xsd:enumeration value="Basketball"/>
          <xsd:enumeration value="Sub-Aqua"/>
          <xsd:enumeration value="Fencing"/>
          <xsd:enumeration value="Football"/>
          <xsd:enumeration value="Athletics"/>
          <xsd:enumeration value="Golf"/>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971224-0ca5-459b-8f78-7f0223e6e04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042c3cb-4a38-4bf5-9c58-f88439daa8de}" ma:internalName="TaxCatchAll" ma:showField="CatchAllData" ma:web="9c971224-0ca5-459b-8f78-7f0223e6e0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c971224-0ca5-459b-8f78-7f0223e6e042" xsi:nil="true"/>
    <lcf76f155ced4ddcb4097134ff3c332f xmlns="fb9bd0db-3b18-4355-8708-337e5f9874e8">
      <Terms xmlns="http://schemas.microsoft.com/office/infopath/2007/PartnerControls"/>
    </lcf76f155ced4ddcb4097134ff3c332f>
    <Sport xmlns="fb9bd0db-3b18-4355-8708-337e5f987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D1C18C-941F-4569-B01B-B841F9935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9bd0db-3b18-4355-8708-337e5f9874e8"/>
    <ds:schemaRef ds:uri="9c971224-0ca5-459b-8f78-7f0223e6e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9C0C12-1C80-414C-A1ED-C6BA8C29A38D}">
  <ds:schemaRefs>
    <ds:schemaRef ds:uri="http://schemas.microsoft.com/office/2006/metadata/properties"/>
    <ds:schemaRef ds:uri="http://schemas.microsoft.com/office/infopath/2007/PartnerControls"/>
    <ds:schemaRef ds:uri="9c971224-0ca5-459b-8f78-7f0223e6e042"/>
    <ds:schemaRef ds:uri="fb9bd0db-3b18-4355-8708-337e5f9874e8"/>
  </ds:schemaRefs>
</ds:datastoreItem>
</file>

<file path=customXml/itemProps3.xml><?xml version="1.0" encoding="utf-8"?>
<ds:datastoreItem xmlns:ds="http://schemas.openxmlformats.org/officeDocument/2006/customXml" ds:itemID="{0EDC0D3E-81B5-484C-A1F9-0622B12671AD}">
  <ds:schemaRefs>
    <ds:schemaRef ds:uri="http://schemas.microsoft.com/sharepoint/v3/contenttype/forms"/>
  </ds:schemaRefs>
</ds:datastoreItem>
</file>

<file path=docMetadata/LabelInfo.xml><?xml version="1.0" encoding="utf-8"?>
<clbl:labelList xmlns:clbl="http://schemas.microsoft.com/office/2020/mipLabelMetadata">
  <clbl:label id="{59507c2f-84b6-47d7-ba0a-48673ed3e269}" enabled="0" method="" siteId="{59507c2f-84b6-47d7-ba0a-48673ed3e269}"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914</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Radley College</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Ballard</dc:creator>
  <cp:keywords/>
  <dc:description/>
  <cp:lastModifiedBy>Sarah Bray</cp:lastModifiedBy>
  <cp:revision>30</cp:revision>
  <cp:lastPrinted>2025-12-01T08:55:00Z</cp:lastPrinted>
  <dcterms:created xsi:type="dcterms:W3CDTF">2026-10-21T11:59:00Z</dcterms:created>
  <dcterms:modified xsi:type="dcterms:W3CDTF">2026-10-21T12:20:00Z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0x010100F7F7E597256CB44D8F082F30698F2607</vt:lpwstr>
  </property>
  <property fmtid="{D5CDD505-2E9C-101B-9397-08002B2CF9AE}" pid="3" name="MediaServiceImageTags">
    <vt:lpwstr/>
  </property>
</Properties>
</file>