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277E4" w14:textId="77777777" w:rsidR="00F50354" w:rsidRPr="00F50354" w:rsidRDefault="00F50354" w:rsidP="00D602FA">
      <w:pPr>
        <w:rPr>
          <w:b/>
          <w:bCs/>
        </w:rPr>
      </w:pPr>
    </w:p>
    <w:p w14:paraId="5EBFF9A2" w14:textId="77777777" w:rsidR="00F50354" w:rsidRPr="00F50354" w:rsidRDefault="00F50354" w:rsidP="00F50354">
      <w:pPr>
        <w:pStyle w:val="paragraph"/>
        <w:spacing w:before="0" w:beforeAutospacing="0" w:after="0" w:afterAutospacing="0"/>
        <w:jc w:val="both"/>
        <w:textAlignment w:val="baseline"/>
        <w:rPr>
          <w:rFonts w:asciiTheme="minorHAnsi" w:hAnsiTheme="minorHAnsi" w:cs="Segoe UI"/>
          <w:b/>
          <w:bCs/>
        </w:rPr>
      </w:pPr>
      <w:r w:rsidRPr="00F50354">
        <w:rPr>
          <w:rStyle w:val="normaltextrun"/>
          <w:rFonts w:asciiTheme="minorHAnsi" w:eastAsiaTheme="majorEastAsia" w:hAnsiTheme="minorHAnsi" w:cs="Arial"/>
          <w:b/>
          <w:bCs/>
          <w:i/>
          <w:iCs/>
          <w:color w:val="000000"/>
        </w:rPr>
        <w:t xml:space="preserve">Across our trust, we are committed to supporting the mental health and wellbeing of </w:t>
      </w:r>
      <w:proofErr w:type="gramStart"/>
      <w:r w:rsidRPr="00F50354">
        <w:rPr>
          <w:rStyle w:val="normaltextrun"/>
          <w:rFonts w:asciiTheme="minorHAnsi" w:eastAsiaTheme="majorEastAsia" w:hAnsiTheme="minorHAnsi" w:cs="Arial"/>
          <w:b/>
          <w:bCs/>
          <w:i/>
          <w:iCs/>
          <w:color w:val="000000"/>
        </w:rPr>
        <w:t>all;</w:t>
      </w:r>
      <w:proofErr w:type="gramEnd"/>
      <w:r w:rsidRPr="00F50354">
        <w:rPr>
          <w:rStyle w:val="normaltextrun"/>
          <w:rFonts w:asciiTheme="minorHAnsi" w:eastAsiaTheme="majorEastAsia" w:hAnsiTheme="minorHAnsi" w:cs="Arial"/>
          <w:b/>
          <w:bCs/>
          <w:i/>
          <w:iCs/>
          <w:color w:val="000000"/>
        </w:rPr>
        <w:t xml:space="preserve"> including staff, students and families. We know that everyone experiences life challenges that can make us vulnerable and at times, anyone may need additional emotional support. We take the view that positive mental health is everybody’s responsibility.</w:t>
      </w:r>
      <w:r w:rsidRPr="00F50354">
        <w:rPr>
          <w:rStyle w:val="eop"/>
          <w:rFonts w:asciiTheme="minorHAnsi" w:eastAsiaTheme="majorEastAsia" w:hAnsiTheme="minorHAnsi" w:cs="Arial"/>
          <w:b/>
          <w:bCs/>
          <w:color w:val="000000"/>
        </w:rPr>
        <w:t> </w:t>
      </w:r>
    </w:p>
    <w:p w14:paraId="05D8A8BA" w14:textId="77777777" w:rsidR="00F50354" w:rsidRPr="00F50354" w:rsidRDefault="00F50354" w:rsidP="00F50354">
      <w:pPr>
        <w:pStyle w:val="paragraph"/>
        <w:spacing w:before="0" w:beforeAutospacing="0" w:after="0" w:afterAutospacing="0"/>
        <w:jc w:val="both"/>
        <w:textAlignment w:val="baseline"/>
        <w:rPr>
          <w:rFonts w:asciiTheme="minorHAnsi" w:hAnsiTheme="minorHAnsi" w:cs="Segoe UI"/>
        </w:rPr>
      </w:pPr>
      <w:r w:rsidRPr="00F50354">
        <w:rPr>
          <w:rStyle w:val="eop"/>
          <w:rFonts w:asciiTheme="minorHAnsi" w:eastAsiaTheme="majorEastAsia" w:hAnsiTheme="minorHAnsi" w:cs="Calibri"/>
        </w:rPr>
        <w:t> </w:t>
      </w:r>
    </w:p>
    <w:p w14:paraId="63CD981F" w14:textId="77777777" w:rsidR="00F50354" w:rsidRPr="00F50354" w:rsidRDefault="00F50354" w:rsidP="00F50354">
      <w:pPr>
        <w:pStyle w:val="paragraph"/>
        <w:spacing w:before="0" w:beforeAutospacing="0" w:after="0" w:afterAutospacing="0"/>
        <w:textAlignment w:val="baseline"/>
        <w:rPr>
          <w:rFonts w:asciiTheme="minorHAnsi" w:hAnsiTheme="minorHAnsi" w:cs="Segoe UI"/>
        </w:rPr>
      </w:pPr>
      <w:r w:rsidRPr="00F50354">
        <w:rPr>
          <w:rStyle w:val="normaltextrun"/>
          <w:rFonts w:asciiTheme="minorHAnsi" w:eastAsiaTheme="majorEastAsia" w:hAnsiTheme="minorHAnsi" w:cs="Calibri"/>
        </w:rPr>
        <w:t>This job description may be amended at any time, following consultation between the Headteacher and member of staff and will be reviewed annually.  Priorities for the year will be negotiated and highlighted.</w:t>
      </w:r>
      <w:r w:rsidRPr="00F50354">
        <w:rPr>
          <w:rStyle w:val="eop"/>
          <w:rFonts w:asciiTheme="minorHAnsi" w:eastAsiaTheme="majorEastAsia" w:hAnsiTheme="minorHAnsi" w:cs="Calibri"/>
        </w:rPr>
        <w:t> </w:t>
      </w:r>
    </w:p>
    <w:p w14:paraId="6151D213" w14:textId="77777777" w:rsidR="00F50354" w:rsidRPr="00F50354" w:rsidRDefault="00F50354" w:rsidP="00F50354">
      <w:pPr>
        <w:pStyle w:val="paragraph"/>
        <w:spacing w:before="0" w:beforeAutospacing="0" w:after="0" w:afterAutospacing="0"/>
        <w:textAlignment w:val="baseline"/>
        <w:rPr>
          <w:rFonts w:asciiTheme="minorHAnsi" w:hAnsiTheme="minorHAnsi" w:cs="Segoe UI"/>
        </w:rPr>
      </w:pPr>
      <w:r w:rsidRPr="00F50354">
        <w:rPr>
          <w:rStyle w:val="eop"/>
          <w:rFonts w:asciiTheme="minorHAnsi" w:eastAsiaTheme="majorEastAsia" w:hAnsiTheme="minorHAnsi" w:cs="Calibri"/>
          <w:color w:val="000000"/>
        </w:rPr>
        <w:t> </w:t>
      </w:r>
    </w:p>
    <w:p w14:paraId="12FB94F1" w14:textId="27251DC4" w:rsidR="00F50354" w:rsidRDefault="00F50354" w:rsidP="00F50354">
      <w:pPr>
        <w:pStyle w:val="paragraph"/>
        <w:spacing w:before="0" w:beforeAutospacing="0" w:after="0" w:afterAutospacing="0"/>
        <w:textAlignment w:val="baseline"/>
        <w:rPr>
          <w:rStyle w:val="eop"/>
          <w:rFonts w:asciiTheme="minorHAnsi" w:eastAsiaTheme="majorEastAsia" w:hAnsiTheme="minorHAnsi" w:cs="Calibri"/>
          <w:color w:val="000000"/>
        </w:rPr>
      </w:pPr>
      <w:r w:rsidRPr="00F50354">
        <w:rPr>
          <w:rStyle w:val="normaltextrun"/>
          <w:rFonts w:asciiTheme="minorHAnsi" w:eastAsiaTheme="majorEastAsia" w:hAnsiTheme="minorHAnsi" w:cs="Calibri"/>
          <w:color w:val="000000"/>
        </w:rPr>
        <w:t>This job description incorporates elements of, and builds upon, the Level 3 teaching Assistant job description.</w:t>
      </w:r>
      <w:r w:rsidRPr="00F50354">
        <w:rPr>
          <w:rStyle w:val="eop"/>
          <w:rFonts w:asciiTheme="minorHAnsi" w:eastAsiaTheme="majorEastAsia" w:hAnsiTheme="minorHAnsi" w:cs="Calibri"/>
          <w:color w:val="000000"/>
        </w:rPr>
        <w:t> </w:t>
      </w:r>
    </w:p>
    <w:p w14:paraId="7F434163" w14:textId="77777777" w:rsidR="00F50354" w:rsidRPr="00F50354" w:rsidRDefault="00F50354" w:rsidP="00F50354">
      <w:pPr>
        <w:pStyle w:val="paragraph"/>
        <w:spacing w:before="0" w:beforeAutospacing="0" w:after="0" w:afterAutospacing="0"/>
        <w:textAlignment w:val="baseline"/>
        <w:rPr>
          <w:rFonts w:asciiTheme="minorHAnsi" w:hAnsiTheme="minorHAnsi" w:cs="Segoe UI"/>
        </w:rPr>
      </w:pPr>
    </w:p>
    <w:p w14:paraId="4B31AAA6" w14:textId="568ABAB1" w:rsidR="00D602FA" w:rsidRDefault="00B30E43" w:rsidP="00D602FA">
      <w:r>
        <w:t xml:space="preserve">If you are passionate about hair and beauty education and possess the skills and experience to lead our student salon, including planning lessons and developing a well-sequenced curriculum, we encourage you to apply for the Salon Leader - Hair and Beauty position at </w:t>
      </w:r>
      <w:proofErr w:type="spellStart"/>
      <w:r>
        <w:t>Isebrook</w:t>
      </w:r>
      <w:proofErr w:type="spellEnd"/>
      <w:r>
        <w:t xml:space="preserve"> school.</w:t>
      </w:r>
    </w:p>
    <w:p w14:paraId="4B6C7E3E" w14:textId="2075F2FB" w:rsidR="00D602FA" w:rsidRPr="004D3B7C" w:rsidRDefault="00D602FA" w:rsidP="00D602FA">
      <w:pPr>
        <w:rPr>
          <w:b/>
          <w:bCs/>
        </w:rPr>
      </w:pPr>
      <w:r w:rsidRPr="004D3B7C">
        <w:rPr>
          <w:b/>
          <w:bCs/>
        </w:rPr>
        <w:t>About Us:</w:t>
      </w:r>
    </w:p>
    <w:p w14:paraId="0DF7EBDE" w14:textId="09A1FE2C" w:rsidR="00D602FA" w:rsidRDefault="007E2ABC" w:rsidP="00D602FA">
      <w:proofErr w:type="spellStart"/>
      <w:r>
        <w:t>Isebrook</w:t>
      </w:r>
      <w:proofErr w:type="spellEnd"/>
      <w:r>
        <w:t xml:space="preserve"> provides an education in the field on hair and beauty, preparing students for successful next steps into the beauty or hairdressing industry or to drive skills for preparation for adulthood or independence. Our onsite school salon fosters an environment of creativity, leadership, speaking, aiming high, teamwork, problem solving, listening, and staying positive. </w:t>
      </w:r>
    </w:p>
    <w:p w14:paraId="5AF74AE7" w14:textId="25212E11" w:rsidR="00F50354" w:rsidRPr="00F50354" w:rsidRDefault="00F50354" w:rsidP="00F50354">
      <w:pPr>
        <w:pStyle w:val="paragraph"/>
        <w:spacing w:before="0" w:beforeAutospacing="0" w:after="0" w:afterAutospacing="0"/>
        <w:jc w:val="both"/>
        <w:textAlignment w:val="baseline"/>
        <w:rPr>
          <w:rFonts w:asciiTheme="minorHAnsi" w:hAnsiTheme="minorHAnsi" w:cs="Segoe UI"/>
          <w:b/>
          <w:bCs/>
          <w:sz w:val="18"/>
          <w:szCs w:val="18"/>
        </w:rPr>
      </w:pPr>
      <w:r w:rsidRPr="00F50354">
        <w:rPr>
          <w:rStyle w:val="normaltextrun"/>
          <w:rFonts w:asciiTheme="minorHAnsi" w:eastAsiaTheme="majorEastAsia" w:hAnsiTheme="minorHAnsi" w:cs="Calibri"/>
          <w:b/>
          <w:bCs/>
        </w:rPr>
        <w:t>Core purpose</w:t>
      </w:r>
      <w:r>
        <w:rPr>
          <w:rStyle w:val="normaltextrun"/>
          <w:rFonts w:asciiTheme="minorHAnsi" w:eastAsiaTheme="majorEastAsia" w:hAnsiTheme="minorHAnsi" w:cs="Calibri"/>
          <w:b/>
          <w:bCs/>
        </w:rPr>
        <w:t>:</w:t>
      </w:r>
    </w:p>
    <w:p w14:paraId="5C016166" w14:textId="77777777" w:rsidR="00F50354" w:rsidRPr="00F50354" w:rsidRDefault="00F50354" w:rsidP="00F50354">
      <w:pPr>
        <w:pStyle w:val="paragraph"/>
        <w:spacing w:before="0" w:beforeAutospacing="0" w:after="0" w:afterAutospacing="0"/>
        <w:jc w:val="both"/>
        <w:textAlignment w:val="baseline"/>
        <w:rPr>
          <w:rFonts w:asciiTheme="minorHAnsi" w:hAnsiTheme="minorHAnsi" w:cs="Segoe UI"/>
          <w:sz w:val="18"/>
          <w:szCs w:val="18"/>
        </w:rPr>
      </w:pPr>
      <w:r w:rsidRPr="00F50354">
        <w:rPr>
          <w:rStyle w:val="eop"/>
          <w:rFonts w:asciiTheme="minorHAnsi" w:eastAsiaTheme="majorEastAsia" w:hAnsiTheme="minorHAnsi" w:cs="Calibri"/>
        </w:rPr>
        <w:t> </w:t>
      </w:r>
    </w:p>
    <w:p w14:paraId="3C026BF5" w14:textId="3EB34FE4" w:rsidR="00F50354" w:rsidRPr="00F50354" w:rsidRDefault="00F50354" w:rsidP="00F50354">
      <w:pPr>
        <w:pStyle w:val="paragraph"/>
        <w:spacing w:before="0" w:beforeAutospacing="0" w:after="0" w:afterAutospacing="0"/>
        <w:jc w:val="both"/>
        <w:textAlignment w:val="baseline"/>
        <w:rPr>
          <w:rFonts w:asciiTheme="minorHAnsi" w:hAnsiTheme="minorHAnsi" w:cs="Segoe UI"/>
          <w:sz w:val="18"/>
          <w:szCs w:val="18"/>
        </w:rPr>
      </w:pPr>
      <w:r w:rsidRPr="00F50354">
        <w:rPr>
          <w:rStyle w:val="normaltextrun"/>
          <w:rFonts w:asciiTheme="minorHAnsi" w:eastAsiaTheme="majorEastAsia" w:hAnsiTheme="minorHAnsi" w:cs="Calibri"/>
        </w:rPr>
        <w:t xml:space="preserve">To support the provision of a </w:t>
      </w:r>
      <w:r w:rsidR="00F21720" w:rsidRPr="00F50354">
        <w:rPr>
          <w:rStyle w:val="normaltextrun"/>
          <w:rFonts w:asciiTheme="minorHAnsi" w:eastAsiaTheme="majorEastAsia" w:hAnsiTheme="minorHAnsi" w:cs="Calibri"/>
        </w:rPr>
        <w:t>high-quality</w:t>
      </w:r>
      <w:r w:rsidRPr="00F50354">
        <w:rPr>
          <w:rStyle w:val="normaltextrun"/>
          <w:rFonts w:asciiTheme="minorHAnsi" w:eastAsiaTheme="majorEastAsia" w:hAnsiTheme="minorHAnsi" w:cs="Calibri"/>
        </w:rPr>
        <w:t xml:space="preserve"> educational experience for all students, including provision for health, safety and welfare in line with current pay and conditions document and National Standards for Teaching Assistants</w:t>
      </w:r>
      <w:r w:rsidRPr="00F50354">
        <w:rPr>
          <w:rStyle w:val="eop"/>
          <w:rFonts w:asciiTheme="minorHAnsi" w:eastAsiaTheme="majorEastAsia" w:hAnsiTheme="minorHAnsi" w:cs="Calibri"/>
        </w:rPr>
        <w:t> </w:t>
      </w:r>
    </w:p>
    <w:p w14:paraId="459A3CB6" w14:textId="77777777" w:rsidR="00F50354" w:rsidRDefault="00F50354" w:rsidP="00D602FA"/>
    <w:p w14:paraId="7B2055FF" w14:textId="1F2A54C2" w:rsidR="00D602FA" w:rsidRPr="004D3B7C" w:rsidRDefault="00D602FA" w:rsidP="00D602FA">
      <w:pPr>
        <w:rPr>
          <w:b/>
          <w:bCs/>
        </w:rPr>
      </w:pPr>
      <w:r w:rsidRPr="004D3B7C">
        <w:rPr>
          <w:b/>
          <w:bCs/>
        </w:rPr>
        <w:t>Job Description:</w:t>
      </w:r>
    </w:p>
    <w:p w14:paraId="22901A3D" w14:textId="42B1FD2A" w:rsidR="00D602FA" w:rsidRDefault="00D602FA" w:rsidP="00D602FA">
      <w:r>
        <w:t xml:space="preserve">We are seeking a dynamic and experienced Salon Leader - Hair and Beauty to join our team at </w:t>
      </w:r>
      <w:proofErr w:type="spellStart"/>
      <w:r w:rsidR="00C72A8F">
        <w:t>Isebrook</w:t>
      </w:r>
      <w:proofErr w:type="spellEnd"/>
      <w:r>
        <w:t>. As the Salon Leader, you will be responsible for overseeing the daily operations of our student salon, ensuring the highest standards of service, professionalism, and education in hair and beauty services. Additionally, you will play a crucial role in preparing our students for adulthood by fostering essential life skills and attributes, as well as in planning lessons and developing a well-sequenced curriculum</w:t>
      </w:r>
      <w:r w:rsidR="0049279B">
        <w:t xml:space="preserve">, including growing the salons community use. </w:t>
      </w:r>
    </w:p>
    <w:p w14:paraId="27A31B2E" w14:textId="648F226F" w:rsidR="00D602FA" w:rsidRPr="004D3B7C" w:rsidRDefault="00D602FA" w:rsidP="00D602FA">
      <w:pPr>
        <w:rPr>
          <w:b/>
          <w:bCs/>
        </w:rPr>
      </w:pPr>
      <w:r w:rsidRPr="004D3B7C">
        <w:rPr>
          <w:b/>
          <w:bCs/>
        </w:rPr>
        <w:t>Responsibilities:</w:t>
      </w:r>
    </w:p>
    <w:p w14:paraId="3756823D" w14:textId="7AE6B5A5" w:rsidR="00D602FA" w:rsidRDefault="00D602FA" w:rsidP="001E5CE1">
      <w:pPr>
        <w:pStyle w:val="ListParagraph"/>
        <w:numPr>
          <w:ilvl w:val="0"/>
          <w:numId w:val="4"/>
        </w:numPr>
      </w:pPr>
      <w:r>
        <w:lastRenderedPageBreak/>
        <w:t>Leadership:</w:t>
      </w:r>
      <w:r w:rsidR="004D3B7C">
        <w:t xml:space="preserve"> </w:t>
      </w:r>
      <w:r>
        <w:t>Provide strong leadership and guidance to students, fostering a positive and supportive learning environment within the salon.</w:t>
      </w:r>
    </w:p>
    <w:p w14:paraId="0CCF1F6D" w14:textId="5278C806" w:rsidR="00D602FA" w:rsidRDefault="00D602FA" w:rsidP="001E5CE1">
      <w:pPr>
        <w:pStyle w:val="ListParagraph"/>
        <w:numPr>
          <w:ilvl w:val="0"/>
          <w:numId w:val="4"/>
        </w:numPr>
      </w:pPr>
      <w:r>
        <w:t xml:space="preserve">Supervision: Supervise students in all aspects of salon operations, including client consultations, haircuts, styling, </w:t>
      </w:r>
      <w:r w:rsidR="0049279B">
        <w:t>colouring</w:t>
      </w:r>
      <w:r>
        <w:t>, skincare, and other beauty services, ensuring quality and adherence to professional standards.</w:t>
      </w:r>
    </w:p>
    <w:p w14:paraId="0E15FA4A" w14:textId="333F8893" w:rsidR="001E5CE1" w:rsidRPr="001E5CE1" w:rsidRDefault="001E5CE1" w:rsidP="001E5CE1">
      <w:pPr>
        <w:pStyle w:val="ListParagraph"/>
        <w:numPr>
          <w:ilvl w:val="0"/>
          <w:numId w:val="4"/>
        </w:numPr>
      </w:pPr>
      <w:r w:rsidRPr="001E5CE1">
        <w:rPr>
          <w:rStyle w:val="normaltextrun"/>
          <w:rFonts w:cs="Calibri"/>
          <w:color w:val="000000"/>
          <w:shd w:val="clear" w:color="auto" w:fill="FFFFFF"/>
        </w:rPr>
        <w:t xml:space="preserve">Monitor, observe, evaluate, record with appropriate evidence to teacher, including feedback to students and participate in gathering of </w:t>
      </w:r>
      <w:r w:rsidR="00F21720" w:rsidRPr="001E5CE1">
        <w:rPr>
          <w:rStyle w:val="normaltextrun"/>
          <w:rFonts w:cs="Calibri"/>
          <w:color w:val="000000"/>
          <w:shd w:val="clear" w:color="auto" w:fill="FFFFFF"/>
        </w:rPr>
        <w:t>information.</w:t>
      </w:r>
    </w:p>
    <w:p w14:paraId="00F55418" w14:textId="52F41FA9" w:rsidR="00D602FA" w:rsidRDefault="00D602FA" w:rsidP="001E5CE1">
      <w:pPr>
        <w:pStyle w:val="ListParagraph"/>
        <w:numPr>
          <w:ilvl w:val="0"/>
          <w:numId w:val="4"/>
        </w:numPr>
      </w:pPr>
      <w:r>
        <w:t>Training and Development: Mentor and support students in their learning journey, providing constructive feedback, coaching, and guidance to help them develop their skills and confidence.</w:t>
      </w:r>
    </w:p>
    <w:p w14:paraId="5EA7D8BC" w14:textId="12F1E388" w:rsidR="00D602FA" w:rsidRDefault="00D602FA" w:rsidP="001E5CE1">
      <w:pPr>
        <w:pStyle w:val="ListParagraph"/>
        <w:numPr>
          <w:ilvl w:val="0"/>
          <w:numId w:val="4"/>
        </w:numPr>
      </w:pPr>
      <w:r>
        <w:t>Curriculum Development: Collaborate to develop and maintain a well-sequenced curriculum for hair and beauty services, ensuring alignment with industry standards and regulatory requirements.</w:t>
      </w:r>
    </w:p>
    <w:p w14:paraId="68329117" w14:textId="0884CFC6" w:rsidR="00D602FA" w:rsidRDefault="00D602FA" w:rsidP="001E5CE1">
      <w:pPr>
        <w:pStyle w:val="ListParagraph"/>
        <w:numPr>
          <w:ilvl w:val="0"/>
          <w:numId w:val="4"/>
        </w:numPr>
      </w:pPr>
      <w:r>
        <w:t>Lesson Planning: Plan engaging and informative lessons that incorporate theoretical knowledge and practical skills, catering to students' diverse learning needs and abilities.</w:t>
      </w:r>
    </w:p>
    <w:p w14:paraId="11C42E3D" w14:textId="4BE58915" w:rsidR="00B15B66" w:rsidRPr="00B15B66" w:rsidRDefault="00B15B66" w:rsidP="001E5CE1">
      <w:pPr>
        <w:pStyle w:val="ListParagraph"/>
        <w:numPr>
          <w:ilvl w:val="0"/>
          <w:numId w:val="4"/>
        </w:numPr>
      </w:pPr>
      <w:r w:rsidRPr="00B15B66">
        <w:rPr>
          <w:rStyle w:val="normaltextrun"/>
          <w:rFonts w:cs="Calibri"/>
          <w:color w:val="000000"/>
          <w:shd w:val="clear" w:color="auto" w:fill="FFFFFF"/>
        </w:rPr>
        <w:t>Assist in the planning, development and implementation of individual plans and curriculum targets for students and in the planning and evaluating of learning activities to meet the needs of students and requirements of the curriculum.</w:t>
      </w:r>
    </w:p>
    <w:p w14:paraId="61C590E7" w14:textId="54381F38" w:rsidR="00000484" w:rsidRPr="00F21720" w:rsidRDefault="00000484" w:rsidP="001E5CE1">
      <w:pPr>
        <w:pStyle w:val="ListParagraph"/>
        <w:numPr>
          <w:ilvl w:val="0"/>
          <w:numId w:val="4"/>
        </w:numPr>
        <w:rPr>
          <w:rStyle w:val="normaltextrun"/>
        </w:rPr>
      </w:pPr>
      <w:r w:rsidRPr="00000484">
        <w:rPr>
          <w:rStyle w:val="normaltextrun"/>
          <w:rFonts w:cs="Calibri"/>
          <w:color w:val="000000"/>
          <w:shd w:val="clear" w:color="auto" w:fill="FFFFFF"/>
        </w:rPr>
        <w:t>Develop interesting and engaging tools and materials to complete learning activities.</w:t>
      </w:r>
    </w:p>
    <w:p w14:paraId="61070D08" w14:textId="77777777" w:rsidR="00F21720" w:rsidRPr="00F21720" w:rsidRDefault="00F21720" w:rsidP="00F21720">
      <w:pPr>
        <w:pStyle w:val="ListParagraph"/>
        <w:numPr>
          <w:ilvl w:val="0"/>
          <w:numId w:val="4"/>
        </w:numPr>
        <w:rPr>
          <w:rStyle w:val="scxw90919044"/>
        </w:rPr>
      </w:pPr>
      <w:r w:rsidRPr="00F21720">
        <w:rPr>
          <w:rStyle w:val="normaltextrun"/>
          <w:rFonts w:cs="Calibri"/>
          <w:color w:val="000000"/>
          <w:shd w:val="clear" w:color="auto" w:fill="FFFFFF"/>
        </w:rPr>
        <w:t>Understand how students; learning is affected by their physical, intellectual, emotional, and social development</w:t>
      </w:r>
      <w:r>
        <w:rPr>
          <w:rStyle w:val="scxw90919044"/>
          <w:rFonts w:cs="Calibri"/>
          <w:color w:val="000000"/>
          <w:shd w:val="clear" w:color="auto" w:fill="FFFFFF"/>
        </w:rPr>
        <w:t>.</w:t>
      </w:r>
    </w:p>
    <w:p w14:paraId="7A8398B3" w14:textId="77777777" w:rsidR="00F21720" w:rsidRPr="00F21720" w:rsidRDefault="00F21720" w:rsidP="00F21720">
      <w:pPr>
        <w:pStyle w:val="ListParagraph"/>
        <w:numPr>
          <w:ilvl w:val="0"/>
          <w:numId w:val="4"/>
        </w:numPr>
        <w:rPr>
          <w:rStyle w:val="eop"/>
        </w:rPr>
      </w:pPr>
      <w:r w:rsidRPr="00F21720">
        <w:rPr>
          <w:rStyle w:val="normaltextrun"/>
          <w:rFonts w:eastAsiaTheme="majorEastAsia" w:cs="Calibri"/>
          <w:color w:val="000000"/>
        </w:rPr>
        <w:t>Provide clear structures for lessons and for sequences of lessons, which maintain pace, motivation and challenge.</w:t>
      </w:r>
      <w:r w:rsidRPr="00F21720">
        <w:rPr>
          <w:rStyle w:val="eop"/>
          <w:rFonts w:eastAsiaTheme="majorEastAsia" w:cs="Calibri"/>
          <w:color w:val="000000"/>
        </w:rPr>
        <w:t> </w:t>
      </w:r>
    </w:p>
    <w:p w14:paraId="22934579" w14:textId="77777777" w:rsidR="00F21720" w:rsidRPr="00F21720" w:rsidRDefault="00F21720" w:rsidP="00F21720">
      <w:pPr>
        <w:pStyle w:val="ListParagraph"/>
        <w:numPr>
          <w:ilvl w:val="0"/>
          <w:numId w:val="4"/>
        </w:numPr>
        <w:rPr>
          <w:rStyle w:val="eop"/>
        </w:rPr>
      </w:pPr>
      <w:r w:rsidRPr="00F21720">
        <w:rPr>
          <w:rStyle w:val="normaltextrun"/>
          <w:rFonts w:eastAsiaTheme="majorEastAsia" w:cs="Calibri"/>
          <w:color w:val="000000"/>
        </w:rPr>
        <w:t>Make effective use of assessment information on students’ attainment and progress to set appropriate targets and plan future lessons.</w:t>
      </w:r>
      <w:r w:rsidRPr="00F21720">
        <w:rPr>
          <w:rStyle w:val="eop"/>
          <w:rFonts w:eastAsiaTheme="majorEastAsia" w:cs="Calibri"/>
          <w:color w:val="000000"/>
        </w:rPr>
        <w:t> </w:t>
      </w:r>
    </w:p>
    <w:p w14:paraId="37B0BF40" w14:textId="77777777" w:rsidR="00F21720" w:rsidRPr="00F21720" w:rsidRDefault="00F21720" w:rsidP="00F21720">
      <w:pPr>
        <w:pStyle w:val="ListParagraph"/>
        <w:numPr>
          <w:ilvl w:val="0"/>
          <w:numId w:val="4"/>
        </w:numPr>
        <w:rPr>
          <w:rStyle w:val="eop"/>
        </w:rPr>
      </w:pPr>
      <w:r w:rsidRPr="00F21720">
        <w:rPr>
          <w:rStyle w:val="normaltextrun"/>
          <w:rFonts w:eastAsiaTheme="majorEastAsia" w:cs="Calibri"/>
          <w:color w:val="000000"/>
        </w:rPr>
        <w:t>Ensure effective teaching of whole classes, groups and individuals, establishing high expectations of behaviour and attainment, so that teaching objectives are met.</w:t>
      </w:r>
      <w:r w:rsidRPr="00F21720">
        <w:rPr>
          <w:rStyle w:val="eop"/>
          <w:rFonts w:eastAsiaTheme="majorEastAsia" w:cs="Calibri"/>
          <w:color w:val="000000"/>
        </w:rPr>
        <w:t> </w:t>
      </w:r>
    </w:p>
    <w:p w14:paraId="76F3F2BF" w14:textId="77777777" w:rsidR="00F21720" w:rsidRPr="00F21720" w:rsidRDefault="00F21720" w:rsidP="00F21720">
      <w:pPr>
        <w:pStyle w:val="ListParagraph"/>
        <w:numPr>
          <w:ilvl w:val="0"/>
          <w:numId w:val="4"/>
        </w:numPr>
        <w:rPr>
          <w:rStyle w:val="eop"/>
        </w:rPr>
      </w:pPr>
      <w:r w:rsidRPr="00F21720">
        <w:rPr>
          <w:rStyle w:val="normaltextrun"/>
          <w:rFonts w:eastAsiaTheme="majorEastAsia" w:cs="Calibri"/>
          <w:color w:val="000000"/>
        </w:rPr>
        <w:t>Monitor and intervene when teaching to ensure sound learning and discipline and maintain a safe environment in which students feel confident.</w:t>
      </w:r>
      <w:r w:rsidRPr="00F21720">
        <w:rPr>
          <w:rStyle w:val="eop"/>
          <w:rFonts w:eastAsiaTheme="majorEastAsia" w:cs="Calibri"/>
          <w:color w:val="000000"/>
        </w:rPr>
        <w:t> </w:t>
      </w:r>
    </w:p>
    <w:p w14:paraId="6B1019CD" w14:textId="77777777" w:rsidR="00F21720" w:rsidRPr="00F21720" w:rsidRDefault="00F21720" w:rsidP="00F21720">
      <w:pPr>
        <w:pStyle w:val="ListParagraph"/>
        <w:numPr>
          <w:ilvl w:val="0"/>
          <w:numId w:val="4"/>
        </w:numPr>
        <w:rPr>
          <w:rStyle w:val="eop"/>
        </w:rPr>
      </w:pPr>
      <w:r w:rsidRPr="00F21720">
        <w:rPr>
          <w:rStyle w:val="normaltextrun"/>
          <w:rFonts w:eastAsiaTheme="majorEastAsia" w:cs="Calibri"/>
          <w:color w:val="000000"/>
        </w:rPr>
        <w:t>Use a variety of teaching and learning styles to keep all students engaged.</w:t>
      </w:r>
      <w:r w:rsidRPr="00F21720">
        <w:rPr>
          <w:rStyle w:val="eop"/>
          <w:rFonts w:eastAsiaTheme="majorEastAsia" w:cs="Calibri"/>
          <w:color w:val="000000"/>
        </w:rPr>
        <w:t> </w:t>
      </w:r>
    </w:p>
    <w:p w14:paraId="3C07F405" w14:textId="785C6B5A" w:rsidR="00F21720" w:rsidRPr="00F21720" w:rsidRDefault="00F21720" w:rsidP="00F21720">
      <w:pPr>
        <w:pStyle w:val="ListParagraph"/>
        <w:numPr>
          <w:ilvl w:val="0"/>
          <w:numId w:val="4"/>
        </w:numPr>
      </w:pPr>
      <w:r w:rsidRPr="00F21720">
        <w:rPr>
          <w:rStyle w:val="normaltextrun"/>
          <w:rFonts w:eastAsiaTheme="majorEastAsia" w:cs="Calibri"/>
          <w:color w:val="000000"/>
        </w:rPr>
        <w:t>Be familiar with the Code of Practice and identification, assessment and support of students with special educational needs.</w:t>
      </w:r>
      <w:r w:rsidRPr="00F21720">
        <w:rPr>
          <w:rStyle w:val="eop"/>
          <w:rFonts w:eastAsiaTheme="majorEastAsia" w:cs="Calibri"/>
          <w:color w:val="000000"/>
        </w:rPr>
        <w:t> </w:t>
      </w:r>
    </w:p>
    <w:p w14:paraId="2D64F9A3" w14:textId="513F6636" w:rsidR="00F21720" w:rsidRPr="00000484" w:rsidRDefault="00F21720" w:rsidP="00F21720">
      <w:pPr>
        <w:pStyle w:val="ListParagraph"/>
        <w:numPr>
          <w:ilvl w:val="0"/>
          <w:numId w:val="4"/>
        </w:numPr>
      </w:pPr>
      <w:r w:rsidRPr="00F21720">
        <w:rPr>
          <w:rStyle w:val="normaltextrun"/>
          <w:rFonts w:cs="Calibri"/>
          <w:color w:val="000000"/>
          <w:shd w:val="clear" w:color="auto" w:fill="FFFFFF"/>
        </w:rPr>
        <w:t>Select and make good use of ICT skills.</w:t>
      </w:r>
    </w:p>
    <w:p w14:paraId="76F52121" w14:textId="70023814" w:rsidR="00D602FA" w:rsidRDefault="00D602FA" w:rsidP="001E5CE1">
      <w:pPr>
        <w:pStyle w:val="ListParagraph"/>
        <w:numPr>
          <w:ilvl w:val="0"/>
          <w:numId w:val="4"/>
        </w:numPr>
      </w:pPr>
      <w:r>
        <w:t>Life Skills Development: Incorporate life skills training into salon activities, such as time management, teamwork, communication, and professionalism, to prepare students for adulthood and their future careers.</w:t>
      </w:r>
    </w:p>
    <w:p w14:paraId="3504DFE8" w14:textId="6E5A48E5" w:rsidR="00D602FA" w:rsidRDefault="00D602FA" w:rsidP="001E5CE1">
      <w:pPr>
        <w:pStyle w:val="ListParagraph"/>
        <w:numPr>
          <w:ilvl w:val="0"/>
          <w:numId w:val="4"/>
        </w:numPr>
      </w:pPr>
      <w:r>
        <w:lastRenderedPageBreak/>
        <w:t>Client Satisfaction: Ensure exceptional customer service by overseeing salon operations, managing appointments, and addressing client concerns or issues promptly and professionally.</w:t>
      </w:r>
    </w:p>
    <w:p w14:paraId="170E96EF" w14:textId="42D584C5" w:rsidR="00D602FA" w:rsidRDefault="00D602FA" w:rsidP="001E5CE1">
      <w:pPr>
        <w:pStyle w:val="ListParagraph"/>
        <w:numPr>
          <w:ilvl w:val="0"/>
          <w:numId w:val="4"/>
        </w:numPr>
      </w:pPr>
      <w:r>
        <w:t>Salon Maintenance: Maintain a clean, organi</w:t>
      </w:r>
      <w:r w:rsidR="00000484">
        <w:t>s</w:t>
      </w:r>
      <w:r>
        <w:t>ed, and inviting salon environment, including equipment, tools, and supplies, to uphold the school's standards of cleanliness and professionalism.</w:t>
      </w:r>
    </w:p>
    <w:p w14:paraId="25C10586" w14:textId="606363CB" w:rsidR="00D602FA" w:rsidRDefault="00D602FA" w:rsidP="001E5CE1">
      <w:pPr>
        <w:pStyle w:val="ListParagraph"/>
        <w:numPr>
          <w:ilvl w:val="0"/>
          <w:numId w:val="4"/>
        </w:numPr>
      </w:pPr>
      <w:r>
        <w:t>Compliance: Ensure compliance with health, safety, and sanitation regulations, as well as school policies and procedures, to create a safe and healthy learning environment.</w:t>
      </w:r>
    </w:p>
    <w:p w14:paraId="78FDB015" w14:textId="25E11284" w:rsidR="00D602FA" w:rsidRDefault="00D602FA" w:rsidP="001E5CE1">
      <w:pPr>
        <w:pStyle w:val="ListParagraph"/>
        <w:numPr>
          <w:ilvl w:val="0"/>
          <w:numId w:val="4"/>
        </w:numPr>
      </w:pPr>
      <w:r>
        <w:t>Marketing and Promotion:</w:t>
      </w:r>
      <w:r w:rsidR="004D3B7C">
        <w:t xml:space="preserve"> </w:t>
      </w:r>
      <w:r>
        <w:t>Assist in marketing and promoting salon services to attract clients and build clientele, contributing to the success and visibility of the student salon.</w:t>
      </w:r>
    </w:p>
    <w:p w14:paraId="3758FDA1" w14:textId="0AD1E069" w:rsidR="00D602FA" w:rsidRDefault="00D602FA" w:rsidP="001E5CE1">
      <w:pPr>
        <w:pStyle w:val="ListParagraph"/>
        <w:numPr>
          <w:ilvl w:val="0"/>
          <w:numId w:val="4"/>
        </w:numPr>
      </w:pPr>
      <w:r>
        <w:t>Administrative Tasks: Perform various administrative duties such as scheduling appointments, managing inventory, and handling salon finances, ensuring smooth and efficient salon operations.</w:t>
      </w:r>
    </w:p>
    <w:p w14:paraId="6B79E209" w14:textId="77777777" w:rsidR="00000484" w:rsidRDefault="00D602FA" w:rsidP="00000484">
      <w:pPr>
        <w:pStyle w:val="ListParagraph"/>
        <w:numPr>
          <w:ilvl w:val="0"/>
          <w:numId w:val="4"/>
        </w:numPr>
      </w:pPr>
      <w:r>
        <w:t xml:space="preserve">Professional Development: Stay </w:t>
      </w:r>
      <w:r w:rsidR="00000484">
        <w:t>up to date</w:t>
      </w:r>
      <w:r>
        <w:t xml:space="preserve"> of industry trends, techniques, and best practices, and participate in ongoing training and professional development opportunities to enhance your skills and knowledge.</w:t>
      </w:r>
    </w:p>
    <w:p w14:paraId="526030CA" w14:textId="30E206CF" w:rsidR="00CF7279" w:rsidRPr="00CF7279" w:rsidRDefault="00CF7279" w:rsidP="00CF7279">
      <w:pPr>
        <w:pStyle w:val="paragraph"/>
        <w:spacing w:before="0" w:beforeAutospacing="0" w:after="0" w:afterAutospacing="0"/>
        <w:ind w:right="15"/>
        <w:textAlignment w:val="baseline"/>
        <w:rPr>
          <w:rFonts w:asciiTheme="minorHAnsi" w:hAnsiTheme="minorHAnsi" w:cs="Segoe UI"/>
          <w:sz w:val="18"/>
          <w:szCs w:val="18"/>
        </w:rPr>
      </w:pPr>
      <w:r w:rsidRPr="00CF7279">
        <w:rPr>
          <w:rStyle w:val="normaltextrun"/>
          <w:rFonts w:asciiTheme="minorHAnsi" w:eastAsiaTheme="majorEastAsia" w:hAnsiTheme="minorHAnsi" w:cs="Calibri"/>
          <w:b/>
          <w:bCs/>
        </w:rPr>
        <w:t>Providing Personal and Welfare Care</w:t>
      </w:r>
      <w:r w:rsidRPr="00CF7279">
        <w:rPr>
          <w:rStyle w:val="eop"/>
          <w:rFonts w:asciiTheme="minorHAnsi" w:eastAsiaTheme="majorEastAsia" w:hAnsiTheme="minorHAnsi" w:cs="Calibri"/>
        </w:rPr>
        <w:t>:</w:t>
      </w:r>
    </w:p>
    <w:p w14:paraId="41B58EDC" w14:textId="77777777" w:rsidR="00CF7279" w:rsidRPr="00CF7279" w:rsidRDefault="00CF7279" w:rsidP="00CF7279">
      <w:pPr>
        <w:pStyle w:val="paragraph"/>
        <w:spacing w:before="0" w:beforeAutospacing="0" w:after="0" w:afterAutospacing="0"/>
        <w:ind w:right="15"/>
        <w:textAlignment w:val="baseline"/>
        <w:rPr>
          <w:rFonts w:asciiTheme="minorHAnsi" w:hAnsiTheme="minorHAnsi" w:cs="Segoe UI"/>
          <w:sz w:val="18"/>
          <w:szCs w:val="18"/>
        </w:rPr>
      </w:pPr>
    </w:p>
    <w:p w14:paraId="611B91B4" w14:textId="34A72535" w:rsidR="00CF7279" w:rsidRPr="00CF7279" w:rsidRDefault="00CF7279" w:rsidP="00CF7279">
      <w:pPr>
        <w:pStyle w:val="paragraph"/>
        <w:numPr>
          <w:ilvl w:val="0"/>
          <w:numId w:val="4"/>
        </w:numPr>
        <w:spacing w:before="0" w:beforeAutospacing="0" w:after="0" w:afterAutospacing="0"/>
        <w:ind w:right="15"/>
        <w:textAlignment w:val="baseline"/>
        <w:rPr>
          <w:rFonts w:asciiTheme="minorHAnsi" w:hAnsiTheme="minorHAnsi" w:cs="Segoe UI"/>
          <w:sz w:val="18"/>
          <w:szCs w:val="18"/>
        </w:rPr>
      </w:pPr>
      <w:r w:rsidRPr="00CF7279">
        <w:rPr>
          <w:rStyle w:val="normaltextrun"/>
          <w:rFonts w:asciiTheme="minorHAnsi" w:eastAsiaTheme="majorEastAsia" w:hAnsiTheme="minorHAnsi" w:cs="Calibri"/>
        </w:rPr>
        <w:t>Provide pastoral and behavioural support when appropriate and assist in the supervision of students to ensure the college’s health and safety procedures are maintained</w:t>
      </w:r>
      <w:r>
        <w:rPr>
          <w:rStyle w:val="eop"/>
          <w:rFonts w:asciiTheme="minorHAnsi" w:eastAsiaTheme="majorEastAsia" w:hAnsiTheme="minorHAnsi" w:cs="Calibri"/>
        </w:rPr>
        <w:t>.</w:t>
      </w:r>
    </w:p>
    <w:p w14:paraId="2EDDEC11" w14:textId="5C76229E" w:rsidR="00CF7279" w:rsidRPr="00CF7279" w:rsidRDefault="00CF7279" w:rsidP="00CF7279">
      <w:pPr>
        <w:pStyle w:val="paragraph"/>
        <w:numPr>
          <w:ilvl w:val="0"/>
          <w:numId w:val="4"/>
        </w:numPr>
        <w:spacing w:before="0" w:beforeAutospacing="0" w:after="0" w:afterAutospacing="0"/>
        <w:ind w:right="15"/>
        <w:textAlignment w:val="baseline"/>
        <w:rPr>
          <w:rFonts w:asciiTheme="minorHAnsi" w:hAnsiTheme="minorHAnsi" w:cs="Segoe UI"/>
          <w:sz w:val="18"/>
          <w:szCs w:val="18"/>
        </w:rPr>
      </w:pPr>
      <w:r w:rsidRPr="00CF7279">
        <w:rPr>
          <w:rStyle w:val="normaltextrun"/>
          <w:rFonts w:asciiTheme="minorHAnsi" w:eastAsiaTheme="majorEastAsia" w:hAnsiTheme="minorHAnsi" w:cs="Calibri"/>
        </w:rPr>
        <w:t>Deal promptly with conflict using a range of communication techniques, encouraging students to take responsibility for their own behaviour and promoting independence</w:t>
      </w:r>
      <w:r>
        <w:rPr>
          <w:rStyle w:val="normaltextrun"/>
          <w:rFonts w:asciiTheme="minorHAnsi" w:eastAsiaTheme="majorEastAsia" w:hAnsiTheme="minorHAnsi" w:cs="Calibri"/>
        </w:rPr>
        <w:t>.</w:t>
      </w:r>
      <w:r w:rsidRPr="00CF7279">
        <w:rPr>
          <w:rStyle w:val="eop"/>
          <w:rFonts w:asciiTheme="minorHAnsi" w:eastAsiaTheme="majorEastAsia" w:hAnsiTheme="minorHAnsi" w:cs="Calibri"/>
        </w:rPr>
        <w:t> </w:t>
      </w:r>
    </w:p>
    <w:p w14:paraId="6C2D7432" w14:textId="3B1AFD1D" w:rsidR="00CF7279" w:rsidRPr="00CF7279" w:rsidRDefault="00CF7279" w:rsidP="00CF7279">
      <w:pPr>
        <w:pStyle w:val="paragraph"/>
        <w:numPr>
          <w:ilvl w:val="0"/>
          <w:numId w:val="4"/>
        </w:numPr>
        <w:spacing w:before="0" w:beforeAutospacing="0" w:after="0" w:afterAutospacing="0"/>
        <w:ind w:right="15"/>
        <w:textAlignment w:val="baseline"/>
        <w:rPr>
          <w:rFonts w:asciiTheme="minorHAnsi" w:hAnsiTheme="minorHAnsi" w:cs="Segoe UI"/>
          <w:sz w:val="18"/>
          <w:szCs w:val="18"/>
        </w:rPr>
      </w:pPr>
      <w:r w:rsidRPr="00CF7279">
        <w:rPr>
          <w:rStyle w:val="normaltextrun"/>
          <w:rFonts w:asciiTheme="minorHAnsi" w:eastAsiaTheme="majorEastAsia" w:hAnsiTheme="minorHAnsi" w:cs="Calibri"/>
        </w:rPr>
        <w:t>Carry out any medical procedures in accordance with protocols including administration of medicines</w:t>
      </w:r>
      <w:r>
        <w:rPr>
          <w:rStyle w:val="normaltextrun"/>
          <w:rFonts w:asciiTheme="minorHAnsi" w:eastAsiaTheme="majorEastAsia" w:hAnsiTheme="minorHAnsi" w:cs="Calibri"/>
        </w:rPr>
        <w:t>.</w:t>
      </w:r>
      <w:r w:rsidRPr="00CF7279">
        <w:rPr>
          <w:rStyle w:val="normaltextrun"/>
          <w:rFonts w:asciiTheme="minorHAnsi" w:eastAsiaTheme="majorEastAsia" w:hAnsiTheme="minorHAnsi" w:cs="Calibri"/>
        </w:rPr>
        <w:t> </w:t>
      </w:r>
      <w:r w:rsidRPr="00CF7279">
        <w:rPr>
          <w:rStyle w:val="eop"/>
          <w:rFonts w:asciiTheme="minorHAnsi" w:eastAsiaTheme="majorEastAsia" w:hAnsiTheme="minorHAnsi" w:cs="Calibri"/>
        </w:rPr>
        <w:t> </w:t>
      </w:r>
    </w:p>
    <w:p w14:paraId="0718FBF3" w14:textId="156D02BA" w:rsidR="00CF7279" w:rsidRPr="00CF7279" w:rsidRDefault="00CF7279" w:rsidP="00CF7279">
      <w:pPr>
        <w:pStyle w:val="paragraph"/>
        <w:numPr>
          <w:ilvl w:val="0"/>
          <w:numId w:val="4"/>
        </w:numPr>
        <w:spacing w:before="0" w:beforeAutospacing="0" w:after="0" w:afterAutospacing="0"/>
        <w:ind w:right="15"/>
        <w:textAlignment w:val="baseline"/>
        <w:rPr>
          <w:rFonts w:asciiTheme="minorHAnsi" w:hAnsiTheme="minorHAnsi" w:cs="Segoe UI"/>
          <w:sz w:val="18"/>
          <w:szCs w:val="18"/>
        </w:rPr>
      </w:pPr>
      <w:r w:rsidRPr="00CF7279">
        <w:rPr>
          <w:rStyle w:val="normaltextrun"/>
          <w:rFonts w:asciiTheme="minorHAnsi" w:eastAsiaTheme="majorEastAsia" w:hAnsiTheme="minorHAnsi" w:cs="Calibri"/>
        </w:rPr>
        <w:t>Care for a sick or injured child, accompanying them to hospital and remaining with them until a parent/carer arrives to ensure continuity of care</w:t>
      </w:r>
      <w:r>
        <w:rPr>
          <w:rStyle w:val="normaltextrun"/>
          <w:rFonts w:asciiTheme="minorHAnsi" w:eastAsiaTheme="majorEastAsia" w:hAnsiTheme="minorHAnsi" w:cs="Calibri"/>
        </w:rPr>
        <w:t>.</w:t>
      </w:r>
      <w:r w:rsidRPr="00CF7279">
        <w:rPr>
          <w:rStyle w:val="eop"/>
          <w:rFonts w:asciiTheme="minorHAnsi" w:eastAsiaTheme="majorEastAsia" w:hAnsiTheme="minorHAnsi" w:cs="Calibri"/>
        </w:rPr>
        <w:t> </w:t>
      </w:r>
    </w:p>
    <w:p w14:paraId="64865585" w14:textId="1EF84297" w:rsidR="00CF7279" w:rsidRPr="00CF7279" w:rsidRDefault="00CF7279" w:rsidP="00CF7279">
      <w:pPr>
        <w:pStyle w:val="paragraph"/>
        <w:numPr>
          <w:ilvl w:val="0"/>
          <w:numId w:val="4"/>
        </w:numPr>
        <w:spacing w:before="0" w:beforeAutospacing="0" w:after="0" w:afterAutospacing="0"/>
        <w:ind w:right="15"/>
        <w:textAlignment w:val="baseline"/>
        <w:rPr>
          <w:rFonts w:asciiTheme="minorHAnsi" w:hAnsiTheme="minorHAnsi" w:cs="Segoe UI"/>
          <w:sz w:val="18"/>
          <w:szCs w:val="18"/>
        </w:rPr>
      </w:pPr>
      <w:r w:rsidRPr="00CF7279">
        <w:rPr>
          <w:rStyle w:val="normaltextrun"/>
          <w:rFonts w:asciiTheme="minorHAnsi" w:eastAsiaTheme="majorEastAsia" w:hAnsiTheme="minorHAnsi" w:cs="Calibri"/>
        </w:rPr>
        <w:t xml:space="preserve">To provide First Aid as and when required, after undertaking necessary </w:t>
      </w:r>
      <w:r w:rsidR="00B15B66" w:rsidRPr="00CF7279">
        <w:rPr>
          <w:rStyle w:val="normaltextrun"/>
          <w:rFonts w:asciiTheme="minorHAnsi" w:eastAsiaTheme="majorEastAsia" w:hAnsiTheme="minorHAnsi" w:cs="Calibri"/>
        </w:rPr>
        <w:t>training.</w:t>
      </w:r>
      <w:r w:rsidRPr="00CF7279">
        <w:rPr>
          <w:rStyle w:val="eop"/>
          <w:rFonts w:asciiTheme="minorHAnsi" w:eastAsiaTheme="majorEastAsia" w:hAnsiTheme="minorHAnsi" w:cs="Calibri"/>
        </w:rPr>
        <w:t> </w:t>
      </w:r>
    </w:p>
    <w:p w14:paraId="7ABF4150" w14:textId="77777777" w:rsidR="00CF7279" w:rsidRDefault="00CF7279" w:rsidP="00CF7279"/>
    <w:p w14:paraId="4014C432" w14:textId="18CC864C" w:rsidR="00000484" w:rsidRPr="00CF7279" w:rsidRDefault="00000484" w:rsidP="00000484">
      <w:r w:rsidRPr="00CF7279">
        <w:rPr>
          <w:rStyle w:val="normaltextrun"/>
          <w:rFonts w:eastAsiaTheme="majorEastAsia" w:cs="Calibri"/>
          <w:b/>
          <w:bCs/>
        </w:rPr>
        <w:t>Provide Clerical and other Support</w:t>
      </w:r>
      <w:r w:rsidRPr="00CF7279">
        <w:rPr>
          <w:rStyle w:val="eop"/>
          <w:rFonts w:eastAsiaTheme="majorEastAsia" w:cs="Calibri"/>
        </w:rPr>
        <w:t>:</w:t>
      </w:r>
    </w:p>
    <w:p w14:paraId="573DD723" w14:textId="434CD0A9" w:rsidR="00000484" w:rsidRPr="00CF7279" w:rsidRDefault="00000484" w:rsidP="00000484">
      <w:pPr>
        <w:pStyle w:val="paragraph"/>
        <w:numPr>
          <w:ilvl w:val="0"/>
          <w:numId w:val="4"/>
        </w:numPr>
        <w:spacing w:before="0" w:beforeAutospacing="0" w:after="0" w:afterAutospacing="0"/>
        <w:ind w:right="15"/>
        <w:textAlignment w:val="baseline"/>
        <w:rPr>
          <w:rFonts w:asciiTheme="minorHAnsi" w:hAnsiTheme="minorHAnsi" w:cs="Segoe UI"/>
          <w:sz w:val="18"/>
          <w:szCs w:val="18"/>
        </w:rPr>
      </w:pPr>
      <w:r w:rsidRPr="00CF7279">
        <w:rPr>
          <w:rStyle w:val="normaltextrun"/>
          <w:rFonts w:asciiTheme="minorHAnsi" w:eastAsiaTheme="majorEastAsia" w:hAnsiTheme="minorHAnsi" w:cs="Calibri"/>
        </w:rPr>
        <w:t>Provide general clerical and other support to meet curriculum delivery requirements</w:t>
      </w:r>
      <w:r w:rsidR="00CF7279">
        <w:rPr>
          <w:rStyle w:val="normaltextrun"/>
          <w:rFonts w:asciiTheme="minorHAnsi" w:eastAsiaTheme="majorEastAsia" w:hAnsiTheme="minorHAnsi" w:cs="Calibri"/>
        </w:rPr>
        <w:t>.</w:t>
      </w:r>
    </w:p>
    <w:p w14:paraId="33D4FA7F" w14:textId="74EDC1CD" w:rsidR="00000484" w:rsidRPr="00CF7279" w:rsidRDefault="00000484" w:rsidP="00000484">
      <w:pPr>
        <w:pStyle w:val="paragraph"/>
        <w:numPr>
          <w:ilvl w:val="0"/>
          <w:numId w:val="4"/>
        </w:numPr>
        <w:spacing w:before="0" w:beforeAutospacing="0" w:after="0" w:afterAutospacing="0"/>
        <w:ind w:right="15"/>
        <w:textAlignment w:val="baseline"/>
        <w:rPr>
          <w:rFonts w:asciiTheme="minorHAnsi" w:hAnsiTheme="minorHAnsi" w:cs="Segoe UI"/>
          <w:sz w:val="18"/>
          <w:szCs w:val="18"/>
        </w:rPr>
      </w:pPr>
      <w:r w:rsidRPr="00CF7279">
        <w:rPr>
          <w:rStyle w:val="normaltextrun"/>
          <w:rFonts w:asciiTheme="minorHAnsi" w:eastAsiaTheme="majorEastAsia" w:hAnsiTheme="minorHAnsi" w:cs="Calibri"/>
        </w:rPr>
        <w:t>Administer and assess routine tests and undertake marking of students’ work to meet curriculum requirements</w:t>
      </w:r>
      <w:r w:rsidR="00CF7279">
        <w:rPr>
          <w:rStyle w:val="normaltextrun"/>
          <w:rFonts w:asciiTheme="minorHAnsi" w:eastAsiaTheme="majorEastAsia" w:hAnsiTheme="minorHAnsi" w:cs="Calibri"/>
        </w:rPr>
        <w:t>.</w:t>
      </w:r>
      <w:r w:rsidRPr="00CF7279">
        <w:rPr>
          <w:rStyle w:val="normaltextrun"/>
          <w:rFonts w:asciiTheme="minorHAnsi" w:eastAsiaTheme="majorEastAsia" w:hAnsiTheme="minorHAnsi" w:cs="Calibri"/>
        </w:rPr>
        <w:t> </w:t>
      </w:r>
      <w:r w:rsidRPr="00CF7279">
        <w:rPr>
          <w:rStyle w:val="eop"/>
          <w:rFonts w:asciiTheme="minorHAnsi" w:eastAsiaTheme="majorEastAsia" w:hAnsiTheme="minorHAnsi" w:cs="Calibri"/>
        </w:rPr>
        <w:t> </w:t>
      </w:r>
    </w:p>
    <w:p w14:paraId="0C9AA598" w14:textId="4BBEA863" w:rsidR="00000484" w:rsidRPr="00CF7279" w:rsidRDefault="00000484" w:rsidP="00000484">
      <w:pPr>
        <w:pStyle w:val="paragraph"/>
        <w:numPr>
          <w:ilvl w:val="0"/>
          <w:numId w:val="4"/>
        </w:numPr>
        <w:spacing w:before="0" w:beforeAutospacing="0" w:after="0" w:afterAutospacing="0"/>
        <w:ind w:right="15"/>
        <w:textAlignment w:val="baseline"/>
        <w:rPr>
          <w:rFonts w:asciiTheme="minorHAnsi" w:hAnsiTheme="minorHAnsi" w:cs="Segoe UI"/>
          <w:sz w:val="18"/>
          <w:szCs w:val="18"/>
        </w:rPr>
      </w:pPr>
      <w:r w:rsidRPr="00CF7279">
        <w:rPr>
          <w:rStyle w:val="normaltextrun"/>
          <w:rFonts w:asciiTheme="minorHAnsi" w:eastAsiaTheme="majorEastAsia" w:hAnsiTheme="minorHAnsi" w:cs="Calibri"/>
        </w:rPr>
        <w:t>Support students during tests/exams</w:t>
      </w:r>
      <w:r w:rsidR="00CF7279">
        <w:rPr>
          <w:rStyle w:val="eop"/>
          <w:rFonts w:asciiTheme="minorHAnsi" w:eastAsiaTheme="majorEastAsia" w:hAnsiTheme="minorHAnsi" w:cs="Calibri"/>
        </w:rPr>
        <w:t>.</w:t>
      </w:r>
    </w:p>
    <w:p w14:paraId="48EA1A22" w14:textId="77777777" w:rsidR="00000484" w:rsidRDefault="00000484" w:rsidP="00000484"/>
    <w:p w14:paraId="5A172A0A" w14:textId="5B5C4E70" w:rsidR="00000484" w:rsidRPr="00000484" w:rsidRDefault="00000484" w:rsidP="00000484">
      <w:pPr>
        <w:pStyle w:val="paragraph"/>
        <w:spacing w:before="0" w:beforeAutospacing="0" w:after="0" w:afterAutospacing="0"/>
        <w:ind w:right="15"/>
        <w:textAlignment w:val="baseline"/>
        <w:rPr>
          <w:rFonts w:asciiTheme="minorHAnsi" w:hAnsiTheme="minorHAnsi" w:cs="Segoe UI"/>
          <w:sz w:val="18"/>
          <w:szCs w:val="18"/>
        </w:rPr>
      </w:pPr>
      <w:r w:rsidRPr="00000484">
        <w:rPr>
          <w:rStyle w:val="normaltextrun"/>
          <w:rFonts w:asciiTheme="minorHAnsi" w:eastAsiaTheme="majorEastAsia" w:hAnsiTheme="minorHAnsi" w:cs="Calibri"/>
          <w:b/>
          <w:bCs/>
          <w:color w:val="000000"/>
        </w:rPr>
        <w:t>Dealing with behaviour issues</w:t>
      </w:r>
      <w:r w:rsidRPr="00000484">
        <w:rPr>
          <w:rStyle w:val="eop"/>
          <w:rFonts w:asciiTheme="minorHAnsi" w:eastAsiaTheme="majorEastAsia" w:hAnsiTheme="minorHAnsi" w:cs="Calibri"/>
          <w:color w:val="000000"/>
        </w:rPr>
        <w:t>:</w:t>
      </w:r>
    </w:p>
    <w:p w14:paraId="45B499D3" w14:textId="0E17FDF2" w:rsidR="00000484" w:rsidRPr="00000484" w:rsidRDefault="00000484" w:rsidP="00000484">
      <w:pPr>
        <w:pStyle w:val="paragraph"/>
        <w:spacing w:before="0" w:beforeAutospacing="0" w:after="0" w:afterAutospacing="0"/>
        <w:ind w:left="720" w:right="15"/>
        <w:textAlignment w:val="baseline"/>
        <w:rPr>
          <w:rFonts w:asciiTheme="minorHAnsi" w:hAnsiTheme="minorHAnsi" w:cs="Segoe UI"/>
          <w:sz w:val="18"/>
          <w:szCs w:val="18"/>
        </w:rPr>
      </w:pPr>
    </w:p>
    <w:p w14:paraId="49A4DA48" w14:textId="485473D2" w:rsidR="00000484" w:rsidRPr="00000484" w:rsidRDefault="00000484" w:rsidP="00000484">
      <w:pPr>
        <w:pStyle w:val="paragraph"/>
        <w:numPr>
          <w:ilvl w:val="0"/>
          <w:numId w:val="4"/>
        </w:numPr>
        <w:spacing w:before="0" w:beforeAutospacing="0" w:after="0" w:afterAutospacing="0"/>
        <w:ind w:right="15"/>
        <w:textAlignment w:val="baseline"/>
        <w:rPr>
          <w:rFonts w:asciiTheme="minorHAnsi" w:hAnsiTheme="minorHAnsi" w:cs="Segoe UI"/>
          <w:sz w:val="18"/>
          <w:szCs w:val="18"/>
        </w:rPr>
      </w:pPr>
      <w:r w:rsidRPr="00000484">
        <w:rPr>
          <w:rStyle w:val="normaltextrun"/>
          <w:rFonts w:asciiTheme="minorHAnsi" w:eastAsiaTheme="majorEastAsia" w:hAnsiTheme="minorHAnsi" w:cs="Calibri"/>
          <w:color w:val="000000"/>
        </w:rPr>
        <w:lastRenderedPageBreak/>
        <w:t>Use awareness of behaviour management and communication strategies as necessary to actively diffuse/deal with disruption of student learning</w:t>
      </w:r>
      <w:r w:rsidR="00B15B66">
        <w:rPr>
          <w:rStyle w:val="normaltextrun"/>
          <w:rFonts w:asciiTheme="minorHAnsi" w:eastAsiaTheme="majorEastAsia" w:hAnsiTheme="minorHAnsi" w:cs="Calibri"/>
          <w:color w:val="000000"/>
        </w:rPr>
        <w:t>.</w:t>
      </w:r>
      <w:r w:rsidRPr="00000484">
        <w:rPr>
          <w:rStyle w:val="eop"/>
          <w:rFonts w:asciiTheme="minorHAnsi" w:eastAsiaTheme="majorEastAsia" w:hAnsiTheme="minorHAnsi" w:cs="Calibri"/>
          <w:color w:val="000000"/>
        </w:rPr>
        <w:t> </w:t>
      </w:r>
    </w:p>
    <w:p w14:paraId="5456E880" w14:textId="7FD1AA0B" w:rsidR="00000484" w:rsidRPr="00000484" w:rsidRDefault="00000484" w:rsidP="00000484">
      <w:pPr>
        <w:pStyle w:val="paragraph"/>
        <w:numPr>
          <w:ilvl w:val="0"/>
          <w:numId w:val="4"/>
        </w:numPr>
        <w:spacing w:before="0" w:beforeAutospacing="0" w:after="0" w:afterAutospacing="0"/>
        <w:ind w:right="15"/>
        <w:textAlignment w:val="baseline"/>
        <w:rPr>
          <w:rFonts w:asciiTheme="minorHAnsi" w:hAnsiTheme="minorHAnsi" w:cs="Segoe UI"/>
          <w:sz w:val="18"/>
          <w:szCs w:val="18"/>
        </w:rPr>
      </w:pPr>
      <w:r w:rsidRPr="00000484">
        <w:rPr>
          <w:rStyle w:val="normaltextrun"/>
          <w:rFonts w:asciiTheme="minorHAnsi" w:eastAsiaTheme="majorEastAsia" w:hAnsiTheme="minorHAnsi" w:cs="Calibri"/>
          <w:color w:val="000000"/>
        </w:rPr>
        <w:t>Where required and suitably trained use appropriate physical intervention techniques in accordance with policy and procedure</w:t>
      </w:r>
      <w:r w:rsidR="00B15B66">
        <w:rPr>
          <w:rStyle w:val="eop"/>
          <w:rFonts w:asciiTheme="minorHAnsi" w:eastAsiaTheme="majorEastAsia" w:hAnsiTheme="minorHAnsi" w:cs="Calibri"/>
          <w:color w:val="000000"/>
        </w:rPr>
        <w:t>.</w:t>
      </w:r>
    </w:p>
    <w:p w14:paraId="03C7EA67" w14:textId="77777777" w:rsidR="00000484" w:rsidRDefault="00000484" w:rsidP="00000484"/>
    <w:p w14:paraId="680DD825" w14:textId="5DA0FECC" w:rsidR="00D602FA" w:rsidRPr="001E5CE1" w:rsidRDefault="00D602FA" w:rsidP="00D602FA">
      <w:pPr>
        <w:rPr>
          <w:b/>
          <w:bCs/>
        </w:rPr>
      </w:pPr>
      <w:r w:rsidRPr="004D3B7C">
        <w:rPr>
          <w:b/>
          <w:bCs/>
        </w:rPr>
        <w:t>Qualifications:</w:t>
      </w:r>
    </w:p>
    <w:p w14:paraId="762A0032" w14:textId="455F0EA4" w:rsidR="00D602FA" w:rsidRDefault="00D602FA" w:rsidP="001E5CE1">
      <w:pPr>
        <w:pStyle w:val="ListParagraph"/>
        <w:numPr>
          <w:ilvl w:val="0"/>
          <w:numId w:val="2"/>
        </w:numPr>
      </w:pPr>
      <w:r>
        <w:t>Hair and Beauty Experience:</w:t>
      </w:r>
      <w:r w:rsidR="004D3B7C">
        <w:t xml:space="preserve"> </w:t>
      </w:r>
      <w:r>
        <w:t>Extensive experience in the hair and beauty industry, with a strong background in salon management and customer service.</w:t>
      </w:r>
    </w:p>
    <w:p w14:paraId="44566890" w14:textId="27186BEA" w:rsidR="00D602FA" w:rsidRDefault="00D602FA" w:rsidP="001E5CE1">
      <w:pPr>
        <w:pStyle w:val="ListParagraph"/>
        <w:numPr>
          <w:ilvl w:val="0"/>
          <w:numId w:val="2"/>
        </w:numPr>
      </w:pPr>
      <w:r>
        <w:t>Leadership Skills: Demonstrated leadership abilities, with the ability to inspire, motivate, and mentor students to achieve their full potential.</w:t>
      </w:r>
    </w:p>
    <w:p w14:paraId="41F63374" w14:textId="524E82BE" w:rsidR="00D602FA" w:rsidRDefault="00D602FA" w:rsidP="001E5CE1">
      <w:pPr>
        <w:pStyle w:val="ListParagraph"/>
        <w:numPr>
          <w:ilvl w:val="0"/>
          <w:numId w:val="2"/>
        </w:numPr>
      </w:pPr>
      <w:r>
        <w:t>Education Background: A background in education or training is desirable, with experience in teaching, coaching, or mentoring individuals in hair and beauty techniques.</w:t>
      </w:r>
    </w:p>
    <w:p w14:paraId="1D20CC7F" w14:textId="40FEBF49" w:rsidR="00D602FA" w:rsidRDefault="00D602FA" w:rsidP="001E5CE1">
      <w:pPr>
        <w:pStyle w:val="ListParagraph"/>
        <w:numPr>
          <w:ilvl w:val="0"/>
          <w:numId w:val="2"/>
        </w:numPr>
      </w:pPr>
      <w:r>
        <w:t>Lesson Planning Skills: Proficiency in lesson planning and curriculum development, with the ability to create well-structured and engaging lessons that facilitate student learning and progression.</w:t>
      </w:r>
    </w:p>
    <w:p w14:paraId="0E51F86F" w14:textId="308D34FF" w:rsidR="00D602FA" w:rsidRDefault="00D602FA" w:rsidP="001E5CE1">
      <w:pPr>
        <w:pStyle w:val="ListParagraph"/>
        <w:numPr>
          <w:ilvl w:val="0"/>
          <w:numId w:val="2"/>
        </w:numPr>
      </w:pPr>
      <w:r>
        <w:t>Communication Skills: Excellent communication and interpersonal skills, with the ability to effectively communicate with students, clients, and staff.</w:t>
      </w:r>
    </w:p>
    <w:p w14:paraId="79B47B0F" w14:textId="3ED6A33F" w:rsidR="00D602FA" w:rsidRDefault="00D602FA" w:rsidP="001E5CE1">
      <w:pPr>
        <w:pStyle w:val="ListParagraph"/>
        <w:numPr>
          <w:ilvl w:val="0"/>
          <w:numId w:val="2"/>
        </w:numPr>
      </w:pPr>
      <w:r>
        <w:t>Customer Focus:</w:t>
      </w:r>
      <w:r w:rsidR="004D3B7C">
        <w:t xml:space="preserve"> </w:t>
      </w:r>
      <w:r>
        <w:t>A passion for delivering exceptional customer service and creating memorable salon experiences for clients and students alike.</w:t>
      </w:r>
    </w:p>
    <w:p w14:paraId="1BE1EC42" w14:textId="33F03081" w:rsidR="00D602FA" w:rsidRDefault="00D602FA" w:rsidP="001E5CE1">
      <w:pPr>
        <w:pStyle w:val="ListParagraph"/>
        <w:numPr>
          <w:ilvl w:val="0"/>
          <w:numId w:val="2"/>
        </w:numPr>
      </w:pPr>
      <w:r>
        <w:t>Organi</w:t>
      </w:r>
      <w:r w:rsidR="004D3B7C">
        <w:t>s</w:t>
      </w:r>
      <w:r>
        <w:t>ational Skills: Strong organi</w:t>
      </w:r>
      <w:r w:rsidR="004D3B7C">
        <w:t>s</w:t>
      </w:r>
      <w:r>
        <w:t xml:space="preserve">ational skills, with the ability to manage multiple tasks and priorities effectively in </w:t>
      </w:r>
      <w:r w:rsidR="004D3B7C">
        <w:t>busy school</w:t>
      </w:r>
      <w:r>
        <w:t xml:space="preserve"> environment.</w:t>
      </w:r>
    </w:p>
    <w:p w14:paraId="4531528E" w14:textId="7F475194" w:rsidR="00D602FA" w:rsidRDefault="00D602FA" w:rsidP="001E5CE1">
      <w:pPr>
        <w:pStyle w:val="ListParagraph"/>
        <w:numPr>
          <w:ilvl w:val="0"/>
          <w:numId w:val="2"/>
        </w:numPr>
      </w:pPr>
      <w:r>
        <w:t>Life Skills Focus: Dedication to incorporating life skills training into salon activities, fostering attributes such as responsibility, professionalism, and teamwork.</w:t>
      </w:r>
    </w:p>
    <w:p w14:paraId="35D9C59F" w14:textId="21AFDC65" w:rsidR="00D602FA" w:rsidRDefault="00D602FA" w:rsidP="00D602FA">
      <w:pPr>
        <w:pStyle w:val="ListParagraph"/>
        <w:numPr>
          <w:ilvl w:val="0"/>
          <w:numId w:val="2"/>
        </w:numPr>
      </w:pPr>
      <w:r>
        <w:t>Professionalism: Exemplary professional conduct, including integrity, discretion, and confidentiality, with a commitment to upholding the school's reputation and standards</w:t>
      </w:r>
      <w:r w:rsidR="00391C9F">
        <w:t xml:space="preserve"> and upholding safeguarding policy</w:t>
      </w:r>
      <w:r>
        <w:t>.</w:t>
      </w:r>
    </w:p>
    <w:p w14:paraId="2398D0C4" w14:textId="388DB09E" w:rsidR="00B15B66" w:rsidRDefault="001E5CE1" w:rsidP="00B15B66">
      <w:pPr>
        <w:pStyle w:val="paragraph"/>
        <w:spacing w:before="0" w:beforeAutospacing="0" w:after="0" w:afterAutospacing="0"/>
        <w:ind w:left="720" w:hanging="720"/>
        <w:textAlignment w:val="baseline"/>
        <w:rPr>
          <w:rFonts w:asciiTheme="minorHAnsi" w:hAnsiTheme="minorHAnsi" w:cs="Segoe UI"/>
          <w:b/>
          <w:bCs/>
          <w:sz w:val="18"/>
          <w:szCs w:val="18"/>
        </w:rPr>
      </w:pPr>
      <w:r w:rsidRPr="001E5CE1">
        <w:rPr>
          <w:rStyle w:val="normaltextrun"/>
          <w:rFonts w:asciiTheme="minorHAnsi" w:eastAsiaTheme="majorEastAsia" w:hAnsiTheme="minorHAnsi" w:cs="Calibri"/>
          <w:b/>
          <w:bCs/>
          <w:color w:val="000000"/>
        </w:rPr>
        <w:t>Support for the School: </w:t>
      </w:r>
      <w:r w:rsidRPr="001E5CE1">
        <w:rPr>
          <w:rStyle w:val="eop"/>
          <w:rFonts w:asciiTheme="minorHAnsi" w:eastAsiaTheme="majorEastAsia" w:hAnsiTheme="minorHAnsi" w:cs="Calibri"/>
          <w:b/>
          <w:bCs/>
          <w:color w:val="000000"/>
        </w:rPr>
        <w:t> </w:t>
      </w:r>
    </w:p>
    <w:p w14:paraId="383928F8" w14:textId="77777777" w:rsidR="00B15B66" w:rsidRDefault="00B15B66" w:rsidP="00B15B66">
      <w:pPr>
        <w:pStyle w:val="paragraph"/>
        <w:spacing w:before="0" w:beforeAutospacing="0" w:after="0" w:afterAutospacing="0"/>
        <w:textAlignment w:val="baseline"/>
        <w:rPr>
          <w:rFonts w:asciiTheme="minorHAnsi" w:hAnsiTheme="minorHAnsi" w:cs="Segoe UI"/>
          <w:b/>
          <w:bCs/>
          <w:sz w:val="18"/>
          <w:szCs w:val="18"/>
        </w:rPr>
      </w:pPr>
    </w:p>
    <w:p w14:paraId="69B33DA1" w14:textId="3AE682EA" w:rsidR="001E5CE1" w:rsidRPr="001E5CE1" w:rsidRDefault="001E5CE1" w:rsidP="00B15B66">
      <w:pPr>
        <w:pStyle w:val="paragraph"/>
        <w:numPr>
          <w:ilvl w:val="0"/>
          <w:numId w:val="2"/>
        </w:numPr>
        <w:spacing w:before="0" w:beforeAutospacing="0" w:after="0" w:afterAutospacing="0"/>
        <w:textAlignment w:val="baseline"/>
        <w:rPr>
          <w:rFonts w:asciiTheme="minorHAnsi" w:hAnsiTheme="minorHAnsi" w:cs="Calibri"/>
          <w:b/>
          <w:bCs/>
          <w:sz w:val="20"/>
          <w:szCs w:val="20"/>
        </w:rPr>
      </w:pPr>
      <w:r w:rsidRPr="001E5CE1">
        <w:rPr>
          <w:rStyle w:val="normaltextrun"/>
          <w:rFonts w:asciiTheme="minorHAnsi" w:eastAsiaTheme="majorEastAsia" w:hAnsiTheme="minorHAnsi" w:cs="Calibri"/>
          <w:color w:val="000000"/>
        </w:rPr>
        <w:t>Be aware of and comply with the Staff Code of Conduct, policies and procedures relating to child protection, health and safety, confidentiality and data protection, reporting all concerns to the</w:t>
      </w:r>
      <w:r w:rsidRPr="001E5CE1">
        <w:rPr>
          <w:rStyle w:val="normaltextrun"/>
          <w:rFonts w:asciiTheme="minorHAnsi" w:eastAsiaTheme="majorEastAsia" w:hAnsiTheme="minorHAnsi" w:cs="Calibri"/>
          <w:b/>
          <w:bCs/>
          <w:color w:val="000000"/>
          <w:sz w:val="20"/>
          <w:szCs w:val="20"/>
        </w:rPr>
        <w:t xml:space="preserve"> </w:t>
      </w:r>
      <w:r w:rsidRPr="001E5CE1">
        <w:rPr>
          <w:rStyle w:val="normaltextrun"/>
          <w:rFonts w:asciiTheme="minorHAnsi" w:eastAsiaTheme="majorEastAsia" w:hAnsiTheme="minorHAnsi" w:cs="Calibri"/>
          <w:color w:val="000000"/>
        </w:rPr>
        <w:t>appropriate person.</w:t>
      </w:r>
      <w:r w:rsidRPr="001E5CE1">
        <w:rPr>
          <w:rStyle w:val="eop"/>
          <w:rFonts w:asciiTheme="minorHAnsi" w:eastAsiaTheme="majorEastAsia" w:hAnsiTheme="minorHAnsi" w:cs="Calibri"/>
          <w:b/>
          <w:bCs/>
          <w:color w:val="000000"/>
        </w:rPr>
        <w:t> </w:t>
      </w:r>
    </w:p>
    <w:p w14:paraId="1C503191" w14:textId="77777777" w:rsidR="001E5CE1" w:rsidRPr="001E5CE1" w:rsidRDefault="001E5CE1" w:rsidP="00B15B66">
      <w:pPr>
        <w:pStyle w:val="paragraph"/>
        <w:numPr>
          <w:ilvl w:val="0"/>
          <w:numId w:val="2"/>
        </w:numPr>
        <w:spacing w:before="0" w:beforeAutospacing="0" w:after="0" w:afterAutospacing="0"/>
        <w:textAlignment w:val="baseline"/>
        <w:rPr>
          <w:rFonts w:asciiTheme="minorHAnsi" w:hAnsiTheme="minorHAnsi" w:cs="Calibri"/>
          <w:b/>
          <w:bCs/>
        </w:rPr>
      </w:pPr>
      <w:r w:rsidRPr="001E5CE1">
        <w:rPr>
          <w:rStyle w:val="normaltextrun"/>
          <w:rFonts w:asciiTheme="minorHAnsi" w:eastAsiaTheme="majorEastAsia" w:hAnsiTheme="minorHAnsi" w:cs="Calibri"/>
          <w:color w:val="000000"/>
        </w:rPr>
        <w:t>Establish and maintain effective working relationships with professional colleagues and parents. </w:t>
      </w:r>
      <w:r w:rsidRPr="001E5CE1">
        <w:rPr>
          <w:rStyle w:val="eop"/>
          <w:rFonts w:asciiTheme="minorHAnsi" w:eastAsiaTheme="majorEastAsia" w:hAnsiTheme="minorHAnsi" w:cs="Calibri"/>
          <w:b/>
          <w:bCs/>
          <w:color w:val="000000"/>
        </w:rPr>
        <w:t> </w:t>
      </w:r>
    </w:p>
    <w:p w14:paraId="4B8A469D" w14:textId="77777777" w:rsidR="001E5CE1" w:rsidRPr="001E5CE1" w:rsidRDefault="001E5CE1" w:rsidP="00B15B66">
      <w:pPr>
        <w:pStyle w:val="paragraph"/>
        <w:numPr>
          <w:ilvl w:val="0"/>
          <w:numId w:val="2"/>
        </w:numPr>
        <w:spacing w:before="0" w:beforeAutospacing="0" w:after="0" w:afterAutospacing="0"/>
        <w:textAlignment w:val="baseline"/>
        <w:rPr>
          <w:rFonts w:asciiTheme="minorHAnsi" w:hAnsiTheme="minorHAnsi" w:cs="Calibri"/>
        </w:rPr>
      </w:pPr>
      <w:r w:rsidRPr="001E5CE1">
        <w:rPr>
          <w:rStyle w:val="normaltextrun"/>
          <w:rFonts w:asciiTheme="minorHAnsi" w:eastAsiaTheme="majorEastAsia" w:hAnsiTheme="minorHAnsi" w:cs="Calibri"/>
          <w:color w:val="000000"/>
        </w:rPr>
        <w:t>Participate as required in meetings with professional colleagues and parents in respect of duties and responsibilities of the post.</w:t>
      </w:r>
      <w:r w:rsidRPr="001E5CE1">
        <w:rPr>
          <w:rStyle w:val="eop"/>
          <w:rFonts w:asciiTheme="minorHAnsi" w:eastAsiaTheme="majorEastAsia" w:hAnsiTheme="minorHAnsi" w:cs="Calibri"/>
          <w:color w:val="000000"/>
        </w:rPr>
        <w:t> </w:t>
      </w:r>
    </w:p>
    <w:p w14:paraId="12C3E50E" w14:textId="77777777" w:rsidR="001E5CE1" w:rsidRPr="001E5CE1" w:rsidRDefault="001E5CE1" w:rsidP="00B15B66">
      <w:pPr>
        <w:pStyle w:val="paragraph"/>
        <w:numPr>
          <w:ilvl w:val="0"/>
          <w:numId w:val="2"/>
        </w:numPr>
        <w:spacing w:before="0" w:beforeAutospacing="0" w:after="0" w:afterAutospacing="0"/>
        <w:textAlignment w:val="baseline"/>
        <w:rPr>
          <w:rFonts w:asciiTheme="minorHAnsi" w:hAnsiTheme="minorHAnsi" w:cs="Calibri"/>
        </w:rPr>
      </w:pPr>
      <w:r w:rsidRPr="001E5CE1">
        <w:rPr>
          <w:rStyle w:val="normaltextrun"/>
          <w:rFonts w:asciiTheme="minorHAnsi" w:eastAsiaTheme="majorEastAsia" w:hAnsiTheme="minorHAnsi" w:cs="Calibri"/>
          <w:color w:val="000000"/>
        </w:rPr>
        <w:t>Be aware of the need to take responsibility for own professional development and to participate in the Appraisal procedures of the school.</w:t>
      </w:r>
      <w:r w:rsidRPr="001E5CE1">
        <w:rPr>
          <w:rStyle w:val="eop"/>
          <w:rFonts w:asciiTheme="minorHAnsi" w:eastAsiaTheme="majorEastAsia" w:hAnsiTheme="minorHAnsi" w:cs="Calibri"/>
          <w:color w:val="000000"/>
        </w:rPr>
        <w:t> </w:t>
      </w:r>
    </w:p>
    <w:p w14:paraId="003712C5" w14:textId="77777777" w:rsidR="001E5CE1" w:rsidRPr="001E5CE1" w:rsidRDefault="001E5CE1" w:rsidP="00B15B66">
      <w:pPr>
        <w:pStyle w:val="paragraph"/>
        <w:numPr>
          <w:ilvl w:val="0"/>
          <w:numId w:val="2"/>
        </w:numPr>
        <w:spacing w:before="0" w:beforeAutospacing="0" w:after="0" w:afterAutospacing="0"/>
        <w:textAlignment w:val="baseline"/>
        <w:rPr>
          <w:rFonts w:asciiTheme="minorHAnsi" w:hAnsiTheme="minorHAnsi" w:cs="Calibri"/>
        </w:rPr>
      </w:pPr>
      <w:r w:rsidRPr="001E5CE1">
        <w:rPr>
          <w:rStyle w:val="normaltextrun"/>
          <w:rFonts w:asciiTheme="minorHAnsi" w:eastAsiaTheme="majorEastAsia" w:hAnsiTheme="minorHAnsi" w:cs="Calibri"/>
          <w:color w:val="000000"/>
        </w:rPr>
        <w:t xml:space="preserve">All staff in school will be expected to accept reasonable flexibility in working arrangements and the allocation of duties including duties normally allocated to </w:t>
      </w:r>
      <w:r w:rsidRPr="001E5CE1">
        <w:rPr>
          <w:rStyle w:val="normaltextrun"/>
          <w:rFonts w:asciiTheme="minorHAnsi" w:eastAsiaTheme="majorEastAsia" w:hAnsiTheme="minorHAnsi" w:cs="Calibri"/>
          <w:color w:val="000000"/>
        </w:rPr>
        <w:lastRenderedPageBreak/>
        <w:t>posts at a lower responsibility level, in pursuance of raising pupil achievement and effective team working.</w:t>
      </w:r>
      <w:r w:rsidRPr="001E5CE1">
        <w:rPr>
          <w:rStyle w:val="eop"/>
          <w:rFonts w:asciiTheme="minorHAnsi" w:eastAsiaTheme="majorEastAsia" w:hAnsiTheme="minorHAnsi" w:cs="Calibri"/>
          <w:color w:val="000000"/>
        </w:rPr>
        <w:t> </w:t>
      </w:r>
    </w:p>
    <w:p w14:paraId="5BD7CA62" w14:textId="77777777" w:rsidR="001E5CE1" w:rsidRPr="001E5CE1" w:rsidRDefault="001E5CE1" w:rsidP="00B15B66">
      <w:pPr>
        <w:pStyle w:val="paragraph"/>
        <w:numPr>
          <w:ilvl w:val="0"/>
          <w:numId w:val="2"/>
        </w:numPr>
        <w:spacing w:before="0" w:beforeAutospacing="0" w:after="0" w:afterAutospacing="0"/>
        <w:textAlignment w:val="baseline"/>
        <w:rPr>
          <w:rFonts w:asciiTheme="minorHAnsi" w:hAnsiTheme="minorHAnsi" w:cs="Calibri"/>
          <w:b/>
          <w:bCs/>
        </w:rPr>
      </w:pPr>
      <w:r w:rsidRPr="001E5CE1">
        <w:rPr>
          <w:rStyle w:val="normaltextrun"/>
          <w:rFonts w:asciiTheme="minorHAnsi" w:eastAsiaTheme="majorEastAsia" w:hAnsiTheme="minorHAnsi" w:cs="Calibri"/>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r w:rsidRPr="001E5CE1">
        <w:rPr>
          <w:rStyle w:val="eop"/>
          <w:rFonts w:asciiTheme="minorHAnsi" w:eastAsiaTheme="majorEastAsia" w:hAnsiTheme="minorHAnsi" w:cs="Calibri"/>
          <w:b/>
          <w:bCs/>
        </w:rPr>
        <w:t> </w:t>
      </w:r>
    </w:p>
    <w:p w14:paraId="007C0200" w14:textId="77777777" w:rsidR="001E5CE1" w:rsidRPr="001E5CE1" w:rsidRDefault="001E5CE1" w:rsidP="001E5CE1">
      <w:pPr>
        <w:pStyle w:val="paragraph"/>
        <w:spacing w:before="0" w:beforeAutospacing="0" w:after="0" w:afterAutospacing="0"/>
        <w:textAlignment w:val="baseline"/>
        <w:rPr>
          <w:rFonts w:asciiTheme="minorHAnsi" w:hAnsiTheme="minorHAnsi" w:cs="Segoe UI"/>
          <w:b/>
          <w:bCs/>
          <w:sz w:val="18"/>
          <w:szCs w:val="18"/>
        </w:rPr>
      </w:pPr>
      <w:r w:rsidRPr="001E5CE1">
        <w:rPr>
          <w:rStyle w:val="eop"/>
          <w:rFonts w:asciiTheme="minorHAnsi" w:eastAsiaTheme="majorEastAsia" w:hAnsiTheme="minorHAnsi" w:cs="Calibri"/>
          <w:b/>
          <w:bCs/>
        </w:rPr>
        <w:t> </w:t>
      </w:r>
    </w:p>
    <w:p w14:paraId="3065672F" w14:textId="77777777" w:rsidR="001E5CE1" w:rsidRPr="001E5CE1" w:rsidRDefault="001E5CE1" w:rsidP="001E5CE1">
      <w:pPr>
        <w:pStyle w:val="paragraph"/>
        <w:spacing w:before="0" w:beforeAutospacing="0" w:after="0" w:afterAutospacing="0"/>
        <w:textAlignment w:val="baseline"/>
        <w:rPr>
          <w:rFonts w:asciiTheme="minorHAnsi" w:hAnsiTheme="minorHAnsi" w:cs="Segoe UI"/>
          <w:sz w:val="18"/>
          <w:szCs w:val="18"/>
        </w:rPr>
      </w:pPr>
      <w:r w:rsidRPr="001E5CE1">
        <w:rPr>
          <w:rStyle w:val="eop"/>
          <w:rFonts w:asciiTheme="minorHAnsi" w:eastAsiaTheme="majorEastAsia" w:hAnsiTheme="minorHAnsi" w:cs="Calibri"/>
        </w:rPr>
        <w:t> </w:t>
      </w:r>
    </w:p>
    <w:p w14:paraId="65EC9A22" w14:textId="04AE3E53" w:rsidR="001E5CE1" w:rsidRPr="001E5CE1" w:rsidRDefault="001E5CE1" w:rsidP="001E5CE1">
      <w:pPr>
        <w:pStyle w:val="paragraph"/>
        <w:spacing w:before="0" w:beforeAutospacing="0" w:after="0" w:afterAutospacing="0"/>
        <w:textAlignment w:val="baseline"/>
        <w:rPr>
          <w:rFonts w:asciiTheme="minorHAnsi" w:hAnsiTheme="minorHAnsi" w:cs="Segoe UI"/>
          <w:b/>
          <w:bCs/>
          <w:sz w:val="18"/>
          <w:szCs w:val="18"/>
        </w:rPr>
      </w:pPr>
      <w:r w:rsidRPr="001E5CE1">
        <w:rPr>
          <w:rStyle w:val="eop"/>
          <w:rFonts w:asciiTheme="minorHAnsi" w:eastAsiaTheme="majorEastAsia" w:hAnsiTheme="minorHAnsi" w:cs="Calibri"/>
          <w:b/>
          <w:bCs/>
          <w:sz w:val="20"/>
          <w:szCs w:val="20"/>
        </w:rPr>
        <w:t> </w:t>
      </w:r>
    </w:p>
    <w:p w14:paraId="40E20875" w14:textId="77777777" w:rsidR="001E5CE1" w:rsidRPr="001E5CE1" w:rsidRDefault="001E5CE1" w:rsidP="001E5CE1">
      <w:pPr>
        <w:pStyle w:val="paragraph"/>
        <w:spacing w:before="0" w:beforeAutospacing="0" w:after="0" w:afterAutospacing="0"/>
        <w:textAlignment w:val="baseline"/>
        <w:rPr>
          <w:rFonts w:asciiTheme="minorHAnsi" w:hAnsiTheme="minorHAnsi" w:cs="Segoe UI"/>
          <w:b/>
          <w:bCs/>
          <w:sz w:val="18"/>
          <w:szCs w:val="18"/>
        </w:rPr>
      </w:pPr>
      <w:r w:rsidRPr="001E5CE1">
        <w:rPr>
          <w:rStyle w:val="eop"/>
          <w:rFonts w:asciiTheme="minorHAnsi" w:eastAsiaTheme="majorEastAsia" w:hAnsiTheme="minorHAnsi" w:cs="Calibri"/>
          <w:b/>
          <w:bCs/>
          <w:sz w:val="20"/>
          <w:szCs w:val="20"/>
        </w:rPr>
        <w:t> </w:t>
      </w:r>
    </w:p>
    <w:p w14:paraId="3A6B3EE1" w14:textId="77777777" w:rsidR="001E5CE1" w:rsidRPr="001E5CE1" w:rsidRDefault="001E5CE1" w:rsidP="001E5CE1">
      <w:pPr>
        <w:pStyle w:val="paragraph"/>
        <w:spacing w:before="0" w:beforeAutospacing="0" w:after="0" w:afterAutospacing="0"/>
        <w:textAlignment w:val="baseline"/>
        <w:rPr>
          <w:rFonts w:asciiTheme="minorHAnsi" w:hAnsiTheme="minorHAnsi" w:cs="Segoe UI"/>
          <w:sz w:val="18"/>
          <w:szCs w:val="18"/>
        </w:rPr>
      </w:pPr>
      <w:r w:rsidRPr="001E5CE1">
        <w:rPr>
          <w:rStyle w:val="normaltextrun"/>
          <w:rFonts w:asciiTheme="minorHAnsi" w:eastAsiaTheme="majorEastAsia" w:hAnsiTheme="minorHAnsi" w:cs="Calibri"/>
        </w:rPr>
        <w:t>Signed………………………………………………</w:t>
      </w:r>
      <w:proofErr w:type="gramStart"/>
      <w:r w:rsidRPr="001E5CE1">
        <w:rPr>
          <w:rStyle w:val="normaltextrun"/>
          <w:rFonts w:asciiTheme="minorHAnsi" w:eastAsiaTheme="majorEastAsia" w:hAnsiTheme="minorHAnsi" w:cs="Calibri"/>
        </w:rPr>
        <w:t>….Post</w:t>
      </w:r>
      <w:proofErr w:type="gramEnd"/>
      <w:r w:rsidRPr="001E5CE1">
        <w:rPr>
          <w:rStyle w:val="normaltextrun"/>
          <w:rFonts w:asciiTheme="minorHAnsi" w:eastAsiaTheme="majorEastAsia" w:hAnsiTheme="minorHAnsi" w:cs="Calibri"/>
        </w:rPr>
        <w:t xml:space="preserve"> holder</w:t>
      </w:r>
      <w:r w:rsidRPr="001E5CE1">
        <w:rPr>
          <w:rStyle w:val="tabchar"/>
          <w:rFonts w:asciiTheme="minorHAnsi" w:eastAsiaTheme="majorEastAsia" w:hAnsiTheme="minorHAnsi" w:cs="Calibri"/>
        </w:rPr>
        <w:tab/>
      </w:r>
      <w:r w:rsidRPr="001E5CE1">
        <w:rPr>
          <w:rStyle w:val="tabchar"/>
          <w:rFonts w:asciiTheme="minorHAnsi" w:eastAsiaTheme="majorEastAsia" w:hAnsiTheme="minorHAnsi" w:cs="Calibri"/>
        </w:rPr>
        <w:tab/>
      </w:r>
      <w:r w:rsidRPr="001E5CE1">
        <w:rPr>
          <w:rStyle w:val="normaltextrun"/>
          <w:rFonts w:asciiTheme="minorHAnsi" w:eastAsiaTheme="majorEastAsia" w:hAnsiTheme="minorHAnsi" w:cs="Calibri"/>
        </w:rPr>
        <w:t>Date…………………..</w:t>
      </w:r>
      <w:r w:rsidRPr="001E5CE1">
        <w:rPr>
          <w:rStyle w:val="eop"/>
          <w:rFonts w:asciiTheme="minorHAnsi" w:eastAsiaTheme="majorEastAsia" w:hAnsiTheme="minorHAnsi" w:cs="Calibri"/>
        </w:rPr>
        <w:t> </w:t>
      </w:r>
    </w:p>
    <w:p w14:paraId="3F58176E" w14:textId="77777777" w:rsidR="001E5CE1" w:rsidRPr="001E5CE1" w:rsidRDefault="001E5CE1" w:rsidP="001E5CE1">
      <w:pPr>
        <w:pStyle w:val="paragraph"/>
        <w:spacing w:before="0" w:beforeAutospacing="0" w:after="0" w:afterAutospacing="0"/>
        <w:textAlignment w:val="baseline"/>
        <w:rPr>
          <w:rFonts w:asciiTheme="minorHAnsi" w:hAnsiTheme="minorHAnsi" w:cs="Segoe UI"/>
          <w:sz w:val="18"/>
          <w:szCs w:val="18"/>
        </w:rPr>
      </w:pPr>
      <w:r w:rsidRPr="001E5CE1">
        <w:rPr>
          <w:rStyle w:val="eop"/>
          <w:rFonts w:asciiTheme="minorHAnsi" w:eastAsiaTheme="majorEastAsia" w:hAnsiTheme="minorHAnsi" w:cs="Calibri"/>
        </w:rPr>
        <w:t> </w:t>
      </w:r>
    </w:p>
    <w:p w14:paraId="31879AB3" w14:textId="77777777" w:rsidR="001E5CE1" w:rsidRPr="001E5CE1" w:rsidRDefault="001E5CE1" w:rsidP="001E5CE1">
      <w:pPr>
        <w:pStyle w:val="paragraph"/>
        <w:spacing w:before="0" w:beforeAutospacing="0" w:after="0" w:afterAutospacing="0"/>
        <w:textAlignment w:val="baseline"/>
        <w:rPr>
          <w:rFonts w:asciiTheme="minorHAnsi" w:hAnsiTheme="minorHAnsi" w:cs="Segoe UI"/>
          <w:sz w:val="18"/>
          <w:szCs w:val="18"/>
        </w:rPr>
      </w:pPr>
      <w:r w:rsidRPr="001E5CE1">
        <w:rPr>
          <w:rStyle w:val="eop"/>
          <w:rFonts w:asciiTheme="minorHAnsi" w:eastAsiaTheme="majorEastAsia" w:hAnsiTheme="minorHAnsi" w:cs="Calibri"/>
        </w:rPr>
        <w:t> </w:t>
      </w:r>
    </w:p>
    <w:p w14:paraId="3A46804C" w14:textId="77777777" w:rsidR="001E5CE1" w:rsidRPr="001E5CE1" w:rsidRDefault="001E5CE1" w:rsidP="001E5CE1">
      <w:pPr>
        <w:pStyle w:val="paragraph"/>
        <w:spacing w:before="0" w:beforeAutospacing="0" w:after="0" w:afterAutospacing="0"/>
        <w:textAlignment w:val="baseline"/>
        <w:rPr>
          <w:rFonts w:asciiTheme="minorHAnsi" w:hAnsiTheme="minorHAnsi" w:cs="Segoe UI"/>
          <w:sz w:val="18"/>
          <w:szCs w:val="18"/>
        </w:rPr>
      </w:pPr>
      <w:r w:rsidRPr="001E5CE1">
        <w:rPr>
          <w:rStyle w:val="eop"/>
          <w:rFonts w:asciiTheme="minorHAnsi" w:eastAsiaTheme="majorEastAsia" w:hAnsiTheme="minorHAnsi" w:cs="Calibri"/>
        </w:rPr>
        <w:t> </w:t>
      </w:r>
    </w:p>
    <w:p w14:paraId="3DB4B116" w14:textId="77777777" w:rsidR="001E5CE1" w:rsidRDefault="001E5CE1" w:rsidP="001E5CE1">
      <w:pPr>
        <w:pStyle w:val="paragraph"/>
        <w:spacing w:before="0" w:beforeAutospacing="0" w:after="0" w:afterAutospacing="0"/>
        <w:textAlignment w:val="baseline"/>
        <w:rPr>
          <w:rFonts w:ascii="Segoe UI" w:hAnsi="Segoe UI" w:cs="Segoe UI"/>
          <w:sz w:val="18"/>
          <w:szCs w:val="18"/>
        </w:rPr>
      </w:pPr>
      <w:r w:rsidRPr="001E5CE1">
        <w:rPr>
          <w:rStyle w:val="normaltextrun"/>
          <w:rFonts w:asciiTheme="minorHAnsi" w:eastAsiaTheme="majorEastAsia" w:hAnsiTheme="minorHAnsi" w:cs="Calibri"/>
        </w:rPr>
        <w:t>Signed………………………………………………… Head Teacher</w:t>
      </w:r>
      <w:r w:rsidRPr="001E5CE1">
        <w:rPr>
          <w:rStyle w:val="tabchar"/>
          <w:rFonts w:asciiTheme="minorHAnsi" w:eastAsiaTheme="majorEastAsia" w:hAnsiTheme="minorHAnsi" w:cs="Calibri"/>
        </w:rPr>
        <w:tab/>
      </w:r>
      <w:r w:rsidRPr="001E5CE1">
        <w:rPr>
          <w:rStyle w:val="normaltextrun"/>
          <w:rFonts w:asciiTheme="minorHAnsi" w:eastAsiaTheme="majorEastAsia" w:hAnsiTheme="minorHAnsi" w:cs="Calibri"/>
        </w:rPr>
        <w:t>Date………………</w:t>
      </w:r>
      <w:proofErr w:type="gramStart"/>
      <w:r w:rsidRPr="001E5CE1">
        <w:rPr>
          <w:rStyle w:val="normaltextrun"/>
          <w:rFonts w:asciiTheme="minorHAnsi" w:eastAsiaTheme="majorEastAsia" w:hAnsiTheme="minorHAnsi" w:cs="Calibri"/>
        </w:rPr>
        <w:t>…..</w:t>
      </w:r>
      <w:proofErr w:type="gramEnd"/>
      <w:r>
        <w:rPr>
          <w:rStyle w:val="normaltextrun"/>
          <w:rFonts w:ascii="Calibri" w:eastAsiaTheme="majorEastAsia" w:hAnsi="Calibri" w:cs="Calibri"/>
        </w:rPr>
        <w:t xml:space="preserve"> </w:t>
      </w:r>
      <w:r>
        <w:rPr>
          <w:rStyle w:val="scxw118763128"/>
          <w:rFonts w:ascii="Calibri" w:eastAsiaTheme="majorEastAsia" w:hAnsi="Calibri" w:cs="Calibri"/>
        </w:rPr>
        <w:t> </w:t>
      </w:r>
      <w:r>
        <w:rPr>
          <w:rFonts w:ascii="Calibri" w:hAnsi="Calibri" w:cs="Calibri"/>
        </w:rPr>
        <w:br/>
      </w:r>
    </w:p>
    <w:p w14:paraId="578F05F4" w14:textId="232905C6" w:rsidR="00D602FA" w:rsidRDefault="00D602FA" w:rsidP="00D602FA"/>
    <w:sectPr w:rsidR="00D602F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D6B95" w14:textId="77777777" w:rsidR="000451C0" w:rsidRDefault="000451C0" w:rsidP="005929D5">
      <w:pPr>
        <w:spacing w:after="0" w:line="240" w:lineRule="auto"/>
      </w:pPr>
      <w:r>
        <w:separator/>
      </w:r>
    </w:p>
  </w:endnote>
  <w:endnote w:type="continuationSeparator" w:id="0">
    <w:p w14:paraId="60C98338" w14:textId="77777777" w:rsidR="000451C0" w:rsidRDefault="000451C0" w:rsidP="00592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662043"/>
      <w:docPartObj>
        <w:docPartGallery w:val="Page Numbers (Bottom of Page)"/>
        <w:docPartUnique/>
      </w:docPartObj>
    </w:sdtPr>
    <w:sdtContent>
      <w:sdt>
        <w:sdtPr>
          <w:id w:val="1728636285"/>
          <w:docPartObj>
            <w:docPartGallery w:val="Page Numbers (Top of Page)"/>
            <w:docPartUnique/>
          </w:docPartObj>
        </w:sdtPr>
        <w:sdtContent>
          <w:p w14:paraId="5542930B" w14:textId="0D58A8CF" w:rsidR="005929D5" w:rsidRDefault="005929D5">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12D3C53" w14:textId="77777777" w:rsidR="005929D5" w:rsidRDefault="00592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8015B" w14:textId="77777777" w:rsidR="000451C0" w:rsidRDefault="000451C0" w:rsidP="005929D5">
      <w:pPr>
        <w:spacing w:after="0" w:line="240" w:lineRule="auto"/>
      </w:pPr>
      <w:r>
        <w:separator/>
      </w:r>
    </w:p>
  </w:footnote>
  <w:footnote w:type="continuationSeparator" w:id="0">
    <w:p w14:paraId="448F1AF4" w14:textId="77777777" w:rsidR="000451C0" w:rsidRDefault="000451C0" w:rsidP="00592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784B8" w14:textId="4E73EDEF" w:rsidR="005929D5" w:rsidRDefault="005929D5">
    <w:pPr>
      <w:pStyle w:val="Header"/>
    </w:pPr>
    <w:r>
      <w:rPr>
        <w:noProof/>
      </w:rPr>
      <w:drawing>
        <wp:anchor distT="0" distB="0" distL="114300" distR="114300" simplePos="0" relativeHeight="251658240" behindDoc="0" locked="0" layoutInCell="1" allowOverlap="1" wp14:anchorId="7B57DEA3" wp14:editId="5A1A214B">
          <wp:simplePos x="0" y="0"/>
          <wp:positionH relativeFrom="column">
            <wp:posOffset>2335530</wp:posOffset>
          </wp:positionH>
          <wp:positionV relativeFrom="paragraph">
            <wp:posOffset>-409575</wp:posOffset>
          </wp:positionV>
          <wp:extent cx="854706" cy="873760"/>
          <wp:effectExtent l="0" t="0" r="3175" b="2540"/>
          <wp:wrapNone/>
          <wp:docPr id="1" name="Picture 1" descr="A bridge over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ridge over a river&#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4706" cy="873760"/>
                  </a:xfrm>
                  <a:prstGeom prst="rect">
                    <a:avLst/>
                  </a:prstGeom>
                </pic:spPr>
              </pic:pic>
            </a:graphicData>
          </a:graphic>
          <wp14:sizeRelH relativeFrom="page">
            <wp14:pctWidth>0</wp14:pctWidth>
          </wp14:sizeRelH>
          <wp14:sizeRelV relativeFrom="page">
            <wp14:pctHeight>0</wp14:pctHeight>
          </wp14:sizeRelV>
        </wp:anchor>
      </w:drawing>
    </w:r>
  </w:p>
  <w:p w14:paraId="0925D232" w14:textId="1D472C1C" w:rsidR="005929D5" w:rsidRDefault="00592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5176"/>
    <w:multiLevelType w:val="multilevel"/>
    <w:tmpl w:val="B40C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552CF"/>
    <w:multiLevelType w:val="multilevel"/>
    <w:tmpl w:val="13DE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6695C"/>
    <w:multiLevelType w:val="multilevel"/>
    <w:tmpl w:val="7698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414A7"/>
    <w:multiLevelType w:val="hybridMultilevel"/>
    <w:tmpl w:val="2132F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777408"/>
    <w:multiLevelType w:val="multilevel"/>
    <w:tmpl w:val="34B0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10741D"/>
    <w:multiLevelType w:val="multilevel"/>
    <w:tmpl w:val="8D1E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C75061"/>
    <w:multiLevelType w:val="hybridMultilevel"/>
    <w:tmpl w:val="95BE4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34ED7"/>
    <w:multiLevelType w:val="hybridMultilevel"/>
    <w:tmpl w:val="A6569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96C13"/>
    <w:multiLevelType w:val="multilevel"/>
    <w:tmpl w:val="D110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F312EB"/>
    <w:multiLevelType w:val="multilevel"/>
    <w:tmpl w:val="E58A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9E6147"/>
    <w:multiLevelType w:val="hybridMultilevel"/>
    <w:tmpl w:val="72ACC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426675">
    <w:abstractNumId w:val="8"/>
  </w:num>
  <w:num w:numId="2" w16cid:durableId="1760827464">
    <w:abstractNumId w:val="6"/>
  </w:num>
  <w:num w:numId="3" w16cid:durableId="1266113713">
    <w:abstractNumId w:val="10"/>
  </w:num>
  <w:num w:numId="4" w16cid:durableId="2118016911">
    <w:abstractNumId w:val="7"/>
  </w:num>
  <w:num w:numId="5" w16cid:durableId="525027826">
    <w:abstractNumId w:val="3"/>
  </w:num>
  <w:num w:numId="6" w16cid:durableId="741214544">
    <w:abstractNumId w:val="9"/>
  </w:num>
  <w:num w:numId="7" w16cid:durableId="660347849">
    <w:abstractNumId w:val="0"/>
  </w:num>
  <w:num w:numId="8" w16cid:durableId="597906510">
    <w:abstractNumId w:val="5"/>
  </w:num>
  <w:num w:numId="9" w16cid:durableId="839271214">
    <w:abstractNumId w:val="1"/>
  </w:num>
  <w:num w:numId="10" w16cid:durableId="268582840">
    <w:abstractNumId w:val="2"/>
  </w:num>
  <w:num w:numId="11" w16cid:durableId="1081559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FA"/>
    <w:rsid w:val="00000484"/>
    <w:rsid w:val="000451C0"/>
    <w:rsid w:val="001E0C19"/>
    <w:rsid w:val="001E5CE1"/>
    <w:rsid w:val="00374BAA"/>
    <w:rsid w:val="00391C9F"/>
    <w:rsid w:val="003D58D7"/>
    <w:rsid w:val="0049279B"/>
    <w:rsid w:val="004D3B7C"/>
    <w:rsid w:val="005929D5"/>
    <w:rsid w:val="005D7A4C"/>
    <w:rsid w:val="006A5A0A"/>
    <w:rsid w:val="007E2ABC"/>
    <w:rsid w:val="00B15B66"/>
    <w:rsid w:val="00B30E43"/>
    <w:rsid w:val="00C00408"/>
    <w:rsid w:val="00C72A8F"/>
    <w:rsid w:val="00CF7279"/>
    <w:rsid w:val="00D602FA"/>
    <w:rsid w:val="00F21720"/>
    <w:rsid w:val="00F50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D79C0"/>
  <w15:chartTrackingRefBased/>
  <w15:docId w15:val="{D4E51483-329B-450B-8D4D-FF2A74C5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2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2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2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2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2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2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2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2FA"/>
    <w:rPr>
      <w:rFonts w:eastAsiaTheme="majorEastAsia" w:cstheme="majorBidi"/>
      <w:color w:val="272727" w:themeColor="text1" w:themeTint="D8"/>
    </w:rPr>
  </w:style>
  <w:style w:type="paragraph" w:styleId="Title">
    <w:name w:val="Title"/>
    <w:basedOn w:val="Normal"/>
    <w:next w:val="Normal"/>
    <w:link w:val="TitleChar"/>
    <w:uiPriority w:val="10"/>
    <w:qFormat/>
    <w:rsid w:val="00D60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2FA"/>
    <w:pPr>
      <w:spacing w:before="160"/>
      <w:jc w:val="center"/>
    </w:pPr>
    <w:rPr>
      <w:i/>
      <w:iCs/>
      <w:color w:val="404040" w:themeColor="text1" w:themeTint="BF"/>
    </w:rPr>
  </w:style>
  <w:style w:type="character" w:customStyle="1" w:styleId="QuoteChar">
    <w:name w:val="Quote Char"/>
    <w:basedOn w:val="DefaultParagraphFont"/>
    <w:link w:val="Quote"/>
    <w:uiPriority w:val="29"/>
    <w:rsid w:val="00D602FA"/>
    <w:rPr>
      <w:i/>
      <w:iCs/>
      <w:color w:val="404040" w:themeColor="text1" w:themeTint="BF"/>
    </w:rPr>
  </w:style>
  <w:style w:type="paragraph" w:styleId="ListParagraph">
    <w:name w:val="List Paragraph"/>
    <w:basedOn w:val="Normal"/>
    <w:uiPriority w:val="34"/>
    <w:qFormat/>
    <w:rsid w:val="00D602FA"/>
    <w:pPr>
      <w:ind w:left="720"/>
      <w:contextualSpacing/>
    </w:pPr>
  </w:style>
  <w:style w:type="character" w:styleId="IntenseEmphasis">
    <w:name w:val="Intense Emphasis"/>
    <w:basedOn w:val="DefaultParagraphFont"/>
    <w:uiPriority w:val="21"/>
    <w:qFormat/>
    <w:rsid w:val="00D602FA"/>
    <w:rPr>
      <w:i/>
      <w:iCs/>
      <w:color w:val="0F4761" w:themeColor="accent1" w:themeShade="BF"/>
    </w:rPr>
  </w:style>
  <w:style w:type="paragraph" w:styleId="IntenseQuote">
    <w:name w:val="Intense Quote"/>
    <w:basedOn w:val="Normal"/>
    <w:next w:val="Normal"/>
    <w:link w:val="IntenseQuoteChar"/>
    <w:uiPriority w:val="30"/>
    <w:qFormat/>
    <w:rsid w:val="00D60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2FA"/>
    <w:rPr>
      <w:i/>
      <w:iCs/>
      <w:color w:val="0F4761" w:themeColor="accent1" w:themeShade="BF"/>
    </w:rPr>
  </w:style>
  <w:style w:type="character" w:styleId="IntenseReference">
    <w:name w:val="Intense Reference"/>
    <w:basedOn w:val="DefaultParagraphFont"/>
    <w:uiPriority w:val="32"/>
    <w:qFormat/>
    <w:rsid w:val="00D602FA"/>
    <w:rPr>
      <w:b/>
      <w:bCs/>
      <w:smallCaps/>
      <w:color w:val="0F4761" w:themeColor="accent1" w:themeShade="BF"/>
      <w:spacing w:val="5"/>
    </w:rPr>
  </w:style>
  <w:style w:type="paragraph" w:styleId="NormalWeb">
    <w:name w:val="Normal (Web)"/>
    <w:basedOn w:val="Normal"/>
    <w:uiPriority w:val="99"/>
    <w:semiHidden/>
    <w:unhideWhenUsed/>
    <w:rsid w:val="007E2AB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F503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50354"/>
  </w:style>
  <w:style w:type="character" w:customStyle="1" w:styleId="eop">
    <w:name w:val="eop"/>
    <w:basedOn w:val="DefaultParagraphFont"/>
    <w:rsid w:val="00F50354"/>
  </w:style>
  <w:style w:type="character" w:customStyle="1" w:styleId="tabchar">
    <w:name w:val="tabchar"/>
    <w:basedOn w:val="DefaultParagraphFont"/>
    <w:rsid w:val="001E5CE1"/>
  </w:style>
  <w:style w:type="character" w:customStyle="1" w:styleId="scxw118763128">
    <w:name w:val="scxw118763128"/>
    <w:basedOn w:val="DefaultParagraphFont"/>
    <w:rsid w:val="001E5CE1"/>
  </w:style>
  <w:style w:type="character" w:customStyle="1" w:styleId="scxw90919044">
    <w:name w:val="scxw90919044"/>
    <w:basedOn w:val="DefaultParagraphFont"/>
    <w:rsid w:val="00F21720"/>
  </w:style>
  <w:style w:type="paragraph" w:styleId="Header">
    <w:name w:val="header"/>
    <w:basedOn w:val="Normal"/>
    <w:link w:val="HeaderChar"/>
    <w:uiPriority w:val="99"/>
    <w:unhideWhenUsed/>
    <w:rsid w:val="00592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9D5"/>
  </w:style>
  <w:style w:type="paragraph" w:styleId="Footer">
    <w:name w:val="footer"/>
    <w:basedOn w:val="Normal"/>
    <w:link w:val="FooterChar"/>
    <w:uiPriority w:val="99"/>
    <w:unhideWhenUsed/>
    <w:rsid w:val="00592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56944">
      <w:bodyDiv w:val="1"/>
      <w:marLeft w:val="0"/>
      <w:marRight w:val="0"/>
      <w:marTop w:val="0"/>
      <w:marBottom w:val="0"/>
      <w:divBdr>
        <w:top w:val="none" w:sz="0" w:space="0" w:color="auto"/>
        <w:left w:val="none" w:sz="0" w:space="0" w:color="auto"/>
        <w:bottom w:val="none" w:sz="0" w:space="0" w:color="auto"/>
        <w:right w:val="none" w:sz="0" w:space="0" w:color="auto"/>
      </w:divBdr>
      <w:divsChild>
        <w:div w:id="1733237616">
          <w:marLeft w:val="0"/>
          <w:marRight w:val="0"/>
          <w:marTop w:val="0"/>
          <w:marBottom w:val="0"/>
          <w:divBdr>
            <w:top w:val="none" w:sz="0" w:space="0" w:color="auto"/>
            <w:left w:val="none" w:sz="0" w:space="0" w:color="auto"/>
            <w:bottom w:val="none" w:sz="0" w:space="0" w:color="auto"/>
            <w:right w:val="none" w:sz="0" w:space="0" w:color="auto"/>
          </w:divBdr>
        </w:div>
        <w:div w:id="359475486">
          <w:marLeft w:val="0"/>
          <w:marRight w:val="0"/>
          <w:marTop w:val="0"/>
          <w:marBottom w:val="0"/>
          <w:divBdr>
            <w:top w:val="none" w:sz="0" w:space="0" w:color="auto"/>
            <w:left w:val="none" w:sz="0" w:space="0" w:color="auto"/>
            <w:bottom w:val="none" w:sz="0" w:space="0" w:color="auto"/>
            <w:right w:val="none" w:sz="0" w:space="0" w:color="auto"/>
          </w:divBdr>
          <w:divsChild>
            <w:div w:id="359432132">
              <w:marLeft w:val="0"/>
              <w:marRight w:val="0"/>
              <w:marTop w:val="0"/>
              <w:marBottom w:val="0"/>
              <w:divBdr>
                <w:top w:val="none" w:sz="0" w:space="0" w:color="auto"/>
                <w:left w:val="none" w:sz="0" w:space="0" w:color="auto"/>
                <w:bottom w:val="none" w:sz="0" w:space="0" w:color="auto"/>
                <w:right w:val="none" w:sz="0" w:space="0" w:color="auto"/>
              </w:divBdr>
            </w:div>
            <w:div w:id="321399477">
              <w:marLeft w:val="0"/>
              <w:marRight w:val="0"/>
              <w:marTop w:val="0"/>
              <w:marBottom w:val="0"/>
              <w:divBdr>
                <w:top w:val="none" w:sz="0" w:space="0" w:color="auto"/>
                <w:left w:val="none" w:sz="0" w:space="0" w:color="auto"/>
                <w:bottom w:val="none" w:sz="0" w:space="0" w:color="auto"/>
                <w:right w:val="none" w:sz="0" w:space="0" w:color="auto"/>
              </w:divBdr>
            </w:div>
            <w:div w:id="92668947">
              <w:marLeft w:val="0"/>
              <w:marRight w:val="0"/>
              <w:marTop w:val="0"/>
              <w:marBottom w:val="0"/>
              <w:divBdr>
                <w:top w:val="none" w:sz="0" w:space="0" w:color="auto"/>
                <w:left w:val="none" w:sz="0" w:space="0" w:color="auto"/>
                <w:bottom w:val="none" w:sz="0" w:space="0" w:color="auto"/>
                <w:right w:val="none" w:sz="0" w:space="0" w:color="auto"/>
              </w:divBdr>
            </w:div>
            <w:div w:id="1528986487">
              <w:marLeft w:val="0"/>
              <w:marRight w:val="0"/>
              <w:marTop w:val="0"/>
              <w:marBottom w:val="0"/>
              <w:divBdr>
                <w:top w:val="none" w:sz="0" w:space="0" w:color="auto"/>
                <w:left w:val="none" w:sz="0" w:space="0" w:color="auto"/>
                <w:bottom w:val="none" w:sz="0" w:space="0" w:color="auto"/>
                <w:right w:val="none" w:sz="0" w:space="0" w:color="auto"/>
              </w:divBdr>
            </w:div>
            <w:div w:id="613095457">
              <w:marLeft w:val="0"/>
              <w:marRight w:val="0"/>
              <w:marTop w:val="0"/>
              <w:marBottom w:val="0"/>
              <w:divBdr>
                <w:top w:val="none" w:sz="0" w:space="0" w:color="auto"/>
                <w:left w:val="none" w:sz="0" w:space="0" w:color="auto"/>
                <w:bottom w:val="none" w:sz="0" w:space="0" w:color="auto"/>
                <w:right w:val="none" w:sz="0" w:space="0" w:color="auto"/>
              </w:divBdr>
            </w:div>
            <w:div w:id="1091849044">
              <w:marLeft w:val="0"/>
              <w:marRight w:val="0"/>
              <w:marTop w:val="0"/>
              <w:marBottom w:val="0"/>
              <w:divBdr>
                <w:top w:val="none" w:sz="0" w:space="0" w:color="auto"/>
                <w:left w:val="none" w:sz="0" w:space="0" w:color="auto"/>
                <w:bottom w:val="none" w:sz="0" w:space="0" w:color="auto"/>
                <w:right w:val="none" w:sz="0" w:space="0" w:color="auto"/>
              </w:divBdr>
            </w:div>
            <w:div w:id="60755635">
              <w:marLeft w:val="0"/>
              <w:marRight w:val="0"/>
              <w:marTop w:val="0"/>
              <w:marBottom w:val="0"/>
              <w:divBdr>
                <w:top w:val="none" w:sz="0" w:space="0" w:color="auto"/>
                <w:left w:val="none" w:sz="0" w:space="0" w:color="auto"/>
                <w:bottom w:val="none" w:sz="0" w:space="0" w:color="auto"/>
                <w:right w:val="none" w:sz="0" w:space="0" w:color="auto"/>
              </w:divBdr>
            </w:div>
            <w:div w:id="1690058047">
              <w:marLeft w:val="0"/>
              <w:marRight w:val="0"/>
              <w:marTop w:val="0"/>
              <w:marBottom w:val="0"/>
              <w:divBdr>
                <w:top w:val="none" w:sz="0" w:space="0" w:color="auto"/>
                <w:left w:val="none" w:sz="0" w:space="0" w:color="auto"/>
                <w:bottom w:val="none" w:sz="0" w:space="0" w:color="auto"/>
                <w:right w:val="none" w:sz="0" w:space="0" w:color="auto"/>
              </w:divBdr>
            </w:div>
            <w:div w:id="630206068">
              <w:marLeft w:val="0"/>
              <w:marRight w:val="0"/>
              <w:marTop w:val="0"/>
              <w:marBottom w:val="0"/>
              <w:divBdr>
                <w:top w:val="none" w:sz="0" w:space="0" w:color="auto"/>
                <w:left w:val="none" w:sz="0" w:space="0" w:color="auto"/>
                <w:bottom w:val="none" w:sz="0" w:space="0" w:color="auto"/>
                <w:right w:val="none" w:sz="0" w:space="0" w:color="auto"/>
              </w:divBdr>
            </w:div>
            <w:div w:id="454375240">
              <w:marLeft w:val="0"/>
              <w:marRight w:val="0"/>
              <w:marTop w:val="0"/>
              <w:marBottom w:val="0"/>
              <w:divBdr>
                <w:top w:val="none" w:sz="0" w:space="0" w:color="auto"/>
                <w:left w:val="none" w:sz="0" w:space="0" w:color="auto"/>
                <w:bottom w:val="none" w:sz="0" w:space="0" w:color="auto"/>
                <w:right w:val="none" w:sz="0" w:space="0" w:color="auto"/>
              </w:divBdr>
            </w:div>
            <w:div w:id="1806585525">
              <w:marLeft w:val="0"/>
              <w:marRight w:val="0"/>
              <w:marTop w:val="0"/>
              <w:marBottom w:val="0"/>
              <w:divBdr>
                <w:top w:val="none" w:sz="0" w:space="0" w:color="auto"/>
                <w:left w:val="none" w:sz="0" w:space="0" w:color="auto"/>
                <w:bottom w:val="none" w:sz="0" w:space="0" w:color="auto"/>
                <w:right w:val="none" w:sz="0" w:space="0" w:color="auto"/>
              </w:divBdr>
            </w:div>
            <w:div w:id="150172349">
              <w:marLeft w:val="0"/>
              <w:marRight w:val="0"/>
              <w:marTop w:val="0"/>
              <w:marBottom w:val="0"/>
              <w:divBdr>
                <w:top w:val="none" w:sz="0" w:space="0" w:color="auto"/>
                <w:left w:val="none" w:sz="0" w:space="0" w:color="auto"/>
                <w:bottom w:val="none" w:sz="0" w:space="0" w:color="auto"/>
                <w:right w:val="none" w:sz="0" w:space="0" w:color="auto"/>
              </w:divBdr>
            </w:div>
            <w:div w:id="16941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62156">
      <w:bodyDiv w:val="1"/>
      <w:marLeft w:val="0"/>
      <w:marRight w:val="0"/>
      <w:marTop w:val="0"/>
      <w:marBottom w:val="0"/>
      <w:divBdr>
        <w:top w:val="none" w:sz="0" w:space="0" w:color="auto"/>
        <w:left w:val="none" w:sz="0" w:space="0" w:color="auto"/>
        <w:bottom w:val="none" w:sz="0" w:space="0" w:color="auto"/>
        <w:right w:val="none" w:sz="0" w:space="0" w:color="auto"/>
      </w:divBdr>
      <w:divsChild>
        <w:div w:id="1425802050">
          <w:marLeft w:val="0"/>
          <w:marRight w:val="0"/>
          <w:marTop w:val="0"/>
          <w:marBottom w:val="0"/>
          <w:divBdr>
            <w:top w:val="none" w:sz="0" w:space="0" w:color="auto"/>
            <w:left w:val="none" w:sz="0" w:space="0" w:color="auto"/>
            <w:bottom w:val="none" w:sz="0" w:space="0" w:color="auto"/>
            <w:right w:val="none" w:sz="0" w:space="0" w:color="auto"/>
          </w:divBdr>
        </w:div>
        <w:div w:id="290601284">
          <w:marLeft w:val="0"/>
          <w:marRight w:val="0"/>
          <w:marTop w:val="0"/>
          <w:marBottom w:val="0"/>
          <w:divBdr>
            <w:top w:val="none" w:sz="0" w:space="0" w:color="auto"/>
            <w:left w:val="none" w:sz="0" w:space="0" w:color="auto"/>
            <w:bottom w:val="none" w:sz="0" w:space="0" w:color="auto"/>
            <w:right w:val="none" w:sz="0" w:space="0" w:color="auto"/>
          </w:divBdr>
        </w:div>
        <w:div w:id="1863082462">
          <w:marLeft w:val="0"/>
          <w:marRight w:val="0"/>
          <w:marTop w:val="0"/>
          <w:marBottom w:val="0"/>
          <w:divBdr>
            <w:top w:val="none" w:sz="0" w:space="0" w:color="auto"/>
            <w:left w:val="none" w:sz="0" w:space="0" w:color="auto"/>
            <w:bottom w:val="none" w:sz="0" w:space="0" w:color="auto"/>
            <w:right w:val="none" w:sz="0" w:space="0" w:color="auto"/>
          </w:divBdr>
        </w:div>
      </w:divsChild>
    </w:div>
    <w:div w:id="928344050">
      <w:bodyDiv w:val="1"/>
      <w:marLeft w:val="0"/>
      <w:marRight w:val="0"/>
      <w:marTop w:val="0"/>
      <w:marBottom w:val="0"/>
      <w:divBdr>
        <w:top w:val="none" w:sz="0" w:space="0" w:color="auto"/>
        <w:left w:val="none" w:sz="0" w:space="0" w:color="auto"/>
        <w:bottom w:val="none" w:sz="0" w:space="0" w:color="auto"/>
        <w:right w:val="none" w:sz="0" w:space="0" w:color="auto"/>
      </w:divBdr>
      <w:divsChild>
        <w:div w:id="1256475530">
          <w:marLeft w:val="0"/>
          <w:marRight w:val="0"/>
          <w:marTop w:val="0"/>
          <w:marBottom w:val="0"/>
          <w:divBdr>
            <w:top w:val="none" w:sz="0" w:space="0" w:color="auto"/>
            <w:left w:val="none" w:sz="0" w:space="0" w:color="auto"/>
            <w:bottom w:val="none" w:sz="0" w:space="0" w:color="auto"/>
            <w:right w:val="none" w:sz="0" w:space="0" w:color="auto"/>
          </w:divBdr>
        </w:div>
        <w:div w:id="2144157334">
          <w:marLeft w:val="0"/>
          <w:marRight w:val="0"/>
          <w:marTop w:val="0"/>
          <w:marBottom w:val="0"/>
          <w:divBdr>
            <w:top w:val="none" w:sz="0" w:space="0" w:color="auto"/>
            <w:left w:val="none" w:sz="0" w:space="0" w:color="auto"/>
            <w:bottom w:val="none" w:sz="0" w:space="0" w:color="auto"/>
            <w:right w:val="none" w:sz="0" w:space="0" w:color="auto"/>
          </w:divBdr>
        </w:div>
        <w:div w:id="772017125">
          <w:marLeft w:val="0"/>
          <w:marRight w:val="0"/>
          <w:marTop w:val="0"/>
          <w:marBottom w:val="0"/>
          <w:divBdr>
            <w:top w:val="none" w:sz="0" w:space="0" w:color="auto"/>
            <w:left w:val="none" w:sz="0" w:space="0" w:color="auto"/>
            <w:bottom w:val="none" w:sz="0" w:space="0" w:color="auto"/>
            <w:right w:val="none" w:sz="0" w:space="0" w:color="auto"/>
          </w:divBdr>
        </w:div>
        <w:div w:id="1560281992">
          <w:marLeft w:val="0"/>
          <w:marRight w:val="0"/>
          <w:marTop w:val="0"/>
          <w:marBottom w:val="0"/>
          <w:divBdr>
            <w:top w:val="none" w:sz="0" w:space="0" w:color="auto"/>
            <w:left w:val="none" w:sz="0" w:space="0" w:color="auto"/>
            <w:bottom w:val="none" w:sz="0" w:space="0" w:color="auto"/>
            <w:right w:val="none" w:sz="0" w:space="0" w:color="auto"/>
          </w:divBdr>
        </w:div>
        <w:div w:id="117573126">
          <w:marLeft w:val="0"/>
          <w:marRight w:val="0"/>
          <w:marTop w:val="0"/>
          <w:marBottom w:val="0"/>
          <w:divBdr>
            <w:top w:val="none" w:sz="0" w:space="0" w:color="auto"/>
            <w:left w:val="none" w:sz="0" w:space="0" w:color="auto"/>
            <w:bottom w:val="none" w:sz="0" w:space="0" w:color="auto"/>
            <w:right w:val="none" w:sz="0" w:space="0" w:color="auto"/>
          </w:divBdr>
        </w:div>
        <w:div w:id="627666090">
          <w:marLeft w:val="0"/>
          <w:marRight w:val="0"/>
          <w:marTop w:val="0"/>
          <w:marBottom w:val="0"/>
          <w:divBdr>
            <w:top w:val="none" w:sz="0" w:space="0" w:color="auto"/>
            <w:left w:val="none" w:sz="0" w:space="0" w:color="auto"/>
            <w:bottom w:val="none" w:sz="0" w:space="0" w:color="auto"/>
            <w:right w:val="none" w:sz="0" w:space="0" w:color="auto"/>
          </w:divBdr>
        </w:div>
        <w:div w:id="1435709144">
          <w:marLeft w:val="0"/>
          <w:marRight w:val="0"/>
          <w:marTop w:val="0"/>
          <w:marBottom w:val="0"/>
          <w:divBdr>
            <w:top w:val="none" w:sz="0" w:space="0" w:color="auto"/>
            <w:left w:val="none" w:sz="0" w:space="0" w:color="auto"/>
            <w:bottom w:val="none" w:sz="0" w:space="0" w:color="auto"/>
            <w:right w:val="none" w:sz="0" w:space="0" w:color="auto"/>
          </w:divBdr>
        </w:div>
        <w:div w:id="602036141">
          <w:marLeft w:val="0"/>
          <w:marRight w:val="0"/>
          <w:marTop w:val="0"/>
          <w:marBottom w:val="0"/>
          <w:divBdr>
            <w:top w:val="none" w:sz="0" w:space="0" w:color="auto"/>
            <w:left w:val="none" w:sz="0" w:space="0" w:color="auto"/>
            <w:bottom w:val="none" w:sz="0" w:space="0" w:color="auto"/>
            <w:right w:val="none" w:sz="0" w:space="0" w:color="auto"/>
          </w:divBdr>
        </w:div>
        <w:div w:id="874854694">
          <w:marLeft w:val="0"/>
          <w:marRight w:val="0"/>
          <w:marTop w:val="0"/>
          <w:marBottom w:val="0"/>
          <w:divBdr>
            <w:top w:val="none" w:sz="0" w:space="0" w:color="auto"/>
            <w:left w:val="none" w:sz="0" w:space="0" w:color="auto"/>
            <w:bottom w:val="none" w:sz="0" w:space="0" w:color="auto"/>
            <w:right w:val="none" w:sz="0" w:space="0" w:color="auto"/>
          </w:divBdr>
        </w:div>
        <w:div w:id="2094544741">
          <w:marLeft w:val="0"/>
          <w:marRight w:val="0"/>
          <w:marTop w:val="0"/>
          <w:marBottom w:val="0"/>
          <w:divBdr>
            <w:top w:val="none" w:sz="0" w:space="0" w:color="auto"/>
            <w:left w:val="none" w:sz="0" w:space="0" w:color="auto"/>
            <w:bottom w:val="none" w:sz="0" w:space="0" w:color="auto"/>
            <w:right w:val="none" w:sz="0" w:space="0" w:color="auto"/>
          </w:divBdr>
        </w:div>
        <w:div w:id="1078020419">
          <w:marLeft w:val="0"/>
          <w:marRight w:val="0"/>
          <w:marTop w:val="0"/>
          <w:marBottom w:val="0"/>
          <w:divBdr>
            <w:top w:val="none" w:sz="0" w:space="0" w:color="auto"/>
            <w:left w:val="none" w:sz="0" w:space="0" w:color="auto"/>
            <w:bottom w:val="none" w:sz="0" w:space="0" w:color="auto"/>
            <w:right w:val="none" w:sz="0" w:space="0" w:color="auto"/>
          </w:divBdr>
        </w:div>
      </w:divsChild>
    </w:div>
    <w:div w:id="1214999947">
      <w:bodyDiv w:val="1"/>
      <w:marLeft w:val="0"/>
      <w:marRight w:val="0"/>
      <w:marTop w:val="0"/>
      <w:marBottom w:val="0"/>
      <w:divBdr>
        <w:top w:val="none" w:sz="0" w:space="0" w:color="auto"/>
        <w:left w:val="none" w:sz="0" w:space="0" w:color="auto"/>
        <w:bottom w:val="none" w:sz="0" w:space="0" w:color="auto"/>
        <w:right w:val="none" w:sz="0" w:space="0" w:color="auto"/>
      </w:divBdr>
      <w:divsChild>
        <w:div w:id="1903445388">
          <w:marLeft w:val="0"/>
          <w:marRight w:val="0"/>
          <w:marTop w:val="0"/>
          <w:marBottom w:val="0"/>
          <w:divBdr>
            <w:top w:val="none" w:sz="0" w:space="0" w:color="auto"/>
            <w:left w:val="none" w:sz="0" w:space="0" w:color="auto"/>
            <w:bottom w:val="none" w:sz="0" w:space="0" w:color="auto"/>
            <w:right w:val="none" w:sz="0" w:space="0" w:color="auto"/>
          </w:divBdr>
        </w:div>
        <w:div w:id="897743873">
          <w:marLeft w:val="0"/>
          <w:marRight w:val="0"/>
          <w:marTop w:val="0"/>
          <w:marBottom w:val="0"/>
          <w:divBdr>
            <w:top w:val="none" w:sz="0" w:space="0" w:color="auto"/>
            <w:left w:val="none" w:sz="0" w:space="0" w:color="auto"/>
            <w:bottom w:val="none" w:sz="0" w:space="0" w:color="auto"/>
            <w:right w:val="none" w:sz="0" w:space="0" w:color="auto"/>
          </w:divBdr>
        </w:div>
        <w:div w:id="1888183932">
          <w:marLeft w:val="0"/>
          <w:marRight w:val="0"/>
          <w:marTop w:val="0"/>
          <w:marBottom w:val="0"/>
          <w:divBdr>
            <w:top w:val="none" w:sz="0" w:space="0" w:color="auto"/>
            <w:left w:val="none" w:sz="0" w:space="0" w:color="auto"/>
            <w:bottom w:val="none" w:sz="0" w:space="0" w:color="auto"/>
            <w:right w:val="none" w:sz="0" w:space="0" w:color="auto"/>
          </w:divBdr>
        </w:div>
        <w:div w:id="1232083395">
          <w:marLeft w:val="0"/>
          <w:marRight w:val="0"/>
          <w:marTop w:val="0"/>
          <w:marBottom w:val="0"/>
          <w:divBdr>
            <w:top w:val="none" w:sz="0" w:space="0" w:color="auto"/>
            <w:left w:val="none" w:sz="0" w:space="0" w:color="auto"/>
            <w:bottom w:val="none" w:sz="0" w:space="0" w:color="auto"/>
            <w:right w:val="none" w:sz="0" w:space="0" w:color="auto"/>
          </w:divBdr>
        </w:div>
        <w:div w:id="1497726646">
          <w:marLeft w:val="0"/>
          <w:marRight w:val="0"/>
          <w:marTop w:val="0"/>
          <w:marBottom w:val="0"/>
          <w:divBdr>
            <w:top w:val="none" w:sz="0" w:space="0" w:color="auto"/>
            <w:left w:val="none" w:sz="0" w:space="0" w:color="auto"/>
            <w:bottom w:val="none" w:sz="0" w:space="0" w:color="auto"/>
            <w:right w:val="none" w:sz="0" w:space="0" w:color="auto"/>
          </w:divBdr>
        </w:div>
      </w:divsChild>
    </w:div>
    <w:div w:id="1665085153">
      <w:bodyDiv w:val="1"/>
      <w:marLeft w:val="0"/>
      <w:marRight w:val="0"/>
      <w:marTop w:val="0"/>
      <w:marBottom w:val="0"/>
      <w:divBdr>
        <w:top w:val="none" w:sz="0" w:space="0" w:color="auto"/>
        <w:left w:val="none" w:sz="0" w:space="0" w:color="auto"/>
        <w:bottom w:val="none" w:sz="0" w:space="0" w:color="auto"/>
        <w:right w:val="none" w:sz="0" w:space="0" w:color="auto"/>
      </w:divBdr>
      <w:divsChild>
        <w:div w:id="338122691">
          <w:marLeft w:val="0"/>
          <w:marRight w:val="0"/>
          <w:marTop w:val="0"/>
          <w:marBottom w:val="0"/>
          <w:divBdr>
            <w:top w:val="none" w:sz="0" w:space="0" w:color="auto"/>
            <w:left w:val="none" w:sz="0" w:space="0" w:color="auto"/>
            <w:bottom w:val="none" w:sz="0" w:space="0" w:color="auto"/>
            <w:right w:val="none" w:sz="0" w:space="0" w:color="auto"/>
          </w:divBdr>
        </w:div>
        <w:div w:id="2001273775">
          <w:marLeft w:val="0"/>
          <w:marRight w:val="0"/>
          <w:marTop w:val="0"/>
          <w:marBottom w:val="0"/>
          <w:divBdr>
            <w:top w:val="none" w:sz="0" w:space="0" w:color="auto"/>
            <w:left w:val="none" w:sz="0" w:space="0" w:color="auto"/>
            <w:bottom w:val="none" w:sz="0" w:space="0" w:color="auto"/>
            <w:right w:val="none" w:sz="0" w:space="0" w:color="auto"/>
          </w:divBdr>
        </w:div>
        <w:div w:id="1451313754">
          <w:marLeft w:val="0"/>
          <w:marRight w:val="0"/>
          <w:marTop w:val="0"/>
          <w:marBottom w:val="0"/>
          <w:divBdr>
            <w:top w:val="none" w:sz="0" w:space="0" w:color="auto"/>
            <w:left w:val="none" w:sz="0" w:space="0" w:color="auto"/>
            <w:bottom w:val="none" w:sz="0" w:space="0" w:color="auto"/>
            <w:right w:val="none" w:sz="0" w:space="0" w:color="auto"/>
          </w:divBdr>
        </w:div>
        <w:div w:id="81731608">
          <w:marLeft w:val="0"/>
          <w:marRight w:val="0"/>
          <w:marTop w:val="0"/>
          <w:marBottom w:val="0"/>
          <w:divBdr>
            <w:top w:val="none" w:sz="0" w:space="0" w:color="auto"/>
            <w:left w:val="none" w:sz="0" w:space="0" w:color="auto"/>
            <w:bottom w:val="none" w:sz="0" w:space="0" w:color="auto"/>
            <w:right w:val="none" w:sz="0" w:space="0" w:color="auto"/>
          </w:divBdr>
        </w:div>
        <w:div w:id="1094668410">
          <w:marLeft w:val="0"/>
          <w:marRight w:val="0"/>
          <w:marTop w:val="0"/>
          <w:marBottom w:val="0"/>
          <w:divBdr>
            <w:top w:val="none" w:sz="0" w:space="0" w:color="auto"/>
            <w:left w:val="none" w:sz="0" w:space="0" w:color="auto"/>
            <w:bottom w:val="none" w:sz="0" w:space="0" w:color="auto"/>
            <w:right w:val="none" w:sz="0" w:space="0" w:color="auto"/>
          </w:divBdr>
        </w:div>
        <w:div w:id="112291770">
          <w:marLeft w:val="0"/>
          <w:marRight w:val="0"/>
          <w:marTop w:val="0"/>
          <w:marBottom w:val="0"/>
          <w:divBdr>
            <w:top w:val="none" w:sz="0" w:space="0" w:color="auto"/>
            <w:left w:val="none" w:sz="0" w:space="0" w:color="auto"/>
            <w:bottom w:val="none" w:sz="0" w:space="0" w:color="auto"/>
            <w:right w:val="none" w:sz="0" w:space="0" w:color="auto"/>
          </w:divBdr>
        </w:div>
        <w:div w:id="1388139235">
          <w:marLeft w:val="0"/>
          <w:marRight w:val="0"/>
          <w:marTop w:val="0"/>
          <w:marBottom w:val="0"/>
          <w:divBdr>
            <w:top w:val="none" w:sz="0" w:space="0" w:color="auto"/>
            <w:left w:val="none" w:sz="0" w:space="0" w:color="auto"/>
            <w:bottom w:val="none" w:sz="0" w:space="0" w:color="auto"/>
            <w:right w:val="none" w:sz="0" w:space="0" w:color="auto"/>
          </w:divBdr>
        </w:div>
      </w:divsChild>
    </w:div>
    <w:div w:id="1974208861">
      <w:bodyDiv w:val="1"/>
      <w:marLeft w:val="0"/>
      <w:marRight w:val="0"/>
      <w:marTop w:val="0"/>
      <w:marBottom w:val="0"/>
      <w:divBdr>
        <w:top w:val="none" w:sz="0" w:space="0" w:color="auto"/>
        <w:left w:val="none" w:sz="0" w:space="0" w:color="auto"/>
        <w:bottom w:val="none" w:sz="0" w:space="0" w:color="auto"/>
        <w:right w:val="none" w:sz="0" w:space="0" w:color="auto"/>
      </w:divBdr>
    </w:div>
    <w:div w:id="2121533679">
      <w:bodyDiv w:val="1"/>
      <w:marLeft w:val="0"/>
      <w:marRight w:val="0"/>
      <w:marTop w:val="0"/>
      <w:marBottom w:val="0"/>
      <w:divBdr>
        <w:top w:val="none" w:sz="0" w:space="0" w:color="auto"/>
        <w:left w:val="none" w:sz="0" w:space="0" w:color="auto"/>
        <w:bottom w:val="none" w:sz="0" w:space="0" w:color="auto"/>
        <w:right w:val="none" w:sz="0" w:space="0" w:color="auto"/>
      </w:divBdr>
      <w:divsChild>
        <w:div w:id="1106537154">
          <w:marLeft w:val="0"/>
          <w:marRight w:val="0"/>
          <w:marTop w:val="0"/>
          <w:marBottom w:val="0"/>
          <w:divBdr>
            <w:top w:val="none" w:sz="0" w:space="0" w:color="auto"/>
            <w:left w:val="none" w:sz="0" w:space="0" w:color="auto"/>
            <w:bottom w:val="none" w:sz="0" w:space="0" w:color="auto"/>
            <w:right w:val="none" w:sz="0" w:space="0" w:color="auto"/>
          </w:divBdr>
        </w:div>
        <w:div w:id="881747837">
          <w:marLeft w:val="0"/>
          <w:marRight w:val="0"/>
          <w:marTop w:val="0"/>
          <w:marBottom w:val="0"/>
          <w:divBdr>
            <w:top w:val="none" w:sz="0" w:space="0" w:color="auto"/>
            <w:left w:val="none" w:sz="0" w:space="0" w:color="auto"/>
            <w:bottom w:val="none" w:sz="0" w:space="0" w:color="auto"/>
            <w:right w:val="none" w:sz="0" w:space="0" w:color="auto"/>
          </w:divBdr>
        </w:div>
        <w:div w:id="1599409094">
          <w:marLeft w:val="0"/>
          <w:marRight w:val="0"/>
          <w:marTop w:val="0"/>
          <w:marBottom w:val="0"/>
          <w:divBdr>
            <w:top w:val="none" w:sz="0" w:space="0" w:color="auto"/>
            <w:left w:val="none" w:sz="0" w:space="0" w:color="auto"/>
            <w:bottom w:val="none" w:sz="0" w:space="0" w:color="auto"/>
            <w:right w:val="none" w:sz="0" w:space="0" w:color="auto"/>
          </w:divBdr>
        </w:div>
        <w:div w:id="838888702">
          <w:marLeft w:val="0"/>
          <w:marRight w:val="0"/>
          <w:marTop w:val="0"/>
          <w:marBottom w:val="0"/>
          <w:divBdr>
            <w:top w:val="none" w:sz="0" w:space="0" w:color="auto"/>
            <w:left w:val="none" w:sz="0" w:space="0" w:color="auto"/>
            <w:bottom w:val="none" w:sz="0" w:space="0" w:color="auto"/>
            <w:right w:val="none" w:sz="0" w:space="0" w:color="auto"/>
          </w:divBdr>
        </w:div>
        <w:div w:id="89199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B9B0F-C824-4EDC-8B93-E1661E43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Storey</dc:creator>
  <cp:keywords/>
  <dc:description/>
  <cp:lastModifiedBy>Ryan Storey</cp:lastModifiedBy>
  <cp:revision>9</cp:revision>
  <dcterms:created xsi:type="dcterms:W3CDTF">2024-06-16T18:47:00Z</dcterms:created>
  <dcterms:modified xsi:type="dcterms:W3CDTF">2024-06-16T19:22:00Z</dcterms:modified>
</cp:coreProperties>
</file>