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74629" w14:textId="77777777" w:rsidR="006041C9" w:rsidRDefault="006041C9"/>
    <w:p w14:paraId="423B4DA3" w14:textId="77777777" w:rsidR="00B06500" w:rsidRDefault="00B06500"/>
    <w:p w14:paraId="3DE20FDC" w14:textId="080B9DC3" w:rsidR="00B06500" w:rsidRDefault="00A91C31" w:rsidP="00B06500">
      <w:pPr>
        <w:pStyle w:val="Title"/>
        <w:rPr>
          <w:rFonts w:cs="Arial"/>
        </w:rPr>
      </w:pPr>
      <w:r>
        <w:rPr>
          <w:noProof/>
        </w:rPr>
        <w:drawing>
          <wp:anchor distT="0" distB="0" distL="114300" distR="114300" simplePos="0" relativeHeight="251662336" behindDoc="0" locked="1" layoutInCell="1" allowOverlap="1" wp14:anchorId="3D5216D4" wp14:editId="78D1147B">
            <wp:simplePos x="0" y="0"/>
            <wp:positionH relativeFrom="column">
              <wp:posOffset>5473700</wp:posOffset>
            </wp:positionH>
            <wp:positionV relativeFrom="page">
              <wp:posOffset>381000</wp:posOffset>
            </wp:positionV>
            <wp:extent cx="964565" cy="899795"/>
            <wp:effectExtent l="0" t="0" r="6985" b="0"/>
            <wp:wrapNone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873747" w14:textId="77777777" w:rsidR="00B06500" w:rsidRPr="00C45A0F" w:rsidRDefault="00B06500" w:rsidP="00B06500">
      <w:pPr>
        <w:jc w:val="center"/>
        <w:rPr>
          <w:rFonts w:cs="Arial"/>
          <w:b/>
          <w:sz w:val="16"/>
          <w:szCs w:val="16"/>
          <w:u w:val="single"/>
        </w:rPr>
      </w:pPr>
    </w:p>
    <w:p w14:paraId="726055CA" w14:textId="77777777" w:rsidR="00B06500" w:rsidRDefault="00B06500" w:rsidP="00B06500">
      <w:pPr>
        <w:jc w:val="center"/>
        <w:rPr>
          <w:rFonts w:cs="Arial"/>
          <w:b/>
          <w:u w:val="single"/>
        </w:rPr>
      </w:pPr>
      <w:r w:rsidRPr="00C45A0F">
        <w:rPr>
          <w:rFonts w:cs="Arial"/>
          <w:b/>
          <w:u w:val="single"/>
        </w:rPr>
        <w:t>JOB DESCRIPTION</w:t>
      </w:r>
      <w:r>
        <w:rPr>
          <w:rFonts w:cs="Arial"/>
          <w:b/>
          <w:u w:val="single"/>
        </w:rPr>
        <w:t xml:space="preserve"> &amp; PERSON SPECIFICATION</w:t>
      </w:r>
    </w:p>
    <w:p w14:paraId="74C80CA8" w14:textId="77777777" w:rsidR="00B06500" w:rsidRPr="00C45A0F" w:rsidRDefault="00B06500" w:rsidP="00B06500">
      <w:pPr>
        <w:rPr>
          <w:rFonts w:cs="Arial"/>
          <w:b/>
          <w:sz w:val="16"/>
          <w:szCs w:val="16"/>
          <w:u w:val="singl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05"/>
        <w:gridCol w:w="2875"/>
        <w:gridCol w:w="4278"/>
      </w:tblGrid>
      <w:tr w:rsidR="00B06500" w:rsidRPr="00C45A0F" w14:paraId="268A36B6" w14:textId="77777777" w:rsidTr="006041C9">
        <w:trPr>
          <w:jc w:val="center"/>
        </w:trPr>
        <w:tc>
          <w:tcPr>
            <w:tcW w:w="2805" w:type="dxa"/>
          </w:tcPr>
          <w:p w14:paraId="3BA211BA" w14:textId="77777777" w:rsidR="00B06500" w:rsidRPr="00C45A0F" w:rsidRDefault="00B06500" w:rsidP="006041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SECTION</w:t>
            </w:r>
            <w:r w:rsidRPr="00C45A0F">
              <w:rPr>
                <w:rFonts w:cs="Arial"/>
                <w:b/>
              </w:rPr>
              <w:t>:</w:t>
            </w:r>
          </w:p>
          <w:p w14:paraId="538EED74" w14:textId="77777777" w:rsidR="00B06500" w:rsidRPr="00C45A0F" w:rsidRDefault="00B06500" w:rsidP="006041C9">
            <w:pPr>
              <w:rPr>
                <w:rFonts w:cs="Arial"/>
                <w:b/>
              </w:rPr>
            </w:pPr>
          </w:p>
        </w:tc>
        <w:tc>
          <w:tcPr>
            <w:tcW w:w="2875" w:type="dxa"/>
          </w:tcPr>
          <w:p w14:paraId="2D384FA9" w14:textId="7BA18261" w:rsidR="00B06500" w:rsidRPr="00C45A0F" w:rsidRDefault="00A91C31" w:rsidP="006041C9">
            <w:pPr>
              <w:rPr>
                <w:rFonts w:cs="Arial"/>
              </w:rPr>
            </w:pPr>
            <w:r>
              <w:rPr>
                <w:szCs w:val="24"/>
              </w:rPr>
              <w:t>Venn Academy Trust</w:t>
            </w:r>
          </w:p>
        </w:tc>
        <w:tc>
          <w:tcPr>
            <w:tcW w:w="4278" w:type="dxa"/>
          </w:tcPr>
          <w:p w14:paraId="6454DC09" w14:textId="77777777" w:rsidR="00B06500" w:rsidRPr="00064717" w:rsidRDefault="00B06500" w:rsidP="006041C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GRADE: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szCs w:val="24"/>
              </w:rPr>
              <w:t>1</w:t>
            </w:r>
          </w:p>
        </w:tc>
      </w:tr>
      <w:tr w:rsidR="00B06500" w:rsidRPr="00C45A0F" w14:paraId="50EFA575" w14:textId="77777777" w:rsidTr="006041C9">
        <w:trPr>
          <w:jc w:val="center"/>
        </w:trPr>
        <w:tc>
          <w:tcPr>
            <w:tcW w:w="2805" w:type="dxa"/>
          </w:tcPr>
          <w:p w14:paraId="1F61BE1C" w14:textId="77777777" w:rsidR="00B06500" w:rsidRPr="00C45A0F" w:rsidRDefault="00B06500" w:rsidP="006041C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JOB TITLE:</w:t>
            </w:r>
          </w:p>
          <w:p w14:paraId="03C6F16C" w14:textId="77777777" w:rsidR="00B06500" w:rsidRPr="00C45A0F" w:rsidRDefault="00B06500" w:rsidP="006041C9">
            <w:pPr>
              <w:rPr>
                <w:rFonts w:cs="Arial"/>
                <w:b/>
              </w:rPr>
            </w:pPr>
          </w:p>
        </w:tc>
        <w:tc>
          <w:tcPr>
            <w:tcW w:w="2875" w:type="dxa"/>
          </w:tcPr>
          <w:p w14:paraId="5D3DD624" w14:textId="77777777" w:rsidR="00B06500" w:rsidRDefault="00B06500" w:rsidP="006041C9">
            <w:pPr>
              <w:rPr>
                <w:rFonts w:cs="Arial"/>
              </w:rPr>
            </w:pPr>
            <w:r>
              <w:rPr>
                <w:rFonts w:cs="Arial"/>
              </w:rPr>
              <w:t>General Catering Assistant</w:t>
            </w:r>
          </w:p>
          <w:p w14:paraId="02286706" w14:textId="35ECEC9B" w:rsidR="00A64585" w:rsidRPr="00C45A0F" w:rsidRDefault="00A64585" w:rsidP="006041C9">
            <w:pPr>
              <w:rPr>
                <w:rFonts w:cs="Arial"/>
              </w:rPr>
            </w:pPr>
          </w:p>
        </w:tc>
        <w:tc>
          <w:tcPr>
            <w:tcW w:w="4278" w:type="dxa"/>
          </w:tcPr>
          <w:p w14:paraId="6304F9CA" w14:textId="4AF57966" w:rsidR="00B06500" w:rsidRPr="005B4CF2" w:rsidRDefault="00B06500" w:rsidP="00A47626">
            <w:pPr>
              <w:rPr>
                <w:rFonts w:cs="Arial"/>
                <w:b/>
                <w:color w:val="3366FF"/>
              </w:rPr>
            </w:pPr>
            <w:r w:rsidRPr="00C45A0F">
              <w:rPr>
                <w:rFonts w:cs="Arial"/>
                <w:b/>
              </w:rPr>
              <w:t>DATE PREPARED:</w:t>
            </w:r>
            <w:r>
              <w:rPr>
                <w:rFonts w:cs="Arial"/>
                <w:b/>
              </w:rPr>
              <w:t xml:space="preserve"> </w:t>
            </w:r>
            <w:r w:rsidR="00A91C31">
              <w:rPr>
                <w:rFonts w:cs="Arial"/>
              </w:rPr>
              <w:t xml:space="preserve"> May 2022</w:t>
            </w:r>
          </w:p>
        </w:tc>
      </w:tr>
      <w:tr w:rsidR="00B06500" w:rsidRPr="00C45A0F" w14:paraId="0DC28FE2" w14:textId="77777777" w:rsidTr="006041C9">
        <w:trPr>
          <w:jc w:val="center"/>
        </w:trPr>
        <w:tc>
          <w:tcPr>
            <w:tcW w:w="2805" w:type="dxa"/>
            <w:tcBorders>
              <w:bottom w:val="single" w:sz="4" w:space="0" w:color="auto"/>
            </w:tcBorders>
          </w:tcPr>
          <w:p w14:paraId="72826C89" w14:textId="77777777" w:rsidR="00B06500" w:rsidRPr="00C45A0F" w:rsidRDefault="00B06500" w:rsidP="006041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EVALUATION DATE:</w:t>
            </w: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14:paraId="108AB1B1" w14:textId="55E5422C" w:rsidR="00B06500" w:rsidRPr="00C45A0F" w:rsidRDefault="00A64585" w:rsidP="006041C9">
            <w:pPr>
              <w:rPr>
                <w:rFonts w:cs="Arial"/>
              </w:rPr>
            </w:pPr>
            <w:r>
              <w:rPr>
                <w:rFonts w:cs="Arial"/>
              </w:rPr>
              <w:t>16 December 2016</w:t>
            </w:r>
          </w:p>
        </w:tc>
        <w:tc>
          <w:tcPr>
            <w:tcW w:w="4278" w:type="dxa"/>
            <w:tcBorders>
              <w:bottom w:val="single" w:sz="4" w:space="0" w:color="auto"/>
            </w:tcBorders>
          </w:tcPr>
          <w:p w14:paraId="33CF98C3" w14:textId="65E2D1F5" w:rsidR="00B06500" w:rsidRPr="00A91C31" w:rsidRDefault="00B06500" w:rsidP="006041C9">
            <w:pPr>
              <w:rPr>
                <w:rFonts w:cs="Arial"/>
                <w:bCs/>
              </w:rPr>
            </w:pPr>
            <w:r>
              <w:rPr>
                <w:rFonts w:cs="Arial"/>
                <w:b/>
              </w:rPr>
              <w:t xml:space="preserve">JE NUMBER: </w:t>
            </w:r>
            <w:r w:rsidR="00A91C31">
              <w:rPr>
                <w:rFonts w:cs="Arial"/>
                <w:b/>
              </w:rPr>
              <w:t xml:space="preserve"> </w:t>
            </w:r>
            <w:r w:rsidR="008D4FC6">
              <w:rPr>
                <w:rFonts w:cs="Arial"/>
                <w:b/>
              </w:rPr>
              <w:t>NC1689</w:t>
            </w:r>
          </w:p>
          <w:p w14:paraId="3E2432ED" w14:textId="77777777" w:rsidR="00B06500" w:rsidRPr="00C45A0F" w:rsidRDefault="00B06500" w:rsidP="006041C9">
            <w:pPr>
              <w:rPr>
                <w:rFonts w:cs="Arial"/>
                <w:b/>
              </w:rPr>
            </w:pPr>
          </w:p>
        </w:tc>
      </w:tr>
      <w:tr w:rsidR="00B06500" w:rsidRPr="00524D70" w14:paraId="072550BA" w14:textId="77777777" w:rsidTr="006041C9">
        <w:trPr>
          <w:jc w:val="center"/>
        </w:trPr>
        <w:tc>
          <w:tcPr>
            <w:tcW w:w="9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8626" w14:textId="19608DF3" w:rsidR="00B06500" w:rsidRPr="00524D70" w:rsidRDefault="00B06500" w:rsidP="006041C9">
            <w:pPr>
              <w:rPr>
                <w:b/>
                <w:u w:val="single"/>
              </w:rPr>
            </w:pPr>
            <w:r w:rsidRPr="00524D70">
              <w:rPr>
                <w:rFonts w:cs="Arial"/>
                <w:b/>
              </w:rPr>
              <w:t>DIGNITY AT WORK:</w:t>
            </w:r>
            <w:r w:rsidRPr="00524D70">
              <w:rPr>
                <w:rFonts w:cs="Arial"/>
              </w:rPr>
              <w:t xml:space="preserve"> To show, at all times, a personal commitment to treating all customers and colleagues in a fair and respectful way, which gives positive regard to people’s differences and individuality (for example, gender, gender identity, nationality or ethnic origin, disability, religion or bel</w:t>
            </w:r>
            <w:r>
              <w:rPr>
                <w:rFonts w:cs="Arial"/>
              </w:rPr>
              <w:t xml:space="preserve">ief, sexual orientation, age). </w:t>
            </w:r>
            <w:r w:rsidRPr="00524D70">
              <w:rPr>
                <w:rFonts w:cs="Arial"/>
              </w:rPr>
              <w:t>Assists in ensuring equal access to services and employment opportunities for everyone and promotes</w:t>
            </w:r>
            <w:r>
              <w:rPr>
                <w:rFonts w:cs="Arial"/>
              </w:rPr>
              <w:t xml:space="preserve"> the </w:t>
            </w:r>
            <w:r w:rsidR="00A91C31">
              <w:rPr>
                <w:rFonts w:cs="Arial"/>
              </w:rPr>
              <w:t xml:space="preserve">Trust’s </w:t>
            </w:r>
            <w:r>
              <w:rPr>
                <w:rFonts w:cs="Arial"/>
              </w:rPr>
              <w:t>Equal Opportunities in</w:t>
            </w:r>
            <w:r w:rsidRPr="00524D70">
              <w:rPr>
                <w:rFonts w:cs="Arial"/>
              </w:rPr>
              <w:t xml:space="preserve"> Employment Policy.</w:t>
            </w:r>
          </w:p>
        </w:tc>
      </w:tr>
    </w:tbl>
    <w:p w14:paraId="3D9698DB" w14:textId="77777777" w:rsidR="00B06500" w:rsidRPr="00C45A0F" w:rsidRDefault="00B06500" w:rsidP="00B06500">
      <w:pPr>
        <w:rPr>
          <w:rFonts w:cs="Arial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4"/>
      </w:tblGrid>
      <w:tr w:rsidR="00B06500" w:rsidRPr="00C45A0F" w14:paraId="763B7F47" w14:textId="77777777" w:rsidTr="006041C9">
        <w:trPr>
          <w:jc w:val="center"/>
        </w:trPr>
        <w:tc>
          <w:tcPr>
            <w:tcW w:w="9964" w:type="dxa"/>
          </w:tcPr>
          <w:p w14:paraId="5572E69E" w14:textId="77777777" w:rsidR="00B06500" w:rsidRPr="00C45A0F" w:rsidRDefault="00B06500" w:rsidP="006041C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PURPOSE:</w:t>
            </w:r>
          </w:p>
          <w:p w14:paraId="34062C2B" w14:textId="6FE1F031" w:rsidR="00B06500" w:rsidRPr="00CF58CE" w:rsidRDefault="00B06500" w:rsidP="006041C9">
            <w:pPr>
              <w:rPr>
                <w:szCs w:val="24"/>
              </w:rPr>
            </w:pPr>
            <w:r w:rsidRPr="00CF58CE">
              <w:rPr>
                <w:szCs w:val="24"/>
              </w:rPr>
              <w:t xml:space="preserve">This post exists to provide first line support to the catering service in </w:t>
            </w:r>
            <w:r w:rsidR="0010446A">
              <w:rPr>
                <w:szCs w:val="24"/>
              </w:rPr>
              <w:t>school,</w:t>
            </w:r>
            <w:r w:rsidRPr="00CF58CE">
              <w:rPr>
                <w:szCs w:val="24"/>
              </w:rPr>
              <w:t xml:space="preserve"> of </w:t>
            </w:r>
            <w:r w:rsidR="0010446A">
              <w:rPr>
                <w:szCs w:val="24"/>
              </w:rPr>
              <w:t>pupil and staff</w:t>
            </w:r>
            <w:r w:rsidRPr="00CF58CE">
              <w:rPr>
                <w:szCs w:val="24"/>
              </w:rPr>
              <w:t xml:space="preserve"> contact, basic food/beverage preparation and service. </w:t>
            </w:r>
          </w:p>
          <w:p w14:paraId="6BD92F42" w14:textId="77777777" w:rsidR="00B06500" w:rsidRPr="00CF58CE" w:rsidRDefault="00B06500" w:rsidP="006041C9">
            <w:pPr>
              <w:rPr>
                <w:szCs w:val="24"/>
              </w:rPr>
            </w:pPr>
          </w:p>
          <w:p w14:paraId="05F6D551" w14:textId="77777777" w:rsidR="00B06500" w:rsidRPr="00CF58CE" w:rsidRDefault="00B06500" w:rsidP="006041C9">
            <w:pPr>
              <w:rPr>
                <w:szCs w:val="24"/>
              </w:rPr>
            </w:pPr>
            <w:r w:rsidRPr="00CF58CE">
              <w:rPr>
                <w:szCs w:val="24"/>
              </w:rPr>
              <w:t xml:space="preserve">Basic duties also include the maintenance of high levels of hygiene and cleanliness and require a positive approach to customer care and safety. </w:t>
            </w:r>
          </w:p>
          <w:p w14:paraId="69622BE9" w14:textId="77777777" w:rsidR="00B06500" w:rsidRPr="00C45A0F" w:rsidRDefault="00B06500" w:rsidP="00E52641">
            <w:pPr>
              <w:rPr>
                <w:rFonts w:cs="Arial"/>
                <w:b/>
              </w:rPr>
            </w:pPr>
          </w:p>
        </w:tc>
      </w:tr>
    </w:tbl>
    <w:p w14:paraId="638ECDBD" w14:textId="77777777" w:rsidR="00B06500" w:rsidRPr="00C45A0F" w:rsidRDefault="00B06500" w:rsidP="00B06500">
      <w:pPr>
        <w:rPr>
          <w:rFonts w:cs="Arial"/>
          <w:b/>
          <w:sz w:val="16"/>
          <w:szCs w:val="16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"/>
        <w:gridCol w:w="9484"/>
      </w:tblGrid>
      <w:tr w:rsidR="00B06500" w:rsidRPr="00C45A0F" w14:paraId="62B5F2B8" w14:textId="77777777" w:rsidTr="006041C9">
        <w:trPr>
          <w:cantSplit/>
          <w:jc w:val="center"/>
        </w:trPr>
        <w:tc>
          <w:tcPr>
            <w:tcW w:w="100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877AABE" w14:textId="77777777" w:rsidR="00B06500" w:rsidRPr="00C45A0F" w:rsidRDefault="00B06500" w:rsidP="006041C9">
            <w:pPr>
              <w:rPr>
                <w:rFonts w:cs="Arial"/>
                <w:sz w:val="20"/>
              </w:rPr>
            </w:pPr>
            <w:r w:rsidRPr="00C45A0F">
              <w:rPr>
                <w:rFonts w:cs="Arial"/>
                <w:b/>
              </w:rPr>
              <w:t>PRINCIPAL ACCOUNTABILITIES:</w:t>
            </w:r>
          </w:p>
          <w:p w14:paraId="21DE281F" w14:textId="77777777" w:rsidR="00B06500" w:rsidRPr="00671F17" w:rsidRDefault="00B06500" w:rsidP="006041C9">
            <w:pPr>
              <w:rPr>
                <w:rFonts w:cs="Arial"/>
                <w:b/>
                <w:i/>
                <w:sz w:val="20"/>
              </w:rPr>
            </w:pPr>
          </w:p>
        </w:tc>
      </w:tr>
      <w:tr w:rsidR="00531BFD" w:rsidRPr="00C45A0F" w14:paraId="0AA07809" w14:textId="77777777" w:rsidTr="006041C9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54A" w14:textId="77AF1D91" w:rsidR="00531BFD" w:rsidRPr="00C45A0F" w:rsidRDefault="00531BFD" w:rsidP="00531BFD">
            <w:pPr>
              <w:rPr>
                <w:rFonts w:cs="Arial"/>
              </w:rPr>
            </w:pPr>
            <w:r w:rsidRPr="0052457F">
              <w:rPr>
                <w:rFonts w:cs="Arial"/>
              </w:rPr>
              <w:t>1.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3D007" w14:textId="140E289B" w:rsidR="00531BFD" w:rsidRPr="00C45A0F" w:rsidRDefault="00531BFD" w:rsidP="00531BFD">
            <w:pPr>
              <w:rPr>
                <w:rFonts w:cs="Arial"/>
              </w:rPr>
            </w:pPr>
            <w:r w:rsidRPr="0052457F">
              <w:rPr>
                <w:rFonts w:cs="Arial"/>
              </w:rPr>
              <w:t xml:space="preserve">To promote and safeguard the welfare of children, young people and/or vulnerable adults </w:t>
            </w:r>
          </w:p>
        </w:tc>
      </w:tr>
      <w:tr w:rsidR="009A002F" w:rsidRPr="00C45A0F" w14:paraId="03A5F312" w14:textId="77777777" w:rsidTr="006041C9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716B" w14:textId="2447C142" w:rsidR="009A002F" w:rsidRPr="00C45A0F" w:rsidRDefault="00531BFD" w:rsidP="009A002F">
            <w:pPr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9EAEB" w14:textId="20C02028" w:rsidR="009A002F" w:rsidRPr="00CF58CE" w:rsidRDefault="009A002F" w:rsidP="009A002F">
            <w:pPr>
              <w:rPr>
                <w:szCs w:val="24"/>
              </w:rPr>
            </w:pPr>
            <w:r w:rsidRPr="00CF58CE">
              <w:rPr>
                <w:szCs w:val="24"/>
              </w:rPr>
              <w:t>To assist in the preparation of basic food items (vegetable preparation, salad, sandwich assembly etc) for the provision o</w:t>
            </w:r>
            <w:r>
              <w:rPr>
                <w:szCs w:val="24"/>
              </w:rPr>
              <w:t>f our school catering service as</w:t>
            </w:r>
            <w:r w:rsidRPr="00CF58CE">
              <w:rPr>
                <w:szCs w:val="24"/>
              </w:rPr>
              <w:t xml:space="preserve"> required. </w:t>
            </w:r>
          </w:p>
        </w:tc>
      </w:tr>
      <w:tr w:rsidR="009A002F" w:rsidRPr="00C45A0F" w14:paraId="5B20FFF9" w14:textId="77777777" w:rsidTr="006041C9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9C6E" w14:textId="427C4D35" w:rsidR="009A002F" w:rsidRPr="00C45A0F" w:rsidRDefault="00531BFD" w:rsidP="009A002F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  <w:r w:rsidR="009A002F" w:rsidRPr="00C45A0F">
              <w:rPr>
                <w:rFonts w:cs="Arial"/>
              </w:rPr>
              <w:t>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62F36A" w14:textId="77777777" w:rsidR="009A002F" w:rsidRPr="00C45A0F" w:rsidRDefault="009A002F" w:rsidP="009A002F">
            <w:pPr>
              <w:rPr>
                <w:rFonts w:cs="Arial"/>
              </w:rPr>
            </w:pPr>
            <w:r w:rsidRPr="00CF58CE">
              <w:rPr>
                <w:szCs w:val="24"/>
              </w:rPr>
              <w:t>To maintain a clean, hygienic and safe working environment in compliance with food hygiene</w:t>
            </w:r>
            <w:r>
              <w:rPr>
                <w:szCs w:val="24"/>
              </w:rPr>
              <w:t>, health and safety legislation</w:t>
            </w:r>
            <w:r w:rsidRPr="00CF58CE">
              <w:rPr>
                <w:szCs w:val="24"/>
              </w:rPr>
              <w:t xml:space="preserve"> and </w:t>
            </w:r>
            <w:r>
              <w:rPr>
                <w:szCs w:val="24"/>
              </w:rPr>
              <w:t>service area</w:t>
            </w:r>
            <w:r w:rsidRPr="00CF58CE">
              <w:rPr>
                <w:szCs w:val="24"/>
              </w:rPr>
              <w:t xml:space="preserve"> safe working practices. </w:t>
            </w:r>
          </w:p>
        </w:tc>
      </w:tr>
      <w:tr w:rsidR="009A002F" w:rsidRPr="00C45A0F" w14:paraId="4260BB37" w14:textId="77777777" w:rsidTr="006041C9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E4D3" w14:textId="743A127D" w:rsidR="009A002F" w:rsidRPr="00C45A0F" w:rsidRDefault="00531BFD" w:rsidP="009A002F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9A002F" w:rsidRPr="00C45A0F">
              <w:rPr>
                <w:rFonts w:cs="Arial"/>
              </w:rPr>
              <w:t>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F45AD" w14:textId="77777777" w:rsidR="009A002F" w:rsidRPr="00C45A0F" w:rsidRDefault="009A002F" w:rsidP="009A002F">
            <w:pPr>
              <w:rPr>
                <w:rFonts w:cs="Arial"/>
              </w:rPr>
            </w:pPr>
            <w:r w:rsidRPr="00CF58CE">
              <w:rPr>
                <w:szCs w:val="24"/>
              </w:rPr>
              <w:t xml:space="preserve">To assist in the layout of dining room furniture/equipment and clearing of tables for all the operational needs of the school’s catering provision. </w:t>
            </w:r>
          </w:p>
        </w:tc>
      </w:tr>
      <w:tr w:rsidR="009A002F" w:rsidRPr="00C45A0F" w14:paraId="6B5BE4FC" w14:textId="77777777" w:rsidTr="006041C9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FDC2" w14:textId="3AEAA2CD" w:rsidR="009A002F" w:rsidRPr="00C45A0F" w:rsidRDefault="00531BFD" w:rsidP="009A002F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9A002F" w:rsidRPr="00C45A0F">
              <w:rPr>
                <w:rFonts w:cs="Arial"/>
              </w:rPr>
              <w:t>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5A79D" w14:textId="08896E0E" w:rsidR="009A002F" w:rsidRPr="00C45A0F" w:rsidRDefault="009A002F" w:rsidP="009A002F">
            <w:pPr>
              <w:rPr>
                <w:rFonts w:cs="Arial"/>
              </w:rPr>
            </w:pPr>
            <w:r w:rsidRPr="00CF58CE">
              <w:rPr>
                <w:szCs w:val="24"/>
              </w:rPr>
              <w:t xml:space="preserve">To promote a professional image to customers and external parties in order to build confidence in the services the </w:t>
            </w:r>
            <w:r w:rsidR="003E4C12">
              <w:rPr>
                <w:szCs w:val="24"/>
              </w:rPr>
              <w:t>Venn</w:t>
            </w:r>
            <w:r w:rsidRPr="00CF58CE">
              <w:rPr>
                <w:szCs w:val="24"/>
              </w:rPr>
              <w:t xml:space="preserve"> can provide.</w:t>
            </w:r>
          </w:p>
        </w:tc>
      </w:tr>
      <w:tr w:rsidR="009A002F" w:rsidRPr="00C45A0F" w14:paraId="1C685833" w14:textId="77777777" w:rsidTr="006041C9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E9F5" w14:textId="5B04F7DF" w:rsidR="009A002F" w:rsidRPr="00C45A0F" w:rsidRDefault="00531BFD" w:rsidP="009A002F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  <w:r w:rsidR="009A002F" w:rsidRPr="00C45A0F">
              <w:rPr>
                <w:rFonts w:cs="Arial"/>
              </w:rPr>
              <w:t>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61F38" w14:textId="32DFB502" w:rsidR="009A002F" w:rsidRPr="00524D70" w:rsidRDefault="009A002F" w:rsidP="009A002F">
            <w:pPr>
              <w:rPr>
                <w:rFonts w:cs="Arial"/>
              </w:rPr>
            </w:pPr>
            <w:r>
              <w:rPr>
                <w:rFonts w:cs="Arial"/>
              </w:rPr>
              <w:t>To comply with the school’s policies and procedures.</w:t>
            </w:r>
          </w:p>
        </w:tc>
      </w:tr>
      <w:tr w:rsidR="009A002F" w:rsidRPr="00C45A0F" w14:paraId="2AD21A9B" w14:textId="77777777" w:rsidTr="006041C9">
        <w:trPr>
          <w:cantSplit/>
          <w:jc w:val="center"/>
        </w:trPr>
        <w:tc>
          <w:tcPr>
            <w:tcW w:w="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607C" w14:textId="77777777" w:rsidR="009A002F" w:rsidRPr="00C45A0F" w:rsidRDefault="009A002F" w:rsidP="009A002F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  <w:r w:rsidRPr="00C45A0F">
              <w:rPr>
                <w:rFonts w:cs="Arial"/>
              </w:rPr>
              <w:t>.</w:t>
            </w:r>
          </w:p>
        </w:tc>
        <w:tc>
          <w:tcPr>
            <w:tcW w:w="9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E6B95" w14:textId="7ACCF24F" w:rsidR="009A002F" w:rsidRPr="0045132A" w:rsidRDefault="009A002F" w:rsidP="009A002F">
            <w:pPr>
              <w:rPr>
                <w:rFonts w:cs="Arial"/>
                <w:szCs w:val="24"/>
              </w:rPr>
            </w:pPr>
            <w:r w:rsidRPr="006D4896">
              <w:rPr>
                <w:rFonts w:cs="Arial"/>
                <w:szCs w:val="24"/>
              </w:rPr>
              <w:t>The H</w:t>
            </w:r>
            <w:r>
              <w:rPr>
                <w:rFonts w:cs="Arial"/>
                <w:szCs w:val="24"/>
              </w:rPr>
              <w:t xml:space="preserve">ealth and Safety at Work Act 1974 </w:t>
            </w:r>
            <w:r w:rsidRPr="006D4896">
              <w:rPr>
                <w:rFonts w:cs="Arial"/>
                <w:szCs w:val="24"/>
              </w:rPr>
              <w:t xml:space="preserve">and associated legislation places </w:t>
            </w:r>
            <w:r>
              <w:rPr>
                <w:rFonts w:cs="Arial"/>
                <w:szCs w:val="24"/>
              </w:rPr>
              <w:t>responsibilities for health and safety on Venn Academy Trust, as your employer and you as an employee. In</w:t>
            </w:r>
            <w:r w:rsidRPr="006D4896">
              <w:rPr>
                <w:rFonts w:cs="Arial"/>
              </w:rPr>
              <w:t xml:space="preserve"> addition to the </w:t>
            </w:r>
            <w:r>
              <w:rPr>
                <w:rFonts w:cs="Arial"/>
              </w:rPr>
              <w:t xml:space="preserve">Trust’s </w:t>
            </w:r>
            <w:r w:rsidRPr="006D4896">
              <w:rPr>
                <w:rFonts w:cs="Arial"/>
              </w:rPr>
              <w:t xml:space="preserve">overall </w:t>
            </w:r>
            <w:r>
              <w:rPr>
                <w:rFonts w:cs="Arial"/>
              </w:rPr>
              <w:t>duties, the post holder</w:t>
            </w:r>
            <w:r w:rsidRPr="006D489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has</w:t>
            </w:r>
            <w:r w:rsidRPr="00940F0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personal responsibility for their</w:t>
            </w:r>
            <w:r w:rsidRPr="00940F09">
              <w:rPr>
                <w:rFonts w:cs="Arial"/>
              </w:rPr>
              <w:t xml:space="preserve"> own health &amp; safety</w:t>
            </w:r>
            <w:r>
              <w:rPr>
                <w:rFonts w:cs="Arial"/>
              </w:rPr>
              <w:t xml:space="preserve"> wellbeing and that of other employees</w:t>
            </w:r>
            <w:r>
              <w:rPr>
                <w:rFonts w:cs="Arial"/>
                <w:szCs w:val="24"/>
              </w:rPr>
              <w:t>.</w:t>
            </w:r>
          </w:p>
        </w:tc>
      </w:tr>
      <w:tr w:rsidR="009A002F" w:rsidRPr="00C45A0F" w14:paraId="5D58AB3D" w14:textId="77777777" w:rsidTr="006041C9">
        <w:trPr>
          <w:cantSplit/>
          <w:jc w:val="center"/>
        </w:trPr>
        <w:tc>
          <w:tcPr>
            <w:tcW w:w="10076" w:type="dxa"/>
            <w:gridSpan w:val="2"/>
            <w:tcBorders>
              <w:top w:val="single" w:sz="4" w:space="0" w:color="auto"/>
            </w:tcBorders>
          </w:tcPr>
          <w:p w14:paraId="5953804D" w14:textId="77777777" w:rsidR="009A002F" w:rsidRPr="00AC7F9F" w:rsidRDefault="009A002F" w:rsidP="009A002F">
            <w:pPr>
              <w:rPr>
                <w:rFonts w:cs="Arial"/>
                <w:b/>
              </w:rPr>
            </w:pPr>
            <w:r w:rsidRPr="00AC7F9F">
              <w:rPr>
                <w:rFonts w:cs="Arial"/>
                <w:b/>
              </w:rPr>
              <w:t>GENERAL:</w:t>
            </w:r>
          </w:p>
          <w:p w14:paraId="736DFB90" w14:textId="016F372A" w:rsidR="009A002F" w:rsidRDefault="009A002F" w:rsidP="009A002F">
            <w:pPr>
              <w:rPr>
                <w:rFonts w:cs="Arial"/>
              </w:rPr>
            </w:pPr>
            <w:r w:rsidRPr="00C45A0F">
              <w:rPr>
                <w:rFonts w:cs="Arial"/>
              </w:rPr>
              <w:t>The above principal accountabilities are not exhaustive and may vary without changing the character of the job or level of responsibility. The po</w:t>
            </w:r>
            <w:r>
              <w:rPr>
                <w:rFonts w:cs="Arial"/>
              </w:rPr>
              <w:t>s</w:t>
            </w:r>
            <w:r w:rsidRPr="00C45A0F">
              <w:rPr>
                <w:rFonts w:cs="Arial"/>
              </w:rPr>
              <w:t xml:space="preserve">tholder must be flexible to ensure the operational needs of the </w:t>
            </w:r>
            <w:r>
              <w:rPr>
                <w:rFonts w:cs="Arial"/>
              </w:rPr>
              <w:t xml:space="preserve">school </w:t>
            </w:r>
            <w:r w:rsidRPr="00C45A0F">
              <w:rPr>
                <w:rFonts w:cs="Arial"/>
              </w:rPr>
              <w:t>are met.  This includes the undertaking of duties of a similar nature and responsibility as and when required, throughout the various work places in the</w:t>
            </w:r>
            <w:r>
              <w:rPr>
                <w:rFonts w:cs="Arial"/>
              </w:rPr>
              <w:t xml:space="preserve"> Trust</w:t>
            </w:r>
            <w:r w:rsidRPr="00C45A0F">
              <w:rPr>
                <w:rFonts w:cs="Arial"/>
              </w:rPr>
              <w:t>.</w:t>
            </w:r>
          </w:p>
        </w:tc>
      </w:tr>
    </w:tbl>
    <w:p w14:paraId="2DAE1A9A" w14:textId="77777777" w:rsidR="00B06500" w:rsidRPr="00C45A0F" w:rsidRDefault="00B06500" w:rsidP="00B06500">
      <w:pPr>
        <w:rPr>
          <w:rFonts w:cs="Arial"/>
        </w:rPr>
      </w:pPr>
    </w:p>
    <w:p w14:paraId="0540AF0A" w14:textId="77777777" w:rsidR="00A91C31" w:rsidRDefault="00A91C31">
      <w:r>
        <w:br w:type="page"/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11"/>
      </w:tblGrid>
      <w:tr w:rsidR="00B06500" w:rsidRPr="00C45A0F" w14:paraId="3EB1C61D" w14:textId="77777777" w:rsidTr="00A47626">
        <w:trPr>
          <w:jc w:val="center"/>
        </w:trPr>
        <w:tc>
          <w:tcPr>
            <w:tcW w:w="10211" w:type="dxa"/>
            <w:shd w:val="clear" w:color="auto" w:fill="E0E0E0"/>
          </w:tcPr>
          <w:p w14:paraId="0B3F5ED0" w14:textId="22A3E97A" w:rsidR="00B06500" w:rsidRDefault="00B06500" w:rsidP="006041C9">
            <w:pPr>
              <w:rPr>
                <w:rFonts w:cs="Arial"/>
                <w:b/>
                <w:shd w:val="clear" w:color="auto" w:fill="E0E0E0"/>
              </w:rPr>
            </w:pPr>
            <w:r w:rsidRPr="00C45A0F">
              <w:rPr>
                <w:rFonts w:cs="Arial"/>
              </w:rPr>
              <w:br w:type="page"/>
            </w:r>
            <w:r w:rsidRPr="00BD5045">
              <w:rPr>
                <w:rFonts w:cs="Arial"/>
                <w:b/>
                <w:shd w:val="clear" w:color="auto" w:fill="E0E0E0"/>
              </w:rPr>
              <w:t>DIMENSIONS:</w:t>
            </w:r>
            <w:r>
              <w:rPr>
                <w:rFonts w:cs="Arial"/>
                <w:b/>
                <w:shd w:val="clear" w:color="auto" w:fill="E0E0E0"/>
              </w:rPr>
              <w:t xml:space="preserve">  </w:t>
            </w:r>
          </w:p>
          <w:p w14:paraId="19251560" w14:textId="77777777" w:rsidR="00B06500" w:rsidRPr="00C45A0F" w:rsidRDefault="00B06500" w:rsidP="006041C9">
            <w:pPr>
              <w:rPr>
                <w:rFonts w:cs="Arial"/>
                <w:b/>
              </w:rPr>
            </w:pPr>
          </w:p>
        </w:tc>
      </w:tr>
      <w:tr w:rsidR="00B06500" w:rsidRPr="00C45A0F" w14:paraId="323147C1" w14:textId="77777777" w:rsidTr="00A47626">
        <w:trPr>
          <w:jc w:val="center"/>
        </w:trPr>
        <w:tc>
          <w:tcPr>
            <w:tcW w:w="10211" w:type="dxa"/>
            <w:tcBorders>
              <w:bottom w:val="single" w:sz="4" w:space="0" w:color="auto"/>
            </w:tcBorders>
          </w:tcPr>
          <w:p w14:paraId="450A0FE4" w14:textId="77777777" w:rsidR="00B06500" w:rsidRDefault="00B06500" w:rsidP="00A91C31">
            <w:pPr>
              <w:ind w:left="589" w:hanging="589"/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1.</w:t>
            </w:r>
            <w:r w:rsidRPr="00C45A0F">
              <w:rPr>
                <w:rFonts w:cs="Arial"/>
                <w:b/>
              </w:rPr>
              <w:tab/>
              <w:t>Responsibility for Staff:</w:t>
            </w:r>
          </w:p>
          <w:p w14:paraId="2E107100" w14:textId="54BA0D65" w:rsidR="00B06500" w:rsidRPr="00C51E39" w:rsidRDefault="00A91C31" w:rsidP="00A91C31">
            <w:pPr>
              <w:ind w:left="589" w:hanging="589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B06500">
              <w:rPr>
                <w:rFonts w:cs="Arial"/>
              </w:rPr>
              <w:t>None</w:t>
            </w:r>
          </w:p>
          <w:p w14:paraId="47CBD84E" w14:textId="77777777" w:rsidR="00B06500" w:rsidRPr="00C45A0F" w:rsidRDefault="00B06500" w:rsidP="00A91C31">
            <w:pPr>
              <w:ind w:left="589" w:hanging="589"/>
              <w:rPr>
                <w:rFonts w:cs="Arial"/>
                <w:b/>
              </w:rPr>
            </w:pPr>
          </w:p>
          <w:p w14:paraId="7235F0DD" w14:textId="77777777" w:rsidR="00B06500" w:rsidRPr="00C45A0F" w:rsidRDefault="00B06500" w:rsidP="00A91C31">
            <w:pPr>
              <w:ind w:left="589" w:hanging="589"/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2.</w:t>
            </w:r>
            <w:r w:rsidRPr="00C45A0F">
              <w:rPr>
                <w:rFonts w:cs="Arial"/>
                <w:b/>
              </w:rPr>
              <w:tab/>
              <w:t>Responsibility for Customers/Clients:</w:t>
            </w:r>
          </w:p>
          <w:p w14:paraId="1A6647E5" w14:textId="5B3F3167" w:rsidR="00B06500" w:rsidRPr="00872F3A" w:rsidRDefault="00A91C31" w:rsidP="00A91C31">
            <w:pPr>
              <w:ind w:left="589" w:hanging="589"/>
              <w:rPr>
                <w:rFonts w:cs="Arial"/>
              </w:rPr>
            </w:pPr>
            <w:r>
              <w:rPr>
                <w:rFonts w:cs="Arial"/>
              </w:rPr>
              <w:tab/>
            </w:r>
            <w:r w:rsidR="00B06500">
              <w:rPr>
                <w:rFonts w:cs="Arial"/>
              </w:rPr>
              <w:t>General Health and Safety</w:t>
            </w:r>
          </w:p>
          <w:p w14:paraId="60E0EE89" w14:textId="77777777" w:rsidR="00B06500" w:rsidRPr="00C45A0F" w:rsidRDefault="00B06500" w:rsidP="00A91C31">
            <w:pPr>
              <w:ind w:left="589" w:hanging="589"/>
              <w:rPr>
                <w:rFonts w:cs="Arial"/>
                <w:b/>
              </w:rPr>
            </w:pPr>
          </w:p>
          <w:p w14:paraId="302BEF83" w14:textId="77777777" w:rsidR="00B06500" w:rsidRPr="00C45A0F" w:rsidRDefault="00B06500" w:rsidP="00A91C31">
            <w:pPr>
              <w:ind w:left="589" w:hanging="589"/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3.</w:t>
            </w:r>
            <w:r w:rsidRPr="00C45A0F">
              <w:rPr>
                <w:rFonts w:cs="Arial"/>
                <w:b/>
              </w:rPr>
              <w:tab/>
              <w:t>Responsibility for Budgets:</w:t>
            </w:r>
          </w:p>
          <w:p w14:paraId="20904417" w14:textId="569464CB" w:rsidR="00B06500" w:rsidRPr="00E52641" w:rsidRDefault="00A91C31" w:rsidP="00A91C31">
            <w:pPr>
              <w:ind w:left="589" w:hanging="589"/>
              <w:rPr>
                <w:rFonts w:cs="Arial"/>
              </w:rPr>
            </w:pPr>
            <w:r>
              <w:rPr>
                <w:rFonts w:cs="Arial"/>
                <w:b/>
              </w:rPr>
              <w:tab/>
            </w:r>
            <w:r w:rsidR="00E52641" w:rsidRPr="00E52641">
              <w:rPr>
                <w:rFonts w:cs="Arial"/>
              </w:rPr>
              <w:t>None</w:t>
            </w:r>
          </w:p>
          <w:p w14:paraId="5990F57A" w14:textId="77777777" w:rsidR="00E52641" w:rsidRPr="00C45A0F" w:rsidRDefault="00E52641" w:rsidP="00A91C31">
            <w:pPr>
              <w:ind w:left="589" w:hanging="589"/>
              <w:rPr>
                <w:rFonts w:cs="Arial"/>
                <w:b/>
              </w:rPr>
            </w:pPr>
          </w:p>
          <w:p w14:paraId="29264255" w14:textId="77777777" w:rsidR="00B06500" w:rsidRPr="00C45A0F" w:rsidRDefault="00B06500" w:rsidP="00A91C31">
            <w:pPr>
              <w:ind w:left="589" w:hanging="589"/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4.</w:t>
            </w:r>
            <w:r w:rsidRPr="00C45A0F">
              <w:rPr>
                <w:rFonts w:cs="Arial"/>
                <w:b/>
              </w:rPr>
              <w:tab/>
              <w:t>Responsibility for Physical Resources:</w:t>
            </w:r>
          </w:p>
          <w:p w14:paraId="3BCB77C4" w14:textId="22572F49" w:rsidR="00B06500" w:rsidRPr="006041C9" w:rsidRDefault="00A91C31" w:rsidP="00A91C31">
            <w:pPr>
              <w:ind w:left="589" w:hanging="589"/>
              <w:rPr>
                <w:rFonts w:cs="Arial"/>
                <w:color w:val="FF0000"/>
              </w:rPr>
            </w:pPr>
            <w:r>
              <w:rPr>
                <w:rFonts w:cs="Arial"/>
              </w:rPr>
              <w:tab/>
            </w:r>
            <w:r w:rsidR="00B06500" w:rsidRPr="00F416F9">
              <w:rPr>
                <w:rFonts w:cs="Arial"/>
              </w:rPr>
              <w:t xml:space="preserve">Responsible, under supervision, for the maintenance of a </w:t>
            </w:r>
            <w:r w:rsidR="006041C9" w:rsidRPr="00F416F9">
              <w:rPr>
                <w:rFonts w:cs="Arial"/>
              </w:rPr>
              <w:t>safe, clean</w:t>
            </w:r>
            <w:r w:rsidR="00B06500" w:rsidRPr="00F416F9">
              <w:rPr>
                <w:rFonts w:cs="Arial"/>
              </w:rPr>
              <w:t>, tidy and healthy environment</w:t>
            </w:r>
            <w:r w:rsidR="00B06500" w:rsidRPr="006041C9">
              <w:rPr>
                <w:rFonts w:cs="Arial"/>
                <w:color w:val="FF0000"/>
              </w:rPr>
              <w:t>.</w:t>
            </w:r>
          </w:p>
          <w:p w14:paraId="07BE7F96" w14:textId="77777777" w:rsidR="00B06500" w:rsidRPr="00C45A0F" w:rsidRDefault="00B06500" w:rsidP="00A91C31">
            <w:pPr>
              <w:ind w:left="589" w:hanging="589"/>
              <w:rPr>
                <w:rFonts w:cs="Arial"/>
              </w:rPr>
            </w:pPr>
          </w:p>
        </w:tc>
      </w:tr>
      <w:tr w:rsidR="00B06500" w:rsidRPr="00C45A0F" w14:paraId="1F230782" w14:textId="77777777" w:rsidTr="00A47626">
        <w:trPr>
          <w:jc w:val="center"/>
        </w:trPr>
        <w:tc>
          <w:tcPr>
            <w:tcW w:w="10211" w:type="dxa"/>
            <w:shd w:val="clear" w:color="auto" w:fill="E0E0E0"/>
          </w:tcPr>
          <w:p w14:paraId="279A7BAD" w14:textId="77777777" w:rsidR="00B06500" w:rsidRDefault="00B06500" w:rsidP="006041C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WORKING RELATIONSHIPS:</w:t>
            </w:r>
          </w:p>
          <w:p w14:paraId="6C87570A" w14:textId="77777777" w:rsidR="00B06500" w:rsidRPr="00C45A0F" w:rsidRDefault="00B06500" w:rsidP="006041C9">
            <w:pPr>
              <w:rPr>
                <w:rFonts w:cs="Arial"/>
                <w:b/>
              </w:rPr>
            </w:pPr>
          </w:p>
        </w:tc>
      </w:tr>
      <w:tr w:rsidR="00B06500" w:rsidRPr="00C45A0F" w14:paraId="6DF4F164" w14:textId="77777777" w:rsidTr="00A47626">
        <w:trPr>
          <w:jc w:val="center"/>
        </w:trPr>
        <w:tc>
          <w:tcPr>
            <w:tcW w:w="10211" w:type="dxa"/>
          </w:tcPr>
          <w:p w14:paraId="1DE3B6DC" w14:textId="77777777" w:rsidR="00F416F9" w:rsidRPr="00C45A0F" w:rsidRDefault="00F416F9" w:rsidP="00A91C31">
            <w:pPr>
              <w:ind w:left="589" w:hanging="589"/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1.</w:t>
            </w:r>
            <w:r w:rsidRPr="00C45A0F">
              <w:rPr>
                <w:rFonts w:cs="Arial"/>
                <w:b/>
              </w:rPr>
              <w:tab/>
              <w:t>Within Service Area/Section:</w:t>
            </w:r>
          </w:p>
          <w:p w14:paraId="43EAC4FA" w14:textId="5CBFE82D" w:rsidR="00F416F9" w:rsidRPr="00CF58CE" w:rsidRDefault="00F416F9" w:rsidP="00A91C31">
            <w:pPr>
              <w:ind w:left="589"/>
              <w:rPr>
                <w:szCs w:val="24"/>
              </w:rPr>
            </w:pPr>
            <w:r w:rsidRPr="00CF58CE">
              <w:rPr>
                <w:szCs w:val="24"/>
              </w:rPr>
              <w:t xml:space="preserve">To be able to communicate with staff/line management to ensure the effective and efficient provision of a quality catering service. </w:t>
            </w:r>
          </w:p>
          <w:p w14:paraId="2093875C" w14:textId="77777777" w:rsidR="00F416F9" w:rsidRPr="00C45A0F" w:rsidRDefault="00F416F9" w:rsidP="00A91C31">
            <w:pPr>
              <w:ind w:left="589" w:hanging="589"/>
              <w:rPr>
                <w:rFonts w:cs="Arial"/>
                <w:b/>
              </w:rPr>
            </w:pPr>
          </w:p>
          <w:p w14:paraId="56BC9469" w14:textId="29A335EE" w:rsidR="00F416F9" w:rsidRPr="00C45A0F" w:rsidRDefault="00F416F9" w:rsidP="00A91C31">
            <w:pPr>
              <w:ind w:left="589" w:hanging="58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</w:t>
            </w:r>
            <w:r>
              <w:rPr>
                <w:rFonts w:cs="Arial"/>
                <w:b/>
              </w:rPr>
              <w:tab/>
              <w:t xml:space="preserve">With Any Other </w:t>
            </w:r>
            <w:r w:rsidR="0012718B">
              <w:rPr>
                <w:rFonts w:cs="Arial"/>
                <w:b/>
              </w:rPr>
              <w:t>Academy</w:t>
            </w:r>
            <w:r w:rsidRPr="00C45A0F">
              <w:rPr>
                <w:rFonts w:cs="Arial"/>
                <w:b/>
              </w:rPr>
              <w:t xml:space="preserve"> Areas</w:t>
            </w:r>
          </w:p>
          <w:p w14:paraId="1B965EA2" w14:textId="52ECF0D1" w:rsidR="00F416F9" w:rsidRPr="00CF58CE" w:rsidRDefault="00F416F9" w:rsidP="00A91C31">
            <w:pPr>
              <w:ind w:left="589"/>
              <w:rPr>
                <w:szCs w:val="24"/>
              </w:rPr>
            </w:pPr>
            <w:r w:rsidRPr="00CF58CE">
              <w:rPr>
                <w:szCs w:val="24"/>
              </w:rPr>
              <w:t>The post holder will occasionally be required to communicate effectively on an informal basis with other</w:t>
            </w:r>
            <w:r w:rsidR="0012718B">
              <w:rPr>
                <w:szCs w:val="24"/>
              </w:rPr>
              <w:t xml:space="preserve"> trust</w:t>
            </w:r>
            <w:r w:rsidRPr="00CF58CE">
              <w:rPr>
                <w:szCs w:val="24"/>
              </w:rPr>
              <w:t xml:space="preserve"> employees. </w:t>
            </w:r>
          </w:p>
          <w:p w14:paraId="72B92233" w14:textId="77777777" w:rsidR="00F416F9" w:rsidRPr="00C45A0F" w:rsidRDefault="00F416F9" w:rsidP="00A91C31">
            <w:pPr>
              <w:ind w:left="589" w:hanging="589"/>
              <w:rPr>
                <w:rFonts w:cs="Arial"/>
                <w:b/>
              </w:rPr>
            </w:pPr>
          </w:p>
          <w:p w14:paraId="4361E4F4" w14:textId="1D7E81FE" w:rsidR="00F416F9" w:rsidRDefault="00F416F9" w:rsidP="00A91C31">
            <w:pPr>
              <w:ind w:left="589" w:hanging="58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3. </w:t>
            </w:r>
            <w:r w:rsidR="0012718B">
              <w:rPr>
                <w:rFonts w:cs="Arial"/>
                <w:b/>
              </w:rPr>
              <w:tab/>
            </w:r>
            <w:r>
              <w:rPr>
                <w:rFonts w:cs="Arial"/>
                <w:b/>
              </w:rPr>
              <w:t>With External Bodies to the</w:t>
            </w:r>
            <w:r w:rsidRPr="00C45A0F">
              <w:rPr>
                <w:rFonts w:cs="Arial"/>
                <w:b/>
              </w:rPr>
              <w:t xml:space="preserve"> </w:t>
            </w:r>
            <w:r w:rsidR="0012718B">
              <w:rPr>
                <w:rFonts w:cs="Arial"/>
                <w:b/>
              </w:rPr>
              <w:t>Trust</w:t>
            </w:r>
          </w:p>
          <w:p w14:paraId="1D994A2C" w14:textId="194DAE04" w:rsidR="00F416F9" w:rsidRPr="00483DEF" w:rsidRDefault="00A91C31" w:rsidP="00A91C31">
            <w:pPr>
              <w:ind w:left="589" w:hanging="589"/>
              <w:rPr>
                <w:rFonts w:cs="Arial"/>
                <w:b/>
              </w:rPr>
            </w:pPr>
            <w:r>
              <w:rPr>
                <w:rFonts w:cs="Arial"/>
              </w:rPr>
              <w:tab/>
            </w:r>
            <w:r w:rsidR="00F416F9">
              <w:rPr>
                <w:rFonts w:cs="Arial"/>
              </w:rPr>
              <w:t>None</w:t>
            </w:r>
            <w:r w:rsidR="0012718B">
              <w:rPr>
                <w:rFonts w:cs="Arial"/>
              </w:rPr>
              <w:t>.</w:t>
            </w:r>
          </w:p>
          <w:p w14:paraId="1CBF322F" w14:textId="77777777" w:rsidR="00B06500" w:rsidRPr="00C45A0F" w:rsidRDefault="00B06500" w:rsidP="00A91C31">
            <w:pPr>
              <w:ind w:left="589" w:hanging="589"/>
              <w:rPr>
                <w:rFonts w:cs="Arial"/>
                <w:b/>
              </w:rPr>
            </w:pPr>
          </w:p>
        </w:tc>
      </w:tr>
    </w:tbl>
    <w:p w14:paraId="68DD6BA2" w14:textId="77777777" w:rsidR="00B06500" w:rsidRDefault="00B06500" w:rsidP="00B06500">
      <w:pPr>
        <w:rPr>
          <w:rFonts w:cs="Arial"/>
        </w:rPr>
      </w:pPr>
    </w:p>
    <w:tbl>
      <w:tblPr>
        <w:tblW w:w="10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15"/>
      </w:tblGrid>
      <w:tr w:rsidR="00B06500" w:rsidRPr="00C45A0F" w14:paraId="0D1A2A5B" w14:textId="77777777" w:rsidTr="00A47626">
        <w:trPr>
          <w:jc w:val="center"/>
        </w:trPr>
        <w:tc>
          <w:tcPr>
            <w:tcW w:w="10415" w:type="dxa"/>
            <w:shd w:val="clear" w:color="auto" w:fill="E0E0E0"/>
          </w:tcPr>
          <w:p w14:paraId="11770BAF" w14:textId="77777777" w:rsidR="00B06500" w:rsidRDefault="00B06500" w:rsidP="006041C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ORGANISATION CHART:</w:t>
            </w:r>
            <w:r>
              <w:rPr>
                <w:rFonts w:cs="Arial"/>
                <w:b/>
              </w:rPr>
              <w:t xml:space="preserve"> </w:t>
            </w:r>
          </w:p>
          <w:p w14:paraId="1F07E648" w14:textId="77777777" w:rsidR="00B06500" w:rsidRPr="00BD5045" w:rsidRDefault="00B06500" w:rsidP="006041C9">
            <w:pPr>
              <w:rPr>
                <w:rFonts w:cs="Arial"/>
                <w:b/>
                <w:u w:val="single"/>
              </w:rPr>
            </w:pPr>
          </w:p>
        </w:tc>
      </w:tr>
      <w:tr w:rsidR="00B06500" w:rsidRPr="00C45A0F" w14:paraId="79D5158F" w14:textId="77777777" w:rsidTr="00A47626">
        <w:trPr>
          <w:jc w:val="center"/>
        </w:trPr>
        <w:tc>
          <w:tcPr>
            <w:tcW w:w="10415" w:type="dxa"/>
          </w:tcPr>
          <w:p w14:paraId="3FD7A280" w14:textId="77777777" w:rsidR="00B06500" w:rsidRDefault="00B06500" w:rsidP="006041C9">
            <w:pPr>
              <w:rPr>
                <w:rFonts w:cs="Arial"/>
                <w:b/>
              </w:rPr>
            </w:pPr>
          </w:p>
          <w:p w14:paraId="4E81E03E" w14:textId="77777777" w:rsidR="00B06500" w:rsidRDefault="00B06500" w:rsidP="006041C9">
            <w:pPr>
              <w:rPr>
                <w:rFonts w:cs="Arial"/>
                <w:b/>
              </w:rPr>
            </w:pPr>
          </w:p>
          <w:p w14:paraId="678478E5" w14:textId="77EDEFFA" w:rsidR="00B06500" w:rsidRPr="006041C9" w:rsidRDefault="0012718B" w:rsidP="006041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Catering Manager</w:t>
            </w:r>
            <w:r w:rsidR="00B06500" w:rsidRPr="006041C9">
              <w:rPr>
                <w:szCs w:val="24"/>
              </w:rPr>
              <w:t xml:space="preserve"> </w:t>
            </w:r>
          </w:p>
          <w:p w14:paraId="601EE93E" w14:textId="77777777" w:rsidR="00B06500" w:rsidRPr="006041C9" w:rsidRDefault="00256AC6" w:rsidP="006041C9">
            <w:pPr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44377A" wp14:editId="5F1107E1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102235</wp:posOffset>
                      </wp:positionV>
                      <wp:extent cx="0" cy="228600"/>
                      <wp:effectExtent l="10795" t="6985" r="8255" b="1206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AC08F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1pt,8.05pt" to="243.1pt,2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exiyhNwAAAAJAQAADwAAAAAAAAAAAAAAAAAHBAAAZHJzL2Rvd25yZXYueG1s&#10;UEsFBgAAAAAEAAQA8wAAABAFAAAAAA==&#10;"/>
                  </w:pict>
                </mc:Fallback>
              </mc:AlternateContent>
            </w:r>
          </w:p>
          <w:p w14:paraId="1CE6D9A0" w14:textId="77777777" w:rsidR="00B06500" w:rsidRPr="006041C9" w:rsidRDefault="00B06500" w:rsidP="006041C9">
            <w:pPr>
              <w:jc w:val="center"/>
              <w:rPr>
                <w:szCs w:val="24"/>
              </w:rPr>
            </w:pPr>
          </w:p>
          <w:p w14:paraId="5F378A64" w14:textId="1DBE5A46" w:rsidR="00B06500" w:rsidRPr="006041C9" w:rsidRDefault="0012718B" w:rsidP="006041C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Senior Cook</w:t>
            </w:r>
          </w:p>
          <w:p w14:paraId="70C5122A" w14:textId="77777777" w:rsidR="00B06500" w:rsidRPr="00CF58CE" w:rsidRDefault="00256AC6" w:rsidP="006041C9">
            <w:pPr>
              <w:jc w:val="center"/>
              <w:rPr>
                <w:szCs w:val="24"/>
              </w:rPr>
            </w:pPr>
            <w:r>
              <w:rPr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68244C" wp14:editId="55453E1E">
                      <wp:simplePos x="0" y="0"/>
                      <wp:positionH relativeFrom="column">
                        <wp:posOffset>3087370</wp:posOffset>
                      </wp:positionH>
                      <wp:positionV relativeFrom="paragraph">
                        <wp:posOffset>33655</wp:posOffset>
                      </wp:positionV>
                      <wp:extent cx="0" cy="228600"/>
                      <wp:effectExtent l="10795" t="5080" r="8255" b="1397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B4DBD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1pt,2.65pt" to="243.1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"/>
                  </w:pict>
                </mc:Fallback>
              </mc:AlternateContent>
            </w:r>
          </w:p>
          <w:p w14:paraId="5356CE6A" w14:textId="77777777" w:rsidR="00B06500" w:rsidRPr="00CF58CE" w:rsidRDefault="00B06500" w:rsidP="006041C9">
            <w:pPr>
              <w:jc w:val="center"/>
              <w:rPr>
                <w:szCs w:val="24"/>
              </w:rPr>
            </w:pPr>
          </w:p>
          <w:p w14:paraId="4439ADC5" w14:textId="77777777" w:rsidR="00B06500" w:rsidRPr="00CF58CE" w:rsidRDefault="00B06500" w:rsidP="006041C9">
            <w:pPr>
              <w:jc w:val="center"/>
              <w:rPr>
                <w:b/>
                <w:szCs w:val="24"/>
              </w:rPr>
            </w:pPr>
            <w:r w:rsidRPr="00CF58CE">
              <w:rPr>
                <w:szCs w:val="24"/>
              </w:rPr>
              <w:t xml:space="preserve">General Catering Assistants </w:t>
            </w:r>
          </w:p>
          <w:p w14:paraId="73CC42AB" w14:textId="77777777" w:rsidR="00B06500" w:rsidRDefault="00B06500" w:rsidP="006041C9">
            <w:pPr>
              <w:rPr>
                <w:rFonts w:cs="Arial"/>
                <w:b/>
              </w:rPr>
            </w:pPr>
          </w:p>
          <w:p w14:paraId="7E268DBB" w14:textId="77777777" w:rsidR="00E52641" w:rsidRDefault="00E52641" w:rsidP="006041C9">
            <w:pPr>
              <w:rPr>
                <w:rFonts w:cs="Arial"/>
                <w:b/>
              </w:rPr>
            </w:pPr>
          </w:p>
          <w:p w14:paraId="281849A1" w14:textId="77777777" w:rsidR="00A47626" w:rsidRDefault="00A47626" w:rsidP="006041C9">
            <w:pPr>
              <w:rPr>
                <w:rFonts w:cs="Arial"/>
                <w:b/>
              </w:rPr>
            </w:pPr>
          </w:p>
          <w:p w14:paraId="46CD615B" w14:textId="77777777" w:rsidR="00A47626" w:rsidRDefault="00A47626" w:rsidP="006041C9">
            <w:pPr>
              <w:rPr>
                <w:rFonts w:cs="Arial"/>
                <w:b/>
              </w:rPr>
            </w:pPr>
          </w:p>
          <w:p w14:paraId="501CBEEB" w14:textId="77777777" w:rsidR="00A47626" w:rsidRPr="00C45A0F" w:rsidRDefault="00A47626" w:rsidP="006041C9">
            <w:pPr>
              <w:rPr>
                <w:rFonts w:cs="Arial"/>
                <w:b/>
              </w:rPr>
            </w:pPr>
          </w:p>
        </w:tc>
      </w:tr>
    </w:tbl>
    <w:p w14:paraId="7EA90721" w14:textId="77777777" w:rsidR="00B06500" w:rsidRDefault="00B06500" w:rsidP="00B06500">
      <w:pPr>
        <w:rPr>
          <w:rFonts w:cs="Arial"/>
        </w:rPr>
      </w:pPr>
    </w:p>
    <w:p w14:paraId="6CF04C75" w14:textId="77777777" w:rsidR="0012718B" w:rsidRDefault="0012718B">
      <w:r>
        <w:br w:type="page"/>
      </w:r>
    </w:p>
    <w:tbl>
      <w:tblPr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2"/>
        <w:gridCol w:w="504"/>
        <w:gridCol w:w="561"/>
        <w:gridCol w:w="561"/>
        <w:gridCol w:w="561"/>
        <w:gridCol w:w="561"/>
        <w:gridCol w:w="561"/>
        <w:gridCol w:w="3179"/>
      </w:tblGrid>
      <w:tr w:rsidR="00B06500" w:rsidRPr="00C45A0F" w14:paraId="56DEC3F2" w14:textId="77777777" w:rsidTr="006041C9">
        <w:trPr>
          <w:trHeight w:val="356"/>
        </w:trPr>
        <w:tc>
          <w:tcPr>
            <w:tcW w:w="40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</w:tcPr>
          <w:p w14:paraId="35838AAE" w14:textId="2A99E4EE" w:rsidR="00B06500" w:rsidRPr="000239C9" w:rsidRDefault="00B06500" w:rsidP="006041C9">
            <w:pPr>
              <w:rPr>
                <w:rFonts w:cs="Arial"/>
                <w:b/>
              </w:rPr>
            </w:pPr>
          </w:p>
        </w:tc>
        <w:tc>
          <w:tcPr>
            <w:tcW w:w="33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126BFB46" w14:textId="77777777" w:rsidR="00B06500" w:rsidRPr="00671F17" w:rsidRDefault="00B06500" w:rsidP="006041C9">
            <w:pPr>
              <w:jc w:val="center"/>
              <w:rPr>
                <w:rFonts w:cs="Arial"/>
                <w:b/>
                <w:i/>
              </w:rPr>
            </w:pPr>
            <w:r w:rsidRPr="00671F17">
              <w:rPr>
                <w:rFonts w:cs="Arial"/>
                <w:b/>
                <w:i/>
              </w:rPr>
              <w:t>Tick relevant level for each category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935989" w14:textId="77777777" w:rsidR="00B06500" w:rsidRPr="00786EBB" w:rsidRDefault="00B06500" w:rsidP="006041C9">
            <w:pPr>
              <w:jc w:val="center"/>
              <w:rPr>
                <w:rFonts w:cs="Arial"/>
                <w:b/>
              </w:rPr>
            </w:pPr>
          </w:p>
        </w:tc>
      </w:tr>
      <w:tr w:rsidR="00B06500" w:rsidRPr="00C45A0F" w14:paraId="7B6DE3F6" w14:textId="77777777" w:rsidTr="006041C9">
        <w:trPr>
          <w:cantSplit/>
          <w:trHeight w:val="1958"/>
        </w:trPr>
        <w:tc>
          <w:tcPr>
            <w:tcW w:w="40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FF953" w14:textId="77777777" w:rsidR="00B06500" w:rsidRPr="000239C9" w:rsidRDefault="00B06500" w:rsidP="006041C9">
            <w:pPr>
              <w:rPr>
                <w:rFonts w:cs="Arial"/>
                <w:b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6EDCB9E5" w14:textId="77777777" w:rsidR="00B06500" w:rsidRPr="00786EBB" w:rsidRDefault="00B06500" w:rsidP="006041C9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Not applicable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24D470BE" w14:textId="77777777" w:rsidR="00B06500" w:rsidRPr="00786EBB" w:rsidRDefault="00B06500" w:rsidP="006041C9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Low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04F5E7E4" w14:textId="77777777" w:rsidR="00B06500" w:rsidRPr="00786EBB" w:rsidRDefault="00B06500" w:rsidP="006041C9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Moderate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68CDD883" w14:textId="77777777" w:rsidR="00B06500" w:rsidRPr="00786EBB" w:rsidRDefault="00B06500" w:rsidP="006041C9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High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3BF80CC1" w14:textId="77777777" w:rsidR="00B06500" w:rsidRPr="00786EBB" w:rsidRDefault="00B06500" w:rsidP="006041C9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Very High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14:paraId="360E28EC" w14:textId="77777777" w:rsidR="00B06500" w:rsidRPr="00786EBB" w:rsidRDefault="00B06500" w:rsidP="006041C9">
            <w:pPr>
              <w:ind w:left="113" w:right="113"/>
              <w:rPr>
                <w:rFonts w:cs="Arial"/>
                <w:b/>
              </w:rPr>
            </w:pPr>
            <w:r w:rsidRPr="00786EBB">
              <w:rPr>
                <w:rFonts w:cs="Arial"/>
                <w:b/>
              </w:rPr>
              <w:t>Intense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844B349" w14:textId="77777777" w:rsidR="00B06500" w:rsidRDefault="00B06500" w:rsidP="006041C9">
            <w:pPr>
              <w:rPr>
                <w:rFonts w:cs="Arial"/>
                <w:b/>
              </w:rPr>
            </w:pPr>
          </w:p>
          <w:p w14:paraId="5E9ED148" w14:textId="77777777" w:rsidR="00B06500" w:rsidRDefault="00B06500" w:rsidP="006041C9">
            <w:pPr>
              <w:rPr>
                <w:rFonts w:cs="Arial"/>
                <w:b/>
              </w:rPr>
            </w:pPr>
          </w:p>
          <w:p w14:paraId="0DCFA83A" w14:textId="77777777" w:rsidR="00B06500" w:rsidRDefault="00B06500" w:rsidP="006041C9">
            <w:pPr>
              <w:rPr>
                <w:rFonts w:cs="Arial"/>
                <w:b/>
              </w:rPr>
            </w:pPr>
          </w:p>
          <w:p w14:paraId="72757037" w14:textId="77777777" w:rsidR="00B06500" w:rsidRDefault="00B06500" w:rsidP="006041C9">
            <w:pPr>
              <w:rPr>
                <w:rFonts w:cs="Arial"/>
                <w:b/>
              </w:rPr>
            </w:pPr>
          </w:p>
          <w:p w14:paraId="1E5EE232" w14:textId="77777777" w:rsidR="00B06500" w:rsidRDefault="00B06500" w:rsidP="006041C9">
            <w:pPr>
              <w:rPr>
                <w:rFonts w:cs="Arial"/>
                <w:b/>
              </w:rPr>
            </w:pPr>
          </w:p>
          <w:p w14:paraId="39186784" w14:textId="77777777" w:rsidR="00B06500" w:rsidRDefault="00B06500" w:rsidP="006041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Supporting Information </w:t>
            </w:r>
          </w:p>
          <w:p w14:paraId="7847F423" w14:textId="77777777" w:rsidR="00B06500" w:rsidRPr="00786EBB" w:rsidRDefault="00B06500" w:rsidP="006041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(if applicable)</w:t>
            </w:r>
          </w:p>
        </w:tc>
      </w:tr>
      <w:tr w:rsidR="00B06500" w:rsidRPr="00C45A0F" w14:paraId="11013737" w14:textId="77777777" w:rsidTr="006041C9">
        <w:tc>
          <w:tcPr>
            <w:tcW w:w="4092" w:type="dxa"/>
            <w:tcBorders>
              <w:top w:val="single" w:sz="4" w:space="0" w:color="auto"/>
              <w:right w:val="single" w:sz="4" w:space="0" w:color="auto"/>
            </w:tcBorders>
          </w:tcPr>
          <w:p w14:paraId="41CF614F" w14:textId="77777777" w:rsidR="00B06500" w:rsidRPr="000239C9" w:rsidRDefault="00B06500" w:rsidP="006041C9">
            <w:pPr>
              <w:rPr>
                <w:rFonts w:cs="Arial"/>
                <w:b/>
              </w:rPr>
            </w:pPr>
            <w:r w:rsidRPr="000239C9">
              <w:rPr>
                <w:rFonts w:cs="Arial"/>
                <w:b/>
              </w:rPr>
              <w:t>PHYSICAL DEMANDS:</w:t>
            </w:r>
          </w:p>
          <w:p w14:paraId="4BD4E0CD" w14:textId="77777777" w:rsidR="00B06500" w:rsidRPr="00C45A0F" w:rsidRDefault="00B06500" w:rsidP="006041C9">
            <w:pPr>
              <w:rPr>
                <w:rFonts w:cs="Arial"/>
              </w:rPr>
            </w:pPr>
            <w:r w:rsidRPr="00D0524C">
              <w:rPr>
                <w:rFonts w:cs="Arial"/>
              </w:rPr>
              <w:t>Physical Effort and/or Strain – (tiredness</w:t>
            </w:r>
            <w:r w:rsidRPr="00C45A0F">
              <w:rPr>
                <w:rFonts w:cs="Arial"/>
              </w:rPr>
              <w:t>, aches and pains over and above that normally incurred in a day to day office environment)</w:t>
            </w:r>
            <w:r>
              <w:rPr>
                <w:rFonts w:cs="Arial"/>
              </w:rPr>
              <w:t>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ECA" w14:textId="77777777" w:rsidR="00B06500" w:rsidRPr="00C45A0F" w:rsidRDefault="00B06500" w:rsidP="006041C9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ED0" w14:textId="77777777" w:rsidR="00B06500" w:rsidRPr="00C45A0F" w:rsidRDefault="00B06500" w:rsidP="006041C9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6CD3" w14:textId="77777777" w:rsidR="00B06500" w:rsidRDefault="00B06500" w:rsidP="006041C9">
            <w:pPr>
              <w:rPr>
                <w:rFonts w:cs="Arial"/>
              </w:rPr>
            </w:pPr>
          </w:p>
          <w:p w14:paraId="342DBDA2" w14:textId="77777777" w:rsidR="00B06500" w:rsidRDefault="00B06500" w:rsidP="006041C9">
            <w:pPr>
              <w:rPr>
                <w:rFonts w:cs="Arial"/>
              </w:rPr>
            </w:pPr>
          </w:p>
          <w:p w14:paraId="59D0C7AB" w14:textId="77777777" w:rsidR="00B06500" w:rsidRPr="00C45A0F" w:rsidRDefault="00B06500" w:rsidP="006041C9">
            <w:pPr>
              <w:rPr>
                <w:rFonts w:cs="Arial"/>
              </w:rPr>
            </w:pPr>
            <w:r>
              <w:rPr>
                <w:rFonts w:ascii="Wingdings 2" w:hAnsi="Wingdings 2" w:cs="Arial"/>
              </w:rPr>
              <w:t>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C077" w14:textId="77777777" w:rsidR="00B06500" w:rsidRPr="00C45A0F" w:rsidRDefault="00B06500" w:rsidP="006041C9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6ACC" w14:textId="77777777" w:rsidR="00B06500" w:rsidRPr="00C45A0F" w:rsidRDefault="00B06500" w:rsidP="006041C9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FE95" w14:textId="77777777" w:rsidR="00B06500" w:rsidRDefault="00B06500" w:rsidP="006041C9">
            <w:pPr>
              <w:rPr>
                <w:rFonts w:cs="Arial"/>
              </w:rPr>
            </w:pPr>
          </w:p>
          <w:p w14:paraId="6898783D" w14:textId="77777777" w:rsidR="00B06500" w:rsidRDefault="00B06500" w:rsidP="006041C9">
            <w:pPr>
              <w:rPr>
                <w:rFonts w:cs="Arial"/>
                <w:sz w:val="20"/>
              </w:rPr>
            </w:pPr>
          </w:p>
          <w:p w14:paraId="3C499B65" w14:textId="77777777" w:rsidR="00B06500" w:rsidRPr="0090157A" w:rsidRDefault="00B06500" w:rsidP="006041C9">
            <w:pPr>
              <w:rPr>
                <w:rFonts w:cs="Arial"/>
                <w:sz w:val="20"/>
              </w:rPr>
            </w:pPr>
            <w:r w:rsidRPr="0090157A">
              <w:rPr>
                <w:rFonts w:cs="Arial"/>
                <w:sz w:val="20"/>
              </w:rPr>
              <w:t>N/A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43B847" w14:textId="214157C4" w:rsidR="00B06500" w:rsidRPr="00C45A0F" w:rsidRDefault="00B06500" w:rsidP="006041C9">
            <w:pPr>
              <w:rPr>
                <w:rFonts w:cs="Arial"/>
              </w:rPr>
            </w:pPr>
            <w:r>
              <w:rPr>
                <w:rFonts w:cs="Arial"/>
              </w:rPr>
              <w:t>Regular pushing of hot trolley, mopping floors, loading/unloading of dishwasher, washing machine and dryer.</w:t>
            </w:r>
          </w:p>
        </w:tc>
      </w:tr>
      <w:tr w:rsidR="00B06500" w:rsidRPr="00C45A0F" w14:paraId="489E5537" w14:textId="77777777" w:rsidTr="006041C9">
        <w:tc>
          <w:tcPr>
            <w:tcW w:w="4092" w:type="dxa"/>
            <w:tcBorders>
              <w:top w:val="single" w:sz="4" w:space="0" w:color="auto"/>
              <w:right w:val="single" w:sz="4" w:space="0" w:color="auto"/>
            </w:tcBorders>
          </w:tcPr>
          <w:p w14:paraId="76AFEE07" w14:textId="77777777" w:rsidR="00B06500" w:rsidRPr="000239C9" w:rsidRDefault="00B06500" w:rsidP="006041C9">
            <w:pPr>
              <w:rPr>
                <w:rFonts w:cs="Arial"/>
                <w:b/>
              </w:rPr>
            </w:pPr>
            <w:r w:rsidRPr="000239C9">
              <w:rPr>
                <w:rFonts w:cs="Arial"/>
                <w:b/>
              </w:rPr>
              <w:t>WORKING CONDITIONS:</w:t>
            </w:r>
          </w:p>
          <w:p w14:paraId="564B7375" w14:textId="77777777" w:rsidR="00B06500" w:rsidRPr="00C45A0F" w:rsidRDefault="00B06500" w:rsidP="006041C9">
            <w:pPr>
              <w:rPr>
                <w:rFonts w:cs="Arial"/>
              </w:rPr>
            </w:pPr>
            <w:r w:rsidRPr="00D0524C">
              <w:rPr>
                <w:rFonts w:cs="Arial"/>
              </w:rPr>
              <w:t>Working Conditions</w:t>
            </w:r>
            <w:r>
              <w:rPr>
                <w:rFonts w:cs="Arial"/>
                <w:b/>
              </w:rPr>
              <w:t xml:space="preserve"> –</w:t>
            </w:r>
            <w:r>
              <w:rPr>
                <w:rFonts w:cs="Arial"/>
              </w:rPr>
              <w:t xml:space="preserve"> (exposure to objectionable, uncomfortable or noxious conditions over and above that normally incurred in a day to day office environment).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4585" w14:textId="77777777" w:rsidR="00B06500" w:rsidRPr="00C45A0F" w:rsidRDefault="00B06500" w:rsidP="006041C9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B604" w14:textId="77777777" w:rsidR="00B06500" w:rsidRDefault="00B06500" w:rsidP="006041C9">
            <w:pPr>
              <w:rPr>
                <w:rFonts w:cs="Arial"/>
              </w:rPr>
            </w:pPr>
          </w:p>
          <w:p w14:paraId="08AF81DC" w14:textId="77777777" w:rsidR="00B06500" w:rsidRDefault="00B06500" w:rsidP="006041C9">
            <w:pPr>
              <w:rPr>
                <w:rFonts w:cs="Arial"/>
              </w:rPr>
            </w:pPr>
          </w:p>
          <w:p w14:paraId="5015968F" w14:textId="77777777" w:rsidR="00B06500" w:rsidRPr="00C45A0F" w:rsidRDefault="00B06500" w:rsidP="006041C9">
            <w:pPr>
              <w:rPr>
                <w:rFonts w:cs="Arial"/>
              </w:rPr>
            </w:pPr>
            <w:r>
              <w:rPr>
                <w:rFonts w:cs="Arial"/>
              </w:rPr>
              <w:sym w:font="Wingdings 2" w:char="F050"/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CA48" w14:textId="77777777" w:rsidR="00B06500" w:rsidRDefault="00B06500" w:rsidP="006041C9">
            <w:pPr>
              <w:rPr>
                <w:rFonts w:cs="Arial"/>
              </w:rPr>
            </w:pPr>
          </w:p>
          <w:p w14:paraId="4886204B" w14:textId="77777777" w:rsidR="00B06500" w:rsidRDefault="00B06500" w:rsidP="006041C9">
            <w:pPr>
              <w:rPr>
                <w:rFonts w:cs="Arial"/>
              </w:rPr>
            </w:pPr>
          </w:p>
          <w:p w14:paraId="5C91CBEA" w14:textId="77777777" w:rsidR="00B06500" w:rsidRPr="00C45A0F" w:rsidRDefault="00B06500" w:rsidP="006041C9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B4B6" w14:textId="77777777" w:rsidR="00B06500" w:rsidRPr="00C45A0F" w:rsidRDefault="00B06500" w:rsidP="006041C9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88C0" w14:textId="77777777" w:rsidR="00B06500" w:rsidRPr="00C45A0F" w:rsidRDefault="00B06500" w:rsidP="006041C9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1767" w14:textId="77777777" w:rsidR="00B06500" w:rsidRDefault="00B06500" w:rsidP="006041C9">
            <w:pPr>
              <w:rPr>
                <w:rFonts w:cs="Arial"/>
              </w:rPr>
            </w:pPr>
          </w:p>
          <w:p w14:paraId="045E823E" w14:textId="77777777" w:rsidR="00B06500" w:rsidRDefault="00B06500" w:rsidP="006041C9">
            <w:pPr>
              <w:rPr>
                <w:rFonts w:cs="Arial"/>
              </w:rPr>
            </w:pPr>
          </w:p>
          <w:p w14:paraId="38B7445D" w14:textId="77777777" w:rsidR="00B06500" w:rsidRPr="0090157A" w:rsidRDefault="00B06500" w:rsidP="006041C9">
            <w:pPr>
              <w:rPr>
                <w:rFonts w:cs="Arial"/>
                <w:sz w:val="20"/>
              </w:rPr>
            </w:pPr>
            <w:r w:rsidRPr="0090157A">
              <w:rPr>
                <w:rFonts w:cs="Arial"/>
                <w:sz w:val="20"/>
              </w:rPr>
              <w:t>N/A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C681FD" w14:textId="77777777" w:rsidR="00B06500" w:rsidRDefault="00B06500" w:rsidP="006041C9">
            <w:pPr>
              <w:rPr>
                <w:rFonts w:cs="Arial"/>
              </w:rPr>
            </w:pPr>
            <w:r>
              <w:rPr>
                <w:rFonts w:cs="Arial"/>
              </w:rPr>
              <w:t>Involves cleaning of kitchen area/equipment and dining area.</w:t>
            </w:r>
          </w:p>
          <w:p w14:paraId="7F75A53E" w14:textId="77777777" w:rsidR="00B06500" w:rsidRDefault="00B06500" w:rsidP="006041C9">
            <w:pPr>
              <w:rPr>
                <w:rFonts w:cs="Arial"/>
              </w:rPr>
            </w:pPr>
          </w:p>
          <w:p w14:paraId="5F512FA9" w14:textId="77777777" w:rsidR="00B06500" w:rsidRPr="00C45A0F" w:rsidRDefault="00B06500" w:rsidP="006041C9">
            <w:pPr>
              <w:rPr>
                <w:rFonts w:cs="Arial"/>
              </w:rPr>
            </w:pPr>
          </w:p>
        </w:tc>
      </w:tr>
      <w:tr w:rsidR="00B06500" w:rsidRPr="00C45A0F" w14:paraId="777C58B1" w14:textId="77777777" w:rsidTr="006041C9">
        <w:tc>
          <w:tcPr>
            <w:tcW w:w="4092" w:type="dxa"/>
            <w:tcBorders>
              <w:top w:val="single" w:sz="4" w:space="0" w:color="auto"/>
              <w:right w:val="single" w:sz="4" w:space="0" w:color="auto"/>
            </w:tcBorders>
          </w:tcPr>
          <w:p w14:paraId="7D37EB41" w14:textId="77777777" w:rsidR="00B06500" w:rsidRPr="000239C9" w:rsidRDefault="00B06500" w:rsidP="006041C9">
            <w:pPr>
              <w:rPr>
                <w:rFonts w:cs="Arial"/>
                <w:b/>
              </w:rPr>
            </w:pPr>
            <w:r w:rsidRPr="000239C9">
              <w:rPr>
                <w:rFonts w:cs="Arial"/>
                <w:b/>
              </w:rPr>
              <w:t>EMOTIONAL DEMANDS:</w:t>
            </w:r>
          </w:p>
          <w:p w14:paraId="6549195E" w14:textId="77777777" w:rsidR="00B06500" w:rsidRPr="00C45A0F" w:rsidRDefault="00B06500" w:rsidP="006041C9">
            <w:pPr>
              <w:rPr>
                <w:rFonts w:cs="Arial"/>
              </w:rPr>
            </w:pPr>
            <w:r>
              <w:rPr>
                <w:rFonts w:cs="Arial"/>
              </w:rPr>
              <w:t>Exposure to objectionable situations over and above that normally incurred in a day to day office environment.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159F" w14:textId="77777777" w:rsidR="00B06500" w:rsidRDefault="00B06500" w:rsidP="006041C9">
            <w:pPr>
              <w:rPr>
                <w:rFonts w:cs="Arial"/>
              </w:rPr>
            </w:pPr>
          </w:p>
          <w:p w14:paraId="1ACD52E0" w14:textId="77777777" w:rsidR="00B06500" w:rsidRDefault="00B06500" w:rsidP="006041C9">
            <w:pPr>
              <w:rPr>
                <w:rFonts w:cs="Arial"/>
              </w:rPr>
            </w:pPr>
          </w:p>
          <w:p w14:paraId="51F1143F" w14:textId="77777777" w:rsidR="00B06500" w:rsidRPr="00C45A0F" w:rsidRDefault="00B06500" w:rsidP="006041C9">
            <w:pPr>
              <w:rPr>
                <w:rFonts w:cs="Arial"/>
              </w:rPr>
            </w:pPr>
            <w:r>
              <w:rPr>
                <w:rFonts w:cs="Arial"/>
              </w:rPr>
              <w:sym w:font="Wingdings 2" w:char="F050"/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898F" w14:textId="77777777" w:rsidR="00B06500" w:rsidRDefault="00B06500" w:rsidP="006041C9">
            <w:pPr>
              <w:rPr>
                <w:rFonts w:cs="Arial"/>
              </w:rPr>
            </w:pPr>
          </w:p>
          <w:p w14:paraId="7E83F02A" w14:textId="77777777" w:rsidR="00B06500" w:rsidRDefault="00B06500" w:rsidP="006041C9">
            <w:pPr>
              <w:rPr>
                <w:rFonts w:cs="Arial"/>
              </w:rPr>
            </w:pPr>
          </w:p>
          <w:p w14:paraId="26A16476" w14:textId="77777777" w:rsidR="00B06500" w:rsidRPr="00C45A0F" w:rsidRDefault="00B06500" w:rsidP="006041C9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B73F" w14:textId="77777777" w:rsidR="00B06500" w:rsidRPr="00C45A0F" w:rsidRDefault="00B06500" w:rsidP="006041C9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9E18" w14:textId="77777777" w:rsidR="00B06500" w:rsidRPr="00C45A0F" w:rsidRDefault="00B06500" w:rsidP="006041C9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A6A9" w14:textId="77777777" w:rsidR="00B06500" w:rsidRPr="00C45A0F" w:rsidRDefault="00B06500" w:rsidP="006041C9">
            <w:pPr>
              <w:rPr>
                <w:rFonts w:cs="Arial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4DC0" w14:textId="77777777" w:rsidR="00B06500" w:rsidRPr="00C45A0F" w:rsidRDefault="00B06500" w:rsidP="006041C9">
            <w:pPr>
              <w:rPr>
                <w:rFonts w:cs="Arial"/>
              </w:rPr>
            </w:pP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17ACF8" w14:textId="77777777" w:rsidR="00B06500" w:rsidRDefault="00B06500" w:rsidP="006041C9">
            <w:pPr>
              <w:rPr>
                <w:rFonts w:cs="Arial"/>
              </w:rPr>
            </w:pPr>
          </w:p>
          <w:p w14:paraId="3853875A" w14:textId="77777777" w:rsidR="00B06500" w:rsidRPr="00C45A0F" w:rsidRDefault="00B06500" w:rsidP="006041C9">
            <w:pPr>
              <w:rPr>
                <w:rFonts w:cs="Arial"/>
              </w:rPr>
            </w:pPr>
          </w:p>
        </w:tc>
      </w:tr>
    </w:tbl>
    <w:p w14:paraId="786365B3" w14:textId="77777777" w:rsidR="00B06500" w:rsidRDefault="00B06500" w:rsidP="00B06500">
      <w:pPr>
        <w:rPr>
          <w:rFonts w:cs="Arial"/>
        </w:rPr>
        <w:sectPr w:rsidR="00B06500" w:rsidSect="006041C9">
          <w:footerReference w:type="default" r:id="rId11"/>
          <w:pgSz w:w="11907" w:h="16834" w:code="9"/>
          <w:pgMar w:top="888" w:right="737" w:bottom="720" w:left="720" w:header="720" w:footer="720" w:gutter="0"/>
          <w:cols w:space="720"/>
        </w:sectPr>
      </w:pPr>
    </w:p>
    <w:p w14:paraId="18417758" w14:textId="77777777" w:rsidR="00B06500" w:rsidRDefault="00B06500" w:rsidP="00B06500">
      <w:pPr>
        <w:rPr>
          <w:rFonts w:cs="Arial"/>
        </w:rPr>
      </w:pPr>
    </w:p>
    <w:tbl>
      <w:tblPr>
        <w:tblW w:w="102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17"/>
        <w:gridCol w:w="7106"/>
        <w:gridCol w:w="493"/>
        <w:gridCol w:w="748"/>
        <w:gridCol w:w="1377"/>
      </w:tblGrid>
      <w:tr w:rsidR="00B06500" w:rsidRPr="007543ED" w14:paraId="2C277709" w14:textId="77777777" w:rsidTr="006041C9">
        <w:trPr>
          <w:cantSplit/>
          <w:trHeight w:val="711"/>
          <w:tblHeader/>
          <w:jc w:val="center"/>
        </w:trPr>
        <w:tc>
          <w:tcPr>
            <w:tcW w:w="76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8C336D" w14:textId="77777777" w:rsidR="00B06500" w:rsidRDefault="00B06500" w:rsidP="006041C9">
            <w:pPr>
              <w:jc w:val="center"/>
              <w:rPr>
                <w:rFonts w:cs="Arial"/>
                <w:b/>
                <w:sz w:val="36"/>
                <w:szCs w:val="36"/>
              </w:rPr>
            </w:pPr>
          </w:p>
          <w:p w14:paraId="779DA8DF" w14:textId="77777777" w:rsidR="00B06500" w:rsidRPr="00C45A0F" w:rsidRDefault="00B06500" w:rsidP="006041C9">
            <w:pPr>
              <w:jc w:val="center"/>
              <w:rPr>
                <w:rFonts w:cs="Arial"/>
                <w:b/>
                <w:i/>
              </w:rPr>
            </w:pPr>
            <w:r>
              <w:rPr>
                <w:rFonts w:cs="Arial"/>
                <w:b/>
                <w:sz w:val="36"/>
                <w:szCs w:val="36"/>
              </w:rPr>
              <w:t>PERSON SPECIFICATION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6646FC4" w14:textId="77777777" w:rsidR="00B06500" w:rsidRPr="00945FF9" w:rsidRDefault="00B06500" w:rsidP="006041C9">
            <w:pPr>
              <w:rPr>
                <w:rFonts w:cs="Arial"/>
                <w:b/>
              </w:rPr>
            </w:pPr>
            <w:r w:rsidRPr="00945FF9">
              <w:rPr>
                <w:rFonts w:cs="Arial"/>
                <w:b/>
              </w:rPr>
              <w:t>Tick relevant column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6209CAE" w14:textId="77777777" w:rsidR="00B06500" w:rsidRPr="007543ED" w:rsidRDefault="00B06500" w:rsidP="006041C9">
            <w:pPr>
              <w:rPr>
                <w:rFonts w:cs="Arial"/>
                <w:b/>
              </w:rPr>
            </w:pPr>
            <w:r w:rsidRPr="007543ED">
              <w:rPr>
                <w:rFonts w:cs="Arial"/>
                <w:b/>
              </w:rPr>
              <w:t>List code/s*</w:t>
            </w:r>
          </w:p>
        </w:tc>
      </w:tr>
      <w:tr w:rsidR="00B06500" w:rsidRPr="00C45A0F" w14:paraId="60384292" w14:textId="77777777" w:rsidTr="006041C9">
        <w:trPr>
          <w:cantSplit/>
          <w:trHeight w:val="1345"/>
          <w:tblHeader/>
          <w:jc w:val="center"/>
        </w:trPr>
        <w:tc>
          <w:tcPr>
            <w:tcW w:w="763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0E541D" w14:textId="77777777" w:rsidR="00B06500" w:rsidRPr="00EC2610" w:rsidRDefault="00B06500" w:rsidP="006041C9">
            <w:pPr>
              <w:rPr>
                <w:rFonts w:cs="Arial"/>
                <w:b/>
                <w:szCs w:val="24"/>
              </w:rPr>
            </w:pPr>
            <w:r w:rsidRPr="00EC2610">
              <w:rPr>
                <w:rFonts w:cs="Arial"/>
                <w:b/>
                <w:szCs w:val="24"/>
              </w:rPr>
              <w:t xml:space="preserve">The information listed as essential (the column that is shaded) </w:t>
            </w:r>
            <w:r>
              <w:rPr>
                <w:rFonts w:cs="Arial"/>
                <w:b/>
                <w:szCs w:val="24"/>
              </w:rPr>
              <w:t>is</w:t>
            </w:r>
            <w:r w:rsidRPr="00EC2610">
              <w:rPr>
                <w:rFonts w:cs="Arial"/>
                <w:b/>
                <w:szCs w:val="24"/>
              </w:rPr>
              <w:t xml:space="preserve"> used as part of the job evaluation process.  The requirements identified as desirable </w:t>
            </w:r>
            <w:r>
              <w:rPr>
                <w:rFonts w:cs="Arial"/>
                <w:b/>
                <w:szCs w:val="24"/>
              </w:rPr>
              <w:t>are</w:t>
            </w:r>
            <w:r w:rsidRPr="00EC2610">
              <w:rPr>
                <w:rFonts w:cs="Arial"/>
                <w:b/>
                <w:szCs w:val="24"/>
              </w:rPr>
              <w:t xml:space="preserve"> used for recruitment purposes only.</w:t>
            </w:r>
          </w:p>
          <w:p w14:paraId="1DBD86B9" w14:textId="77777777" w:rsidR="00B06500" w:rsidRPr="007F4BB8" w:rsidRDefault="00B06500" w:rsidP="00D10DF4">
            <w:pPr>
              <w:rPr>
                <w:rFonts w:cs="Arial"/>
                <w:i/>
                <w:szCs w:val="22"/>
              </w:rPr>
            </w:pPr>
            <w:r w:rsidRPr="00EC2610">
              <w:rPr>
                <w:rFonts w:cs="Arial"/>
                <w:i/>
              </w:rPr>
              <w:t xml:space="preserve">*Codes: AF = Application Form, I = Interview, CQ = Certificate of Qualification, R = References (should only be used for posts requiring </w:t>
            </w:r>
            <w:r w:rsidR="00D10DF4">
              <w:rPr>
                <w:rFonts w:cs="Arial"/>
                <w:i/>
              </w:rPr>
              <w:t>DBS</w:t>
            </w:r>
            <w:r w:rsidRPr="00EC2610">
              <w:rPr>
                <w:rFonts w:cs="Arial"/>
                <w:i/>
              </w:rPr>
              <w:t>), T = Test/Assessment, P = Presentation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0AE624CE" w14:textId="77777777" w:rsidR="00B06500" w:rsidRPr="00671F17" w:rsidRDefault="00B06500" w:rsidP="006041C9">
            <w:pPr>
              <w:ind w:left="113" w:right="113"/>
              <w:rPr>
                <w:rFonts w:cs="Arial"/>
                <w:b/>
              </w:rPr>
            </w:pPr>
            <w:r w:rsidRPr="00671F17">
              <w:rPr>
                <w:rFonts w:cs="Arial"/>
                <w:b/>
              </w:rPr>
              <w:t>Essential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3A1E974A" w14:textId="77777777" w:rsidR="00B06500" w:rsidRPr="00671F17" w:rsidRDefault="00B06500" w:rsidP="006041C9">
            <w:pPr>
              <w:ind w:left="113" w:right="113"/>
              <w:rPr>
                <w:rFonts w:cs="Arial"/>
                <w:b/>
              </w:rPr>
            </w:pPr>
            <w:r w:rsidRPr="00671F17">
              <w:rPr>
                <w:rFonts w:cs="Arial"/>
                <w:b/>
              </w:rPr>
              <w:t>Desirable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textDirection w:val="btLr"/>
          </w:tcPr>
          <w:p w14:paraId="429EC6AA" w14:textId="77777777" w:rsidR="00B06500" w:rsidRPr="00671F17" w:rsidRDefault="00B06500" w:rsidP="006041C9">
            <w:pPr>
              <w:ind w:left="113" w:right="113"/>
              <w:rPr>
                <w:rFonts w:cs="Arial"/>
                <w:b/>
              </w:rPr>
            </w:pPr>
            <w:r w:rsidRPr="00671F17">
              <w:rPr>
                <w:rFonts w:cs="Arial"/>
                <w:b/>
              </w:rPr>
              <w:t xml:space="preserve">How identified </w:t>
            </w:r>
          </w:p>
        </w:tc>
      </w:tr>
      <w:tr w:rsidR="00B06500" w:rsidRPr="00C45A0F" w14:paraId="12811E3A" w14:textId="77777777" w:rsidTr="006041C9">
        <w:trPr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EBA92" w14:textId="77777777" w:rsidR="00B06500" w:rsidRPr="00C45A0F" w:rsidRDefault="00B06500" w:rsidP="006041C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1.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2286394" w14:textId="77777777" w:rsidR="00B06500" w:rsidRPr="00C45A0F" w:rsidRDefault="00B06500" w:rsidP="006041C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Qualifications</w:t>
            </w:r>
            <w:r>
              <w:rPr>
                <w:rFonts w:cs="Arial"/>
                <w:b/>
              </w:rPr>
              <w:t>:</w:t>
            </w:r>
          </w:p>
        </w:tc>
      </w:tr>
      <w:tr w:rsidR="00B06500" w:rsidRPr="00C45A0F" w14:paraId="40719936" w14:textId="77777777" w:rsidTr="006041C9">
        <w:trPr>
          <w:cantSplit/>
          <w:jc w:val="center"/>
        </w:trPr>
        <w:tc>
          <w:tcPr>
            <w:tcW w:w="51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15B7A" w14:textId="77777777" w:rsidR="00B06500" w:rsidRPr="00C45A0F" w:rsidRDefault="00B06500" w:rsidP="006041C9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514D" w14:textId="12D2206A" w:rsidR="00B06500" w:rsidRPr="003636C5" w:rsidRDefault="00B06500" w:rsidP="006041C9">
            <w:pPr>
              <w:rPr>
                <w:rFonts w:cs="Arial"/>
              </w:rPr>
            </w:pPr>
            <w:r>
              <w:t xml:space="preserve">Basic Food Hygiene or to be obtained within </w:t>
            </w:r>
            <w:r w:rsidR="000767B9">
              <w:t>1</w:t>
            </w:r>
            <w:r>
              <w:t xml:space="preserve"> months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56EEC15" w14:textId="77777777" w:rsidR="00B06500" w:rsidRPr="00C45A0F" w:rsidRDefault="00B06500" w:rsidP="006041C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63DE29" w14:textId="77777777" w:rsidR="00B06500" w:rsidRPr="00C45A0F" w:rsidRDefault="00B06500" w:rsidP="006041C9">
            <w:pPr>
              <w:rPr>
                <w:rFonts w:cs="Arial"/>
                <w:b/>
              </w:rPr>
            </w:pPr>
            <w:r>
              <w:rPr>
                <w:rFonts w:cs="Arial"/>
              </w:rPr>
              <w:sym w:font="Wingdings 2" w:char="F050"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4EA08B" w14:textId="77777777" w:rsidR="00B06500" w:rsidRPr="00C45A0F" w:rsidRDefault="00B06500" w:rsidP="006041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06500" w:rsidRPr="00C45A0F" w14:paraId="79D91FBA" w14:textId="77777777" w:rsidTr="006041C9">
        <w:trPr>
          <w:trHeight w:val="284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10F869B" w14:textId="77777777" w:rsidR="00B06500" w:rsidRPr="00C45A0F" w:rsidRDefault="00B06500" w:rsidP="006041C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2.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BABD362" w14:textId="77777777" w:rsidR="00B06500" w:rsidRPr="00C45A0F" w:rsidRDefault="00B06500" w:rsidP="006041C9">
            <w:pPr>
              <w:rPr>
                <w:rFonts w:cs="Arial"/>
                <w:b/>
              </w:rPr>
            </w:pPr>
            <w:r w:rsidRPr="00524D70">
              <w:rPr>
                <w:rFonts w:cs="Arial"/>
                <w:b/>
              </w:rPr>
              <w:t>Relevant Experience:</w:t>
            </w:r>
          </w:p>
        </w:tc>
      </w:tr>
      <w:tr w:rsidR="00B06500" w:rsidRPr="00C45A0F" w14:paraId="0FA70836" w14:textId="77777777" w:rsidTr="006041C9">
        <w:trPr>
          <w:cantSplit/>
          <w:jc w:val="center"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9A32D91" w14:textId="77777777" w:rsidR="00B06500" w:rsidRPr="00C45A0F" w:rsidRDefault="00B06500" w:rsidP="006041C9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7C50E" w14:textId="520ACD5A" w:rsidR="00B06500" w:rsidRPr="00CC0578" w:rsidRDefault="00B06500" w:rsidP="006041C9">
            <w:pPr>
              <w:rPr>
                <w:rFonts w:cs="Arial"/>
              </w:rPr>
            </w:pPr>
            <w:r w:rsidRPr="002A0F3A">
              <w:t>Experience in a similar position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EEF7876" w14:textId="77777777" w:rsidR="00B06500" w:rsidRPr="00C45A0F" w:rsidRDefault="00B06500" w:rsidP="006041C9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ED208F" w14:textId="77777777" w:rsidR="00B06500" w:rsidRPr="00C45A0F" w:rsidRDefault="00B06500" w:rsidP="006041C9">
            <w:pPr>
              <w:rPr>
                <w:rFonts w:cs="Arial"/>
                <w:b/>
              </w:rPr>
            </w:pPr>
            <w:r>
              <w:rPr>
                <w:rFonts w:cs="Arial"/>
              </w:rPr>
              <w:sym w:font="Wingdings 2" w:char="F050"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06D1AF" w14:textId="77777777" w:rsidR="00B06500" w:rsidRPr="00A24646" w:rsidRDefault="00B06500" w:rsidP="006041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AF/I</w:t>
            </w:r>
          </w:p>
        </w:tc>
      </w:tr>
      <w:tr w:rsidR="00B06500" w:rsidRPr="00C45A0F" w14:paraId="00DA2A49" w14:textId="77777777" w:rsidTr="006041C9">
        <w:trPr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27EBD8" w14:textId="77777777" w:rsidR="00B06500" w:rsidRPr="00C45A0F" w:rsidRDefault="00B06500" w:rsidP="006041C9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3.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B8FA5D7" w14:textId="77777777" w:rsidR="00B06500" w:rsidRPr="00C45A0F" w:rsidRDefault="00B06500" w:rsidP="006041C9">
            <w:pPr>
              <w:rPr>
                <w:rFonts w:cs="Arial"/>
                <w:b/>
              </w:rPr>
            </w:pPr>
            <w:r w:rsidRPr="00524D70">
              <w:rPr>
                <w:rFonts w:cs="Arial"/>
                <w:b/>
              </w:rPr>
              <w:t>Skills (including think</w:t>
            </w:r>
            <w:r>
              <w:rPr>
                <w:rFonts w:cs="Arial"/>
                <w:b/>
              </w:rPr>
              <w:t>ing challenge/mental demands)</w:t>
            </w:r>
            <w:r w:rsidRPr="00524D70">
              <w:rPr>
                <w:rFonts w:cs="Arial"/>
                <w:b/>
              </w:rPr>
              <w:t>:</w:t>
            </w:r>
          </w:p>
        </w:tc>
      </w:tr>
      <w:tr w:rsidR="00B06500" w:rsidRPr="00C45A0F" w14:paraId="2565F1FE" w14:textId="77777777" w:rsidTr="006041C9">
        <w:trPr>
          <w:cantSplit/>
          <w:jc w:val="center"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94EBB0" w14:textId="77777777" w:rsidR="00B06500" w:rsidRPr="00C45A0F" w:rsidRDefault="00B06500" w:rsidP="006041C9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2AF7C" w14:textId="2B2BEF41" w:rsidR="00B06500" w:rsidRPr="00C83EB2" w:rsidRDefault="00531BFD" w:rsidP="006041C9">
            <w:pPr>
              <w:rPr>
                <w:rFonts w:cs="Arial"/>
              </w:rPr>
            </w:pPr>
            <w:r w:rsidRPr="0052457F">
              <w:rPr>
                <w:rFonts w:cs="Arial"/>
                <w:szCs w:val="24"/>
              </w:rPr>
              <w:t>Motivation to work with children and young people and/or vulnerable adults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5B2E03E" w14:textId="77777777" w:rsidR="00B06500" w:rsidRPr="00C45A0F" w:rsidRDefault="00B06500" w:rsidP="006041C9">
            <w:pPr>
              <w:rPr>
                <w:rFonts w:cs="Arial"/>
                <w:b/>
              </w:rPr>
            </w:pPr>
            <w:r>
              <w:rPr>
                <w:rFonts w:cs="Arial"/>
              </w:rPr>
              <w:sym w:font="Wingdings 2" w:char="F050"/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518D35" w14:textId="77777777" w:rsidR="00B06500" w:rsidRPr="00C45A0F" w:rsidRDefault="00B06500" w:rsidP="006041C9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A2E633" w14:textId="77777777" w:rsidR="00B06500" w:rsidRPr="00A24646" w:rsidRDefault="00B06500" w:rsidP="006041C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</w:t>
            </w:r>
          </w:p>
        </w:tc>
      </w:tr>
      <w:tr w:rsidR="00531BFD" w:rsidRPr="00C45A0F" w14:paraId="5AF59CFA" w14:textId="77777777" w:rsidTr="006041C9">
        <w:trPr>
          <w:cantSplit/>
          <w:jc w:val="center"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620938C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0CA5" w14:textId="49465B5E" w:rsidR="00531BFD" w:rsidRDefault="00531BFD" w:rsidP="00531BFD">
            <w:r>
              <w:t>Basic literacy and numeracy skills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DF6E4EA" w14:textId="31623407" w:rsidR="00531BFD" w:rsidRDefault="00531BFD" w:rsidP="00531BFD">
            <w:pPr>
              <w:rPr>
                <w:rFonts w:cs="Arial"/>
              </w:rPr>
            </w:pPr>
            <w:r>
              <w:rPr>
                <w:rFonts w:cs="Arial"/>
              </w:rPr>
              <w:sym w:font="Wingdings 2" w:char="F050"/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B8D016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137ED5" w14:textId="1F72CCDB" w:rsidR="00531BFD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</w:t>
            </w:r>
          </w:p>
        </w:tc>
      </w:tr>
      <w:tr w:rsidR="00531BFD" w:rsidRPr="00C45A0F" w14:paraId="5524670E" w14:textId="77777777" w:rsidTr="006041C9">
        <w:trPr>
          <w:cantSplit/>
          <w:jc w:val="center"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017158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0F29" w14:textId="382270CB" w:rsidR="00531BFD" w:rsidRPr="002D5165" w:rsidRDefault="00531BFD" w:rsidP="00531BFD">
            <w:pPr>
              <w:rPr>
                <w:rFonts w:cs="Arial"/>
              </w:rPr>
            </w:pPr>
            <w:r>
              <w:t>Able to work well with other people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B60A210" w14:textId="77777777" w:rsidR="00531BFD" w:rsidRPr="00C45A0F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</w:rPr>
              <w:sym w:font="Wingdings 2" w:char="F050"/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36178E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3270F6" w14:textId="77777777" w:rsidR="00531BFD" w:rsidRPr="00A24646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</w:p>
        </w:tc>
      </w:tr>
      <w:tr w:rsidR="00531BFD" w:rsidRPr="00C45A0F" w14:paraId="769B074D" w14:textId="77777777" w:rsidTr="006041C9">
        <w:trPr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0926E2F" w14:textId="77777777" w:rsidR="00531BFD" w:rsidRPr="00C45A0F" w:rsidRDefault="00531BFD" w:rsidP="00531BFD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4.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C99E2B5" w14:textId="77777777" w:rsidR="00531BFD" w:rsidRPr="00C45A0F" w:rsidRDefault="00531BFD" w:rsidP="00531BFD">
            <w:pPr>
              <w:rPr>
                <w:rFonts w:cs="Arial"/>
                <w:b/>
              </w:rPr>
            </w:pPr>
            <w:r w:rsidRPr="00C45A0F">
              <w:rPr>
                <w:rFonts w:cs="Arial"/>
                <w:b/>
              </w:rPr>
              <w:t>Knowledge:</w:t>
            </w:r>
          </w:p>
        </w:tc>
      </w:tr>
      <w:tr w:rsidR="00531BFD" w:rsidRPr="00C45A0F" w14:paraId="42D4E771" w14:textId="77777777" w:rsidTr="006041C9">
        <w:trPr>
          <w:cantSplit/>
          <w:jc w:val="center"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74151A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514C" w14:textId="673BAA13" w:rsidR="00531BFD" w:rsidRPr="004D1E4B" w:rsidRDefault="00531BFD" w:rsidP="00531BFD">
            <w:pPr>
              <w:rPr>
                <w:rFonts w:cs="Arial"/>
              </w:rPr>
            </w:pPr>
            <w:r w:rsidRPr="0052457F">
              <w:rPr>
                <w:rFonts w:cs="Arial"/>
              </w:rPr>
              <w:t xml:space="preserve">A knowledge and commitment to safeguarding and promoting the welfare of children, young people and/or vulnerable adults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804A7C5" w14:textId="77777777" w:rsidR="00531BFD" w:rsidRPr="0052457F" w:rsidRDefault="00531BFD" w:rsidP="00531BFD">
            <w:pPr>
              <w:jc w:val="center"/>
            </w:pPr>
            <w:r w:rsidRPr="0052457F">
              <w:sym w:font="Wingdings" w:char="00FC"/>
            </w:r>
          </w:p>
          <w:p w14:paraId="77EDBC0E" w14:textId="76F88B4B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4510E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B67C8D" w14:textId="45932037" w:rsidR="00531BFD" w:rsidRPr="00A24646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AF, I</w:t>
            </w:r>
          </w:p>
        </w:tc>
      </w:tr>
      <w:tr w:rsidR="00531BFD" w:rsidRPr="00C45A0F" w14:paraId="5A2637F4" w14:textId="77777777" w:rsidTr="006041C9">
        <w:trPr>
          <w:cantSplit/>
          <w:jc w:val="center"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0FC7E5D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87147" w14:textId="060DFB8B" w:rsidR="00531BFD" w:rsidRDefault="00531BFD" w:rsidP="00531BFD">
            <w:r>
              <w:t>Good communicator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2A6E932D" w14:textId="3DBE6575" w:rsidR="00531BFD" w:rsidRPr="00531BFD" w:rsidRDefault="00531BFD" w:rsidP="00531BFD">
            <w:pPr>
              <w:jc w:val="center"/>
            </w:pPr>
            <w:r w:rsidRPr="0052457F">
              <w:sym w:font="Wingdings" w:char="00FC"/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10EBC7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2279A" w14:textId="53F433A7" w:rsidR="00531BFD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</w:p>
        </w:tc>
      </w:tr>
      <w:tr w:rsidR="00531BFD" w:rsidRPr="00C45A0F" w14:paraId="52C547D4" w14:textId="77777777" w:rsidTr="006041C9">
        <w:trPr>
          <w:cantSplit/>
          <w:jc w:val="center"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CBFB90E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B5A93" w14:textId="0534478C" w:rsidR="00531BFD" w:rsidRPr="00CE2E75" w:rsidRDefault="00531BFD" w:rsidP="00531BFD">
            <w:pPr>
              <w:rPr>
                <w:rFonts w:cs="Arial"/>
              </w:rPr>
            </w:pPr>
            <w:r>
              <w:t>A keen desire to achieve high levels of customer satisfaction / care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43EA96C" w14:textId="77777777" w:rsidR="00531BFD" w:rsidRPr="00C45A0F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</w:rPr>
              <w:sym w:font="Wingdings 2" w:char="F050"/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65CEA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575E31" w14:textId="77777777" w:rsidR="00531BFD" w:rsidRPr="00A24646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</w:t>
            </w:r>
          </w:p>
        </w:tc>
      </w:tr>
      <w:tr w:rsidR="00531BFD" w:rsidRPr="00C45A0F" w14:paraId="65001713" w14:textId="77777777" w:rsidTr="006041C9">
        <w:trPr>
          <w:cantSplit/>
          <w:jc w:val="center"/>
        </w:trPr>
        <w:tc>
          <w:tcPr>
            <w:tcW w:w="515" w:type="dxa"/>
            <w:tcBorders>
              <w:right w:val="single" w:sz="4" w:space="0" w:color="auto"/>
            </w:tcBorders>
            <w:shd w:val="clear" w:color="auto" w:fill="auto"/>
          </w:tcPr>
          <w:p w14:paraId="75617B89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D29B6" w14:textId="14EE7443" w:rsidR="00531BFD" w:rsidRPr="00AB02C6" w:rsidRDefault="00531BFD" w:rsidP="00531BFD">
            <w:pPr>
              <w:rPr>
                <w:rFonts w:cs="Arial"/>
              </w:rPr>
            </w:pPr>
            <w:r w:rsidRPr="00AB02C6">
              <w:rPr>
                <w:rFonts w:cs="Arial"/>
              </w:rPr>
              <w:t>A knowledge and commitment to Safeguarding and promoting the welfare of children, and vulnerable adults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54C5F72B" w14:textId="77777777" w:rsidR="00531BFD" w:rsidRPr="00AB02C6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A81479" w14:textId="77777777" w:rsidR="00531BFD" w:rsidRPr="00AB02C6" w:rsidRDefault="00531BFD" w:rsidP="00531BFD">
            <w:pPr>
              <w:rPr>
                <w:rFonts w:cs="Arial"/>
                <w:b/>
              </w:rPr>
            </w:pPr>
            <w:r w:rsidRPr="00AB02C6">
              <w:sym w:font="Wingdings" w:char="00FC"/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26365B" w14:textId="77777777" w:rsidR="00531BFD" w:rsidRPr="00AB02C6" w:rsidRDefault="00531BFD" w:rsidP="00531BFD">
            <w:pPr>
              <w:rPr>
                <w:rFonts w:cs="Arial"/>
                <w:b/>
              </w:rPr>
            </w:pPr>
            <w:r w:rsidRPr="00AB02C6">
              <w:rPr>
                <w:rFonts w:cs="Arial"/>
                <w:b/>
              </w:rPr>
              <w:t>AF, I, CQ</w:t>
            </w:r>
          </w:p>
        </w:tc>
      </w:tr>
      <w:tr w:rsidR="00531BFD" w:rsidRPr="00C45A0F" w14:paraId="2DF1E6A7" w14:textId="77777777" w:rsidTr="006041C9">
        <w:trPr>
          <w:trHeight w:val="571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F8221D2" w14:textId="77777777" w:rsidR="00531BFD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5. 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E586109" w14:textId="77777777" w:rsidR="00531BFD" w:rsidRPr="00C45A0F" w:rsidRDefault="00531BFD" w:rsidP="00531BFD">
            <w:pPr>
              <w:rPr>
                <w:rFonts w:cs="Arial"/>
                <w:b/>
              </w:rPr>
            </w:pPr>
            <w:r w:rsidRPr="00524D70">
              <w:rPr>
                <w:rFonts w:cs="Arial"/>
                <w:b/>
              </w:rPr>
              <w:t>Interpersonal/Communication Skills</w:t>
            </w:r>
            <w:r>
              <w:rPr>
                <w:rFonts w:cs="Arial"/>
                <w:b/>
              </w:rPr>
              <w:t>:</w:t>
            </w:r>
          </w:p>
          <w:p w14:paraId="2F8F77C1" w14:textId="77777777" w:rsidR="00531BFD" w:rsidRPr="00C45A0F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Verbal Skills</w:t>
            </w:r>
          </w:p>
        </w:tc>
      </w:tr>
      <w:tr w:rsidR="00531BFD" w:rsidRPr="00C45A0F" w14:paraId="768BF83E" w14:textId="77777777" w:rsidTr="006041C9">
        <w:trPr>
          <w:cantSplit/>
          <w:jc w:val="center"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42A6FB5" w14:textId="77777777" w:rsidR="00531BFD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40D4" w14:textId="16389D12" w:rsidR="00531BFD" w:rsidRPr="002D5165" w:rsidRDefault="00531BFD" w:rsidP="00531BFD">
            <w:pPr>
              <w:rPr>
                <w:rFonts w:cs="Arial"/>
              </w:rPr>
            </w:pPr>
            <w:r>
              <w:t>Ability to work within a team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01FE933" w14:textId="77777777" w:rsidR="00531BFD" w:rsidRPr="00C45A0F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</w:rPr>
              <w:sym w:font="Wingdings 2" w:char="F050"/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41F762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C4ABC" w14:textId="77777777" w:rsidR="00531BFD" w:rsidRPr="00C45A0F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</w:p>
        </w:tc>
      </w:tr>
      <w:tr w:rsidR="00531BFD" w:rsidRPr="00C45A0F" w14:paraId="0EC42B9C" w14:textId="77777777" w:rsidTr="006041C9">
        <w:trPr>
          <w:jc w:val="center"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2BF5CBB" w14:textId="77777777" w:rsidR="00531BFD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974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25555AA" w14:textId="77777777" w:rsidR="00531BFD" w:rsidRPr="00C45A0F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Written Skills</w:t>
            </w:r>
          </w:p>
        </w:tc>
      </w:tr>
      <w:tr w:rsidR="00531BFD" w:rsidRPr="00C45A0F" w14:paraId="157B68A8" w14:textId="77777777" w:rsidTr="006041C9">
        <w:trPr>
          <w:cantSplit/>
          <w:jc w:val="center"/>
        </w:trPr>
        <w:tc>
          <w:tcPr>
            <w:tcW w:w="515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6C9B2C7" w14:textId="77777777" w:rsidR="00531BFD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C2B1F" w14:textId="59B22814" w:rsidR="00531BFD" w:rsidRPr="00CE2E75" w:rsidRDefault="00531BFD" w:rsidP="00531BFD">
            <w:pPr>
              <w:rPr>
                <w:rFonts w:cs="Arial"/>
              </w:rPr>
            </w:pPr>
            <w:r>
              <w:rPr>
                <w:rFonts w:cs="Arial"/>
              </w:rPr>
              <w:t>Able to maintain simple records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636F3241" w14:textId="77777777" w:rsidR="00531BFD" w:rsidRPr="00C45A0F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sym w:font="Wingdings 2" w:char="F050"/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E7DA54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AFA5E0" w14:textId="77777777" w:rsidR="00531BFD" w:rsidRPr="00C45A0F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</w:t>
            </w:r>
          </w:p>
        </w:tc>
      </w:tr>
      <w:tr w:rsidR="00531BFD" w:rsidRPr="00C45A0F" w14:paraId="5A720255" w14:textId="77777777" w:rsidTr="00E74335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AA62F" w14:textId="77777777" w:rsidR="00531BFD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6.</w:t>
            </w:r>
          </w:p>
        </w:tc>
        <w:tc>
          <w:tcPr>
            <w:tcW w:w="9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7638E9" w14:textId="77777777" w:rsidR="00531BFD" w:rsidRPr="00C45A0F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Other:</w:t>
            </w:r>
          </w:p>
        </w:tc>
      </w:tr>
      <w:tr w:rsidR="00531BFD" w:rsidRPr="00C45A0F" w14:paraId="77850456" w14:textId="77777777" w:rsidTr="006041C9">
        <w:trPr>
          <w:cantSplit/>
          <w:jc w:val="center"/>
        </w:trPr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05FDA" w14:textId="77777777" w:rsidR="00531BFD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A1A64" w14:textId="77777777" w:rsidR="00531BFD" w:rsidRPr="0025375B" w:rsidRDefault="00531BFD" w:rsidP="00531BFD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BD35343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2DD83A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CD0D54" w14:textId="77777777" w:rsidR="00531BFD" w:rsidRPr="00C45A0F" w:rsidRDefault="00531BFD" w:rsidP="00531BFD">
            <w:pPr>
              <w:rPr>
                <w:rFonts w:cs="Arial"/>
                <w:b/>
              </w:rPr>
            </w:pPr>
          </w:p>
        </w:tc>
      </w:tr>
      <w:tr w:rsidR="00531BFD" w:rsidRPr="00C45A0F" w14:paraId="30D45E36" w14:textId="77777777" w:rsidTr="006041C9">
        <w:trPr>
          <w:cantSplit/>
          <w:trHeight w:val="303"/>
          <w:jc w:val="center"/>
        </w:trPr>
        <w:tc>
          <w:tcPr>
            <w:tcW w:w="10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EEDE56" w14:textId="77777777" w:rsidR="00531BFD" w:rsidRPr="00610F65" w:rsidRDefault="00531BFD" w:rsidP="00531BFD">
            <w:pPr>
              <w:rPr>
                <w:rFonts w:cs="Arial"/>
                <w:b/>
              </w:rPr>
            </w:pPr>
            <w:r w:rsidRPr="00610F65">
              <w:rPr>
                <w:rFonts w:cs="Arial"/>
                <w:b/>
                <w:szCs w:val="24"/>
              </w:rPr>
              <w:t>The requirements listed below are not considered during the job evaluation process, but are essential requirements for the role that will be assessed during the recruitment process.</w:t>
            </w:r>
          </w:p>
        </w:tc>
      </w:tr>
      <w:tr w:rsidR="00531BFD" w:rsidRPr="00C45A0F" w14:paraId="67C9F7EA" w14:textId="77777777" w:rsidTr="006041C9">
        <w:trPr>
          <w:jc w:val="center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CBD792" w14:textId="1DDA2754" w:rsidR="00531BFD" w:rsidRPr="00E33471" w:rsidRDefault="00531BFD" w:rsidP="00531BFD">
            <w:pPr>
              <w:rPr>
                <w:rFonts w:cs="Arial"/>
                <w:b/>
              </w:rPr>
            </w:pPr>
            <w:r>
              <w:rPr>
                <w:b/>
              </w:rPr>
              <w:t>7</w:t>
            </w:r>
            <w:r w:rsidRPr="00E33471">
              <w:rPr>
                <w:b/>
              </w:rPr>
              <w:t xml:space="preserve">. </w:t>
            </w:r>
          </w:p>
        </w:tc>
        <w:tc>
          <w:tcPr>
            <w:tcW w:w="97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C19E097" w14:textId="77777777" w:rsidR="00531BFD" w:rsidRPr="00671F17" w:rsidRDefault="00531BFD" w:rsidP="00531BFD">
            <w:pPr>
              <w:rPr>
                <w:rFonts w:cs="Arial"/>
                <w:b/>
                <w:szCs w:val="24"/>
              </w:rPr>
            </w:pPr>
            <w:r>
              <w:rPr>
                <w:b/>
              </w:rPr>
              <w:t>Additional Requirements:</w:t>
            </w:r>
          </w:p>
        </w:tc>
      </w:tr>
      <w:tr w:rsidR="00531BFD" w:rsidRPr="00C45A0F" w14:paraId="24DD93A6" w14:textId="77777777" w:rsidTr="006041C9">
        <w:trPr>
          <w:cantSplit/>
          <w:jc w:val="center"/>
        </w:trPr>
        <w:tc>
          <w:tcPr>
            <w:tcW w:w="53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14:paraId="4A38BDE6" w14:textId="77777777" w:rsidR="00531BFD" w:rsidRPr="00E33471" w:rsidRDefault="00531BFD" w:rsidP="00531BF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FDFD" w14:textId="38289778" w:rsidR="00531BFD" w:rsidRPr="0025375B" w:rsidRDefault="00531BFD" w:rsidP="00531BFD">
            <w:pPr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1C028" w14:textId="77777777" w:rsidR="00531BFD" w:rsidRPr="00524D70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9214" w14:textId="77777777" w:rsidR="00531BFD" w:rsidRPr="00991C1B" w:rsidRDefault="00531BFD" w:rsidP="00531BF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A1D10C" w14:textId="77777777" w:rsidR="00531BFD" w:rsidRPr="00671F17" w:rsidRDefault="00531BFD" w:rsidP="00531BFD">
            <w:pPr>
              <w:rPr>
                <w:rFonts w:cs="Arial"/>
                <w:b/>
                <w:szCs w:val="24"/>
              </w:rPr>
            </w:pPr>
          </w:p>
        </w:tc>
      </w:tr>
      <w:tr w:rsidR="00531BFD" w:rsidRPr="00C45A0F" w14:paraId="7453D4CF" w14:textId="77777777" w:rsidTr="006041C9">
        <w:trPr>
          <w:jc w:val="center"/>
        </w:trPr>
        <w:tc>
          <w:tcPr>
            <w:tcW w:w="53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761C6C" w14:textId="51200E56" w:rsidR="00531BFD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8. </w:t>
            </w:r>
          </w:p>
        </w:tc>
        <w:tc>
          <w:tcPr>
            <w:tcW w:w="97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52D4243" w14:textId="77777777" w:rsidR="00531BFD" w:rsidRPr="00671F17" w:rsidRDefault="00531BFD" w:rsidP="00531BFD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</w:rPr>
              <w:t>Disclosure of Criminal Record:</w:t>
            </w:r>
          </w:p>
        </w:tc>
      </w:tr>
      <w:tr w:rsidR="00531BFD" w:rsidRPr="00C45A0F" w14:paraId="5D206CB3" w14:textId="77777777" w:rsidTr="006041C9">
        <w:trPr>
          <w:cantSplit/>
          <w:jc w:val="center"/>
        </w:trPr>
        <w:tc>
          <w:tcPr>
            <w:tcW w:w="532" w:type="dxa"/>
            <w:gridSpan w:val="2"/>
            <w:vMerge/>
            <w:tcBorders>
              <w:right w:val="single" w:sz="4" w:space="0" w:color="auto"/>
            </w:tcBorders>
          </w:tcPr>
          <w:p w14:paraId="4F180C8C" w14:textId="77777777" w:rsidR="00531BFD" w:rsidRPr="00524D70" w:rsidRDefault="00531BFD" w:rsidP="00531BF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40BB" w14:textId="3C018ADF" w:rsidR="00531BFD" w:rsidRPr="000A4431" w:rsidRDefault="00531BFD" w:rsidP="00531BFD">
            <w:pPr>
              <w:rPr>
                <w:rFonts w:cs="Arial"/>
                <w:b/>
                <w:i/>
              </w:rPr>
            </w:pPr>
            <w:r w:rsidRPr="00524D70">
              <w:rPr>
                <w:rFonts w:cs="Arial"/>
              </w:rPr>
              <w:t>The successful candidate’s appointment will be subject to the</w:t>
            </w:r>
            <w:r>
              <w:rPr>
                <w:rFonts w:cs="Arial"/>
              </w:rPr>
              <w:t xml:space="preserve"> school</w:t>
            </w:r>
            <w:r w:rsidRPr="00524D70">
              <w:rPr>
                <w:rFonts w:cs="Arial"/>
              </w:rPr>
              <w:t xml:space="preserve"> obtaining a s</w:t>
            </w:r>
            <w:r>
              <w:rPr>
                <w:rFonts w:cs="Arial"/>
              </w:rPr>
              <w:t>atisfactory Enhanced Disclosure</w:t>
            </w:r>
            <w:r w:rsidRPr="00105388">
              <w:rPr>
                <w:rFonts w:cs="Arial"/>
              </w:rPr>
              <w:t xml:space="preserve"> &amp;</w:t>
            </w:r>
            <w:r>
              <w:rPr>
                <w:rFonts w:cs="Arial"/>
              </w:rPr>
              <w:t xml:space="preserve"> DBS children’s barring list check</w:t>
            </w:r>
            <w:r w:rsidRPr="00524D70">
              <w:rPr>
                <w:rFonts w:cs="Arial"/>
              </w:rPr>
              <w:t xml:space="preserve"> from the </w:t>
            </w:r>
            <w:r>
              <w:rPr>
                <w:rFonts w:cs="Arial"/>
              </w:rPr>
              <w:t xml:space="preserve">Disclosure &amp; Barring Service 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0E3906" w14:textId="77777777" w:rsidR="00531BFD" w:rsidRDefault="00531BFD" w:rsidP="00531BFD">
            <w:pPr>
              <w:rPr>
                <w:rFonts w:cs="Arial"/>
                <w:b/>
              </w:rPr>
            </w:pPr>
          </w:p>
          <w:p w14:paraId="35AE7505" w14:textId="77777777" w:rsidR="00531BFD" w:rsidRPr="00524D70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C127E" w14:textId="77777777" w:rsidR="00531BFD" w:rsidRPr="00671F17" w:rsidRDefault="00531BFD" w:rsidP="00531BFD">
            <w:pPr>
              <w:rPr>
                <w:rFonts w:cs="Arial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EE1ECD" w14:textId="77777777" w:rsidR="00531BFD" w:rsidRPr="00671F17" w:rsidRDefault="00531BFD" w:rsidP="00531BF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DBS</w:t>
            </w:r>
            <w:r w:rsidRPr="00671F17">
              <w:rPr>
                <w:rFonts w:cs="Arial"/>
                <w:szCs w:val="24"/>
              </w:rPr>
              <w:t xml:space="preserve"> Disclosure</w:t>
            </w:r>
          </w:p>
        </w:tc>
      </w:tr>
      <w:tr w:rsidR="00531BFD" w:rsidRPr="00C45A0F" w14:paraId="3CA763D5" w14:textId="77777777" w:rsidTr="006041C9">
        <w:trPr>
          <w:cantSplit/>
          <w:jc w:val="center"/>
        </w:trPr>
        <w:tc>
          <w:tcPr>
            <w:tcW w:w="532" w:type="dxa"/>
            <w:gridSpan w:val="2"/>
            <w:vMerge/>
            <w:tcBorders>
              <w:right w:val="single" w:sz="4" w:space="0" w:color="auto"/>
            </w:tcBorders>
          </w:tcPr>
          <w:p w14:paraId="3FF6E648" w14:textId="77777777" w:rsidR="00531BFD" w:rsidRPr="003752EB" w:rsidRDefault="00531BFD" w:rsidP="00531BF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32D1" w14:textId="77777777" w:rsidR="00531BFD" w:rsidRPr="003752EB" w:rsidRDefault="00531BFD" w:rsidP="00531BFD">
            <w:pPr>
              <w:rPr>
                <w:rFonts w:cs="Arial"/>
              </w:rPr>
            </w:pPr>
            <w:r>
              <w:rPr>
                <w:rFonts w:cs="Arial"/>
              </w:rPr>
              <w:t>If the postholder requires a DBS disclosure the candidate is required to declare f</w:t>
            </w:r>
            <w:r w:rsidRPr="003752EB">
              <w:rPr>
                <w:rFonts w:cs="Arial"/>
              </w:rPr>
              <w:t xml:space="preserve">ull details of everything on </w:t>
            </w:r>
            <w:r>
              <w:rPr>
                <w:rFonts w:cs="Arial"/>
              </w:rPr>
              <w:t xml:space="preserve">their </w:t>
            </w:r>
            <w:r w:rsidRPr="003752EB">
              <w:rPr>
                <w:rFonts w:cs="Arial"/>
              </w:rPr>
              <w:t>criminal record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C373E4" w14:textId="77777777" w:rsidR="00531BFD" w:rsidRPr="00524D70" w:rsidRDefault="00531BFD" w:rsidP="00531BF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X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419DF6" w14:textId="77777777" w:rsidR="00531BFD" w:rsidRPr="00671F17" w:rsidRDefault="00531BFD" w:rsidP="00531BFD">
            <w:pPr>
              <w:rPr>
                <w:rFonts w:cs="Arial"/>
                <w:szCs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55BFAE" w14:textId="77777777" w:rsidR="00531BFD" w:rsidRPr="00671F17" w:rsidRDefault="00531BFD" w:rsidP="00531BFD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AF(after short listing)</w:t>
            </w:r>
          </w:p>
        </w:tc>
      </w:tr>
      <w:tr w:rsidR="00531BFD" w:rsidRPr="00C45A0F" w14:paraId="6CA7E27E" w14:textId="77777777" w:rsidTr="006041C9">
        <w:trPr>
          <w:cantSplit/>
          <w:jc w:val="center"/>
        </w:trPr>
        <w:tc>
          <w:tcPr>
            <w:tcW w:w="532" w:type="dxa"/>
            <w:gridSpan w:val="2"/>
            <w:tcBorders>
              <w:right w:val="single" w:sz="4" w:space="0" w:color="auto"/>
            </w:tcBorders>
          </w:tcPr>
          <w:p w14:paraId="7CADB240" w14:textId="77777777" w:rsidR="00531BFD" w:rsidRPr="003752EB" w:rsidRDefault="00531BFD" w:rsidP="00531BFD">
            <w:pPr>
              <w:rPr>
                <w:rFonts w:cs="Arial"/>
              </w:rPr>
            </w:pP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3338" w14:textId="77777777" w:rsidR="00531BFD" w:rsidRPr="003752EB" w:rsidRDefault="00531BFD" w:rsidP="00531BFD">
            <w:pPr>
              <w:rPr>
                <w:rFonts w:cs="Arial"/>
              </w:rPr>
            </w:pPr>
            <w:r>
              <w:rPr>
                <w:rFonts w:cs="Arial"/>
              </w:rPr>
              <w:t>If the postholder does not require a DBS disclosure the candidate is required to declare u</w:t>
            </w:r>
            <w:r w:rsidRPr="003752EB">
              <w:rPr>
                <w:rFonts w:cs="Arial"/>
              </w:rPr>
              <w:t>nspent convictions only</w:t>
            </w:r>
            <w:r>
              <w:rPr>
                <w:rFonts w:cs="Arial"/>
              </w:rPr>
              <w:t>.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5A976" w14:textId="77777777" w:rsidR="00531BFD" w:rsidRPr="00524D70" w:rsidRDefault="00531BFD" w:rsidP="00531BFD">
            <w:pPr>
              <w:rPr>
                <w:rFonts w:cs="Arial"/>
                <w:b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22DD9A" w14:textId="77777777" w:rsidR="00531BFD" w:rsidRPr="00671F17" w:rsidRDefault="00531BFD" w:rsidP="00531BFD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N/A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9C063B" w14:textId="77777777" w:rsidR="00531BFD" w:rsidRPr="00671F17" w:rsidRDefault="00531BFD" w:rsidP="00531BFD">
            <w:pPr>
              <w:rPr>
                <w:rFonts w:cs="Arial"/>
                <w:szCs w:val="24"/>
              </w:rPr>
            </w:pPr>
            <w:r w:rsidRPr="00671F17">
              <w:rPr>
                <w:rFonts w:cs="Arial"/>
                <w:szCs w:val="24"/>
              </w:rPr>
              <w:t>AF(after short listing)</w:t>
            </w:r>
          </w:p>
        </w:tc>
      </w:tr>
    </w:tbl>
    <w:p w14:paraId="09D35521" w14:textId="77777777" w:rsidR="00110C7F" w:rsidRPr="00110C7F" w:rsidRDefault="00110C7F" w:rsidP="006041C9">
      <w:pPr>
        <w:rPr>
          <w:rFonts w:cs="Arial"/>
          <w:b/>
          <w:sz w:val="20"/>
        </w:rPr>
      </w:pPr>
    </w:p>
    <w:p w14:paraId="2D5B15C5" w14:textId="77777777" w:rsidR="00110C7F" w:rsidRPr="00110C7F" w:rsidRDefault="00110C7F" w:rsidP="00110C7F">
      <w:pPr>
        <w:rPr>
          <w:rFonts w:cs="Arial"/>
          <w:b/>
          <w:sz w:val="20"/>
        </w:rPr>
      </w:pPr>
      <w:r w:rsidRPr="00110C7F">
        <w:rPr>
          <w:rFonts w:cs="Arial"/>
          <w:b/>
          <w:sz w:val="20"/>
        </w:rPr>
        <w:t>Name…………………………………</w:t>
      </w:r>
      <w:r>
        <w:rPr>
          <w:rFonts w:cs="Arial"/>
          <w:b/>
          <w:sz w:val="20"/>
        </w:rPr>
        <w:t xml:space="preserve">                          </w:t>
      </w:r>
      <w:r w:rsidRPr="00110C7F">
        <w:rPr>
          <w:rFonts w:cs="Arial"/>
          <w:b/>
          <w:sz w:val="20"/>
        </w:rPr>
        <w:t>Dated…………………………………</w:t>
      </w:r>
    </w:p>
    <w:p w14:paraId="348F4D9B" w14:textId="77777777" w:rsidR="00110C7F" w:rsidRPr="00110C7F" w:rsidRDefault="00110C7F" w:rsidP="006041C9">
      <w:pPr>
        <w:rPr>
          <w:rFonts w:cs="Arial"/>
          <w:b/>
          <w:sz w:val="20"/>
        </w:rPr>
      </w:pPr>
    </w:p>
    <w:p w14:paraId="429176A4" w14:textId="0B757828" w:rsidR="00110C7F" w:rsidRPr="00110C7F" w:rsidRDefault="00110C7F" w:rsidP="006041C9">
      <w:pPr>
        <w:rPr>
          <w:rFonts w:cs="Arial"/>
          <w:b/>
          <w:sz w:val="20"/>
        </w:rPr>
      </w:pPr>
      <w:r w:rsidRPr="00110C7F">
        <w:rPr>
          <w:rFonts w:cs="Arial"/>
          <w:b/>
          <w:sz w:val="20"/>
        </w:rPr>
        <w:t>Signed………………………………..</w:t>
      </w:r>
    </w:p>
    <w:p w14:paraId="52AAFD32" w14:textId="77777777" w:rsidR="00110C7F" w:rsidRPr="00110C7F" w:rsidRDefault="00110C7F" w:rsidP="006041C9">
      <w:pPr>
        <w:rPr>
          <w:rFonts w:cs="Arial"/>
          <w:b/>
          <w:sz w:val="20"/>
        </w:rPr>
      </w:pPr>
    </w:p>
    <w:sectPr w:rsidR="00110C7F" w:rsidRPr="00110C7F" w:rsidSect="006041C9">
      <w:pgSz w:w="11907" w:h="16834" w:code="9"/>
      <w:pgMar w:top="634" w:right="737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B3D5A" w14:textId="77777777" w:rsidR="009024BA" w:rsidRDefault="009024BA" w:rsidP="00B06500">
      <w:r>
        <w:separator/>
      </w:r>
    </w:p>
  </w:endnote>
  <w:endnote w:type="continuationSeparator" w:id="0">
    <w:p w14:paraId="5B1BA4BC" w14:textId="77777777" w:rsidR="009024BA" w:rsidRDefault="009024BA" w:rsidP="00B06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004F2D" w14:textId="77777777" w:rsidR="006041C9" w:rsidRPr="00CC01AC" w:rsidRDefault="006041C9" w:rsidP="006041C9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E18A9" w14:textId="77777777" w:rsidR="009024BA" w:rsidRDefault="009024BA" w:rsidP="00B06500">
      <w:r>
        <w:separator/>
      </w:r>
    </w:p>
  </w:footnote>
  <w:footnote w:type="continuationSeparator" w:id="0">
    <w:p w14:paraId="53E2A312" w14:textId="77777777" w:rsidR="009024BA" w:rsidRDefault="009024BA" w:rsidP="00B06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D54C4C"/>
    <w:multiLevelType w:val="hybridMultilevel"/>
    <w:tmpl w:val="DFD22742"/>
    <w:lvl w:ilvl="0" w:tplc="8AD0C88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68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500"/>
    <w:rsid w:val="00012824"/>
    <w:rsid w:val="00066921"/>
    <w:rsid w:val="000767B9"/>
    <w:rsid w:val="000C2BFF"/>
    <w:rsid w:val="0010446A"/>
    <w:rsid w:val="00110C7F"/>
    <w:rsid w:val="0012718B"/>
    <w:rsid w:val="00176752"/>
    <w:rsid w:val="001A2E16"/>
    <w:rsid w:val="001E19ED"/>
    <w:rsid w:val="001F5E6F"/>
    <w:rsid w:val="00256AC6"/>
    <w:rsid w:val="00281EB3"/>
    <w:rsid w:val="002C0EFD"/>
    <w:rsid w:val="002D7E2E"/>
    <w:rsid w:val="003E4C12"/>
    <w:rsid w:val="0043366D"/>
    <w:rsid w:val="004E2F60"/>
    <w:rsid w:val="005277CD"/>
    <w:rsid w:val="00531BFD"/>
    <w:rsid w:val="005B2C5A"/>
    <w:rsid w:val="005E09E2"/>
    <w:rsid w:val="006041C9"/>
    <w:rsid w:val="00631004"/>
    <w:rsid w:val="00697D95"/>
    <w:rsid w:val="007408F3"/>
    <w:rsid w:val="007701F5"/>
    <w:rsid w:val="007867A0"/>
    <w:rsid w:val="008D4FC6"/>
    <w:rsid w:val="009024BA"/>
    <w:rsid w:val="0092640D"/>
    <w:rsid w:val="00956B38"/>
    <w:rsid w:val="009A002F"/>
    <w:rsid w:val="00A47626"/>
    <w:rsid w:val="00A64585"/>
    <w:rsid w:val="00A91C31"/>
    <w:rsid w:val="00AB02C6"/>
    <w:rsid w:val="00B04D14"/>
    <w:rsid w:val="00B06500"/>
    <w:rsid w:val="00BD2FA3"/>
    <w:rsid w:val="00C35BF1"/>
    <w:rsid w:val="00CF523F"/>
    <w:rsid w:val="00D10DF4"/>
    <w:rsid w:val="00E241C8"/>
    <w:rsid w:val="00E52641"/>
    <w:rsid w:val="00E54EF9"/>
    <w:rsid w:val="00E676F1"/>
    <w:rsid w:val="00EA72D7"/>
    <w:rsid w:val="00EB05D5"/>
    <w:rsid w:val="00EB2D84"/>
    <w:rsid w:val="00F416F9"/>
    <w:rsid w:val="00F8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CD588"/>
  <w15:docId w15:val="{95FE3DC2-0305-4F1D-B2E8-72D3F46B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50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B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0650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06500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06500"/>
    <w:rPr>
      <w:rFonts w:ascii="Arial" w:eastAsia="Times New Roman" w:hAnsi="Arial" w:cs="Arial"/>
      <w:b/>
      <w:bCs/>
      <w:i/>
      <w:iCs/>
      <w:sz w:val="28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B06500"/>
    <w:rPr>
      <w:rFonts w:ascii="Times New Roman" w:eastAsia="Times New Roman" w:hAnsi="Times New Roman" w:cs="Times New Roman"/>
      <w:b/>
      <w:bCs/>
      <w:i/>
      <w:iCs/>
      <w:sz w:val="26"/>
      <w:szCs w:val="26"/>
      <w:lang w:eastAsia="en-GB"/>
    </w:rPr>
  </w:style>
  <w:style w:type="paragraph" w:styleId="Title">
    <w:name w:val="Title"/>
    <w:basedOn w:val="Normal"/>
    <w:link w:val="TitleChar"/>
    <w:qFormat/>
    <w:rsid w:val="00B06500"/>
    <w:pPr>
      <w:jc w:val="center"/>
    </w:pPr>
    <w:rPr>
      <w:b/>
      <w:u w:val="single"/>
    </w:rPr>
  </w:style>
  <w:style w:type="character" w:customStyle="1" w:styleId="TitleChar">
    <w:name w:val="Title Char"/>
    <w:basedOn w:val="DefaultParagraphFont"/>
    <w:link w:val="Title"/>
    <w:rsid w:val="00B06500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table" w:styleId="TableGrid">
    <w:name w:val="Table Grid"/>
    <w:basedOn w:val="TableNormal"/>
    <w:rsid w:val="00B065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B0650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06500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basedOn w:val="DefaultParagraphFont"/>
    <w:rsid w:val="00B0650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B06500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06500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semiHidden/>
    <w:rsid w:val="00B0650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5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00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EB2D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6B3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6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925932D47E2469E042E60247A9650" ma:contentTypeVersion="15" ma:contentTypeDescription="Create a new document." ma:contentTypeScope="" ma:versionID="0b7a6f48f325f6c8a7eb0d72bdb089bf">
  <xsd:schema xmlns:xsd="http://www.w3.org/2001/XMLSchema" xmlns:xs="http://www.w3.org/2001/XMLSchema" xmlns:p="http://schemas.microsoft.com/office/2006/metadata/properties" xmlns:ns2="8a353c1c-c879-4eb4-a3e4-ad7b4c0bd9ae" xmlns:ns3="0f9b6294-ff25-470c-8a38-d0a7721ab09c" targetNamespace="http://schemas.microsoft.com/office/2006/metadata/properties" ma:root="true" ma:fieldsID="51453027dc84bee3734c1779f7058fe7" ns2:_="" ns3:_="">
    <xsd:import namespace="8a353c1c-c879-4eb4-a3e4-ad7b4c0bd9ae"/>
    <xsd:import namespace="0f9b6294-ff25-470c-8a38-d0a7721ab0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353c1c-c879-4eb4-a3e4-ad7b4c0bd9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68539ec-f799-4ceb-8cb7-91862128adde}" ma:internalName="TaxCatchAll" ma:showField="CatchAllData" ma:web="8a353c1c-c879-4eb4-a3e4-ad7b4c0bd9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b6294-ff25-470c-8a38-d0a7721ab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5dd1f3-4965-4e9a-842b-9c20eddf0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353c1c-c879-4eb4-a3e4-ad7b4c0bd9ae" xsi:nil="true"/>
    <lcf76f155ced4ddcb4097134ff3c332f xmlns="0f9b6294-ff25-470c-8a38-d0a7721ab09c">
      <Terms xmlns="http://schemas.microsoft.com/office/infopath/2007/PartnerControls"/>
    </lcf76f155ced4ddcb4097134ff3c332f>
    <_dlc_DocId xmlns="8a353c1c-c879-4eb4-a3e4-ad7b4c0bd9ae">JF3P563EX67U-1995709712-38417</_dlc_DocId>
    <_dlc_DocIdUrl xmlns="8a353c1c-c879-4eb4-a3e4-ad7b4c0bd9ae">
      <Url>https://vennacademyhull.sharepoint.com/sites/Milton-Admin-Shared/_layouts/15/DocIdRedir.aspx?ID=JF3P563EX67U-1995709712-38417</Url>
      <Description>JF3P563EX67U-1995709712-38417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49ABFE0-1106-447C-9F43-D98F6D2C64ED}"/>
</file>

<file path=customXml/itemProps2.xml><?xml version="1.0" encoding="utf-8"?>
<ds:datastoreItem xmlns:ds="http://schemas.openxmlformats.org/officeDocument/2006/customXml" ds:itemID="{52789F0B-3E35-406B-B92C-9D3FA0610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6F78E-F3F6-48D0-A8BC-3C22C343377C}">
  <ds:schemaRefs>
    <ds:schemaRef ds:uri="http://purl.org/dc/elements/1.1/"/>
    <ds:schemaRef ds:uri="http://schemas.microsoft.com/office/infopath/2007/PartnerControls"/>
    <ds:schemaRef ds:uri="502199dd-bb64-4a42-8ab4-631a7d28a584"/>
    <ds:schemaRef ds:uri="http://purl.org/dc/terms/"/>
    <ds:schemaRef ds:uri="http://schemas.microsoft.com/office/2006/metadata/properties"/>
    <ds:schemaRef ds:uri="http://schemas.microsoft.com/office/2006/documentManagement/types"/>
    <ds:schemaRef ds:uri="81ad0dca-fbae-456e-84f9-a695d45147d2"/>
    <ds:schemaRef ds:uri="http://schemas.openxmlformats.org/package/2006/metadata/core-properties"/>
    <ds:schemaRef ds:uri="http://www.w3.org/XML/1998/namespace"/>
    <ds:schemaRef ds:uri="http://purl.org/dc/dcmitype/"/>
    <ds:schemaRef ds:uri="b60d71f7-e471-4db7-8d65-79614c760775"/>
    <ds:schemaRef ds:uri="2fdbb618-e8d4-41c8-a4e0-8c4d7940209d"/>
  </ds:schemaRefs>
</ds:datastoreItem>
</file>

<file path=customXml/itemProps4.xml><?xml version="1.0" encoding="utf-8"?>
<ds:datastoreItem xmlns:ds="http://schemas.openxmlformats.org/officeDocument/2006/customXml" ds:itemID="{41B55DA1-117B-44EE-9353-9B0DFF09A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5457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Whitelock Rebecca</dc:creator>
  <cp:lastModifiedBy>Debbie Blaney</cp:lastModifiedBy>
  <cp:revision>2</cp:revision>
  <cp:lastPrinted>2016-12-08T10:36:00Z</cp:lastPrinted>
  <dcterms:created xsi:type="dcterms:W3CDTF">2025-01-07T09:06:00Z</dcterms:created>
  <dcterms:modified xsi:type="dcterms:W3CDTF">2025-01-07T09:06:00Z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0x010100D54925932D47E2469E042E60247A9650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_dlc_DocIdItemGuid">
    <vt:lpwstr>a5c3046e-ef8b-4a6c-b4ce-ee1075281704</vt:lpwstr>
  </property>
</Properties>
</file>