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05B0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Person Specification for: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18B0049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Level 2 Teaching Assistant – Classroom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990D1A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4110"/>
        <w:gridCol w:w="3975"/>
      </w:tblGrid>
      <w:tr w:rsidR="00EB1140" w14:paraId="5898E77F" w14:textId="77777777" w:rsidTr="00EB1140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6481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Criteria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7C55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Essential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B00E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Desirable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B1140" w14:paraId="4C9413E5" w14:textId="77777777" w:rsidTr="00EB1140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5C7E1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C01ED48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Qualifications / Training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0F8EEB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8EBFE8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08FBB70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51674F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9928AFE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5EAE28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F012DFC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B4DE75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Experience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6B03FA1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285F39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7DE6AC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6AB3315A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7793A7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0C4A8D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38F2AFC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670D35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Skills, Knowledge and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167EAF5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Understanding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AADAC7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3BE4DEA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6BFC713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644FF2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DD13C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750E8F9" w14:textId="77777777" w:rsidR="00EB1140" w:rsidRDefault="00EB1140" w:rsidP="00EB1140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Grade C or above qualifications in English, Maths and Science GCSE (or equivalent)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6069429" w14:textId="77777777" w:rsidR="00EB1140" w:rsidRDefault="00EB1140" w:rsidP="00EB1140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Have a recognised qualification (NVQ Level 2 or equivalent)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56EE4E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A503D1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343BC93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8A60F7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5AD488A" w14:textId="77777777" w:rsidR="00EB1140" w:rsidRDefault="00EB1140" w:rsidP="00EB1140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Worked as a teaching assistant in a school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3C4A1F7" w14:textId="77777777" w:rsidR="00EB1140" w:rsidRDefault="00EB1140" w:rsidP="00EB114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ICT skills to be able to support learning and teaching and to be to be self-sufficient in terms of emails and administration.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9862D51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B8532D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FFB9D8B" w14:textId="77777777" w:rsidR="00EB1140" w:rsidRDefault="00EB1140" w:rsidP="00EB114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Knowledge of a range of strategies to support the learning and teaching of students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2D7D5F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D38DB05" w14:textId="77777777" w:rsidR="00EB1140" w:rsidRDefault="00EB1140" w:rsidP="00EB1140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Ability to work as part of a team and on own initiative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9372AAE" w14:textId="77777777" w:rsidR="00EB1140" w:rsidRDefault="00EB1140" w:rsidP="00EB1140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Commitment to own CPD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46D233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CABD4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788BC5C" w14:textId="77777777" w:rsidR="00EB1140" w:rsidRDefault="00EB1140" w:rsidP="00EB114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Higher level qualification in specified subject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3AECED0" w14:textId="77777777" w:rsidR="00EB1140" w:rsidRDefault="00EB1140" w:rsidP="00EB1140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Teaching and learning qualification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4410703" w14:textId="77777777" w:rsidR="00EB1140" w:rsidRDefault="00EB1140" w:rsidP="00EB114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Have specialist expertise/skill in a relevant subject or area, e.g. Sports Coach, ICT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DB6C4E6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7AC77FC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E83BC82" w14:textId="77777777" w:rsidR="00EB1140" w:rsidRDefault="00EB1140" w:rsidP="00EB1140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Worked as a teaching assistant in a special school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EE3CFC0" w14:textId="77777777" w:rsidR="00EB1140" w:rsidRDefault="00EB1140" w:rsidP="00EB114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Experience of work in more than one setting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4A5AA6E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28801DA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6BBAB0A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89D63DE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90D2633" w14:textId="77777777" w:rsidR="00EB1140" w:rsidRDefault="00EB1140" w:rsidP="00EB114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Knowledge of a range of strategies to support the learning and teaching of students with a wide range of SEN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87F313D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290F2A3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DB92C4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3E3C009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634AEDDD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61594A79" w14:textId="1BA52EE6" w:rsidR="00EB1140" w:rsidRDefault="00EB1140" w:rsidP="000C5E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8AFB2B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  <w:sz w:val="22"/>
          <w:szCs w:val="22"/>
        </w:rPr>
        <w:t>Creating Tomorrow Multi Academy Trust is committed to safeguarding children, promoting the welfare of all students, and expects all staff to share this commitment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3D27A16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5D48B5" w14:textId="77777777" w:rsidR="00A66FF1" w:rsidRDefault="00A66FF1" w:rsidP="0F73306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0969D784" w14:textId="413863BB" w:rsidR="00DA631B" w:rsidRPr="000C5E89" w:rsidRDefault="00DA631B" w:rsidP="000C5E89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color w:val="000000"/>
          <w:shd w:val="clear" w:color="auto" w:fill="FFFFFF"/>
        </w:rPr>
        <w:sectPr w:rsidR="00DA631B" w:rsidRPr="000C5E89" w:rsidSect="00FF1A2D">
          <w:headerReference w:type="first" r:id="rId10"/>
          <w:footerReference w:type="first" r:id="rId11"/>
          <w:pgSz w:w="11906" w:h="16838" w:code="9"/>
          <w:pgMar w:top="2493" w:right="849" w:bottom="249" w:left="425" w:header="284" w:footer="283" w:gutter="0"/>
          <w:cols w:space="708"/>
          <w:titlePg/>
          <w:docGrid w:linePitch="360"/>
        </w:sectPr>
      </w:pPr>
    </w:p>
    <w:p w14:paraId="3C7D9E86" w14:textId="77777777" w:rsidR="00514E84" w:rsidRDefault="00514E84" w:rsidP="00EE015E">
      <w:pPr>
        <w:tabs>
          <w:tab w:val="left" w:pos="555"/>
        </w:tabs>
        <w:rPr>
          <w:rFonts w:ascii="Century Gothic" w:hAnsi="Century Gothic" w:cs="Arial"/>
        </w:rPr>
      </w:pPr>
    </w:p>
    <w:p w14:paraId="3A373DAB" w14:textId="77777777" w:rsidR="00F53281" w:rsidRPr="00EE015E" w:rsidRDefault="00F53281" w:rsidP="00EE015E">
      <w:pPr>
        <w:tabs>
          <w:tab w:val="left" w:pos="555"/>
        </w:tabs>
        <w:rPr>
          <w:rFonts w:ascii="Century Gothic" w:hAnsi="Century Gothic" w:cs="Arial"/>
        </w:rPr>
      </w:pPr>
    </w:p>
    <w:sectPr w:rsidR="00F53281" w:rsidRPr="00EE015E" w:rsidSect="004822D0">
      <w:type w:val="continuous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77EA" w14:textId="77777777" w:rsidR="00860AC7" w:rsidRDefault="00860AC7">
      <w:r>
        <w:separator/>
      </w:r>
    </w:p>
  </w:endnote>
  <w:endnote w:type="continuationSeparator" w:id="0">
    <w:p w14:paraId="0093FF6F" w14:textId="77777777" w:rsidR="00860AC7" w:rsidRDefault="0086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4C53" w14:textId="16D43F67" w:rsidR="00860AC7" w:rsidRDefault="00FF1A2D">
    <w:pPr>
      <w:pStyle w:val="Footer"/>
    </w:pPr>
    <w:r w:rsidRPr="00FF1A2D">
      <w:rPr>
        <w:noProof/>
      </w:rPr>
      <w:drawing>
        <wp:inline distT="0" distB="0" distL="0" distR="0" wp14:anchorId="7B2B9FA5" wp14:editId="28A32BCE">
          <wp:extent cx="6751320" cy="986155"/>
          <wp:effectExtent l="0" t="0" r="0" b="4445"/>
          <wp:docPr id="62581300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13001" name="Picture 1" descr="A screenshot of a cell pho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A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FD2142" wp14:editId="7BD5ADC2">
              <wp:simplePos x="0" y="0"/>
              <wp:positionH relativeFrom="column">
                <wp:posOffset>-232410</wp:posOffset>
              </wp:positionH>
              <wp:positionV relativeFrom="paragraph">
                <wp:posOffset>-1905</wp:posOffset>
              </wp:positionV>
              <wp:extent cx="7305675" cy="0"/>
              <wp:effectExtent l="0" t="0" r="28575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056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58726C" id="Straight Connector 19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-.15pt" to="556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" strokecolor="#5b9bd5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4A87" w14:textId="77777777" w:rsidR="00860AC7" w:rsidRDefault="00860AC7">
      <w:r>
        <w:separator/>
      </w:r>
    </w:p>
  </w:footnote>
  <w:footnote w:type="continuationSeparator" w:id="0">
    <w:p w14:paraId="3186BBDF" w14:textId="77777777" w:rsidR="00860AC7" w:rsidRDefault="0086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C42" w14:textId="77777777" w:rsidR="00860AC7" w:rsidRDefault="00860A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081BFBA" wp14:editId="6CA523E6">
          <wp:simplePos x="0" y="0"/>
          <wp:positionH relativeFrom="column">
            <wp:posOffset>872490</wp:posOffset>
          </wp:positionH>
          <wp:positionV relativeFrom="paragraph">
            <wp:posOffset>10160</wp:posOffset>
          </wp:positionV>
          <wp:extent cx="1236345" cy="1263650"/>
          <wp:effectExtent l="0" t="0" r="1905" b="0"/>
          <wp:wrapTight wrapText="bothSides">
            <wp:wrapPolygon edited="0">
              <wp:start x="7655" y="0"/>
              <wp:lineTo x="5325" y="326"/>
              <wp:lineTo x="0" y="3908"/>
              <wp:lineTo x="0" y="6513"/>
              <wp:lineTo x="333" y="21166"/>
              <wp:lineTo x="20968" y="21166"/>
              <wp:lineTo x="21300" y="6513"/>
              <wp:lineTo x="21300" y="4233"/>
              <wp:lineTo x="16641" y="977"/>
              <wp:lineTo x="13978" y="0"/>
              <wp:lineTo x="7655" y="0"/>
            </wp:wrapPolygon>
          </wp:wrapTight>
          <wp:docPr id="862155199" name="Picture 862155199" descr="A picture containing text, bicycle, whe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bicycle, whee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126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65F2CE3" wp14:editId="5C49BD88">
              <wp:simplePos x="0" y="0"/>
              <wp:positionH relativeFrom="column">
                <wp:posOffset>2235200</wp:posOffset>
              </wp:positionH>
              <wp:positionV relativeFrom="paragraph">
                <wp:posOffset>172085</wp:posOffset>
              </wp:positionV>
              <wp:extent cx="3771900" cy="783590"/>
              <wp:effectExtent l="0" t="0" r="0" b="0"/>
              <wp:wrapTight wrapText="bothSides">
                <wp:wrapPolygon edited="0">
                  <wp:start x="0" y="0"/>
                  <wp:lineTo x="0" y="21005"/>
                  <wp:lineTo x="21491" y="21005"/>
                  <wp:lineTo x="21491" y="0"/>
                  <wp:lineTo x="0" y="0"/>
                </wp:wrapPolygon>
              </wp:wrapTight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30F18" w14:textId="77777777" w:rsidR="00860AC7" w:rsidRDefault="00860AC7" w:rsidP="00EE015E">
                          <w:proofErr w:type="spellStart"/>
                          <w:r w:rsidRPr="0082799D">
                            <w:rPr>
                              <w:rFonts w:ascii="Franklin Gothic Book" w:eastAsia="Yu Gothic UI Light" w:hAnsi="Franklin Gothic Book" w:cs="Tahoma"/>
                              <w:color w:val="2F5496" w:themeColor="accent5" w:themeShade="BF"/>
                              <w:sz w:val="52"/>
                              <w:szCs w:val="52"/>
                            </w:rPr>
                            <w:t>Isebrook</w:t>
                          </w:r>
                          <w:proofErr w:type="spellEnd"/>
                          <w:r w:rsidRPr="0082799D">
                            <w:rPr>
                              <w:rFonts w:ascii="Franklin Gothic Book" w:eastAsia="Yu Gothic UI Light" w:hAnsi="Franklin Gothic Book" w:cs="Tahoma"/>
                              <w:color w:val="2F5496" w:themeColor="accent5" w:themeShade="BF"/>
                              <w:sz w:val="52"/>
                              <w:szCs w:val="52"/>
                            </w:rPr>
                            <w:t xml:space="preserve"> School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48AE9" wp14:editId="2C11E5F6">
                                <wp:extent cx="3596640" cy="238091"/>
                                <wp:effectExtent l="0" t="0" r="0" b="0"/>
                                <wp:docPr id="1746868815" name="Picture 1746868815" descr="Isebrook SEN Cognition &amp; Learning Colle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Isebrook SEN Cognition &amp; Learning Colle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122" t="54946" r="28352" b="148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9283" cy="243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F2C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pt;margin-top:13.55pt;width:297pt;height:61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" stroked="f">
              <v:textbox>
                <w:txbxContent>
                  <w:p w14:paraId="32230F18" w14:textId="77777777" w:rsidR="00860AC7" w:rsidRDefault="00860AC7" w:rsidP="00EE015E">
                    <w:proofErr w:type="spellStart"/>
                    <w:r w:rsidRPr="0082799D">
                      <w:rPr>
                        <w:rFonts w:ascii="Franklin Gothic Book" w:eastAsia="Yu Gothic UI Light" w:hAnsi="Franklin Gothic Book" w:cs="Tahoma"/>
                        <w:color w:val="2F5496" w:themeColor="accent5" w:themeShade="BF"/>
                        <w:sz w:val="52"/>
                        <w:szCs w:val="52"/>
                      </w:rPr>
                      <w:t>Isebrook</w:t>
                    </w:r>
                    <w:proofErr w:type="spellEnd"/>
                    <w:r w:rsidRPr="0082799D">
                      <w:rPr>
                        <w:rFonts w:ascii="Franklin Gothic Book" w:eastAsia="Yu Gothic UI Light" w:hAnsi="Franklin Gothic Book" w:cs="Tahoma"/>
                        <w:color w:val="2F5496" w:themeColor="accent5" w:themeShade="BF"/>
                        <w:sz w:val="52"/>
                        <w:szCs w:val="52"/>
                      </w:rPr>
                      <w:t xml:space="preserve"> School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1C48AE9" wp14:editId="2C11E5F6">
                          <wp:extent cx="3596640" cy="238091"/>
                          <wp:effectExtent l="0" t="0" r="0" b="0"/>
                          <wp:docPr id="1746868815" name="Picture 1746868815" descr="Isebrook SEN Cognition &amp; Learning Colle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Isebrook SEN Cognition &amp; Learning Colle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r:link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122" t="54946" r="28352" b="1483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679283" cy="243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07D958D" w14:textId="77777777" w:rsidR="00860AC7" w:rsidRDefault="00860AC7">
    <w:pPr>
      <w:pStyle w:val="Header"/>
    </w:pPr>
  </w:p>
  <w:p w14:paraId="0CDF1732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ab/>
    </w:r>
  </w:p>
  <w:p w14:paraId="65898BE3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68C8828B" w14:textId="77777777" w:rsidR="00860AC7" w:rsidRDefault="00860AC7" w:rsidP="00EE015E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9072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6F44EABB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41EDF8C7" w14:textId="77777777" w:rsidR="00860AC7" w:rsidRDefault="00860AC7" w:rsidP="00EE015E">
    <w:pPr>
      <w:pStyle w:val="Header"/>
      <w:tabs>
        <w:tab w:val="clear" w:pos="4513"/>
        <w:tab w:val="clear" w:pos="9026"/>
        <w:tab w:val="left" w:pos="851"/>
        <w:tab w:val="center" w:pos="5387"/>
        <w:tab w:val="left" w:pos="6480"/>
        <w:tab w:val="left" w:pos="6946"/>
        <w:tab w:val="right" w:pos="8931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76"/>
    <w:multiLevelType w:val="hybridMultilevel"/>
    <w:tmpl w:val="CD3A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621B"/>
    <w:multiLevelType w:val="hybridMultilevel"/>
    <w:tmpl w:val="407AD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74D"/>
    <w:multiLevelType w:val="multilevel"/>
    <w:tmpl w:val="F68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2606D"/>
    <w:multiLevelType w:val="multilevel"/>
    <w:tmpl w:val="173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F41498"/>
    <w:multiLevelType w:val="hybridMultilevel"/>
    <w:tmpl w:val="88A6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5C9"/>
    <w:multiLevelType w:val="multilevel"/>
    <w:tmpl w:val="6AD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27F06"/>
    <w:multiLevelType w:val="hybridMultilevel"/>
    <w:tmpl w:val="C024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278FF"/>
    <w:multiLevelType w:val="hybridMultilevel"/>
    <w:tmpl w:val="4F90A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B34"/>
    <w:multiLevelType w:val="multilevel"/>
    <w:tmpl w:val="9A2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2D4C00"/>
    <w:multiLevelType w:val="hybridMultilevel"/>
    <w:tmpl w:val="7688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2748"/>
    <w:multiLevelType w:val="multilevel"/>
    <w:tmpl w:val="46F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E702A5"/>
    <w:multiLevelType w:val="hybridMultilevel"/>
    <w:tmpl w:val="348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C3F11"/>
    <w:multiLevelType w:val="hybridMultilevel"/>
    <w:tmpl w:val="6E427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1D9"/>
    <w:multiLevelType w:val="hybridMultilevel"/>
    <w:tmpl w:val="2B6C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3016D"/>
    <w:multiLevelType w:val="hybridMultilevel"/>
    <w:tmpl w:val="A9D28F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8E6782"/>
    <w:multiLevelType w:val="hybridMultilevel"/>
    <w:tmpl w:val="721AC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C3CAF"/>
    <w:multiLevelType w:val="hybridMultilevel"/>
    <w:tmpl w:val="807E0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9AA"/>
    <w:multiLevelType w:val="multilevel"/>
    <w:tmpl w:val="7990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BA64CC"/>
    <w:multiLevelType w:val="hybridMultilevel"/>
    <w:tmpl w:val="4AC4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745B6"/>
    <w:multiLevelType w:val="multilevel"/>
    <w:tmpl w:val="3B56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A5808"/>
    <w:multiLevelType w:val="hybridMultilevel"/>
    <w:tmpl w:val="1A86E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33400"/>
    <w:multiLevelType w:val="multilevel"/>
    <w:tmpl w:val="6816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4E3340"/>
    <w:multiLevelType w:val="multilevel"/>
    <w:tmpl w:val="AEAA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6525BE"/>
    <w:multiLevelType w:val="multilevel"/>
    <w:tmpl w:val="49C2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1083D"/>
    <w:multiLevelType w:val="multilevel"/>
    <w:tmpl w:val="995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1F4084"/>
    <w:multiLevelType w:val="multilevel"/>
    <w:tmpl w:val="8780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ED03D4"/>
    <w:multiLevelType w:val="multilevel"/>
    <w:tmpl w:val="051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799302">
    <w:abstractNumId w:val="0"/>
  </w:num>
  <w:num w:numId="2" w16cid:durableId="1996836758">
    <w:abstractNumId w:val="20"/>
  </w:num>
  <w:num w:numId="3" w16cid:durableId="1460339315">
    <w:abstractNumId w:val="1"/>
  </w:num>
  <w:num w:numId="4" w16cid:durableId="367265399">
    <w:abstractNumId w:val="15"/>
  </w:num>
  <w:num w:numId="5" w16cid:durableId="1637762551">
    <w:abstractNumId w:val="12"/>
  </w:num>
  <w:num w:numId="6" w16cid:durableId="1902018191">
    <w:abstractNumId w:val="18"/>
  </w:num>
  <w:num w:numId="7" w16cid:durableId="889920899">
    <w:abstractNumId w:val="9"/>
  </w:num>
  <w:num w:numId="8" w16cid:durableId="883911118">
    <w:abstractNumId w:val="4"/>
  </w:num>
  <w:num w:numId="9" w16cid:durableId="263420250">
    <w:abstractNumId w:val="11"/>
  </w:num>
  <w:num w:numId="10" w16cid:durableId="1049115203">
    <w:abstractNumId w:val="13"/>
  </w:num>
  <w:num w:numId="11" w16cid:durableId="1692339524">
    <w:abstractNumId w:val="6"/>
  </w:num>
  <w:num w:numId="12" w16cid:durableId="1116219999">
    <w:abstractNumId w:val="7"/>
  </w:num>
  <w:num w:numId="13" w16cid:durableId="881287526">
    <w:abstractNumId w:val="16"/>
  </w:num>
  <w:num w:numId="14" w16cid:durableId="334960720">
    <w:abstractNumId w:val="14"/>
  </w:num>
  <w:num w:numId="15" w16cid:durableId="469906519">
    <w:abstractNumId w:val="21"/>
  </w:num>
  <w:num w:numId="16" w16cid:durableId="772554716">
    <w:abstractNumId w:val="3"/>
  </w:num>
  <w:num w:numId="17" w16cid:durableId="627204959">
    <w:abstractNumId w:val="22"/>
  </w:num>
  <w:num w:numId="18" w16cid:durableId="1987199529">
    <w:abstractNumId w:val="5"/>
  </w:num>
  <w:num w:numId="19" w16cid:durableId="891040008">
    <w:abstractNumId w:val="25"/>
  </w:num>
  <w:num w:numId="20" w16cid:durableId="857161297">
    <w:abstractNumId w:val="24"/>
  </w:num>
  <w:num w:numId="21" w16cid:durableId="635380773">
    <w:abstractNumId w:val="2"/>
  </w:num>
  <w:num w:numId="22" w16cid:durableId="1016882465">
    <w:abstractNumId w:val="17"/>
  </w:num>
  <w:num w:numId="23" w16cid:durableId="533735156">
    <w:abstractNumId w:val="19"/>
  </w:num>
  <w:num w:numId="24" w16cid:durableId="319967264">
    <w:abstractNumId w:val="10"/>
  </w:num>
  <w:num w:numId="25" w16cid:durableId="2041785076">
    <w:abstractNumId w:val="23"/>
  </w:num>
  <w:num w:numId="26" w16cid:durableId="1168399294">
    <w:abstractNumId w:val="26"/>
  </w:num>
  <w:num w:numId="27" w16cid:durableId="233391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0D"/>
    <w:rsid w:val="00061016"/>
    <w:rsid w:val="000654E8"/>
    <w:rsid w:val="0008250B"/>
    <w:rsid w:val="00087C4C"/>
    <w:rsid w:val="00090D61"/>
    <w:rsid w:val="000C5E89"/>
    <w:rsid w:val="000E0485"/>
    <w:rsid w:val="000E3BA0"/>
    <w:rsid w:val="00105667"/>
    <w:rsid w:val="00115641"/>
    <w:rsid w:val="00151306"/>
    <w:rsid w:val="00201E44"/>
    <w:rsid w:val="00211E4B"/>
    <w:rsid w:val="00212F6A"/>
    <w:rsid w:val="002257E6"/>
    <w:rsid w:val="00251BB0"/>
    <w:rsid w:val="002533B0"/>
    <w:rsid w:val="00274796"/>
    <w:rsid w:val="002A570D"/>
    <w:rsid w:val="002F3BED"/>
    <w:rsid w:val="003413E3"/>
    <w:rsid w:val="003609E5"/>
    <w:rsid w:val="003873B2"/>
    <w:rsid w:val="003D2DA4"/>
    <w:rsid w:val="004376F9"/>
    <w:rsid w:val="00443A5A"/>
    <w:rsid w:val="00481F47"/>
    <w:rsid w:val="004822D0"/>
    <w:rsid w:val="00491BF3"/>
    <w:rsid w:val="004D2148"/>
    <w:rsid w:val="00503F78"/>
    <w:rsid w:val="00514E84"/>
    <w:rsid w:val="00524656"/>
    <w:rsid w:val="00530297"/>
    <w:rsid w:val="005426F6"/>
    <w:rsid w:val="00551031"/>
    <w:rsid w:val="005834F1"/>
    <w:rsid w:val="005866BE"/>
    <w:rsid w:val="005C058A"/>
    <w:rsid w:val="005D38BD"/>
    <w:rsid w:val="005D3AFA"/>
    <w:rsid w:val="006107AF"/>
    <w:rsid w:val="006241B5"/>
    <w:rsid w:val="00624482"/>
    <w:rsid w:val="00634449"/>
    <w:rsid w:val="006366D7"/>
    <w:rsid w:val="0069127E"/>
    <w:rsid w:val="007073F2"/>
    <w:rsid w:val="00733A25"/>
    <w:rsid w:val="00760FBE"/>
    <w:rsid w:val="00806FBD"/>
    <w:rsid w:val="00860AC7"/>
    <w:rsid w:val="0086173B"/>
    <w:rsid w:val="0086799F"/>
    <w:rsid w:val="008C6455"/>
    <w:rsid w:val="009009D5"/>
    <w:rsid w:val="00901C01"/>
    <w:rsid w:val="00902918"/>
    <w:rsid w:val="0090468F"/>
    <w:rsid w:val="00910211"/>
    <w:rsid w:val="009866E6"/>
    <w:rsid w:val="00993425"/>
    <w:rsid w:val="009A1DAB"/>
    <w:rsid w:val="009B6AD3"/>
    <w:rsid w:val="009C11D6"/>
    <w:rsid w:val="009E280E"/>
    <w:rsid w:val="00A169F3"/>
    <w:rsid w:val="00A51DC4"/>
    <w:rsid w:val="00A66DDD"/>
    <w:rsid w:val="00A66FF1"/>
    <w:rsid w:val="00A73B59"/>
    <w:rsid w:val="00A87F5A"/>
    <w:rsid w:val="00AA3538"/>
    <w:rsid w:val="00AA76E0"/>
    <w:rsid w:val="00AB2E1A"/>
    <w:rsid w:val="00AC07F2"/>
    <w:rsid w:val="00AF407D"/>
    <w:rsid w:val="00B303EC"/>
    <w:rsid w:val="00B3133A"/>
    <w:rsid w:val="00B34E27"/>
    <w:rsid w:val="00B60F66"/>
    <w:rsid w:val="00BC6E46"/>
    <w:rsid w:val="00BF7A3D"/>
    <w:rsid w:val="00C0175D"/>
    <w:rsid w:val="00C01DAB"/>
    <w:rsid w:val="00C363D0"/>
    <w:rsid w:val="00C41306"/>
    <w:rsid w:val="00CA00F4"/>
    <w:rsid w:val="00CB7043"/>
    <w:rsid w:val="00D7091C"/>
    <w:rsid w:val="00DA631B"/>
    <w:rsid w:val="00DC2E6D"/>
    <w:rsid w:val="00DE1F5C"/>
    <w:rsid w:val="00E245C6"/>
    <w:rsid w:val="00E65EAF"/>
    <w:rsid w:val="00E76619"/>
    <w:rsid w:val="00E87487"/>
    <w:rsid w:val="00E9019D"/>
    <w:rsid w:val="00EB1140"/>
    <w:rsid w:val="00EB1415"/>
    <w:rsid w:val="00EE015E"/>
    <w:rsid w:val="00F1308F"/>
    <w:rsid w:val="00F34D18"/>
    <w:rsid w:val="00F45DA7"/>
    <w:rsid w:val="00F53281"/>
    <w:rsid w:val="00F941B5"/>
    <w:rsid w:val="00F9629E"/>
    <w:rsid w:val="00FB2534"/>
    <w:rsid w:val="00FB6798"/>
    <w:rsid w:val="00FF1A2D"/>
    <w:rsid w:val="0F73306B"/>
    <w:rsid w:val="1EBE0E9A"/>
    <w:rsid w:val="74E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C0ED03"/>
  <w15:chartTrackingRefBased/>
  <w15:docId w15:val="{4346A3E3-CC7D-469F-81F5-44825A94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E84"/>
    <w:pPr>
      <w:ind w:left="720"/>
      <w:contextualSpacing/>
    </w:pPr>
  </w:style>
  <w:style w:type="table" w:styleId="TableGrid">
    <w:name w:val="Table Grid"/>
    <w:basedOn w:val="TableNormal"/>
    <w:uiPriority w:val="39"/>
    <w:rsid w:val="008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0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3413E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413E3"/>
  </w:style>
  <w:style w:type="character" w:customStyle="1" w:styleId="eop">
    <w:name w:val="eop"/>
    <w:basedOn w:val="DefaultParagraphFont"/>
    <w:rsid w:val="0034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5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01B.613E34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3d4f8-8725-4de9-93a8-e45972086163">
      <Terms xmlns="http://schemas.microsoft.com/office/infopath/2007/PartnerControls"/>
    </lcf76f155ced4ddcb4097134ff3c332f>
    <TaxCatchAll xmlns="fe5d8010-c8a2-4307-b1fd-ee43cbfc98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424CC4DF3544A87B5DE4C717C1B2E" ma:contentTypeVersion="17" ma:contentTypeDescription="Create a new document." ma:contentTypeScope="" ma:versionID="7aa89905e5d1ed611a94dc1fc935bf7d">
  <xsd:schema xmlns:xsd="http://www.w3.org/2001/XMLSchema" xmlns:xs="http://www.w3.org/2001/XMLSchema" xmlns:p="http://schemas.microsoft.com/office/2006/metadata/properties" xmlns:ns2="5673d4f8-8725-4de9-93a8-e45972086163" xmlns:ns3="fe5d8010-c8a2-4307-b1fd-ee43cbfc984e" xmlns:ns4="7b927190-27b8-43d1-ae77-55723dfaf77c" targetNamespace="http://schemas.microsoft.com/office/2006/metadata/properties" ma:root="true" ma:fieldsID="1c6974cb50332c56af9bafa0b7eb4257" ns2:_="" ns3:_="" ns4:_="">
    <xsd:import namespace="5673d4f8-8725-4de9-93a8-e45972086163"/>
    <xsd:import namespace="fe5d8010-c8a2-4307-b1fd-ee43cbfc984e"/>
    <xsd:import namespace="7b927190-27b8-43d1-ae77-55723dfaf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d4f8-8725-4de9-93a8-e4597208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010-c8a2-4307-b1fd-ee43cbfc98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d41ba-4496-45e6-b5f1-5a12ac7725d6}" ma:internalName="TaxCatchAll" ma:showField="CatchAllData" ma:web="fe5d8010-c8a2-4307-b1fd-ee43cbfc9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7190-27b8-43d1-ae77-55723dfaf7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DD681-2C77-4446-8D05-A3F2E43DCA1C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b4be21a-6dfc-4257-99c3-9aea6130b849"/>
    <ds:schemaRef ds:uri="http://www.w3.org/XML/1998/namespace"/>
    <ds:schemaRef ds:uri="5673d4f8-8725-4de9-93a8-e45972086163"/>
    <ds:schemaRef ds:uri="fe5d8010-c8a2-4307-b1fd-ee43cbfc984e"/>
  </ds:schemaRefs>
</ds:datastoreItem>
</file>

<file path=customXml/itemProps2.xml><?xml version="1.0" encoding="utf-8"?>
<ds:datastoreItem xmlns:ds="http://schemas.openxmlformats.org/officeDocument/2006/customXml" ds:itemID="{CFDD12F8-83E0-4264-859F-F969EFE2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3d4f8-8725-4de9-93a8-e45972086163"/>
    <ds:schemaRef ds:uri="fe5d8010-c8a2-4307-b1fd-ee43cbfc984e"/>
    <ds:schemaRef ds:uri="7b927190-27b8-43d1-ae77-55723dfaf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76E12-96C1-4833-B5DC-2943BC6B1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EasiPC Services Limited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SChamberlain</dc:creator>
  <cp:keywords/>
  <dc:description/>
  <cp:lastModifiedBy>Henrietta Marafko-Toth</cp:lastModifiedBy>
  <cp:revision>2</cp:revision>
  <cp:lastPrinted>2023-04-26T13:57:00Z</cp:lastPrinted>
  <dcterms:created xsi:type="dcterms:W3CDTF">2026-03-18T11:51:00Z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0x010100258424CC4DF3544A87B5DE4C717C1B2E</vt:lpwstr>
  </property>
  <property fmtid="{D5CDD505-2E9C-101B-9397-08002B2CF9AE}" pid="3" name="MediaServiceImageTags">
    <vt:lpwstr/>
  </property>
</Properties>
</file>