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560DB49C" w14:textId="5E637EF2" w:rsidR="00CA0B01" w:rsidRPr="007A7F8B" w:rsidRDefault="00A437C3" w:rsidP="001455CB">
      <w:pPr>
        <w:pStyle w:val="Heading1"/>
        <w:rPr>
          <w:rFonts w:ascii="Arial" w:hAnsi="Arial" w:cs="Arial"/>
          <w:color w:val="767171" w:themeColor="background2" w:themeShade="80"/>
          <w:sz w:val="52"/>
          <w:szCs w:val="52"/>
        </w:rPr>
      </w:pPr>
      <w:r>
        <w:rPr>
          <w:rFonts w:ascii="Arial" w:hAnsi="Arial" w:cs="Arial"/>
          <w:color w:val="767171" w:themeColor="background2" w:themeShade="80"/>
          <w:sz w:val="52"/>
          <w:szCs w:val="52"/>
        </w:rPr>
        <w:t xml:space="preserve">Level 3 </w:t>
      </w:r>
      <w:r w:rsidR="0073778D">
        <w:rPr>
          <w:rFonts w:ascii="Arial" w:hAnsi="Arial" w:cs="Arial"/>
          <w:color w:val="767171" w:themeColor="background2" w:themeShade="80"/>
          <w:sz w:val="52"/>
          <w:szCs w:val="52"/>
        </w:rPr>
        <w:t>Early Years Practitioner</w:t>
      </w:r>
    </w:p>
    <w:p w14:paraId="7DD3C399" w14:textId="1B39364B" w:rsidR="008E437D" w:rsidRPr="008E437D" w:rsidRDefault="005F084C" w:rsidP="008E437D">
      <w:pPr>
        <w:pStyle w:val="Heading1"/>
        <w:rPr>
          <w:rFonts w:ascii="Arial" w:hAnsi="Arial" w:cs="Arial"/>
          <w:color w:val="767171" w:themeColor="background2" w:themeShade="80"/>
          <w:sz w:val="52"/>
          <w:szCs w:val="52"/>
        </w:rPr>
      </w:pPr>
      <w:r>
        <w:rPr>
          <w:rFonts w:ascii="Arial" w:hAnsi="Arial" w:cs="Arial"/>
          <w:color w:val="767171" w:themeColor="background2" w:themeShade="80"/>
          <w:sz w:val="52"/>
          <w:szCs w:val="52"/>
        </w:rPr>
        <w:t xml:space="preserve">Kings Oak Academy </w:t>
      </w:r>
    </w:p>
    <w:p w14:paraId="19F1B2B0" w14:textId="77777777" w:rsidR="00272F91" w:rsidRPr="00496E56" w:rsidRDefault="00671EE0">
      <w:pPr>
        <w:spacing w:after="0" w:line="239" w:lineRule="auto"/>
        <w:ind w:left="238" w:right="5048"/>
        <w:rPr>
          <w:rFonts w:ascii="Arial" w:hAnsi="Arial" w:cs="Arial"/>
          <w:color w:val="767171" w:themeColor="background2" w:themeShade="80"/>
        </w:rPr>
      </w:pPr>
      <w:r w:rsidRPr="00496E56">
        <w:rPr>
          <w:rFonts w:ascii="Arial" w:eastAsia="Century Gothic" w:hAnsi="Arial" w:cs="Arial"/>
          <w:b/>
          <w:color w:val="767171" w:themeColor="background2" w:themeShade="80"/>
          <w:sz w:val="28"/>
        </w:rPr>
        <w:t xml:space="preserve">  </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4B508359" w14:textId="7B990F56" w:rsidR="00792DBA" w:rsidRPr="00792DBA" w:rsidRDefault="00496E56" w:rsidP="00792DBA">
      <w:pPr>
        <w:spacing w:after="0"/>
        <w:ind w:left="238"/>
        <w:jc w:val="center"/>
        <w:rPr>
          <w:rFonts w:ascii="Arial" w:eastAsia="Arial" w:hAnsi="Arial" w:cs="Arial"/>
          <w:b/>
          <w:color w:val="0070C0"/>
        </w:rPr>
      </w:pPr>
      <w:hyperlink r:id="rId11" w:history="1">
        <w:r w:rsidRPr="007F69D4">
          <w:rPr>
            <w:rStyle w:val="Hyperlink"/>
            <w:rFonts w:ascii="Arial" w:eastAsia="Arial" w:hAnsi="Arial" w:cs="Arial"/>
            <w:b/>
          </w:rPr>
          <w:t>www.unityeducationtrust.uk</w:t>
        </w:r>
      </w:hyperlink>
      <w:r>
        <w:rPr>
          <w:rFonts w:ascii="Arial" w:eastAsia="Arial" w:hAnsi="Arial" w:cs="Arial"/>
          <w:b/>
          <w:color w:val="7F7F7F"/>
        </w:rPr>
        <w:tab/>
      </w:r>
      <w:r>
        <w:rPr>
          <w:rFonts w:ascii="Arial" w:eastAsia="Arial" w:hAnsi="Arial" w:cs="Arial"/>
          <w:b/>
          <w:color w:val="7F7F7F"/>
        </w:rPr>
        <w:tab/>
      </w:r>
      <w:hyperlink r:id="rId12" w:history="1">
        <w:r w:rsidR="00C52960" w:rsidRPr="00D64CFA">
          <w:rPr>
            <w:rStyle w:val="Hyperlink"/>
            <w:rFonts w:ascii="Arial" w:eastAsia="Arial" w:hAnsi="Arial" w:cs="Arial"/>
            <w:b/>
          </w:rPr>
          <w:t>head@kgo.unity-ed.uk</w:t>
        </w:r>
      </w:hyperlink>
      <w:r w:rsidR="00C52960">
        <w:rPr>
          <w:rFonts w:ascii="Arial" w:eastAsia="Arial" w:hAnsi="Arial" w:cs="Arial"/>
          <w:b/>
        </w:rPr>
        <w:tab/>
      </w:r>
      <w:r w:rsidR="00792DBA" w:rsidRPr="00792DBA">
        <w:rPr>
          <w:rFonts w:ascii="Arial" w:eastAsia="Arial" w:hAnsi="Arial" w:cs="Arial"/>
          <w:b/>
          <w:color w:val="0070C0"/>
          <w:u w:val="single"/>
        </w:rPr>
        <w:t xml:space="preserve"> </w:t>
      </w:r>
    </w:p>
    <w:p w14:paraId="43D1396A" w14:textId="6ACBBE41" w:rsidR="00496E56" w:rsidRPr="00496E56" w:rsidRDefault="00496E56" w:rsidP="00496E56">
      <w:pPr>
        <w:spacing w:after="0"/>
        <w:ind w:left="238"/>
        <w:jc w:val="center"/>
        <w:rPr>
          <w:rFonts w:ascii="Arial" w:eastAsia="Arial" w:hAnsi="Arial" w:cs="Arial"/>
          <w:b/>
          <w:color w:val="0070C0"/>
        </w:rPr>
      </w:pPr>
    </w:p>
    <w:p w14:paraId="4C9472D8" w14:textId="77777777" w:rsidR="00496E56" w:rsidRDefault="00496E56">
      <w:pPr>
        <w:spacing w:after="0"/>
        <w:ind w:left="238"/>
        <w:rPr>
          <w:rFonts w:ascii="Arial" w:eastAsia="Arial" w:hAnsi="Arial" w:cs="Arial"/>
          <w:b/>
          <w:color w:val="7F7F7F"/>
          <w:sz w:val="48"/>
        </w:rPr>
      </w:pPr>
    </w:p>
    <w:p w14:paraId="7606B26A" w14:textId="77777777" w:rsidR="00143633" w:rsidRDefault="00143633">
      <w:pPr>
        <w:rPr>
          <w:rFonts w:ascii="Arial" w:hAnsi="Arial" w:cs="Arial"/>
          <w:b/>
          <w:color w:val="767171" w:themeColor="background2" w:themeShade="80"/>
          <w:sz w:val="36"/>
          <w:szCs w:val="36"/>
        </w:rPr>
      </w:pPr>
    </w:p>
    <w:p w14:paraId="79F78690" w14:textId="77777777" w:rsidR="00143633" w:rsidRDefault="00143633">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27F23E78" w14:textId="7777777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lastRenderedPageBreak/>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Our collaborative work over the last 6 months has ensured a measured evolution into our new formal Trust arrangements. We’re welcoming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33926DCA"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 xml:space="preserve">Teachers and support staff now number 795. </w:t>
      </w:r>
      <w:proofErr w:type="gramStart"/>
      <w:r w:rsidRPr="00A64FFA">
        <w:rPr>
          <w:rFonts w:ascii="Arial" w:hAnsi="Arial" w:cs="Arial"/>
          <w:color w:val="767171" w:themeColor="background2" w:themeShade="80"/>
          <w:sz w:val="22"/>
          <w:szCs w:val="22"/>
          <w:shd w:val="clear" w:color="auto" w:fill="FFFFFF"/>
        </w:rPr>
        <w:t>All of</w:t>
      </w:r>
      <w:proofErr w:type="gramEnd"/>
      <w:r w:rsidRPr="00A64FFA">
        <w:rPr>
          <w:rFonts w:ascii="Arial" w:hAnsi="Arial" w:cs="Arial"/>
          <w:color w:val="767171" w:themeColor="background2" w:themeShade="80"/>
          <w:sz w:val="22"/>
          <w:szCs w:val="22"/>
          <w:shd w:val="clear" w:color="auto" w:fill="FFFFFF"/>
        </w:rPr>
        <w:t xml:space="preserve">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20EFC12E"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 range in size from 20 to 1200 students and effective collaboration across our schools is an important part of who we are.</w:t>
      </w:r>
      <w:r w:rsidR="00A64FFA" w:rsidRPr="0087253C">
        <w:rPr>
          <w:rFonts w:ascii="Arial" w:hAnsi="Arial" w:cs="Arial"/>
          <w:color w:val="767171" w:themeColor="background2" w:themeShade="80"/>
          <w:sz w:val="22"/>
          <w:szCs w:val="22"/>
        </w:rPr>
        <w:t xml:space="preserve"> </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11CA8E45" w:rsidR="004E7C08" w:rsidRDefault="00D55178" w:rsidP="00FC1AB2">
      <w:pPr>
        <w:spacing w:after="0"/>
        <w:rPr>
          <w:noProof/>
        </w:rPr>
      </w:pPr>
      <w:r>
        <w:rPr>
          <w:noProof/>
        </w:rPr>
        <w:lastRenderedPageBreak/>
        <mc:AlternateContent>
          <mc:Choice Requires="wps">
            <w:drawing>
              <wp:anchor distT="0" distB="0" distL="114300" distR="114300" simplePos="0" relativeHeight="251658248" behindDoc="0" locked="0" layoutInCell="1" allowOverlap="1" wp14:anchorId="52A231CA" wp14:editId="56AA3A53">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1B97F9B0"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1B97F9B0"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7"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22C0B9F2" w:rsidR="004E7C08" w:rsidRDefault="007D2390" w:rsidP="00FC1AB2">
      <w:pPr>
        <w:spacing w:after="0"/>
        <w:rPr>
          <w:noProof/>
        </w:rPr>
      </w:pPr>
      <w:r>
        <w:rPr>
          <w:noProof/>
        </w:rPr>
        <mc:AlternateContent>
          <mc:Choice Requires="wps">
            <w:drawing>
              <wp:anchor distT="0" distB="0" distL="114300" distR="114300" simplePos="0" relativeHeight="251658249" behindDoc="0" locked="0" layoutInCell="1" allowOverlap="1" wp14:anchorId="47AA1EDF" wp14:editId="5B8C71F2">
                <wp:simplePos x="0" y="0"/>
                <wp:positionH relativeFrom="column">
                  <wp:posOffset>255905</wp:posOffset>
                </wp:positionH>
                <wp:positionV relativeFrom="paragraph">
                  <wp:posOffset>1564005</wp:posOffset>
                </wp:positionV>
                <wp:extent cx="5403850" cy="51435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54038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622A5B" w14:textId="0A8D4FF7" w:rsidR="008E437D" w:rsidRDefault="007D2390">
                            <w: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Raising aspirations to fulfil </w:t>
                            </w:r>
                            <w:r w:rsidR="008E437D"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A1EDF" id="Text Box 8" o:spid="_x0000_s1028" type="#_x0000_t202" style="position:absolute;margin-left:20.15pt;margin-top:123.15pt;width:425.5pt;height:40.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6ogAIAAJQFAAAOAAAAZHJzL2Uyb0RvYy54bWysVEtv2zAMvg/YfxB0X52kSdcFdYqsRYcB&#10;xVqsHXpWZKkRKouaxMTOfv0o2Xn0cemwi02J5EfyE8mz87a2bK1CNOBKPjwacKachMq4x5L/ur/6&#10;dMpZROEqYcGpkm9U5Oezjx/OGj9VI1iCrVRgBOLitPElXyL6aVFEuVS1iEfglSOlhlALpGN4LKog&#10;GkKvbTEaDE6KBkLlA0gVI91edko+y/haK4k3WkeFzJaccsP8Dfm7SN9idiamj0H4pZF9GuIfsqiF&#10;cRR0B3UpULBVMK+gaiMDRNB4JKEuQGsjVa6BqhkOXlRztxRe5VqInOh3NMX/Byt/rO/8bWDYfoWW&#10;HjAR0vg4jXSZ6ml1qNOfMmWkJwo3O9pUi0zS5WQ8OD6dkEqSbjIcH5NMMMXe24eI3xTULAklD/Qs&#10;mS2xvo7YmW5NUrAI1lRXxtp8SK2gLmxga0GPaDHnSODPrKxjTclPUuhXCAl657+wQj716R0gEJ51&#10;yVPlpunT2jORJdxYlWys+6k0M1Um5I0chZTK7fLM1slKU0Xvcezt91m9x7mrgzxyZHC4c66Ng9Cx&#10;9Jza6mlLre7s6Q0P6k4itouWCi/5aNsoC6g21D8ButGKXl4Z4vtaRLwVgWaJ+oL2A97QR1ugR4Je&#10;4mwJ4c9b98meWpy0nDU0myWPv1ciKM7sd0fN/2U4Hqdhzofx5POIDuFQszjUuFV9AdQ5Q9pEXmYx&#10;2aPdijpA/UBrZJ6ikko4SbFLjlvxAruNQWtIqvk8G9H4eoHX7s7LBJ1YTn123z6I4Ps+R5qQH7Cd&#10;YjF90e6dbfJ0MF8haJNnIfHcsdrzT6Ofp6lfU2m3HJ6z1X6Zzv4CAAD//wMAUEsDBBQABgAIAAAA&#10;IQAzpx663QAAAAoBAAAPAAAAZHJzL2Rvd25yZXYueG1sTI/BTsMwDIbvSLxDZCRuLF07ja7UnQAN&#10;Lpw2EOesyZKIJqmSrCtvjznB7bf86ffndju7gU0qJhs8wnJRAFO+D9J6jfDx/nJXA0tZeCmG4BXC&#10;t0qw7a6vWtHIcPF7NR2yZlTiUyMQTM5jw3nqjXIiLcKoPO1OITqRaYyayyguVO4GXhbFmjthPV0w&#10;YlTPRvVfh7ND2D3pje5rEc2ultZO8+fpTb8i3t7Mjw/AsprzHwy/+qQOHTkdw9nLxAaEVVERiVCu&#10;1hQIqDdLCkeEqryvgHct//9C9wMAAP//AwBQSwECLQAUAAYACAAAACEAtoM4kv4AAADhAQAAEwAA&#10;AAAAAAAAAAAAAAAAAAAAW0NvbnRlbnRfVHlwZXNdLnhtbFBLAQItABQABgAIAAAAIQA4/SH/1gAA&#10;AJQBAAALAAAAAAAAAAAAAAAAAC8BAABfcmVscy8ucmVsc1BLAQItABQABgAIAAAAIQBgTT6ogAIA&#10;AJQFAAAOAAAAAAAAAAAAAAAAAC4CAABkcnMvZTJvRG9jLnhtbFBLAQItABQABgAIAAAAIQAzpx66&#10;3QAAAAoBAAAPAAAAAAAAAAAAAAAAANoEAABkcnMvZG93bnJldi54bWxQSwUGAAAAAAQABADzAAAA&#10;5AUAAAAA&#10;" fillcolor="white [3201]" strokeweight=".5pt">
                <v:textbox>
                  <w:txbxContent>
                    <w:p w14:paraId="7C622A5B" w14:textId="0A8D4FF7" w:rsidR="008E437D" w:rsidRDefault="007D2390">
                      <w: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Raising aspirations to fulfil </w:t>
                      </w:r>
                      <w:r w:rsidR="008E437D"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potential</w:t>
                      </w:r>
                    </w:p>
                  </w:txbxContent>
                </v:textbox>
              </v:shape>
            </w:pict>
          </mc:Fallback>
        </mc:AlternateContent>
      </w: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B7732F">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B7732F">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B7732F">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B7732F">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B7732F">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B7732F">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B7732F">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221E4683" w:rsidR="00C530EE" w:rsidRDefault="007D7D2A" w:rsidP="00C530EE">
      <w:pPr>
        <w:spacing w:after="0"/>
        <w:rPr>
          <w:rFonts w:ascii="Arial" w:hAnsi="Arial" w:cs="Arial"/>
          <w:color w:val="767171" w:themeColor="background2" w:themeShade="80"/>
        </w:rPr>
      </w:pPr>
      <w:r>
        <w:rPr>
          <w:rFonts w:ascii="Arial" w:hAnsi="Arial" w:cs="Arial"/>
          <w:color w:val="767171" w:themeColor="background2" w:themeShade="80"/>
        </w:rPr>
        <w:t>Furthermore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4222C98D" w14:textId="48766006" w:rsidR="00C530EE" w:rsidRPr="0073117D" w:rsidRDefault="00C530EE" w:rsidP="00C530EE">
      <w:pPr>
        <w:spacing w:after="0"/>
        <w:rPr>
          <w:rFonts w:ascii="Arial" w:hAnsi="Arial" w:cs="Arial"/>
          <w:color w:val="767171" w:themeColor="background2" w:themeShade="80"/>
        </w:rPr>
      </w:pPr>
    </w:p>
    <w:p w14:paraId="61F05BD5" w14:textId="77777777" w:rsidR="00584846" w:rsidRDefault="00584846" w:rsidP="00356219">
      <w:pPr>
        <w:spacing w:after="0"/>
        <w:rPr>
          <w:rFonts w:ascii="Arial" w:hAnsi="Arial" w:cs="Arial"/>
          <w:b/>
          <w:color w:val="767171" w:themeColor="background2" w:themeShade="80"/>
        </w:rPr>
      </w:pPr>
    </w:p>
    <w:p w14:paraId="5FDBBEBA" w14:textId="77777777" w:rsidR="00584846" w:rsidRDefault="00584846" w:rsidP="00356219">
      <w:pPr>
        <w:spacing w:after="0"/>
        <w:rPr>
          <w:rFonts w:ascii="Arial" w:hAnsi="Arial" w:cs="Arial"/>
          <w:b/>
          <w:color w:val="767171" w:themeColor="background2" w:themeShade="80"/>
        </w:rPr>
      </w:pPr>
    </w:p>
    <w:p w14:paraId="47063B7A" w14:textId="77777777" w:rsidR="00584846" w:rsidRDefault="00584846" w:rsidP="00356219">
      <w:pPr>
        <w:spacing w:after="0"/>
        <w:rPr>
          <w:rFonts w:ascii="Arial" w:hAnsi="Arial" w:cs="Arial"/>
          <w:b/>
          <w:color w:val="767171" w:themeColor="background2" w:themeShade="80"/>
        </w:rPr>
      </w:pPr>
    </w:p>
    <w:p w14:paraId="7865B21B" w14:textId="77777777" w:rsidR="00584846" w:rsidRDefault="00584846" w:rsidP="00356219">
      <w:pPr>
        <w:spacing w:after="0"/>
        <w:rPr>
          <w:rFonts w:ascii="Arial" w:hAnsi="Arial" w:cs="Arial"/>
          <w:b/>
          <w:color w:val="767171" w:themeColor="background2" w:themeShade="80"/>
        </w:rPr>
      </w:pPr>
    </w:p>
    <w:p w14:paraId="5F5564C6" w14:textId="6579272E" w:rsidR="00584846" w:rsidRDefault="00BE3271" w:rsidP="00BE3271">
      <w:pPr>
        <w:spacing w:after="0"/>
        <w:jc w:val="center"/>
        <w:rPr>
          <w:rFonts w:ascii="Arial" w:hAnsi="Arial" w:cs="Arial"/>
          <w:b/>
          <w:color w:val="767171" w:themeColor="background2" w:themeShade="80"/>
        </w:rPr>
      </w:pPr>
      <w:r>
        <w:rPr>
          <w:noProof/>
        </w:rPr>
        <w:drawing>
          <wp:inline distT="0" distB="0" distL="0" distR="0" wp14:anchorId="73E0FE74" wp14:editId="51278401">
            <wp:extent cx="3617089" cy="1661876"/>
            <wp:effectExtent l="0" t="0" r="2540" b="0"/>
            <wp:docPr id="1" name="Picture 1" descr="A map with poin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with points on it&#10;&#10;AI-generated content may be incorrect."/>
                    <pic:cNvPicPr/>
                  </pic:nvPicPr>
                  <pic:blipFill>
                    <a:blip r:embed="rId15"/>
                    <a:stretch>
                      <a:fillRect/>
                    </a:stretch>
                  </pic:blipFill>
                  <pic:spPr>
                    <a:xfrm>
                      <a:off x="0" y="0"/>
                      <a:ext cx="3649471" cy="1676754"/>
                    </a:xfrm>
                    <a:prstGeom prst="rect">
                      <a:avLst/>
                    </a:prstGeom>
                  </pic:spPr>
                </pic:pic>
              </a:graphicData>
            </a:graphic>
          </wp:inline>
        </w:drawing>
      </w:r>
    </w:p>
    <w:p w14:paraId="579E09B6" w14:textId="77777777" w:rsidR="00BE3271" w:rsidRDefault="00BE3271" w:rsidP="00BE3271">
      <w:pPr>
        <w:spacing w:after="0"/>
        <w:jc w:val="center"/>
        <w:rPr>
          <w:rFonts w:ascii="Arial" w:hAnsi="Arial" w:cs="Arial"/>
          <w:b/>
          <w:color w:val="767171" w:themeColor="background2" w:themeShade="80"/>
        </w:rPr>
      </w:pPr>
    </w:p>
    <w:p w14:paraId="5042B1DF" w14:textId="3DF6CBF2" w:rsidR="006E54E8" w:rsidRPr="0073117D" w:rsidRDefault="00356219" w:rsidP="00356219">
      <w:pPr>
        <w:spacing w:after="0"/>
        <w:rPr>
          <w:rFonts w:ascii="Arial" w:hAnsi="Arial" w:cs="Arial"/>
          <w:b/>
          <w:color w:val="767171" w:themeColor="background2" w:themeShade="80"/>
        </w:rPr>
      </w:pPr>
      <w:r>
        <w:rPr>
          <w:rFonts w:ascii="Arial" w:hAnsi="Arial" w:cs="Arial"/>
          <w:b/>
          <w:color w:val="767171" w:themeColor="background2" w:themeShade="80"/>
        </w:rPr>
        <w:t>A</w:t>
      </w:r>
      <w:r w:rsidR="0073117D" w:rsidRPr="0073117D">
        <w:rPr>
          <w:rFonts w:ascii="Arial" w:hAnsi="Arial" w:cs="Arial"/>
          <w:b/>
          <w:color w:val="767171" w:themeColor="background2" w:themeShade="80"/>
        </w:rPr>
        <w:t xml:space="preserve">t King’s Oak Academy we work hard to provide a stimulating, supportive and challenging learning environment in which children feel confident and want to learn and do their best. Through our engaging and creative curriculum, we ensure that children develop a passion for learning that will help to develop high aspirations which can be carried forward to the next stage of their educational journey. We believe every child wants to succeed and has the potential to achieve great things. We aim to meet the needs of everyone; by ensuring we provide them with the opportunities, support and encouragement needed to develop their social, emotional, creative, academic and physical abilities to the full. We use our value ‘SHINE’ in everything we do. We believe it is essential that your child feels happy, secure and makes good progress in their learning. We value the contribution parents and carers make in helping children achieve this. We work in partnership with parents and carers to ensure every child does the best they can. </w:t>
      </w:r>
      <w:r w:rsidR="002442FD" w:rsidRPr="0073117D">
        <w:rPr>
          <w:rFonts w:ascii="Arial" w:hAnsi="Arial" w:cs="Arial"/>
          <w:b/>
          <w:color w:val="767171" w:themeColor="background2" w:themeShade="80"/>
        </w:rPr>
        <w:t>All</w:t>
      </w:r>
      <w:r w:rsidR="0073117D" w:rsidRPr="0073117D">
        <w:rPr>
          <w:rFonts w:ascii="Arial" w:hAnsi="Arial" w:cs="Arial"/>
          <w:b/>
          <w:color w:val="767171" w:themeColor="background2" w:themeShade="80"/>
        </w:rPr>
        <w:t xml:space="preserve"> the adults at King’s Oak Academy, whether they are staff members, parents, carers, governors, support workers or specialist providers, are role models to our children. By respecting each other and by valuing each child as an active and important member of our school and local community we will encourage children to develop a sense of responsibility for themselves and a respect for others. We want your child to flourish and feel happy and secure during their time with us in order that they realise King’s Oak Academy is a place where aspirations and ambitions come true. We want every child to be their own success story and look forward to working in partnership with you, to give your child the best start possible to their education and lifelong learning</w:t>
      </w:r>
    </w:p>
    <w:p w14:paraId="3D9EFC78" w14:textId="77777777" w:rsidR="001B6533" w:rsidRPr="0073117D" w:rsidRDefault="001B6533" w:rsidP="0073408C">
      <w:pPr>
        <w:spacing w:after="0"/>
        <w:rPr>
          <w:rFonts w:ascii="Arial" w:hAnsi="Arial" w:cs="Arial"/>
          <w:b/>
          <w:color w:val="767171" w:themeColor="background2" w:themeShade="80"/>
        </w:rPr>
      </w:pPr>
      <w:r w:rsidRPr="0073117D">
        <w:rPr>
          <w:rFonts w:ascii="Arial" w:hAnsi="Arial" w:cs="Arial"/>
          <w:b/>
          <w:color w:val="767171" w:themeColor="background2" w:themeShade="80"/>
        </w:rPr>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lastRenderedPageBreak/>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6" behindDoc="0" locked="0" layoutInCell="1" allowOverlap="1" wp14:anchorId="493A9A83" wp14:editId="57E608C2">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2"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2" tooltip="&quot;631A9019&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5316C39E" w14:textId="77777777" w:rsidR="00870EED" w:rsidRPr="007A7F8B" w:rsidRDefault="009529D8" w:rsidP="00BC1E81">
      <w:pPr>
        <w:spacing w:after="0"/>
        <w:ind w:left="-142" w:hanging="142"/>
        <w:rPr>
          <w:b/>
          <w:color w:val="767171" w:themeColor="background2" w:themeShade="80"/>
        </w:rPr>
      </w:pPr>
      <w:r>
        <w:rPr>
          <w:rFonts w:ascii="Arial" w:hAnsi="Arial" w:cs="Arial"/>
          <w:b/>
          <w:color w:val="767171" w:themeColor="background2" w:themeShade="80"/>
          <w:sz w:val="36"/>
          <w:szCs w:val="36"/>
        </w:rPr>
        <w:lastRenderedPageBreak/>
        <w:t xml:space="preserve">  </w:t>
      </w:r>
      <w:r w:rsidR="00BC1E81">
        <w:rPr>
          <w:rFonts w:ascii="Arial" w:hAnsi="Arial" w:cs="Arial"/>
          <w:b/>
          <w:color w:val="767171" w:themeColor="background2" w:themeShade="80"/>
          <w:sz w:val="36"/>
          <w:szCs w:val="36"/>
        </w:rPr>
        <w:t xml:space="preserve"> </w:t>
      </w:r>
      <w:r w:rsidR="00870EED" w:rsidRPr="007A7F8B">
        <w:rPr>
          <w:rFonts w:ascii="Arial" w:hAnsi="Arial" w:cs="Arial"/>
          <w:b/>
          <w:color w:val="767171" w:themeColor="background2" w:themeShade="80"/>
          <w:sz w:val="36"/>
          <w:szCs w:val="36"/>
        </w:rPr>
        <w:t xml:space="preserve">Job </w:t>
      </w:r>
      <w:r w:rsidR="00BC1E81" w:rsidRPr="007A7F8B">
        <w:rPr>
          <w:rFonts w:ascii="Arial" w:hAnsi="Arial" w:cs="Arial"/>
          <w:b/>
          <w:color w:val="767171" w:themeColor="background2" w:themeShade="80"/>
          <w:sz w:val="36"/>
          <w:szCs w:val="36"/>
        </w:rPr>
        <w:t>D</w:t>
      </w:r>
      <w:r w:rsidR="00870EED" w:rsidRPr="007A7F8B">
        <w:rPr>
          <w:rFonts w:ascii="Arial" w:hAnsi="Arial" w:cs="Arial"/>
          <w:b/>
          <w:color w:val="767171" w:themeColor="background2" w:themeShade="80"/>
          <w:sz w:val="36"/>
          <w:szCs w:val="36"/>
        </w:rPr>
        <w:t xml:space="preserve">escription </w:t>
      </w:r>
    </w:p>
    <w:p w14:paraId="2B5B78EA" w14:textId="159A71E3" w:rsidR="00870EED" w:rsidRDefault="0073778D" w:rsidP="00BC1E81">
      <w:pPr>
        <w:pStyle w:val="Heading3"/>
        <w:ind w:left="0" w:firstLine="0"/>
        <w:rPr>
          <w:rFonts w:ascii="Arial" w:hAnsi="Arial" w:cs="Arial"/>
          <w:bCs/>
        </w:rPr>
      </w:pPr>
      <w:r>
        <w:rPr>
          <w:rFonts w:ascii="Arial" w:hAnsi="Arial" w:cs="Arial"/>
          <w:bCs/>
        </w:rPr>
        <w:t>Early Years Practitioner</w:t>
      </w:r>
    </w:p>
    <w:p w14:paraId="610FBCB2" w14:textId="77777777" w:rsidR="0073778D" w:rsidRDefault="0073778D" w:rsidP="0073778D"/>
    <w:tbl>
      <w:tblPr>
        <w:tblW w:w="973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868"/>
        <w:gridCol w:w="4869"/>
      </w:tblGrid>
      <w:tr w:rsidR="00107DFF" w:rsidRPr="00D30E27" w14:paraId="539D7155" w14:textId="77777777" w:rsidTr="00107DFF">
        <w:trPr>
          <w:trHeight w:val="261"/>
        </w:trPr>
        <w:tc>
          <w:tcPr>
            <w:tcW w:w="9737" w:type="dxa"/>
            <w:gridSpan w:val="2"/>
            <w:tcBorders>
              <w:top w:val="single" w:sz="12" w:space="0" w:color="auto"/>
              <w:bottom w:val="single" w:sz="12" w:space="0" w:color="auto"/>
            </w:tcBorders>
            <w:shd w:val="clear" w:color="auto" w:fill="B4C6E7" w:themeFill="accent1" w:themeFillTint="66"/>
          </w:tcPr>
          <w:p w14:paraId="02D229E2" w14:textId="77777777" w:rsidR="00107DFF" w:rsidRPr="00D30E27" w:rsidRDefault="00107DFF" w:rsidP="00B005AC">
            <w:pPr>
              <w:spacing w:before="40" w:after="40"/>
              <w:ind w:right="-101"/>
              <w:rPr>
                <w:b/>
                <w:color w:val="FFFFFF"/>
              </w:rPr>
            </w:pPr>
            <w:r w:rsidRPr="00107DFF">
              <w:rPr>
                <w:b/>
                <w:color w:val="auto"/>
              </w:rPr>
              <w:t>Job details</w:t>
            </w:r>
          </w:p>
        </w:tc>
      </w:tr>
      <w:tr w:rsidR="00107DFF" w:rsidRPr="00D82968" w14:paraId="4574B698" w14:textId="77777777" w:rsidTr="00B005AC">
        <w:trPr>
          <w:trHeight w:val="387"/>
        </w:trPr>
        <w:tc>
          <w:tcPr>
            <w:tcW w:w="4868" w:type="dxa"/>
            <w:tcBorders>
              <w:top w:val="single" w:sz="12" w:space="0" w:color="auto"/>
              <w:bottom w:val="single" w:sz="8" w:space="0" w:color="auto"/>
              <w:right w:val="single" w:sz="4" w:space="0" w:color="auto"/>
            </w:tcBorders>
          </w:tcPr>
          <w:p w14:paraId="5A11A67E" w14:textId="77777777" w:rsidR="00107DFF" w:rsidRPr="00D82968" w:rsidRDefault="00107DFF" w:rsidP="00B005AC">
            <w:pPr>
              <w:spacing w:before="40" w:after="40"/>
              <w:rPr>
                <w:b/>
              </w:rPr>
            </w:pPr>
            <w:r>
              <w:rPr>
                <w:b/>
              </w:rPr>
              <w:t>Job title</w:t>
            </w:r>
          </w:p>
        </w:tc>
        <w:tc>
          <w:tcPr>
            <w:tcW w:w="4869" w:type="dxa"/>
            <w:tcBorders>
              <w:top w:val="single" w:sz="12" w:space="0" w:color="auto"/>
              <w:left w:val="single" w:sz="4" w:space="0" w:color="auto"/>
              <w:bottom w:val="single" w:sz="8" w:space="0" w:color="auto"/>
            </w:tcBorders>
          </w:tcPr>
          <w:p w14:paraId="722D0DBB" w14:textId="77777777" w:rsidR="00107DFF" w:rsidRPr="00D82968" w:rsidRDefault="00107DFF" w:rsidP="00B005AC">
            <w:pPr>
              <w:spacing w:before="40" w:after="40"/>
              <w:rPr>
                <w:b/>
              </w:rPr>
            </w:pPr>
            <w:r>
              <w:rPr>
                <w:b/>
              </w:rPr>
              <w:t>Early Years Practitioner</w:t>
            </w:r>
          </w:p>
        </w:tc>
      </w:tr>
      <w:tr w:rsidR="00107DFF" w:rsidRPr="00D82968" w14:paraId="0AEC0210" w14:textId="77777777" w:rsidTr="00B005AC">
        <w:trPr>
          <w:trHeight w:val="387"/>
        </w:trPr>
        <w:tc>
          <w:tcPr>
            <w:tcW w:w="4868" w:type="dxa"/>
            <w:tcBorders>
              <w:top w:val="single" w:sz="8" w:space="0" w:color="auto"/>
              <w:bottom w:val="single" w:sz="8" w:space="0" w:color="auto"/>
              <w:right w:val="single" w:sz="4" w:space="0" w:color="auto"/>
            </w:tcBorders>
          </w:tcPr>
          <w:p w14:paraId="298DC235" w14:textId="77777777" w:rsidR="00107DFF" w:rsidRPr="00D82968" w:rsidRDefault="00107DFF" w:rsidP="00B005AC">
            <w:pPr>
              <w:spacing w:before="40" w:after="40"/>
              <w:rPr>
                <w:b/>
              </w:rPr>
            </w:pPr>
            <w:r>
              <w:rPr>
                <w:b/>
              </w:rPr>
              <w:t>School</w:t>
            </w:r>
          </w:p>
        </w:tc>
        <w:tc>
          <w:tcPr>
            <w:tcW w:w="4869" w:type="dxa"/>
            <w:tcBorders>
              <w:top w:val="single" w:sz="8" w:space="0" w:color="auto"/>
              <w:left w:val="single" w:sz="4" w:space="0" w:color="auto"/>
              <w:bottom w:val="single" w:sz="8" w:space="0" w:color="auto"/>
            </w:tcBorders>
          </w:tcPr>
          <w:p w14:paraId="3E602EB1" w14:textId="4B935FCD" w:rsidR="00107DFF" w:rsidRPr="00D82968" w:rsidRDefault="00164E3F" w:rsidP="00B005AC">
            <w:pPr>
              <w:spacing w:before="40" w:after="40"/>
              <w:rPr>
                <w:b/>
              </w:rPr>
            </w:pPr>
            <w:r>
              <w:rPr>
                <w:b/>
              </w:rPr>
              <w:t>Kings Oak Aca</w:t>
            </w:r>
            <w:r w:rsidR="00A54C85">
              <w:rPr>
                <w:b/>
              </w:rPr>
              <w:t>demy</w:t>
            </w:r>
          </w:p>
        </w:tc>
      </w:tr>
      <w:tr w:rsidR="00107DFF" w:rsidRPr="00D82968" w14:paraId="79DDD3F5" w14:textId="77777777" w:rsidTr="00B005AC">
        <w:trPr>
          <w:trHeight w:val="387"/>
        </w:trPr>
        <w:tc>
          <w:tcPr>
            <w:tcW w:w="4868" w:type="dxa"/>
            <w:tcBorders>
              <w:top w:val="single" w:sz="8" w:space="0" w:color="auto"/>
              <w:bottom w:val="single" w:sz="8" w:space="0" w:color="auto"/>
              <w:right w:val="single" w:sz="4" w:space="0" w:color="auto"/>
            </w:tcBorders>
          </w:tcPr>
          <w:p w14:paraId="1B17D769" w14:textId="77777777" w:rsidR="00107DFF" w:rsidRDefault="00107DFF" w:rsidP="00B005AC">
            <w:pPr>
              <w:spacing w:before="40" w:after="40"/>
              <w:rPr>
                <w:b/>
              </w:rPr>
            </w:pPr>
            <w:r>
              <w:rPr>
                <w:b/>
              </w:rPr>
              <w:t>Responsible to</w:t>
            </w:r>
          </w:p>
        </w:tc>
        <w:tc>
          <w:tcPr>
            <w:tcW w:w="4869" w:type="dxa"/>
            <w:tcBorders>
              <w:top w:val="single" w:sz="8" w:space="0" w:color="auto"/>
              <w:left w:val="single" w:sz="4" w:space="0" w:color="auto"/>
              <w:bottom w:val="single" w:sz="8" w:space="0" w:color="auto"/>
            </w:tcBorders>
          </w:tcPr>
          <w:p w14:paraId="7CAFA870" w14:textId="77777777" w:rsidR="00107DFF" w:rsidRPr="008E4CBC" w:rsidRDefault="00107DFF" w:rsidP="00B005AC">
            <w:pPr>
              <w:spacing w:before="40" w:after="40"/>
              <w:rPr>
                <w:b/>
              </w:rPr>
            </w:pPr>
            <w:r w:rsidRPr="008E4CBC">
              <w:rPr>
                <w:b/>
              </w:rPr>
              <w:t>Res</w:t>
            </w:r>
            <w:r>
              <w:rPr>
                <w:b/>
              </w:rPr>
              <w:t>ponsible to the Executive Headteacher</w:t>
            </w:r>
            <w:r w:rsidRPr="008E4CBC">
              <w:rPr>
                <w:b/>
              </w:rPr>
              <w:t xml:space="preserve"> </w:t>
            </w:r>
          </w:p>
        </w:tc>
      </w:tr>
      <w:tr w:rsidR="00107DFF" w:rsidRPr="00D82968" w14:paraId="65DC283C" w14:textId="77777777" w:rsidTr="00B005AC">
        <w:trPr>
          <w:trHeight w:val="387"/>
        </w:trPr>
        <w:tc>
          <w:tcPr>
            <w:tcW w:w="4868" w:type="dxa"/>
            <w:tcBorders>
              <w:top w:val="single" w:sz="8" w:space="0" w:color="auto"/>
              <w:bottom w:val="single" w:sz="8" w:space="0" w:color="auto"/>
              <w:right w:val="single" w:sz="4" w:space="0" w:color="auto"/>
            </w:tcBorders>
          </w:tcPr>
          <w:p w14:paraId="4E196732" w14:textId="77777777" w:rsidR="00107DFF" w:rsidRDefault="00107DFF" w:rsidP="00B005AC">
            <w:pPr>
              <w:spacing w:before="40" w:after="40"/>
              <w:rPr>
                <w:b/>
              </w:rPr>
            </w:pPr>
            <w:r>
              <w:rPr>
                <w:b/>
              </w:rPr>
              <w:t>Responsible for</w:t>
            </w:r>
          </w:p>
        </w:tc>
        <w:tc>
          <w:tcPr>
            <w:tcW w:w="4869" w:type="dxa"/>
            <w:tcBorders>
              <w:top w:val="single" w:sz="8" w:space="0" w:color="auto"/>
              <w:left w:val="single" w:sz="4" w:space="0" w:color="auto"/>
              <w:bottom w:val="single" w:sz="8" w:space="0" w:color="auto"/>
            </w:tcBorders>
          </w:tcPr>
          <w:p w14:paraId="3F98D97B" w14:textId="77777777" w:rsidR="00107DFF" w:rsidRPr="00D82968" w:rsidRDefault="00107DFF" w:rsidP="00B005AC">
            <w:pPr>
              <w:spacing w:before="40" w:after="40"/>
              <w:rPr>
                <w:b/>
              </w:rPr>
            </w:pPr>
            <w:r>
              <w:rPr>
                <w:b/>
              </w:rPr>
              <w:t>Providing learning experiences and support for pupils.  Acting as a key worker for individual pupils</w:t>
            </w:r>
          </w:p>
        </w:tc>
      </w:tr>
      <w:tr w:rsidR="00107DFF" w:rsidRPr="00D82968" w14:paraId="3F9D4C37" w14:textId="77777777" w:rsidTr="00B005AC">
        <w:trPr>
          <w:trHeight w:val="387"/>
        </w:trPr>
        <w:tc>
          <w:tcPr>
            <w:tcW w:w="4868" w:type="dxa"/>
            <w:tcBorders>
              <w:top w:val="single" w:sz="8" w:space="0" w:color="auto"/>
              <w:bottom w:val="single" w:sz="8" w:space="0" w:color="auto"/>
              <w:right w:val="single" w:sz="4" w:space="0" w:color="auto"/>
            </w:tcBorders>
          </w:tcPr>
          <w:p w14:paraId="4A007CDC" w14:textId="77777777" w:rsidR="00107DFF" w:rsidRDefault="00107DFF" w:rsidP="00B005AC">
            <w:pPr>
              <w:spacing w:before="40" w:after="40"/>
              <w:rPr>
                <w:b/>
              </w:rPr>
            </w:pPr>
            <w:r>
              <w:rPr>
                <w:b/>
              </w:rPr>
              <w:t>Liaising With</w:t>
            </w:r>
          </w:p>
        </w:tc>
        <w:tc>
          <w:tcPr>
            <w:tcW w:w="4869" w:type="dxa"/>
            <w:tcBorders>
              <w:top w:val="single" w:sz="8" w:space="0" w:color="auto"/>
              <w:left w:val="single" w:sz="4" w:space="0" w:color="auto"/>
              <w:bottom w:val="single" w:sz="8" w:space="0" w:color="auto"/>
            </w:tcBorders>
          </w:tcPr>
          <w:p w14:paraId="0FC2CF74" w14:textId="77777777" w:rsidR="00107DFF" w:rsidRDefault="00107DFF" w:rsidP="00B005AC">
            <w:pPr>
              <w:spacing w:before="40" w:after="40"/>
              <w:rPr>
                <w:b/>
              </w:rPr>
            </w:pPr>
            <w:r>
              <w:rPr>
                <w:b/>
              </w:rPr>
              <w:t>Senior Management Team, teaching/ support staff, school representatives, external agencies and parents</w:t>
            </w:r>
          </w:p>
        </w:tc>
      </w:tr>
    </w:tbl>
    <w:p w14:paraId="1081A0DE" w14:textId="77777777" w:rsidR="00107DFF" w:rsidRDefault="00107DFF" w:rsidP="00107DFF"/>
    <w:tbl>
      <w:tblPr>
        <w:tblW w:w="973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737"/>
      </w:tblGrid>
      <w:tr w:rsidR="00107DFF" w:rsidRPr="00D30E27" w14:paraId="5584206B" w14:textId="77777777" w:rsidTr="00107DFF">
        <w:trPr>
          <w:trHeight w:val="261"/>
        </w:trPr>
        <w:tc>
          <w:tcPr>
            <w:tcW w:w="9737" w:type="dxa"/>
            <w:tcBorders>
              <w:top w:val="single" w:sz="12" w:space="0" w:color="auto"/>
              <w:bottom w:val="single" w:sz="12" w:space="0" w:color="auto"/>
            </w:tcBorders>
            <w:shd w:val="clear" w:color="auto" w:fill="B4C6E7" w:themeFill="accent1" w:themeFillTint="66"/>
          </w:tcPr>
          <w:p w14:paraId="580511AE" w14:textId="77777777" w:rsidR="00107DFF" w:rsidRPr="00D30E27" w:rsidRDefault="00107DFF" w:rsidP="00B005AC">
            <w:pPr>
              <w:spacing w:before="40" w:after="40"/>
              <w:ind w:right="-101"/>
              <w:rPr>
                <w:b/>
                <w:color w:val="FFFFFF"/>
              </w:rPr>
            </w:pPr>
            <w:r w:rsidRPr="00107DFF">
              <w:rPr>
                <w:b/>
                <w:color w:val="auto"/>
              </w:rPr>
              <w:t>Purpose of Job</w:t>
            </w:r>
          </w:p>
        </w:tc>
      </w:tr>
      <w:tr w:rsidR="00107DFF" w:rsidRPr="00D82968" w14:paraId="4FDCC2C9" w14:textId="77777777" w:rsidTr="00B005AC">
        <w:trPr>
          <w:trHeight w:val="387"/>
        </w:trPr>
        <w:tc>
          <w:tcPr>
            <w:tcW w:w="9737" w:type="dxa"/>
            <w:tcBorders>
              <w:top w:val="single" w:sz="12" w:space="0" w:color="auto"/>
              <w:bottom w:val="nil"/>
            </w:tcBorders>
          </w:tcPr>
          <w:p w14:paraId="48DC8B67" w14:textId="77777777" w:rsidR="00107DFF" w:rsidRPr="00D82968" w:rsidRDefault="00107DFF" w:rsidP="00B005AC">
            <w:pPr>
              <w:spacing w:before="40" w:after="40"/>
              <w:rPr>
                <w:b/>
              </w:rPr>
            </w:pPr>
            <w:r>
              <w:rPr>
                <w:b/>
              </w:rPr>
              <w:t>Job purpose</w:t>
            </w:r>
          </w:p>
        </w:tc>
      </w:tr>
      <w:tr w:rsidR="00107DFF" w:rsidRPr="00D82968" w14:paraId="64776B6A" w14:textId="77777777" w:rsidTr="00B005AC">
        <w:trPr>
          <w:trHeight w:val="387"/>
        </w:trPr>
        <w:tc>
          <w:tcPr>
            <w:tcW w:w="9737" w:type="dxa"/>
            <w:tcBorders>
              <w:top w:val="nil"/>
              <w:bottom w:val="single" w:sz="8" w:space="0" w:color="auto"/>
            </w:tcBorders>
          </w:tcPr>
          <w:p w14:paraId="63298716" w14:textId="77777777" w:rsidR="00107DFF" w:rsidRDefault="00107DFF" w:rsidP="00B7732F">
            <w:pPr>
              <w:numPr>
                <w:ilvl w:val="0"/>
                <w:numId w:val="7"/>
              </w:numPr>
              <w:spacing w:before="40" w:after="40" w:line="240" w:lineRule="auto"/>
              <w:ind w:left="284" w:hanging="284"/>
            </w:pPr>
            <w:r w:rsidRPr="001071EC">
              <w:t xml:space="preserve">To implement and </w:t>
            </w:r>
            <w:r>
              <w:t>deliver an appropriately broad, balanced, relevant and differentiated curriculum for pupils with support from EYFS lead</w:t>
            </w:r>
          </w:p>
          <w:p w14:paraId="4B3050AD" w14:textId="77777777" w:rsidR="00107DFF" w:rsidRDefault="00107DFF" w:rsidP="00B7732F">
            <w:pPr>
              <w:numPr>
                <w:ilvl w:val="0"/>
                <w:numId w:val="7"/>
              </w:numPr>
              <w:spacing w:before="40" w:after="40" w:line="240" w:lineRule="auto"/>
              <w:ind w:left="284" w:hanging="284"/>
            </w:pPr>
            <w:r>
              <w:t>To monitor and support the overall progress and development of pupils</w:t>
            </w:r>
          </w:p>
          <w:p w14:paraId="1793D617" w14:textId="77777777" w:rsidR="00107DFF" w:rsidRDefault="00107DFF" w:rsidP="00B7732F">
            <w:pPr>
              <w:numPr>
                <w:ilvl w:val="0"/>
                <w:numId w:val="7"/>
              </w:numPr>
              <w:spacing w:before="40" w:after="40" w:line="240" w:lineRule="auto"/>
              <w:ind w:left="284" w:hanging="284"/>
            </w:pPr>
            <w:r>
              <w:t>To facilitate and encourage a learning experience which provides pupils with the opportunity to achieve their individual potential</w:t>
            </w:r>
          </w:p>
          <w:p w14:paraId="1D88F0A5" w14:textId="77777777" w:rsidR="00107DFF" w:rsidRDefault="00107DFF" w:rsidP="00B7732F">
            <w:pPr>
              <w:numPr>
                <w:ilvl w:val="0"/>
                <w:numId w:val="7"/>
              </w:numPr>
              <w:spacing w:before="40" w:after="40" w:line="240" w:lineRule="auto"/>
              <w:ind w:left="284" w:hanging="284"/>
            </w:pPr>
            <w:r>
              <w:t>To contribute to raising standards of pupil attainment and behaviour</w:t>
            </w:r>
          </w:p>
          <w:p w14:paraId="2984BDF0" w14:textId="77777777" w:rsidR="00107DFF" w:rsidRPr="001071EC" w:rsidRDefault="00107DFF" w:rsidP="00B7732F">
            <w:pPr>
              <w:numPr>
                <w:ilvl w:val="0"/>
                <w:numId w:val="7"/>
              </w:numPr>
              <w:spacing w:before="40" w:after="40" w:line="240" w:lineRule="auto"/>
              <w:ind w:left="284" w:hanging="284"/>
            </w:pPr>
            <w:r>
              <w:t>To share and support the school’s responsibility to provide and monitor opportunities for personal and academic growth</w:t>
            </w:r>
          </w:p>
        </w:tc>
      </w:tr>
    </w:tbl>
    <w:p w14:paraId="5460A96F" w14:textId="77777777" w:rsidR="00107DFF" w:rsidRDefault="00107DFF" w:rsidP="00107DFF"/>
    <w:tbl>
      <w:tblPr>
        <w:tblW w:w="973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737"/>
      </w:tblGrid>
      <w:tr w:rsidR="00107DFF" w:rsidRPr="00D30E27" w14:paraId="087BFE33" w14:textId="77777777" w:rsidTr="00107DFF">
        <w:trPr>
          <w:trHeight w:val="261"/>
        </w:trPr>
        <w:tc>
          <w:tcPr>
            <w:tcW w:w="9737" w:type="dxa"/>
            <w:tcBorders>
              <w:top w:val="single" w:sz="12" w:space="0" w:color="auto"/>
              <w:bottom w:val="single" w:sz="12" w:space="0" w:color="auto"/>
            </w:tcBorders>
            <w:shd w:val="clear" w:color="auto" w:fill="B4C6E7" w:themeFill="accent1" w:themeFillTint="66"/>
          </w:tcPr>
          <w:p w14:paraId="1B50DEB1" w14:textId="77777777" w:rsidR="00107DFF" w:rsidRPr="00107DFF" w:rsidRDefault="00107DFF" w:rsidP="00B005AC">
            <w:pPr>
              <w:spacing w:before="40" w:after="40"/>
              <w:ind w:right="-101"/>
              <w:rPr>
                <w:b/>
                <w:color w:val="auto"/>
              </w:rPr>
            </w:pPr>
            <w:r w:rsidRPr="00107DFF">
              <w:rPr>
                <w:b/>
                <w:color w:val="auto"/>
              </w:rPr>
              <w:t>Main Duties</w:t>
            </w:r>
          </w:p>
        </w:tc>
      </w:tr>
      <w:tr w:rsidR="00107DFF" w:rsidRPr="00D82968" w14:paraId="22D06041" w14:textId="77777777" w:rsidTr="00B005AC">
        <w:trPr>
          <w:trHeight w:val="387"/>
        </w:trPr>
        <w:tc>
          <w:tcPr>
            <w:tcW w:w="9737" w:type="dxa"/>
            <w:tcBorders>
              <w:top w:val="single" w:sz="12" w:space="0" w:color="auto"/>
              <w:bottom w:val="single" w:sz="12" w:space="0" w:color="auto"/>
            </w:tcBorders>
          </w:tcPr>
          <w:p w14:paraId="17D3B276" w14:textId="77777777" w:rsidR="00107DFF" w:rsidRDefault="00107DFF" w:rsidP="00B005AC">
            <w:pPr>
              <w:spacing w:before="40" w:after="40"/>
            </w:pPr>
            <w:r>
              <w:rPr>
                <w:b/>
              </w:rPr>
              <w:t>Operational / Strategic Planning:</w:t>
            </w:r>
          </w:p>
          <w:p w14:paraId="2F721ABB" w14:textId="77777777" w:rsidR="00107DFF" w:rsidRDefault="00107DFF" w:rsidP="00B7732F">
            <w:pPr>
              <w:numPr>
                <w:ilvl w:val="0"/>
                <w:numId w:val="8"/>
              </w:numPr>
              <w:spacing w:before="40" w:after="40" w:line="240" w:lineRule="auto"/>
              <w:ind w:left="426" w:hanging="426"/>
            </w:pPr>
            <w:r>
              <w:t>To contribute to curriculum areas.</w:t>
            </w:r>
          </w:p>
          <w:p w14:paraId="477844CF" w14:textId="77777777" w:rsidR="00107DFF" w:rsidRDefault="00107DFF" w:rsidP="00B7732F">
            <w:pPr>
              <w:numPr>
                <w:ilvl w:val="0"/>
                <w:numId w:val="8"/>
              </w:numPr>
              <w:spacing w:before="40" w:after="40" w:line="240" w:lineRule="auto"/>
              <w:ind w:left="426" w:hanging="426"/>
            </w:pPr>
            <w:r>
              <w:t>To plan and prepare lessons with oversight from EYFS lead.</w:t>
            </w:r>
          </w:p>
          <w:p w14:paraId="6BF4A0F9" w14:textId="77777777" w:rsidR="00107DFF" w:rsidRPr="001071EC" w:rsidRDefault="00107DFF" w:rsidP="00B7732F">
            <w:pPr>
              <w:numPr>
                <w:ilvl w:val="0"/>
                <w:numId w:val="8"/>
              </w:numPr>
              <w:spacing w:before="40" w:after="40" w:line="240" w:lineRule="auto"/>
              <w:ind w:left="426" w:hanging="426"/>
            </w:pPr>
            <w:r>
              <w:t>To contribute to the whole school’s planning activities.</w:t>
            </w:r>
          </w:p>
        </w:tc>
      </w:tr>
      <w:tr w:rsidR="00107DFF" w:rsidRPr="00D82968" w14:paraId="6ABF0AE0" w14:textId="77777777" w:rsidTr="00B005AC">
        <w:trPr>
          <w:trHeight w:val="387"/>
        </w:trPr>
        <w:tc>
          <w:tcPr>
            <w:tcW w:w="9737" w:type="dxa"/>
            <w:tcBorders>
              <w:top w:val="single" w:sz="12" w:space="0" w:color="auto"/>
              <w:bottom w:val="single" w:sz="12" w:space="0" w:color="auto"/>
            </w:tcBorders>
          </w:tcPr>
          <w:p w14:paraId="2F095164" w14:textId="77777777" w:rsidR="00107DFF" w:rsidRDefault="00107DFF" w:rsidP="00B005AC">
            <w:pPr>
              <w:spacing w:before="40" w:after="40"/>
            </w:pPr>
            <w:r>
              <w:rPr>
                <w:b/>
              </w:rPr>
              <w:t>Staff Development:</w:t>
            </w:r>
          </w:p>
          <w:p w14:paraId="13843083" w14:textId="77777777" w:rsidR="00107DFF" w:rsidRDefault="00107DFF" w:rsidP="00B7732F">
            <w:pPr>
              <w:numPr>
                <w:ilvl w:val="0"/>
                <w:numId w:val="9"/>
              </w:numPr>
              <w:spacing w:before="40" w:after="40" w:line="240" w:lineRule="auto"/>
              <w:ind w:left="426" w:hanging="426"/>
            </w:pPr>
            <w:r>
              <w:t>To take part in staff development programmes by participating in arrangements for further training and professional development.</w:t>
            </w:r>
          </w:p>
          <w:p w14:paraId="5145DA7F" w14:textId="77777777" w:rsidR="00107DFF" w:rsidRDefault="00107DFF" w:rsidP="00B7732F">
            <w:pPr>
              <w:numPr>
                <w:ilvl w:val="0"/>
                <w:numId w:val="9"/>
              </w:numPr>
              <w:spacing w:before="40" w:after="40" w:line="240" w:lineRule="auto"/>
              <w:ind w:left="426" w:hanging="426"/>
            </w:pPr>
            <w:r>
              <w:t>To continue personal development in the relevant areas including subject knowledge and teaching methods.</w:t>
            </w:r>
          </w:p>
          <w:p w14:paraId="7FDC09DB" w14:textId="77777777" w:rsidR="00107DFF" w:rsidRDefault="00107DFF" w:rsidP="00B7732F">
            <w:pPr>
              <w:numPr>
                <w:ilvl w:val="0"/>
                <w:numId w:val="9"/>
              </w:numPr>
              <w:spacing w:before="40" w:after="40" w:line="240" w:lineRule="auto"/>
              <w:ind w:left="426" w:hanging="426"/>
            </w:pPr>
            <w:r>
              <w:t>To engage actively in the Performance Management review process.</w:t>
            </w:r>
          </w:p>
          <w:p w14:paraId="377320F4" w14:textId="77777777" w:rsidR="00107DFF" w:rsidRDefault="00107DFF" w:rsidP="00B7732F">
            <w:pPr>
              <w:numPr>
                <w:ilvl w:val="0"/>
                <w:numId w:val="9"/>
              </w:numPr>
              <w:spacing w:before="40" w:after="40" w:line="240" w:lineRule="auto"/>
              <w:ind w:left="426" w:hanging="426"/>
            </w:pPr>
            <w:r>
              <w:t>To support in the effective/efficient deployment of teaching assistants.</w:t>
            </w:r>
          </w:p>
          <w:p w14:paraId="56C3F6FF" w14:textId="77777777" w:rsidR="00107DFF" w:rsidRDefault="00107DFF" w:rsidP="00B7732F">
            <w:pPr>
              <w:numPr>
                <w:ilvl w:val="0"/>
                <w:numId w:val="9"/>
              </w:numPr>
              <w:spacing w:before="40" w:after="40" w:line="240" w:lineRule="auto"/>
              <w:ind w:left="426" w:hanging="426"/>
            </w:pPr>
            <w:r>
              <w:t>To work as a member of the EYFS team and to contribute positively to effective working relations.</w:t>
            </w:r>
          </w:p>
          <w:p w14:paraId="36E783FB" w14:textId="77777777" w:rsidR="00107DFF" w:rsidRPr="008B1C12" w:rsidRDefault="00107DFF" w:rsidP="00B005AC">
            <w:pPr>
              <w:spacing w:before="40" w:after="40"/>
              <w:ind w:left="426"/>
            </w:pPr>
          </w:p>
        </w:tc>
      </w:tr>
    </w:tbl>
    <w:p w14:paraId="3E111349" w14:textId="77777777" w:rsidR="00107DFF" w:rsidRDefault="00107DFF" w:rsidP="00107DFF">
      <w:r>
        <w:br w:type="page"/>
      </w:r>
    </w:p>
    <w:tbl>
      <w:tblPr>
        <w:tblW w:w="973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737"/>
      </w:tblGrid>
      <w:tr w:rsidR="00107DFF" w:rsidRPr="00D82968" w14:paraId="27A43905" w14:textId="77777777" w:rsidTr="00B005AC">
        <w:trPr>
          <w:trHeight w:val="387"/>
        </w:trPr>
        <w:tc>
          <w:tcPr>
            <w:tcW w:w="9737" w:type="dxa"/>
            <w:tcBorders>
              <w:top w:val="single" w:sz="12" w:space="0" w:color="auto"/>
              <w:bottom w:val="single" w:sz="12" w:space="0" w:color="auto"/>
            </w:tcBorders>
          </w:tcPr>
          <w:p w14:paraId="301D9E2E" w14:textId="77777777" w:rsidR="00107DFF" w:rsidRDefault="00107DFF" w:rsidP="00B005AC">
            <w:pPr>
              <w:spacing w:before="40" w:after="40"/>
              <w:rPr>
                <w:b/>
              </w:rPr>
            </w:pPr>
            <w:r>
              <w:rPr>
                <w:b/>
              </w:rPr>
              <w:lastRenderedPageBreak/>
              <w:t>Assessment:</w:t>
            </w:r>
          </w:p>
          <w:p w14:paraId="7B4A0933" w14:textId="77777777" w:rsidR="00107DFF" w:rsidRDefault="00107DFF" w:rsidP="00B7732F">
            <w:pPr>
              <w:numPr>
                <w:ilvl w:val="0"/>
                <w:numId w:val="16"/>
              </w:numPr>
              <w:spacing w:before="40" w:after="40" w:line="240" w:lineRule="auto"/>
              <w:ind w:left="426" w:hanging="426"/>
            </w:pPr>
            <w:r>
              <w:t>To assess the progress of pupils and direct the work of teaching assistants within the classroom.</w:t>
            </w:r>
          </w:p>
          <w:p w14:paraId="624FD619" w14:textId="77777777" w:rsidR="00107DFF" w:rsidRDefault="00107DFF" w:rsidP="00B7732F">
            <w:pPr>
              <w:numPr>
                <w:ilvl w:val="0"/>
                <w:numId w:val="10"/>
              </w:numPr>
              <w:spacing w:before="40" w:after="40" w:line="240" w:lineRule="auto"/>
              <w:ind w:left="426" w:hanging="426"/>
            </w:pPr>
            <w:r>
              <w:t>To maintain appropriate records and to provide relevant accurate and up to date information to the Executive Headteacher.</w:t>
            </w:r>
          </w:p>
          <w:p w14:paraId="2BD55E91" w14:textId="77777777" w:rsidR="00107DFF" w:rsidRDefault="00107DFF" w:rsidP="00B7732F">
            <w:pPr>
              <w:numPr>
                <w:ilvl w:val="0"/>
                <w:numId w:val="10"/>
              </w:numPr>
              <w:spacing w:before="40" w:after="40" w:line="240" w:lineRule="auto"/>
              <w:ind w:left="426" w:hanging="426"/>
            </w:pPr>
            <w:r>
              <w:t>To complete the relevant documentation to assist in the tracking of students.</w:t>
            </w:r>
          </w:p>
          <w:p w14:paraId="3399A037" w14:textId="77777777" w:rsidR="00107DFF" w:rsidRPr="008B1C12" w:rsidRDefault="00107DFF" w:rsidP="00B7732F">
            <w:pPr>
              <w:numPr>
                <w:ilvl w:val="0"/>
                <w:numId w:val="10"/>
              </w:numPr>
              <w:spacing w:before="40" w:after="40" w:line="240" w:lineRule="auto"/>
              <w:ind w:left="426" w:hanging="426"/>
            </w:pPr>
            <w:r>
              <w:t>To  track student progress and use information to inform teaching and learning and respond to SENCo, EYFS lead and Executive Headteacher</w:t>
            </w:r>
          </w:p>
        </w:tc>
      </w:tr>
      <w:tr w:rsidR="00107DFF" w:rsidRPr="00D82968" w14:paraId="019FFE19" w14:textId="77777777" w:rsidTr="00B005AC">
        <w:trPr>
          <w:trHeight w:val="387"/>
        </w:trPr>
        <w:tc>
          <w:tcPr>
            <w:tcW w:w="9737" w:type="dxa"/>
            <w:tcBorders>
              <w:top w:val="single" w:sz="12" w:space="0" w:color="auto"/>
              <w:bottom w:val="single" w:sz="12" w:space="0" w:color="auto"/>
            </w:tcBorders>
          </w:tcPr>
          <w:p w14:paraId="622C42E4" w14:textId="77777777" w:rsidR="00107DFF" w:rsidRDefault="00107DFF" w:rsidP="00B005AC">
            <w:pPr>
              <w:spacing w:before="40" w:after="40"/>
              <w:rPr>
                <w:b/>
              </w:rPr>
            </w:pPr>
            <w:r>
              <w:rPr>
                <w:b/>
              </w:rPr>
              <w:t>Quality Assurance</w:t>
            </w:r>
          </w:p>
          <w:p w14:paraId="570F0902" w14:textId="77777777" w:rsidR="00107DFF" w:rsidRPr="00C833A0" w:rsidRDefault="00107DFF" w:rsidP="00B7732F">
            <w:pPr>
              <w:numPr>
                <w:ilvl w:val="0"/>
                <w:numId w:val="11"/>
              </w:numPr>
              <w:spacing w:before="40" w:after="40" w:line="240" w:lineRule="auto"/>
              <w:ind w:left="426" w:hanging="426"/>
              <w:rPr>
                <w:b/>
              </w:rPr>
            </w:pPr>
            <w:r w:rsidRPr="00AB4F6C">
              <w:rPr>
                <w:rFonts w:cs="Arial"/>
              </w:rPr>
              <w:t>To help to implement school quality procedures and to adhere to those.</w:t>
            </w:r>
          </w:p>
          <w:p w14:paraId="76D965F1" w14:textId="77777777" w:rsidR="00107DFF" w:rsidRPr="00C833A0" w:rsidRDefault="00107DFF" w:rsidP="00B7732F">
            <w:pPr>
              <w:numPr>
                <w:ilvl w:val="0"/>
                <w:numId w:val="11"/>
              </w:numPr>
              <w:spacing w:before="40" w:after="40" w:line="240" w:lineRule="auto"/>
              <w:ind w:left="426" w:hanging="426"/>
              <w:rPr>
                <w:b/>
              </w:rPr>
            </w:pPr>
            <w:r w:rsidRPr="00AB4F6C">
              <w:rPr>
                <w:rFonts w:cs="Arial"/>
              </w:rPr>
              <w:t>To contribute to the process of monitoring and evaluation with teaching staff. To seek/implement modification and improvement where required</w:t>
            </w:r>
          </w:p>
          <w:p w14:paraId="0D28D50D" w14:textId="77777777" w:rsidR="00107DFF" w:rsidRPr="00FB47E8" w:rsidRDefault="00107DFF" w:rsidP="00B7732F">
            <w:pPr>
              <w:numPr>
                <w:ilvl w:val="0"/>
                <w:numId w:val="11"/>
              </w:numPr>
              <w:spacing w:before="40" w:after="40" w:line="240" w:lineRule="auto"/>
              <w:ind w:left="426" w:hanging="426"/>
              <w:rPr>
                <w:b/>
              </w:rPr>
            </w:pPr>
            <w:r w:rsidRPr="00AB4F6C">
              <w:rPr>
                <w:rFonts w:cs="Arial"/>
              </w:rPr>
              <w:t>To take part in reviewing methods of teaching and programmes of work.</w:t>
            </w:r>
          </w:p>
          <w:p w14:paraId="728208FE" w14:textId="77777777" w:rsidR="00107DFF" w:rsidRPr="00FB47E8" w:rsidRDefault="00107DFF" w:rsidP="00B7732F">
            <w:pPr>
              <w:numPr>
                <w:ilvl w:val="0"/>
                <w:numId w:val="11"/>
              </w:numPr>
              <w:autoSpaceDE w:val="0"/>
              <w:autoSpaceDN w:val="0"/>
              <w:adjustRightInd w:val="0"/>
              <w:spacing w:after="0" w:line="240" w:lineRule="auto"/>
              <w:ind w:left="426" w:hanging="426"/>
              <w:rPr>
                <w:rFonts w:cs="Arial"/>
              </w:rPr>
            </w:pPr>
            <w:r w:rsidRPr="00AB4F6C">
              <w:rPr>
                <w:rFonts w:cs="Arial"/>
              </w:rPr>
              <w:t>To take part, as may be required, in the review, development and management of activities relating to the curriculum, organisation and pastoral functions of the school with all staff.</w:t>
            </w:r>
          </w:p>
        </w:tc>
      </w:tr>
      <w:tr w:rsidR="00107DFF" w:rsidRPr="00D82968" w14:paraId="39807CC9" w14:textId="77777777" w:rsidTr="00B005AC">
        <w:trPr>
          <w:trHeight w:val="387"/>
        </w:trPr>
        <w:tc>
          <w:tcPr>
            <w:tcW w:w="9737" w:type="dxa"/>
            <w:tcBorders>
              <w:top w:val="single" w:sz="12" w:space="0" w:color="auto"/>
              <w:bottom w:val="single" w:sz="12" w:space="0" w:color="auto"/>
            </w:tcBorders>
          </w:tcPr>
          <w:p w14:paraId="71E3C871" w14:textId="77777777" w:rsidR="00107DFF" w:rsidRDefault="00107DFF" w:rsidP="00B005AC">
            <w:pPr>
              <w:spacing w:before="40" w:after="40"/>
              <w:rPr>
                <w:b/>
              </w:rPr>
            </w:pPr>
            <w:r>
              <w:rPr>
                <w:b/>
              </w:rPr>
              <w:t>Communications:</w:t>
            </w:r>
          </w:p>
          <w:p w14:paraId="4A8D7C34" w14:textId="77777777" w:rsidR="00107DFF" w:rsidRDefault="00107DFF" w:rsidP="00B7732F">
            <w:pPr>
              <w:numPr>
                <w:ilvl w:val="0"/>
                <w:numId w:val="12"/>
              </w:numPr>
              <w:spacing w:before="40" w:after="40" w:line="240" w:lineRule="auto"/>
              <w:ind w:left="426" w:hanging="426"/>
              <w:rPr>
                <w:b/>
              </w:rPr>
            </w:pPr>
            <w:r w:rsidRPr="00AB4F6C">
              <w:rPr>
                <w:rFonts w:cs="Arial"/>
              </w:rPr>
              <w:t>To communicate effectively with the parents of students as appropriate.</w:t>
            </w:r>
          </w:p>
          <w:p w14:paraId="30E2C483" w14:textId="77777777" w:rsidR="00107DFF" w:rsidRPr="00FB47E8" w:rsidRDefault="00107DFF" w:rsidP="00B7732F">
            <w:pPr>
              <w:numPr>
                <w:ilvl w:val="0"/>
                <w:numId w:val="12"/>
              </w:numPr>
              <w:spacing w:before="40" w:after="40" w:line="240" w:lineRule="auto"/>
              <w:ind w:left="426" w:hanging="426"/>
              <w:rPr>
                <w:b/>
              </w:rPr>
            </w:pPr>
            <w:r w:rsidRPr="00FB47E8">
              <w:rPr>
                <w:rFonts w:cs="Arial"/>
              </w:rPr>
              <w:t>To co</w:t>
            </w:r>
            <w:r w:rsidRPr="00FB47E8">
              <w:rPr>
                <w:rFonts w:ascii="Cambria Math" w:hAnsi="Cambria Math" w:cs="Cambria Math"/>
              </w:rPr>
              <w:t>‐</w:t>
            </w:r>
            <w:r w:rsidRPr="00FB47E8">
              <w:rPr>
                <w:rFonts w:cs="Arial"/>
              </w:rPr>
              <w:t>operate and communicate with other teaching and support staff.</w:t>
            </w:r>
          </w:p>
          <w:p w14:paraId="0699A578" w14:textId="77777777" w:rsidR="00107DFF" w:rsidRPr="00FB47E8" w:rsidRDefault="00107DFF" w:rsidP="00B7732F">
            <w:pPr>
              <w:numPr>
                <w:ilvl w:val="0"/>
                <w:numId w:val="12"/>
              </w:numPr>
              <w:spacing w:before="40" w:after="40" w:line="240" w:lineRule="auto"/>
              <w:ind w:left="426" w:hanging="426"/>
              <w:rPr>
                <w:b/>
              </w:rPr>
            </w:pPr>
            <w:r w:rsidRPr="00AB4F6C">
              <w:rPr>
                <w:rFonts w:cs="Arial"/>
              </w:rPr>
              <w:t>Where appropriate, to communicate and co</w:t>
            </w:r>
            <w:r w:rsidRPr="00AB4F6C">
              <w:rPr>
                <w:rFonts w:ascii="Cambria Math" w:hAnsi="Cambria Math" w:cs="Cambria Math"/>
              </w:rPr>
              <w:t>‐</w:t>
            </w:r>
            <w:r w:rsidRPr="00AB4F6C">
              <w:rPr>
                <w:rFonts w:cs="Arial"/>
              </w:rPr>
              <w:t>operate with outside agencies.</w:t>
            </w:r>
          </w:p>
          <w:p w14:paraId="4F6D91D5" w14:textId="77777777" w:rsidR="00107DFF" w:rsidRDefault="00107DFF" w:rsidP="00B7732F">
            <w:pPr>
              <w:numPr>
                <w:ilvl w:val="0"/>
                <w:numId w:val="12"/>
              </w:numPr>
              <w:spacing w:before="40" w:after="40" w:line="240" w:lineRule="auto"/>
              <w:ind w:left="426" w:hanging="426"/>
              <w:rPr>
                <w:b/>
              </w:rPr>
            </w:pPr>
            <w:r w:rsidRPr="00AB4F6C">
              <w:rPr>
                <w:rFonts w:cs="Arial"/>
              </w:rPr>
              <w:t>To follow agreed policies for communications in the school.</w:t>
            </w:r>
          </w:p>
        </w:tc>
      </w:tr>
      <w:tr w:rsidR="00107DFF" w:rsidRPr="00D82968" w14:paraId="2789ACA9" w14:textId="77777777" w:rsidTr="00B005AC">
        <w:trPr>
          <w:trHeight w:val="387"/>
        </w:trPr>
        <w:tc>
          <w:tcPr>
            <w:tcW w:w="9737" w:type="dxa"/>
            <w:tcBorders>
              <w:top w:val="single" w:sz="12" w:space="0" w:color="auto"/>
              <w:bottom w:val="single" w:sz="12" w:space="0" w:color="auto"/>
            </w:tcBorders>
          </w:tcPr>
          <w:p w14:paraId="113FEDC9" w14:textId="77777777" w:rsidR="00107DFF" w:rsidRDefault="00107DFF" w:rsidP="00B005AC">
            <w:pPr>
              <w:spacing w:before="40" w:after="40"/>
              <w:rPr>
                <w:b/>
              </w:rPr>
            </w:pPr>
            <w:r>
              <w:rPr>
                <w:b/>
              </w:rPr>
              <w:t>Management of Resources:</w:t>
            </w:r>
          </w:p>
          <w:p w14:paraId="5C91E56D" w14:textId="77777777" w:rsidR="00107DFF" w:rsidRPr="00FB47E8" w:rsidRDefault="00107DFF" w:rsidP="00B7732F">
            <w:pPr>
              <w:numPr>
                <w:ilvl w:val="0"/>
                <w:numId w:val="13"/>
              </w:numPr>
              <w:spacing w:before="40" w:after="40" w:line="240" w:lineRule="auto"/>
              <w:ind w:left="426" w:hanging="426"/>
              <w:rPr>
                <w:b/>
              </w:rPr>
            </w:pPr>
            <w:r w:rsidRPr="00AB4F6C">
              <w:rPr>
                <w:rFonts w:cs="Arial"/>
              </w:rPr>
              <w:t>To support the process of the ordering and allocation of equipment and materials with relevant staff.</w:t>
            </w:r>
          </w:p>
          <w:p w14:paraId="641B6348" w14:textId="77777777" w:rsidR="00107DFF" w:rsidRPr="00FB47E8" w:rsidRDefault="00107DFF" w:rsidP="00B7732F">
            <w:pPr>
              <w:numPr>
                <w:ilvl w:val="0"/>
                <w:numId w:val="13"/>
              </w:numPr>
              <w:spacing w:before="40" w:after="40" w:line="240" w:lineRule="auto"/>
              <w:ind w:left="426" w:hanging="426"/>
              <w:rPr>
                <w:b/>
              </w:rPr>
            </w:pPr>
            <w:r w:rsidRPr="00AB4F6C">
              <w:rPr>
                <w:rFonts w:cs="Arial"/>
              </w:rPr>
              <w:t>To identify resource needs and to contribute to the efficient/effective use of physical resources.</w:t>
            </w:r>
          </w:p>
          <w:p w14:paraId="09BCB573" w14:textId="77777777" w:rsidR="00107DFF" w:rsidRPr="00FB47E8" w:rsidRDefault="00107DFF" w:rsidP="00B7732F">
            <w:pPr>
              <w:numPr>
                <w:ilvl w:val="0"/>
                <w:numId w:val="13"/>
              </w:numPr>
              <w:autoSpaceDE w:val="0"/>
              <w:autoSpaceDN w:val="0"/>
              <w:adjustRightInd w:val="0"/>
              <w:spacing w:after="0" w:line="240" w:lineRule="auto"/>
              <w:ind w:left="426" w:hanging="426"/>
              <w:rPr>
                <w:rFonts w:cs="Arial"/>
              </w:rPr>
            </w:pPr>
            <w:r w:rsidRPr="00AB4F6C">
              <w:rPr>
                <w:rFonts w:cs="Arial"/>
              </w:rPr>
              <w:t>To co</w:t>
            </w:r>
            <w:r w:rsidRPr="00AB4F6C">
              <w:rPr>
                <w:rFonts w:ascii="Cambria Math" w:hAnsi="Cambria Math" w:cs="Cambria Math"/>
              </w:rPr>
              <w:t>‐</w:t>
            </w:r>
            <w:r w:rsidRPr="00AB4F6C">
              <w:rPr>
                <w:rFonts w:cs="Arial"/>
              </w:rPr>
              <w:t>operate with other staff to ensure a sharing and effective usage of resources to the benefit of all.</w:t>
            </w:r>
          </w:p>
        </w:tc>
      </w:tr>
      <w:tr w:rsidR="00107DFF" w:rsidRPr="00D82968" w14:paraId="4054A598" w14:textId="77777777" w:rsidTr="00B005AC">
        <w:trPr>
          <w:trHeight w:val="387"/>
        </w:trPr>
        <w:tc>
          <w:tcPr>
            <w:tcW w:w="9737" w:type="dxa"/>
            <w:tcBorders>
              <w:top w:val="single" w:sz="12" w:space="0" w:color="auto"/>
              <w:bottom w:val="single" w:sz="12" w:space="0" w:color="auto"/>
            </w:tcBorders>
          </w:tcPr>
          <w:p w14:paraId="67B1857E" w14:textId="77777777" w:rsidR="00107DFF" w:rsidRDefault="00107DFF" w:rsidP="00B005AC">
            <w:pPr>
              <w:spacing w:before="40" w:after="40"/>
            </w:pPr>
            <w:r>
              <w:rPr>
                <w:b/>
              </w:rPr>
              <w:t>Teaching:</w:t>
            </w:r>
          </w:p>
          <w:p w14:paraId="205B1229" w14:textId="77777777" w:rsidR="00107DFF" w:rsidRPr="00FB47E8" w:rsidRDefault="00107DFF" w:rsidP="00B7732F">
            <w:pPr>
              <w:numPr>
                <w:ilvl w:val="0"/>
                <w:numId w:val="14"/>
              </w:numPr>
              <w:spacing w:before="40" w:after="40" w:line="240" w:lineRule="auto"/>
              <w:ind w:left="426" w:hanging="426"/>
            </w:pPr>
            <w:r w:rsidRPr="00AB4F6C">
              <w:rPr>
                <w:rFonts w:cs="Arial"/>
              </w:rPr>
              <w:t>To teach students according to their educational needs</w:t>
            </w:r>
            <w:r>
              <w:rPr>
                <w:rFonts w:cs="Arial"/>
              </w:rPr>
              <w:t>.</w:t>
            </w:r>
          </w:p>
          <w:p w14:paraId="60D46B23" w14:textId="77777777" w:rsidR="00107DFF" w:rsidRPr="00FB47E8" w:rsidRDefault="00107DFF" w:rsidP="00B7732F">
            <w:pPr>
              <w:numPr>
                <w:ilvl w:val="0"/>
                <w:numId w:val="14"/>
              </w:numPr>
              <w:spacing w:before="40" w:after="40" w:line="240" w:lineRule="auto"/>
              <w:ind w:left="426" w:hanging="426"/>
            </w:pPr>
            <w:r w:rsidRPr="00AB4F6C">
              <w:rPr>
                <w:rFonts w:cs="Arial"/>
              </w:rPr>
              <w:t xml:space="preserve">To assess record and report on the attendance, progress, development and attainment of students and to keep such records as are required by SENCO and </w:t>
            </w:r>
            <w:r>
              <w:rPr>
                <w:rFonts w:cs="Arial"/>
              </w:rPr>
              <w:t xml:space="preserve">Executive </w:t>
            </w:r>
            <w:r w:rsidRPr="00AB4F6C">
              <w:rPr>
                <w:rFonts w:cs="Arial"/>
              </w:rPr>
              <w:t>Headteacher.</w:t>
            </w:r>
          </w:p>
          <w:p w14:paraId="501EF90D" w14:textId="77777777" w:rsidR="00107DFF" w:rsidRPr="00FB47E8" w:rsidRDefault="00107DFF" w:rsidP="00B7732F">
            <w:pPr>
              <w:numPr>
                <w:ilvl w:val="0"/>
                <w:numId w:val="14"/>
              </w:numPr>
              <w:spacing w:before="40" w:after="40" w:line="240" w:lineRule="auto"/>
              <w:ind w:left="426" w:hanging="426"/>
            </w:pPr>
            <w:r w:rsidRPr="00AB4F6C">
              <w:rPr>
                <w:rFonts w:cs="Arial"/>
              </w:rPr>
              <w:t xml:space="preserve">To contribute to written assessments, reports relating to individual </w:t>
            </w:r>
            <w:r>
              <w:rPr>
                <w:rFonts w:cs="Arial"/>
              </w:rPr>
              <w:t>pupils</w:t>
            </w:r>
            <w:r w:rsidRPr="00AB4F6C">
              <w:rPr>
                <w:rFonts w:cs="Arial"/>
              </w:rPr>
              <w:t>.</w:t>
            </w:r>
          </w:p>
          <w:p w14:paraId="4F4551AC" w14:textId="77777777" w:rsidR="00107DFF" w:rsidRPr="00FB47E8" w:rsidRDefault="00107DFF" w:rsidP="00B7732F">
            <w:pPr>
              <w:numPr>
                <w:ilvl w:val="0"/>
                <w:numId w:val="14"/>
              </w:numPr>
              <w:spacing w:before="40" w:after="40" w:line="240" w:lineRule="auto"/>
              <w:ind w:left="426" w:hanging="426"/>
            </w:pPr>
            <w:r w:rsidRPr="00AB4F6C">
              <w:rPr>
                <w:rFonts w:cs="Arial"/>
              </w:rPr>
              <w:t xml:space="preserve">To ensure a high quality learning experience for </w:t>
            </w:r>
            <w:r>
              <w:rPr>
                <w:rFonts w:cs="Arial"/>
              </w:rPr>
              <w:t>pupils.</w:t>
            </w:r>
          </w:p>
          <w:p w14:paraId="315B072E" w14:textId="77777777" w:rsidR="00107DFF" w:rsidRPr="00FB47E8" w:rsidRDefault="00107DFF" w:rsidP="00B7732F">
            <w:pPr>
              <w:numPr>
                <w:ilvl w:val="0"/>
                <w:numId w:val="14"/>
              </w:numPr>
              <w:spacing w:before="40" w:after="40" w:line="240" w:lineRule="auto"/>
              <w:ind w:left="426" w:hanging="426"/>
            </w:pPr>
            <w:r w:rsidRPr="00AB4F6C">
              <w:rPr>
                <w:rFonts w:cs="Arial"/>
              </w:rPr>
              <w:t>To prepare materials for the day.</w:t>
            </w:r>
          </w:p>
          <w:p w14:paraId="0C2F456F" w14:textId="77777777" w:rsidR="00107DFF" w:rsidRPr="00FB47E8" w:rsidRDefault="00107DFF" w:rsidP="00B7732F">
            <w:pPr>
              <w:numPr>
                <w:ilvl w:val="0"/>
                <w:numId w:val="14"/>
              </w:numPr>
              <w:spacing w:before="40" w:after="40" w:line="240" w:lineRule="auto"/>
              <w:ind w:left="426" w:hanging="426"/>
            </w:pPr>
            <w:r w:rsidRPr="00AB4F6C">
              <w:rPr>
                <w:rFonts w:cs="Arial"/>
              </w:rPr>
              <w:t>To maintain discipline in accordance with the schools procedures</w:t>
            </w:r>
            <w:r>
              <w:rPr>
                <w:rFonts w:cs="Arial"/>
              </w:rPr>
              <w:t>.</w:t>
            </w:r>
          </w:p>
          <w:p w14:paraId="0C875F03" w14:textId="77777777" w:rsidR="00107DFF" w:rsidRPr="00FB47E8" w:rsidRDefault="00107DFF" w:rsidP="00B7732F">
            <w:pPr>
              <w:numPr>
                <w:ilvl w:val="0"/>
                <w:numId w:val="14"/>
              </w:numPr>
              <w:spacing w:before="40" w:after="40" w:line="240" w:lineRule="auto"/>
              <w:ind w:left="426" w:hanging="426"/>
            </w:pPr>
            <w:r>
              <w:rPr>
                <w:rFonts w:cs="Arial"/>
              </w:rPr>
              <w:t>To follow our marking and feedback policy for EYFS.</w:t>
            </w:r>
          </w:p>
        </w:tc>
      </w:tr>
      <w:tr w:rsidR="00107DFF" w:rsidRPr="00D82968" w14:paraId="68FF7E85" w14:textId="77777777" w:rsidTr="00B005AC">
        <w:trPr>
          <w:trHeight w:val="387"/>
        </w:trPr>
        <w:tc>
          <w:tcPr>
            <w:tcW w:w="9737" w:type="dxa"/>
            <w:tcBorders>
              <w:top w:val="single" w:sz="12" w:space="0" w:color="auto"/>
              <w:bottom w:val="single" w:sz="12" w:space="0" w:color="auto"/>
            </w:tcBorders>
          </w:tcPr>
          <w:p w14:paraId="5D18D084" w14:textId="77777777" w:rsidR="00107DFF" w:rsidRDefault="00107DFF" w:rsidP="00B005AC">
            <w:pPr>
              <w:spacing w:before="40" w:after="40"/>
            </w:pPr>
            <w:r>
              <w:br w:type="page"/>
            </w:r>
            <w:r>
              <w:rPr>
                <w:b/>
              </w:rPr>
              <w:t>Additional Duties:</w:t>
            </w:r>
          </w:p>
          <w:p w14:paraId="1C0438B0" w14:textId="77777777" w:rsidR="00107DFF" w:rsidRPr="00E62E7D" w:rsidRDefault="00107DFF" w:rsidP="00B7732F">
            <w:pPr>
              <w:numPr>
                <w:ilvl w:val="0"/>
                <w:numId w:val="15"/>
              </w:numPr>
              <w:spacing w:before="40" w:after="40" w:line="240" w:lineRule="auto"/>
              <w:ind w:left="426" w:hanging="426"/>
            </w:pPr>
            <w:r>
              <w:t>To play a full part in the life the school’s community, to support its vision and ethos and to be a good role model for all pupils</w:t>
            </w:r>
          </w:p>
        </w:tc>
      </w:tr>
      <w:tr w:rsidR="00107DFF" w:rsidRPr="00D82968" w14:paraId="49892D55" w14:textId="77777777" w:rsidTr="00B005AC">
        <w:trPr>
          <w:trHeight w:val="387"/>
        </w:trPr>
        <w:tc>
          <w:tcPr>
            <w:tcW w:w="9737" w:type="dxa"/>
            <w:tcBorders>
              <w:top w:val="single" w:sz="12" w:space="0" w:color="auto"/>
              <w:bottom w:val="single" w:sz="12" w:space="0" w:color="auto"/>
            </w:tcBorders>
          </w:tcPr>
          <w:p w14:paraId="2CA59234" w14:textId="77777777" w:rsidR="00107DFF" w:rsidRDefault="00107DFF" w:rsidP="00B005AC">
            <w:pPr>
              <w:spacing w:before="40" w:after="40"/>
            </w:pPr>
            <w:r>
              <w:rPr>
                <w:b/>
              </w:rPr>
              <w:t>Other Specific Duties</w:t>
            </w:r>
            <w:r>
              <w:t>:</w:t>
            </w:r>
          </w:p>
          <w:p w14:paraId="66E69F38" w14:textId="77777777" w:rsidR="00107DFF" w:rsidRDefault="00107DFF" w:rsidP="00B7732F">
            <w:pPr>
              <w:numPr>
                <w:ilvl w:val="0"/>
                <w:numId w:val="15"/>
              </w:numPr>
              <w:spacing w:before="40" w:after="40" w:line="240" w:lineRule="auto"/>
              <w:ind w:left="426" w:hanging="426"/>
            </w:pPr>
            <w:r>
              <w:t>To continue professional development as agreed.</w:t>
            </w:r>
          </w:p>
          <w:p w14:paraId="38770860" w14:textId="77777777" w:rsidR="00107DFF" w:rsidRPr="00E62E7D" w:rsidRDefault="00107DFF" w:rsidP="00B7732F">
            <w:pPr>
              <w:numPr>
                <w:ilvl w:val="0"/>
                <w:numId w:val="15"/>
              </w:numPr>
              <w:spacing w:before="40" w:after="40" w:line="240" w:lineRule="auto"/>
              <w:ind w:left="426" w:hanging="426"/>
            </w:pPr>
            <w:r>
              <w:t>To engage actively in the performance review process</w:t>
            </w:r>
          </w:p>
        </w:tc>
      </w:tr>
    </w:tbl>
    <w:p w14:paraId="03BA9F3E" w14:textId="77777777" w:rsidR="00107DFF" w:rsidRDefault="00107DFF">
      <w:r>
        <w:br w:type="page"/>
      </w:r>
    </w:p>
    <w:tbl>
      <w:tblPr>
        <w:tblW w:w="973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786"/>
        <w:gridCol w:w="4951"/>
      </w:tblGrid>
      <w:tr w:rsidR="00107DFF" w:rsidRPr="00D30E27" w14:paraId="2CE7D145" w14:textId="77777777" w:rsidTr="00107DFF">
        <w:trPr>
          <w:trHeight w:val="261"/>
        </w:trPr>
        <w:tc>
          <w:tcPr>
            <w:tcW w:w="9737" w:type="dxa"/>
            <w:gridSpan w:val="2"/>
            <w:tcBorders>
              <w:top w:val="single" w:sz="12" w:space="0" w:color="auto"/>
              <w:bottom w:val="single" w:sz="12" w:space="0" w:color="auto"/>
            </w:tcBorders>
            <w:shd w:val="clear" w:color="auto" w:fill="B4C6E7" w:themeFill="accent1" w:themeFillTint="66"/>
          </w:tcPr>
          <w:p w14:paraId="7416E1F8" w14:textId="77777777" w:rsidR="00107DFF" w:rsidRPr="00D30E27" w:rsidRDefault="00107DFF" w:rsidP="00B005AC">
            <w:pPr>
              <w:spacing w:before="40" w:after="40"/>
              <w:ind w:right="-101"/>
              <w:rPr>
                <w:b/>
                <w:color w:val="FFFFFF"/>
              </w:rPr>
            </w:pPr>
            <w:r w:rsidRPr="00107DFF">
              <w:rPr>
                <w:b/>
                <w:color w:val="auto"/>
              </w:rPr>
              <w:lastRenderedPageBreak/>
              <w:t>Person specification</w:t>
            </w:r>
          </w:p>
        </w:tc>
      </w:tr>
      <w:tr w:rsidR="00107DFF" w:rsidRPr="00931148" w14:paraId="3BAE6E5D" w14:textId="77777777" w:rsidTr="00B005AC">
        <w:trPr>
          <w:trHeight w:val="261"/>
        </w:trPr>
        <w:tc>
          <w:tcPr>
            <w:tcW w:w="4786" w:type="dxa"/>
            <w:tcBorders>
              <w:top w:val="single" w:sz="12" w:space="0" w:color="auto"/>
              <w:bottom w:val="single" w:sz="12" w:space="0" w:color="auto"/>
              <w:right w:val="single" w:sz="4" w:space="0" w:color="auto"/>
            </w:tcBorders>
          </w:tcPr>
          <w:p w14:paraId="54540661" w14:textId="77777777" w:rsidR="00107DFF" w:rsidRPr="00931148" w:rsidRDefault="00107DFF" w:rsidP="00B005AC">
            <w:pPr>
              <w:spacing w:before="40" w:after="40"/>
              <w:ind w:right="-101"/>
              <w:jc w:val="center"/>
              <w:rPr>
                <w:b/>
              </w:rPr>
            </w:pPr>
            <w:r>
              <w:rPr>
                <w:b/>
              </w:rPr>
              <w:t>Essential</w:t>
            </w:r>
          </w:p>
        </w:tc>
        <w:tc>
          <w:tcPr>
            <w:tcW w:w="4951" w:type="dxa"/>
            <w:tcBorders>
              <w:top w:val="single" w:sz="12" w:space="0" w:color="auto"/>
              <w:left w:val="single" w:sz="4" w:space="0" w:color="auto"/>
              <w:bottom w:val="single" w:sz="12" w:space="0" w:color="auto"/>
            </w:tcBorders>
          </w:tcPr>
          <w:p w14:paraId="36858790" w14:textId="77777777" w:rsidR="00107DFF" w:rsidRPr="00931148" w:rsidRDefault="00107DFF" w:rsidP="00B005AC">
            <w:pPr>
              <w:spacing w:before="40" w:after="40"/>
              <w:ind w:right="-101"/>
              <w:jc w:val="center"/>
              <w:rPr>
                <w:b/>
              </w:rPr>
            </w:pPr>
            <w:r>
              <w:rPr>
                <w:b/>
              </w:rPr>
              <w:t>Desirable</w:t>
            </w:r>
          </w:p>
        </w:tc>
      </w:tr>
      <w:tr w:rsidR="00107DFF" w:rsidRPr="00511539" w14:paraId="20C0E73E" w14:textId="77777777" w:rsidTr="00B005AC">
        <w:trPr>
          <w:trHeight w:val="261"/>
        </w:trPr>
        <w:tc>
          <w:tcPr>
            <w:tcW w:w="9737" w:type="dxa"/>
            <w:gridSpan w:val="2"/>
            <w:tcBorders>
              <w:top w:val="single" w:sz="12" w:space="0" w:color="auto"/>
              <w:bottom w:val="single" w:sz="12" w:space="0" w:color="auto"/>
            </w:tcBorders>
          </w:tcPr>
          <w:p w14:paraId="2DCCB177" w14:textId="77777777" w:rsidR="00107DFF" w:rsidRPr="00511539" w:rsidRDefault="00107DFF" w:rsidP="00B005AC">
            <w:pPr>
              <w:spacing w:before="40" w:after="40"/>
              <w:ind w:right="-101"/>
              <w:jc w:val="center"/>
              <w:rPr>
                <w:b/>
              </w:rPr>
            </w:pPr>
            <w:r>
              <w:rPr>
                <w:b/>
              </w:rPr>
              <w:t>Qualifications</w:t>
            </w:r>
          </w:p>
        </w:tc>
      </w:tr>
      <w:tr w:rsidR="00107DFF" w14:paraId="3051E1AE" w14:textId="77777777" w:rsidTr="00B005AC">
        <w:trPr>
          <w:trHeight w:val="387"/>
        </w:trPr>
        <w:tc>
          <w:tcPr>
            <w:tcW w:w="4786" w:type="dxa"/>
            <w:tcBorders>
              <w:top w:val="single" w:sz="12" w:space="0" w:color="auto"/>
              <w:bottom w:val="single" w:sz="12" w:space="0" w:color="auto"/>
              <w:right w:val="single" w:sz="4" w:space="0" w:color="auto"/>
            </w:tcBorders>
          </w:tcPr>
          <w:p w14:paraId="2373F42A" w14:textId="77777777" w:rsidR="00107DFF" w:rsidRPr="00BF5B94" w:rsidRDefault="00107DFF" w:rsidP="00B7732F">
            <w:pPr>
              <w:pStyle w:val="BodyTextIndent"/>
              <w:numPr>
                <w:ilvl w:val="0"/>
                <w:numId w:val="17"/>
              </w:numPr>
              <w:spacing w:before="60"/>
              <w:ind w:left="284" w:hanging="284"/>
            </w:pPr>
            <w:r w:rsidRPr="00BF5B94">
              <w:t>Hold a full and relevant Early Years Level 3 qualification as defined on the DfE Early Years Qualification list.</w:t>
            </w:r>
          </w:p>
          <w:p w14:paraId="326AC367" w14:textId="4DA96104" w:rsidR="00107DFF" w:rsidRPr="00BF5B94" w:rsidRDefault="00107DFF" w:rsidP="00B7732F">
            <w:pPr>
              <w:pStyle w:val="BodyTextIndent"/>
              <w:numPr>
                <w:ilvl w:val="0"/>
                <w:numId w:val="17"/>
              </w:numPr>
              <w:spacing w:before="60"/>
              <w:ind w:left="284" w:hanging="284"/>
            </w:pPr>
            <w:r w:rsidRPr="00BF5B94">
              <w:t xml:space="preserve">Hold a </w:t>
            </w:r>
            <w:r w:rsidR="005D1AA9" w:rsidRPr="00BF5B94">
              <w:t>Pediatric</w:t>
            </w:r>
            <w:r w:rsidRPr="00BF5B94">
              <w:t xml:space="preserve"> first aid certificate or be   prepared to engage in immediate training</w:t>
            </w:r>
          </w:p>
          <w:p w14:paraId="44D71F95" w14:textId="77777777" w:rsidR="00107DFF" w:rsidRPr="00BF5B94" w:rsidRDefault="00107DFF" w:rsidP="00B7732F">
            <w:pPr>
              <w:pStyle w:val="BodyTextIndent"/>
              <w:numPr>
                <w:ilvl w:val="0"/>
                <w:numId w:val="17"/>
              </w:numPr>
              <w:spacing w:before="60"/>
              <w:ind w:left="284" w:hanging="284"/>
            </w:pPr>
            <w:r w:rsidRPr="00BF5B94">
              <w:t xml:space="preserve">Hold a suitable Level 2 qualification in English and </w:t>
            </w:r>
            <w:proofErr w:type="spellStart"/>
            <w:r w:rsidRPr="00BF5B94">
              <w:t>Maths</w:t>
            </w:r>
            <w:proofErr w:type="spellEnd"/>
          </w:p>
        </w:tc>
        <w:tc>
          <w:tcPr>
            <w:tcW w:w="4951" w:type="dxa"/>
            <w:tcBorders>
              <w:top w:val="single" w:sz="12" w:space="0" w:color="auto"/>
              <w:left w:val="single" w:sz="4" w:space="0" w:color="auto"/>
              <w:bottom w:val="single" w:sz="12" w:space="0" w:color="auto"/>
            </w:tcBorders>
          </w:tcPr>
          <w:p w14:paraId="0BE376D1" w14:textId="77777777" w:rsidR="00107DFF" w:rsidRDefault="00107DFF" w:rsidP="00B7732F">
            <w:pPr>
              <w:numPr>
                <w:ilvl w:val="0"/>
                <w:numId w:val="17"/>
              </w:numPr>
              <w:spacing w:before="40" w:after="40" w:line="240" w:lineRule="auto"/>
              <w:ind w:left="317" w:hanging="283"/>
              <w:rPr>
                <w:b/>
              </w:rPr>
            </w:pPr>
            <w:r>
              <w:t>Good literacy and Numeracy skills</w:t>
            </w:r>
          </w:p>
        </w:tc>
      </w:tr>
      <w:tr w:rsidR="00107DFF" w:rsidRPr="00511539" w14:paraId="7F88A042" w14:textId="77777777" w:rsidTr="00B005AC">
        <w:trPr>
          <w:trHeight w:val="261"/>
        </w:trPr>
        <w:tc>
          <w:tcPr>
            <w:tcW w:w="9737" w:type="dxa"/>
            <w:gridSpan w:val="2"/>
            <w:tcBorders>
              <w:top w:val="single" w:sz="12" w:space="0" w:color="auto"/>
              <w:bottom w:val="single" w:sz="12" w:space="0" w:color="auto"/>
            </w:tcBorders>
          </w:tcPr>
          <w:p w14:paraId="504B9B10" w14:textId="77777777" w:rsidR="00107DFF" w:rsidRPr="00BF5B94" w:rsidRDefault="00107DFF" w:rsidP="00B005AC">
            <w:pPr>
              <w:spacing w:before="40" w:after="40"/>
              <w:ind w:right="-101"/>
              <w:jc w:val="center"/>
              <w:rPr>
                <w:b/>
              </w:rPr>
            </w:pPr>
            <w:r w:rsidRPr="00BF5B94">
              <w:rPr>
                <w:b/>
              </w:rPr>
              <w:t>Experience</w:t>
            </w:r>
          </w:p>
        </w:tc>
      </w:tr>
      <w:tr w:rsidR="00107DFF" w14:paraId="71FFFC61" w14:textId="77777777" w:rsidTr="00B005AC">
        <w:trPr>
          <w:trHeight w:val="387"/>
        </w:trPr>
        <w:tc>
          <w:tcPr>
            <w:tcW w:w="4786" w:type="dxa"/>
            <w:tcBorders>
              <w:top w:val="single" w:sz="12" w:space="0" w:color="auto"/>
              <w:bottom w:val="single" w:sz="12" w:space="0" w:color="auto"/>
              <w:right w:val="single" w:sz="4" w:space="0" w:color="auto"/>
            </w:tcBorders>
          </w:tcPr>
          <w:p w14:paraId="3778EFF3" w14:textId="77777777" w:rsidR="00107DFF" w:rsidRDefault="00107DFF" w:rsidP="00B7732F">
            <w:pPr>
              <w:numPr>
                <w:ilvl w:val="0"/>
                <w:numId w:val="18"/>
              </w:numPr>
              <w:spacing w:before="40" w:after="40" w:line="240" w:lineRule="auto"/>
              <w:ind w:left="284" w:hanging="284"/>
              <w:rPr>
                <w:b/>
              </w:rPr>
            </w:pPr>
            <w:r>
              <w:t>Experience of working in an Early Years capacity in a school or nursery with pupils of relevant age or in an appropriate learning environment.</w:t>
            </w:r>
          </w:p>
        </w:tc>
        <w:tc>
          <w:tcPr>
            <w:tcW w:w="4951" w:type="dxa"/>
            <w:tcBorders>
              <w:top w:val="single" w:sz="12" w:space="0" w:color="auto"/>
              <w:left w:val="single" w:sz="4" w:space="0" w:color="auto"/>
              <w:bottom w:val="single" w:sz="12" w:space="0" w:color="auto"/>
            </w:tcBorders>
          </w:tcPr>
          <w:p w14:paraId="359A0D60" w14:textId="77777777" w:rsidR="00107DFF" w:rsidRDefault="00107DFF" w:rsidP="00B005AC">
            <w:pPr>
              <w:spacing w:before="40" w:after="40"/>
              <w:rPr>
                <w:b/>
              </w:rPr>
            </w:pPr>
          </w:p>
        </w:tc>
      </w:tr>
      <w:tr w:rsidR="00107DFF" w14:paraId="0D3864E8" w14:textId="77777777" w:rsidTr="00B005AC">
        <w:trPr>
          <w:trHeight w:val="387"/>
        </w:trPr>
        <w:tc>
          <w:tcPr>
            <w:tcW w:w="9737" w:type="dxa"/>
            <w:gridSpan w:val="2"/>
            <w:tcBorders>
              <w:top w:val="single" w:sz="12" w:space="0" w:color="auto"/>
              <w:bottom w:val="single" w:sz="12" w:space="0" w:color="auto"/>
            </w:tcBorders>
          </w:tcPr>
          <w:p w14:paraId="048213A5" w14:textId="77777777" w:rsidR="00107DFF" w:rsidRDefault="00107DFF" w:rsidP="00B005AC">
            <w:pPr>
              <w:spacing w:before="40" w:after="40"/>
              <w:jc w:val="center"/>
              <w:rPr>
                <w:b/>
              </w:rPr>
            </w:pPr>
            <w:r>
              <w:rPr>
                <w:b/>
              </w:rPr>
              <w:t>Skills/Knowledge</w:t>
            </w:r>
          </w:p>
        </w:tc>
      </w:tr>
      <w:tr w:rsidR="00107DFF" w14:paraId="12615C3C" w14:textId="77777777" w:rsidTr="00B005AC">
        <w:trPr>
          <w:trHeight w:val="387"/>
        </w:trPr>
        <w:tc>
          <w:tcPr>
            <w:tcW w:w="4786" w:type="dxa"/>
            <w:tcBorders>
              <w:top w:val="single" w:sz="12" w:space="0" w:color="auto"/>
              <w:bottom w:val="single" w:sz="12" w:space="0" w:color="auto"/>
              <w:right w:val="single" w:sz="4" w:space="0" w:color="auto"/>
            </w:tcBorders>
          </w:tcPr>
          <w:p w14:paraId="4783C217" w14:textId="77777777" w:rsidR="00107DFF" w:rsidRDefault="00107DFF" w:rsidP="00B7732F">
            <w:pPr>
              <w:numPr>
                <w:ilvl w:val="0"/>
                <w:numId w:val="18"/>
              </w:numPr>
              <w:spacing w:before="40" w:after="40" w:line="240" w:lineRule="auto"/>
              <w:ind w:left="284" w:hanging="284"/>
            </w:pPr>
            <w:r>
              <w:t>Understanding of relevant policies and procedures.</w:t>
            </w:r>
          </w:p>
          <w:p w14:paraId="24B9D3D5" w14:textId="77777777" w:rsidR="00107DFF" w:rsidRDefault="00107DFF" w:rsidP="00B7732F">
            <w:pPr>
              <w:numPr>
                <w:ilvl w:val="0"/>
                <w:numId w:val="18"/>
              </w:numPr>
              <w:spacing w:before="40" w:after="40" w:line="240" w:lineRule="auto"/>
              <w:ind w:left="284" w:hanging="284"/>
            </w:pPr>
            <w:r>
              <w:t>Ability to apply behaviour management policies and strategies so as to contribute to purposeful learning environment.</w:t>
            </w:r>
          </w:p>
        </w:tc>
        <w:tc>
          <w:tcPr>
            <w:tcW w:w="4951" w:type="dxa"/>
            <w:tcBorders>
              <w:top w:val="single" w:sz="12" w:space="0" w:color="auto"/>
              <w:left w:val="single" w:sz="4" w:space="0" w:color="auto"/>
              <w:bottom w:val="single" w:sz="12" w:space="0" w:color="auto"/>
            </w:tcBorders>
          </w:tcPr>
          <w:p w14:paraId="0800664D" w14:textId="77777777" w:rsidR="00107DFF" w:rsidRPr="00505BC7" w:rsidRDefault="00107DFF" w:rsidP="00B7732F">
            <w:pPr>
              <w:numPr>
                <w:ilvl w:val="0"/>
                <w:numId w:val="18"/>
              </w:numPr>
              <w:spacing w:before="40" w:after="40" w:line="240" w:lineRule="auto"/>
              <w:ind w:left="317" w:hanging="283"/>
            </w:pPr>
            <w:r w:rsidRPr="00505BC7">
              <w:t>Working knowledge and skills of ICT to support learning and administration is highly desirable.</w:t>
            </w:r>
          </w:p>
        </w:tc>
      </w:tr>
    </w:tbl>
    <w:p w14:paraId="3C1C2F7B" w14:textId="77777777" w:rsidR="00107DFF" w:rsidRDefault="00107DFF" w:rsidP="00107DFF"/>
    <w:tbl>
      <w:tblPr>
        <w:tblStyle w:val="TableGrid0"/>
        <w:tblW w:w="973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737"/>
      </w:tblGrid>
      <w:tr w:rsidR="007A7F8B" w:rsidRPr="00683ECC" w14:paraId="715373A5" w14:textId="77777777" w:rsidTr="00DA2E92">
        <w:trPr>
          <w:trHeight w:val="261"/>
        </w:trPr>
        <w:tc>
          <w:tcPr>
            <w:tcW w:w="9737" w:type="dxa"/>
            <w:tcBorders>
              <w:top w:val="single" w:sz="12" w:space="0" w:color="auto"/>
              <w:bottom w:val="single" w:sz="12" w:space="0" w:color="auto"/>
            </w:tcBorders>
            <w:shd w:val="clear" w:color="auto" w:fill="B4C6E7" w:themeFill="accent1" w:themeFillTint="66"/>
          </w:tcPr>
          <w:p w14:paraId="3C645D13" w14:textId="77777777" w:rsidR="007A7F8B" w:rsidRPr="00683ECC" w:rsidRDefault="007A7F8B" w:rsidP="00DA2E92">
            <w:pPr>
              <w:spacing w:before="40" w:after="40"/>
              <w:ind w:right="-101"/>
              <w:rPr>
                <w:rFonts w:asciiTheme="minorHAnsi" w:hAnsiTheme="minorHAnsi" w:cstheme="minorHAnsi"/>
              </w:rPr>
            </w:pPr>
            <w:r w:rsidRPr="00683ECC">
              <w:rPr>
                <w:rFonts w:asciiTheme="minorHAnsi" w:hAnsiTheme="minorHAnsi" w:cstheme="minorHAnsi"/>
                <w:b/>
              </w:rPr>
              <w:t>General information</w:t>
            </w:r>
            <w:r w:rsidRPr="00683ECC">
              <w:rPr>
                <w:rFonts w:asciiTheme="minorHAnsi" w:hAnsiTheme="minorHAnsi" w:cstheme="minorHAnsi"/>
              </w:rPr>
              <w:t xml:space="preserve"> </w:t>
            </w:r>
          </w:p>
        </w:tc>
      </w:tr>
      <w:tr w:rsidR="007A7F8B" w:rsidRPr="00683ECC" w14:paraId="4047EFCA" w14:textId="77777777" w:rsidTr="00DA2E92">
        <w:trPr>
          <w:trHeight w:val="261"/>
        </w:trPr>
        <w:tc>
          <w:tcPr>
            <w:tcW w:w="9737" w:type="dxa"/>
            <w:tcBorders>
              <w:top w:val="single" w:sz="12" w:space="0" w:color="auto"/>
            </w:tcBorders>
          </w:tcPr>
          <w:p w14:paraId="599870BB" w14:textId="77777777" w:rsidR="00EF3F11" w:rsidRDefault="00EF3F11" w:rsidP="00EF3F11">
            <w:pPr>
              <w:pStyle w:val="ListParagraph"/>
              <w:numPr>
                <w:ilvl w:val="0"/>
                <w:numId w:val="5"/>
              </w:numPr>
              <w:spacing w:after="5" w:line="250" w:lineRule="auto"/>
              <w:rPr>
                <w:rFonts w:asciiTheme="minorHAnsi" w:hAnsiTheme="minorHAnsi" w:cstheme="minorHAnsi"/>
              </w:rPr>
            </w:pPr>
            <w:r w:rsidRPr="00EF3F11">
              <w:rPr>
                <w:rFonts w:asciiTheme="minorHAnsi" w:hAnsiTheme="minorHAnsi" w:cstheme="minorHAnsi"/>
              </w:rPr>
              <w:t xml:space="preserve">▪ The job descriptions detail the main outcomes required and should only be updated to reflect major changes that impact on the outcomes of the job </w:t>
            </w:r>
          </w:p>
          <w:p w14:paraId="01E15E0A" w14:textId="77777777" w:rsidR="00EF3F11" w:rsidRDefault="00EF3F11" w:rsidP="00EF3F11">
            <w:pPr>
              <w:pStyle w:val="ListParagraph"/>
              <w:numPr>
                <w:ilvl w:val="0"/>
                <w:numId w:val="5"/>
              </w:numPr>
              <w:spacing w:after="5" w:line="250" w:lineRule="auto"/>
              <w:rPr>
                <w:rFonts w:asciiTheme="minorHAnsi" w:hAnsiTheme="minorHAnsi" w:cstheme="minorHAnsi"/>
              </w:rPr>
            </w:pPr>
            <w:r w:rsidRPr="00EF3F11">
              <w:rPr>
                <w:rFonts w:asciiTheme="minorHAnsi" w:hAnsiTheme="minorHAnsi" w:cstheme="minorHAnsi"/>
              </w:rPr>
              <w:t xml:space="preserve">▪ Job holders must be aware of and comply with all current guidance, policies and procedures relating to safeguarding and ensure that they are in accordance with statutory and school safeguarding requirements at all times. </w:t>
            </w:r>
          </w:p>
          <w:p w14:paraId="091039C1" w14:textId="77777777" w:rsidR="00EF3F11" w:rsidRDefault="00EF3F11" w:rsidP="00EF3F11">
            <w:pPr>
              <w:pStyle w:val="ListParagraph"/>
              <w:numPr>
                <w:ilvl w:val="0"/>
                <w:numId w:val="5"/>
              </w:numPr>
              <w:spacing w:after="5" w:line="250" w:lineRule="auto"/>
              <w:rPr>
                <w:rFonts w:asciiTheme="minorHAnsi" w:hAnsiTheme="minorHAnsi" w:cstheme="minorHAnsi"/>
              </w:rPr>
            </w:pPr>
            <w:r w:rsidRPr="00EF3F11">
              <w:rPr>
                <w:rFonts w:asciiTheme="minorHAnsi" w:hAnsiTheme="minorHAnsi" w:cstheme="minorHAnsi"/>
              </w:rPr>
              <w:t xml:space="preserve">▪ All work performed/duties undertaken must be carried out in accordance with relevant Academy policies and procedures, within legislation, and </w:t>
            </w:r>
            <w:proofErr w:type="gramStart"/>
            <w:r w:rsidRPr="00EF3F11">
              <w:rPr>
                <w:rFonts w:asciiTheme="minorHAnsi" w:hAnsiTheme="minorHAnsi" w:cstheme="minorHAnsi"/>
              </w:rPr>
              <w:t>with regard to</w:t>
            </w:r>
            <w:proofErr w:type="gramEnd"/>
            <w:r w:rsidRPr="00EF3F11">
              <w:rPr>
                <w:rFonts w:asciiTheme="minorHAnsi" w:hAnsiTheme="minorHAnsi" w:cstheme="minorHAnsi"/>
              </w:rPr>
              <w:t xml:space="preserve"> the needs of our customers and the diverse community we serve. </w:t>
            </w:r>
          </w:p>
          <w:p w14:paraId="6B233227" w14:textId="3DE15896" w:rsidR="007A7F8B" w:rsidRPr="00683ECC" w:rsidRDefault="00EF3F11" w:rsidP="00EF3F11">
            <w:pPr>
              <w:pStyle w:val="ListParagraph"/>
              <w:numPr>
                <w:ilvl w:val="0"/>
                <w:numId w:val="5"/>
              </w:numPr>
              <w:spacing w:after="5" w:line="250" w:lineRule="auto"/>
              <w:rPr>
                <w:rFonts w:asciiTheme="minorHAnsi" w:hAnsiTheme="minorHAnsi" w:cstheme="minorHAnsi"/>
              </w:rPr>
            </w:pPr>
            <w:r w:rsidRPr="00EF3F11">
              <w:rPr>
                <w:rFonts w:asciiTheme="minorHAnsi" w:hAnsiTheme="minorHAnsi" w:cstheme="minorHAnsi"/>
              </w:rPr>
              <w:t>▪ Job holders will be expected to be flexible in their duties and carry out any other duties commensurate with the grade and falling within the general scope of the job, as requested by management.</w:t>
            </w:r>
          </w:p>
        </w:tc>
      </w:tr>
    </w:tbl>
    <w:p w14:paraId="22C6E855" w14:textId="77777777" w:rsidR="007A7F8B" w:rsidRDefault="007A7F8B" w:rsidP="007A7F8B"/>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873D065" w14:textId="77777777" w:rsidR="00207313" w:rsidRDefault="00207313" w:rsidP="0073408C">
      <w:pPr>
        <w:spacing w:after="5" w:line="250" w:lineRule="auto"/>
        <w:ind w:left="10" w:hanging="10"/>
        <w:rPr>
          <w:rFonts w:ascii="Arial" w:hAnsi="Arial" w:cs="Arial"/>
          <w:b/>
          <w:color w:val="767171" w:themeColor="background2" w:themeShade="80"/>
          <w:sz w:val="36"/>
          <w:szCs w:val="36"/>
        </w:rPr>
      </w:pPr>
      <w:bookmarkStart w:id="0" w:name="_Hlk146614828"/>
    </w:p>
    <w:p w14:paraId="4F6222E7" w14:textId="369A58C8" w:rsidR="00870EED" w:rsidRDefault="00870EED" w:rsidP="0073408C">
      <w:pPr>
        <w:spacing w:after="5" w:line="250" w:lineRule="auto"/>
        <w:ind w:left="10" w:hanging="10"/>
        <w:rPr>
          <w:rFonts w:ascii="Arial" w:hAnsi="Arial" w:cs="Arial"/>
          <w:b/>
          <w:color w:val="767171" w:themeColor="background2" w:themeShade="80"/>
          <w:sz w:val="36"/>
          <w:szCs w:val="36"/>
        </w:rPr>
      </w:pPr>
      <w:r w:rsidRPr="0073408C">
        <w:rPr>
          <w:rFonts w:ascii="Arial" w:hAnsi="Arial" w:cs="Arial"/>
          <w:b/>
          <w:color w:val="767171" w:themeColor="background2" w:themeShade="80"/>
          <w:sz w:val="36"/>
          <w:szCs w:val="36"/>
        </w:rPr>
        <w:t>Joining Us</w:t>
      </w:r>
    </w:p>
    <w:p w14:paraId="2E92C4F3" w14:textId="3D1324E3" w:rsidR="005F30C3" w:rsidRPr="005F30C3" w:rsidRDefault="005F30C3" w:rsidP="005F30C3">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714467FE" w14:textId="316E19CA" w:rsidR="005F30C3" w:rsidRPr="005F30C3" w:rsidRDefault="005F30C3" w:rsidP="005F30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sidR="00487AC9">
        <w:rPr>
          <w:rFonts w:ascii="Arial" w:eastAsia="Century Gothic" w:hAnsi="Arial" w:cs="Arial"/>
          <w:bCs/>
          <w:color w:val="767171" w:themeColor="background2" w:themeShade="80"/>
        </w:rPr>
        <w:t>Kings Oak Academy</w:t>
      </w:r>
      <w:r w:rsidRPr="005F30C3">
        <w:rPr>
          <w:rFonts w:ascii="Arial" w:eastAsia="Century Gothic" w:hAnsi="Arial" w:cs="Arial"/>
          <w:bCs/>
          <w:color w:val="767171" w:themeColor="background2" w:themeShade="80"/>
        </w:rPr>
        <w:t>.  The Unity Education Trust reserves the right to transfer staff to alternative posts appropriate to the grade and/or alternative work places as is considered reasonable.</w:t>
      </w:r>
    </w:p>
    <w:p w14:paraId="68567EFF" w14:textId="569E30E4" w:rsidR="005F30C3" w:rsidRPr="005F30C3" w:rsidRDefault="005F30C3" w:rsidP="005F30C3">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w:t>
      </w:r>
      <w:r w:rsidR="00181954">
        <w:rPr>
          <w:rFonts w:ascii="Arial" w:eastAsia="Century Gothic" w:hAnsi="Arial" w:cs="Arial"/>
          <w:b/>
          <w:color w:val="767171" w:themeColor="background2" w:themeShade="80"/>
        </w:rPr>
        <w:t>ARY PERIOD</w:t>
      </w:r>
    </w:p>
    <w:p w14:paraId="7C2FDF56" w14:textId="3DD6063C" w:rsidR="005F30C3" w:rsidRDefault="005F30C3" w:rsidP="000577B5">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07BD7056" w14:textId="77777777" w:rsidR="00C06AFA" w:rsidRPr="00C06AFA" w:rsidRDefault="00C06AFA" w:rsidP="00C06AFA">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098B4719" w14:textId="77777777" w:rsidR="00C06AFA" w:rsidRDefault="00C06AFA" w:rsidP="00C06AFA">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5751C6F9" w14:textId="72A89239" w:rsidR="00AA6167" w:rsidRPr="00B7732F" w:rsidRDefault="00C06AFA" w:rsidP="00B71C40">
      <w:pPr>
        <w:spacing w:after="216"/>
        <w:rPr>
          <w:rFonts w:ascii="Arial" w:eastAsia="Century Gothic" w:hAnsi="Arial" w:cs="Arial"/>
          <w:bCs/>
          <w:color w:val="767171" w:themeColor="background2" w:themeShade="80"/>
        </w:rPr>
      </w:pPr>
      <w:r w:rsidRPr="000E70E1">
        <w:rPr>
          <w:rFonts w:ascii="Arial" w:eastAsia="Century Gothic" w:hAnsi="Arial" w:cs="Arial"/>
          <w:bCs/>
          <w:color w:val="767171" w:themeColor="background2" w:themeShade="80"/>
        </w:rPr>
        <w:t>Salary</w:t>
      </w:r>
      <w:r w:rsidR="00B71C40" w:rsidRPr="000E70E1">
        <w:rPr>
          <w:rFonts w:ascii="Arial" w:eastAsia="Century Gothic" w:hAnsi="Arial" w:cs="Arial"/>
          <w:bCs/>
          <w:color w:val="767171" w:themeColor="background2" w:themeShade="80"/>
        </w:rPr>
        <w:t>:</w:t>
      </w:r>
      <w:r w:rsidR="006A37D7">
        <w:rPr>
          <w:rFonts w:ascii="Arial" w:eastAsia="Century Gothic" w:hAnsi="Arial" w:cs="Arial"/>
          <w:bCs/>
          <w:color w:val="767171" w:themeColor="background2" w:themeShade="80"/>
        </w:rPr>
        <w:t xml:space="preserve"> </w:t>
      </w:r>
    </w:p>
    <w:p w14:paraId="0C3E48E1" w14:textId="77777777" w:rsidR="000E70E1" w:rsidRDefault="00C06AFA" w:rsidP="00AA6167">
      <w:pPr>
        <w:spacing w:after="216"/>
        <w:rPr>
          <w:rFonts w:ascii="Arial" w:eastAsia="Century Gothic" w:hAnsi="Arial" w:cs="Arial"/>
          <w:bCs/>
          <w:color w:val="767171" w:themeColor="background2" w:themeShade="80"/>
        </w:rPr>
      </w:pPr>
      <w:r w:rsidRPr="00AA6167">
        <w:rPr>
          <w:rFonts w:ascii="Arial" w:eastAsia="Century Gothic" w:hAnsi="Arial" w:cs="Arial"/>
          <w:bCs/>
          <w:color w:val="767171" w:themeColor="background2" w:themeShade="80"/>
        </w:rPr>
        <w:t>This post is Scale</w:t>
      </w:r>
      <w:r w:rsidR="00260531">
        <w:rPr>
          <w:rFonts w:ascii="Arial" w:eastAsia="Century Gothic" w:hAnsi="Arial" w:cs="Arial"/>
          <w:bCs/>
          <w:color w:val="767171" w:themeColor="background2" w:themeShade="80"/>
        </w:rPr>
        <w:t xml:space="preserve"> E</w:t>
      </w:r>
      <w:r w:rsidR="00AA6167" w:rsidRPr="00AA6167">
        <w:rPr>
          <w:rFonts w:ascii="Arial" w:eastAsia="Century Gothic" w:hAnsi="Arial" w:cs="Arial"/>
          <w:bCs/>
          <w:color w:val="767171" w:themeColor="background2" w:themeShade="80"/>
        </w:rPr>
        <w:t xml:space="preserve">, Point </w:t>
      </w:r>
      <w:r w:rsidR="00260531">
        <w:rPr>
          <w:rFonts w:ascii="Arial" w:eastAsia="Century Gothic" w:hAnsi="Arial" w:cs="Arial"/>
          <w:bCs/>
          <w:color w:val="767171" w:themeColor="background2" w:themeShade="80"/>
        </w:rPr>
        <w:t>7</w:t>
      </w:r>
      <w:r w:rsidR="0054752F">
        <w:rPr>
          <w:rFonts w:ascii="Arial" w:eastAsia="Century Gothic" w:hAnsi="Arial" w:cs="Arial"/>
          <w:bCs/>
          <w:color w:val="767171" w:themeColor="background2" w:themeShade="80"/>
        </w:rPr>
        <w:t>-11</w:t>
      </w:r>
      <w:r w:rsidR="00260531">
        <w:rPr>
          <w:rFonts w:ascii="Arial" w:eastAsia="Century Gothic" w:hAnsi="Arial" w:cs="Arial"/>
          <w:bCs/>
          <w:color w:val="767171" w:themeColor="background2" w:themeShade="80"/>
        </w:rPr>
        <w:t xml:space="preserve"> </w:t>
      </w:r>
      <w:r w:rsidR="001C2F40">
        <w:rPr>
          <w:rFonts w:ascii="Arial" w:eastAsia="Century Gothic" w:hAnsi="Arial" w:cs="Arial"/>
          <w:bCs/>
          <w:color w:val="767171" w:themeColor="background2" w:themeShade="80"/>
        </w:rPr>
        <w:t>£19</w:t>
      </w:r>
      <w:r w:rsidR="0054752F">
        <w:rPr>
          <w:rFonts w:ascii="Arial" w:eastAsia="Century Gothic" w:hAnsi="Arial" w:cs="Arial"/>
          <w:bCs/>
          <w:color w:val="767171" w:themeColor="background2" w:themeShade="80"/>
        </w:rPr>
        <w:t>,859 –</w:t>
      </w:r>
      <w:r w:rsidR="00DF0B02">
        <w:rPr>
          <w:rFonts w:ascii="Arial" w:eastAsia="Century Gothic" w:hAnsi="Arial" w:cs="Arial"/>
          <w:bCs/>
          <w:color w:val="767171" w:themeColor="background2" w:themeShade="80"/>
        </w:rPr>
        <w:t xml:space="preserve"> £21,</w:t>
      </w:r>
      <w:r w:rsidR="00F27A9D">
        <w:rPr>
          <w:rFonts w:ascii="Arial" w:eastAsia="Century Gothic" w:hAnsi="Arial" w:cs="Arial"/>
          <w:bCs/>
          <w:color w:val="767171" w:themeColor="background2" w:themeShade="80"/>
        </w:rPr>
        <w:t>167 Annual Actually - £26,403 - £28</w:t>
      </w:r>
      <w:r w:rsidR="000E70E1">
        <w:rPr>
          <w:rFonts w:ascii="Arial" w:eastAsia="Century Gothic" w:hAnsi="Arial" w:cs="Arial"/>
          <w:bCs/>
          <w:color w:val="767171" w:themeColor="background2" w:themeShade="80"/>
        </w:rPr>
        <w:t>,142 FTE</w:t>
      </w:r>
    </w:p>
    <w:p w14:paraId="56B9FA65" w14:textId="2FD151DD" w:rsidR="00C06AFA" w:rsidRPr="00AA6167" w:rsidRDefault="0054752F" w:rsidP="00AA6167">
      <w:pPr>
        <w:spacing w:after="216"/>
        <w:rPr>
          <w:rFonts w:ascii="Arial" w:eastAsia="Century Gothic" w:hAnsi="Arial" w:cs="Arial"/>
          <w:bCs/>
          <w:color w:val="767171" w:themeColor="background2" w:themeShade="80"/>
        </w:rPr>
      </w:pPr>
      <w:r>
        <w:rPr>
          <w:rFonts w:ascii="Arial" w:eastAsia="Century Gothic" w:hAnsi="Arial" w:cs="Arial"/>
          <w:bCs/>
          <w:color w:val="767171" w:themeColor="background2" w:themeShade="80"/>
        </w:rPr>
        <w:t xml:space="preserve"> </w:t>
      </w:r>
      <w:r w:rsidR="00372AFA">
        <w:rPr>
          <w:rFonts w:ascii="Arial" w:eastAsia="Century Gothic" w:hAnsi="Arial" w:cs="Arial"/>
          <w:bCs/>
          <w:color w:val="767171" w:themeColor="background2" w:themeShade="80"/>
        </w:rPr>
        <w:t xml:space="preserve"> . </w:t>
      </w:r>
      <w:r w:rsidR="00C06AFA" w:rsidRPr="00AA6167">
        <w:rPr>
          <w:rFonts w:ascii="Arial" w:eastAsia="Century Gothic" w:hAnsi="Arial" w:cs="Arial"/>
          <w:bCs/>
          <w:color w:val="767171" w:themeColor="background2" w:themeShade="80"/>
        </w:rPr>
        <w:t>Subject to satisfactory service, salaries will rise within the scale by annual increments up to the maximum of the scale.  Salary is paid in 12 equal instalments on or just before the 19th of each month.  Payment is by credit transfer</w:t>
      </w:r>
    </w:p>
    <w:p w14:paraId="5B4C0B80" w14:textId="77777777" w:rsidR="004B233B" w:rsidRDefault="004B233B" w:rsidP="004B233B">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37448917" w14:textId="428A8BE7" w:rsidR="004B233B" w:rsidRPr="00181954" w:rsidRDefault="004B233B" w:rsidP="00C06AFA">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 xml:space="preserve">The normal working week is one of </w:t>
      </w:r>
      <w:r w:rsidR="000E70E1">
        <w:rPr>
          <w:rFonts w:ascii="Arial" w:eastAsia="Century Gothic" w:hAnsi="Arial" w:cs="Arial"/>
          <w:bCs/>
          <w:color w:val="767171" w:themeColor="background2" w:themeShade="80"/>
        </w:rPr>
        <w:t>32.5</w:t>
      </w:r>
      <w:r w:rsidR="00107DFF">
        <w:rPr>
          <w:rFonts w:ascii="Arial" w:eastAsia="Century Gothic" w:hAnsi="Arial" w:cs="Arial"/>
          <w:bCs/>
          <w:color w:val="767171" w:themeColor="background2" w:themeShade="80"/>
        </w:rPr>
        <w:t xml:space="preserve"> hours per week</w:t>
      </w:r>
      <w:r w:rsidRPr="00AA6167">
        <w:rPr>
          <w:rFonts w:ascii="Arial" w:eastAsia="Century Gothic" w:hAnsi="Arial" w:cs="Arial"/>
          <w:bCs/>
          <w:color w:val="767171" w:themeColor="background2" w:themeShade="80"/>
        </w:rPr>
        <w:t xml:space="preserve">, </w:t>
      </w:r>
      <w:r w:rsidRPr="000E70E1">
        <w:rPr>
          <w:rFonts w:ascii="Arial" w:eastAsia="Century Gothic" w:hAnsi="Arial" w:cs="Arial"/>
          <w:bCs/>
          <w:color w:val="767171" w:themeColor="background2" w:themeShade="80"/>
        </w:rPr>
        <w:t>Term Time</w:t>
      </w:r>
      <w:r w:rsidR="00107DFF" w:rsidRPr="000E70E1">
        <w:rPr>
          <w:rFonts w:ascii="Arial" w:eastAsia="Century Gothic" w:hAnsi="Arial" w:cs="Arial"/>
          <w:bCs/>
          <w:color w:val="767171" w:themeColor="background2" w:themeShade="80"/>
        </w:rPr>
        <w:t xml:space="preserve"> + 1 week.</w:t>
      </w:r>
      <w:r w:rsidR="00107DFF">
        <w:rPr>
          <w:rFonts w:ascii="Arial" w:eastAsia="Century Gothic" w:hAnsi="Arial" w:cs="Arial"/>
          <w:bCs/>
          <w:color w:val="767171" w:themeColor="background2" w:themeShade="80"/>
        </w:rPr>
        <w:t xml:space="preserve">  This is a </w:t>
      </w:r>
      <w:r w:rsidR="00107DFF" w:rsidRPr="000E70E1">
        <w:rPr>
          <w:rFonts w:ascii="Arial" w:eastAsia="Century Gothic" w:hAnsi="Arial" w:cs="Arial"/>
          <w:bCs/>
          <w:color w:val="767171" w:themeColor="background2" w:themeShade="80"/>
        </w:rPr>
        <w:t>permanent</w:t>
      </w:r>
      <w:r w:rsidR="00107DFF">
        <w:rPr>
          <w:rFonts w:ascii="Arial" w:eastAsia="Century Gothic" w:hAnsi="Arial" w:cs="Arial"/>
          <w:bCs/>
          <w:color w:val="767171" w:themeColor="background2" w:themeShade="80"/>
        </w:rPr>
        <w:t xml:space="preserve"> </w:t>
      </w:r>
      <w:r w:rsidRPr="00AA6167">
        <w:rPr>
          <w:rFonts w:ascii="Arial" w:eastAsia="Century Gothic" w:hAnsi="Arial" w:cs="Arial"/>
          <w:bCs/>
          <w:color w:val="767171" w:themeColor="background2" w:themeShade="80"/>
        </w:rPr>
        <w:t>posi</w:t>
      </w:r>
      <w:r w:rsidR="00AA6167" w:rsidRPr="00AA6167">
        <w:rPr>
          <w:rFonts w:ascii="Arial" w:eastAsia="Century Gothic" w:hAnsi="Arial" w:cs="Arial"/>
          <w:bCs/>
          <w:color w:val="767171" w:themeColor="background2" w:themeShade="80"/>
        </w:rPr>
        <w:t>tion</w:t>
      </w:r>
      <w:r w:rsidRPr="00AA6167">
        <w:rPr>
          <w:rFonts w:ascii="Arial" w:eastAsia="Century Gothic" w:hAnsi="Arial" w:cs="Arial"/>
          <w:bCs/>
          <w:color w:val="767171" w:themeColor="background2" w:themeShade="80"/>
        </w:rPr>
        <w:t>.</w:t>
      </w:r>
      <w:r w:rsidRPr="00B61AAA">
        <w:rPr>
          <w:rFonts w:ascii="Arial" w:eastAsia="Century Gothic" w:hAnsi="Arial" w:cs="Arial"/>
          <w:bCs/>
          <w:color w:val="767171" w:themeColor="background2" w:themeShade="80"/>
        </w:rPr>
        <w:t xml:space="preserve">   </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0B3651B3" w14:textId="77777777" w:rsidR="0073408C"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worn at all times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B7732F">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B7732F">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B7732F">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B7732F">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B7732F">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B7732F">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75B65965" w:rsidR="0012365B" w:rsidRPr="00A81C00" w:rsidRDefault="00870EED" w:rsidP="00B7732F">
      <w:pPr>
        <w:numPr>
          <w:ilvl w:val="0"/>
          <w:numId w:val="4"/>
        </w:numPr>
        <w:spacing w:after="5" w:line="250" w:lineRule="auto"/>
        <w:rPr>
          <w:rFonts w:ascii="Arial" w:hAnsi="Arial" w:cs="Arial"/>
          <w:color w:val="767171" w:themeColor="background2" w:themeShade="80"/>
        </w:rPr>
      </w:pPr>
      <w:r w:rsidRPr="00A81C00">
        <w:rPr>
          <w:rFonts w:ascii="Arial" w:hAnsi="Arial" w:cs="Arial"/>
          <w:color w:val="767171" w:themeColor="background2" w:themeShade="80"/>
        </w:rPr>
        <w:t>FastTrack treatment service including physiotherapy</w:t>
      </w:r>
    </w:p>
    <w:p w14:paraId="09281FC7" w14:textId="77777777" w:rsidR="00AA6167" w:rsidRDefault="00AA6167" w:rsidP="007B0DDE">
      <w:pPr>
        <w:pStyle w:val="Heading2"/>
        <w:ind w:left="0" w:firstLine="0"/>
        <w:rPr>
          <w:rFonts w:ascii="Arial" w:hAnsi="Arial" w:cs="Arial"/>
          <w:sz w:val="36"/>
          <w:szCs w:val="36"/>
        </w:rPr>
      </w:pPr>
    </w:p>
    <w:p w14:paraId="6357BAAE" w14:textId="77777777" w:rsidR="00AA6167" w:rsidRDefault="00AA6167" w:rsidP="007B0DDE">
      <w:pPr>
        <w:pStyle w:val="Heading2"/>
        <w:ind w:left="0" w:firstLine="0"/>
        <w:rPr>
          <w:rFonts w:ascii="Arial" w:hAnsi="Arial" w:cs="Arial"/>
          <w:sz w:val="36"/>
          <w:szCs w:val="36"/>
        </w:rPr>
      </w:pPr>
    </w:p>
    <w:p w14:paraId="37A1978D" w14:textId="77777777" w:rsidR="00AA6167" w:rsidRDefault="00AA6167" w:rsidP="007B0DDE">
      <w:pPr>
        <w:pStyle w:val="Heading2"/>
        <w:ind w:left="0" w:firstLine="0"/>
        <w:rPr>
          <w:rFonts w:ascii="Arial" w:hAnsi="Arial" w:cs="Arial"/>
          <w:sz w:val="36"/>
          <w:szCs w:val="36"/>
        </w:rPr>
      </w:pPr>
    </w:p>
    <w:p w14:paraId="4D3FDD1B" w14:textId="77777777" w:rsidR="00AA6167" w:rsidRDefault="00AA6167" w:rsidP="007B0DDE">
      <w:pPr>
        <w:pStyle w:val="Heading2"/>
        <w:ind w:left="0" w:firstLine="0"/>
        <w:rPr>
          <w:rFonts w:ascii="Arial" w:hAnsi="Arial" w:cs="Arial"/>
          <w:sz w:val="36"/>
          <w:szCs w:val="36"/>
        </w:rPr>
      </w:pPr>
    </w:p>
    <w:p w14:paraId="21C85129" w14:textId="77777777" w:rsidR="00AA6167" w:rsidRDefault="00AA6167">
      <w:pPr>
        <w:rPr>
          <w:rFonts w:ascii="Arial" w:eastAsia="Century Gothic" w:hAnsi="Arial" w:cs="Arial"/>
          <w:b/>
          <w:color w:val="7F7F7F"/>
          <w:sz w:val="36"/>
          <w:szCs w:val="36"/>
        </w:rPr>
      </w:pPr>
      <w:r>
        <w:rPr>
          <w:rFonts w:ascii="Arial" w:hAnsi="Arial" w:cs="Arial"/>
          <w:sz w:val="36"/>
          <w:szCs w:val="36"/>
        </w:rPr>
        <w:br w:type="page"/>
      </w:r>
    </w:p>
    <w:p w14:paraId="4EAA9C4E" w14:textId="26122954" w:rsidR="0057031E" w:rsidRPr="0057031E" w:rsidRDefault="0057031E" w:rsidP="007B0DDE">
      <w:pPr>
        <w:pStyle w:val="Heading2"/>
        <w:ind w:left="0" w:firstLine="0"/>
        <w:rPr>
          <w:rFonts w:ascii="Arial" w:hAnsi="Arial" w:cs="Arial"/>
          <w:sz w:val="36"/>
          <w:szCs w:val="36"/>
        </w:rPr>
      </w:pPr>
      <w:r w:rsidRPr="0057031E">
        <w:rPr>
          <w:rFonts w:ascii="Arial" w:hAnsi="Arial" w:cs="Arial"/>
          <w:sz w:val="36"/>
          <w:szCs w:val="36"/>
        </w:rPr>
        <w:lastRenderedPageBreak/>
        <w:t>Terms and Conditions</w:t>
      </w:r>
      <w:r w:rsidRPr="0057031E">
        <w:rPr>
          <w:rFonts w:ascii="Arial" w:hAnsi="Arial" w:cs="Arial"/>
          <w:b w:val="0"/>
          <w:sz w:val="36"/>
          <w:szCs w:val="36"/>
        </w:rPr>
        <w:t xml:space="preserve"> </w:t>
      </w:r>
    </w:p>
    <w:p w14:paraId="023B28D8" w14:textId="77777777" w:rsidR="0057031E" w:rsidRPr="000577B5" w:rsidRDefault="0057031E" w:rsidP="0057031E">
      <w:pPr>
        <w:spacing w:after="216"/>
        <w:ind w:left="233" w:hanging="10"/>
        <w:rPr>
          <w:rFonts w:ascii="Arial" w:eastAsia="Century Gothic" w:hAnsi="Arial" w:cs="Arial"/>
          <w:b/>
          <w:color w:val="808080"/>
          <w:sz w:val="20"/>
        </w:rPr>
      </w:pPr>
    </w:p>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a number of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on the basis of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p w14:paraId="6B464926" w14:textId="77777777" w:rsidR="00DA58FC" w:rsidRPr="0057031E" w:rsidRDefault="00DA58FC" w:rsidP="00870EED">
      <w:pPr>
        <w:spacing w:after="5" w:line="250" w:lineRule="auto"/>
        <w:ind w:left="10" w:hanging="10"/>
        <w:rPr>
          <w:rFonts w:ascii="Arial" w:hAnsi="Arial" w:cs="Arial"/>
          <w:color w:val="767171" w:themeColor="background2" w:themeShade="80"/>
        </w:rPr>
      </w:pPr>
    </w:p>
    <w:p w14:paraId="5F4BDC45" w14:textId="77777777" w:rsidR="00870EED" w:rsidRDefault="00BC1E81" w:rsidP="00870EED">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7C4E1A5B" w14:textId="77777777" w:rsidR="00BC1E81" w:rsidRPr="0057031E" w:rsidRDefault="00BC1E81" w:rsidP="00870EED">
      <w:pPr>
        <w:spacing w:after="5" w:line="250" w:lineRule="auto"/>
        <w:ind w:left="10" w:hanging="10"/>
        <w:rPr>
          <w:rFonts w:ascii="Arial" w:hAnsi="Arial" w:cs="Arial"/>
          <w:b/>
          <w:color w:val="767171" w:themeColor="background2" w:themeShade="80"/>
        </w:rPr>
      </w:pPr>
    </w:p>
    <w:p w14:paraId="5B560659" w14:textId="77777777" w:rsidR="00870EED" w:rsidRPr="00BC1E81" w:rsidRDefault="00870EED" w:rsidP="00BC1E81">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w:t>
      </w:r>
      <w:bookmarkEnd w:id="0"/>
      <w:r w:rsidRPr="0057031E">
        <w:rPr>
          <w:rFonts w:ascii="Arial" w:hAnsi="Arial" w:cs="Arial"/>
          <w:color w:val="767171" w:themeColor="background2" w:themeShade="80"/>
        </w:rPr>
        <w:t xml:space="preserve">Disclosure and Barring Service and Disclosure of Convictions Policy for employment of persons with criminal convictions – refer to our website </w:t>
      </w:r>
      <w:hyperlink r:id="rId26" w:history="1">
        <w:r w:rsidRPr="0057031E">
          <w:rPr>
            <w:rStyle w:val="Hyperlink"/>
            <w:rFonts w:ascii="Arial" w:hAnsi="Arial" w:cs="Arial"/>
            <w:color w:val="767171" w:themeColor="background2" w:themeShade="80"/>
          </w:rPr>
          <w:t>www.unityeducationtrust.uk</w:t>
        </w:r>
      </w:hyperlink>
    </w:p>
    <w:p w14:paraId="0E3E76C0" w14:textId="77777777" w:rsidR="000577B5" w:rsidRDefault="00870EED" w:rsidP="000577B5">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7" w:history="1">
        <w:r w:rsidR="00B1678F" w:rsidRPr="009B4611">
          <w:rPr>
            <w:rStyle w:val="Hyperlink"/>
            <w:rFonts w:ascii="Arial" w:hAnsi="Arial" w:cs="Arial"/>
          </w:rPr>
          <w:t>www.unityeduationtrust.uk</w:t>
        </w:r>
      </w:hyperlink>
    </w:p>
    <w:p w14:paraId="0D5E653E" w14:textId="77777777" w:rsidR="00B1678F" w:rsidRDefault="00B1678F">
      <w:pPr>
        <w:rPr>
          <w:rFonts w:ascii="Arial" w:eastAsia="Times New Roman" w:hAnsi="Arial" w:cs="Arial"/>
          <w:b/>
          <w:color w:val="767171" w:themeColor="background2" w:themeShade="80"/>
          <w:sz w:val="36"/>
          <w:szCs w:val="36"/>
        </w:rPr>
      </w:pPr>
      <w:r>
        <w:rPr>
          <w:rFonts w:ascii="Arial" w:eastAsia="Times New Roman" w:hAnsi="Arial" w:cs="Arial"/>
          <w:b/>
          <w:color w:val="767171" w:themeColor="background2" w:themeShade="80"/>
          <w:sz w:val="36"/>
          <w:szCs w:val="36"/>
        </w:rPr>
        <w:br w:type="page"/>
      </w:r>
    </w:p>
    <w:p w14:paraId="795EA58E" w14:textId="77777777" w:rsidR="007B0DDE" w:rsidRPr="007B0DDE" w:rsidRDefault="007B0DDE" w:rsidP="00B1678F">
      <w:pPr>
        <w:rPr>
          <w:rFonts w:ascii="Arial" w:eastAsia="Times New Roman" w:hAnsi="Arial" w:cs="Arial"/>
          <w:b/>
          <w:color w:val="767171" w:themeColor="background2" w:themeShade="80"/>
          <w:sz w:val="36"/>
          <w:szCs w:val="36"/>
        </w:rPr>
      </w:pPr>
      <w:r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This post will come under the requirements of the Childcare (Disqualification) 2009 Regulations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1504311" w14:textId="77777777" w:rsidR="0057031E" w:rsidRPr="0057031E" w:rsidRDefault="0057031E" w:rsidP="0057031E">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1F299861" w14:textId="77777777" w:rsidR="0057031E" w:rsidRPr="0057031E" w:rsidRDefault="0057031E" w:rsidP="0057031E">
      <w:pPr>
        <w:spacing w:after="0"/>
        <w:ind w:left="238"/>
        <w:rPr>
          <w:rFonts w:ascii="Arial" w:hAnsi="Arial" w:cs="Arial"/>
        </w:rPr>
      </w:pPr>
      <w:r w:rsidRPr="0057031E">
        <w:rPr>
          <w:rFonts w:ascii="Arial" w:eastAsia="Century Gothic" w:hAnsi="Arial" w:cs="Arial"/>
          <w:b/>
          <w:color w:val="7F7F7F"/>
        </w:rPr>
        <w:t xml:space="preserve"> </w:t>
      </w:r>
    </w:p>
    <w:p w14:paraId="19C7735E" w14:textId="6F5982B4" w:rsidR="0057031E" w:rsidRPr="0057031E" w:rsidRDefault="0057031E" w:rsidP="0057031E">
      <w:pPr>
        <w:spacing w:after="3"/>
        <w:ind w:left="233" w:hanging="10"/>
        <w:rPr>
          <w:rFonts w:ascii="Arial" w:hAnsi="Arial" w:cs="Arial"/>
        </w:rPr>
      </w:pPr>
      <w:r w:rsidRPr="0057031E">
        <w:rPr>
          <w:rFonts w:ascii="Arial" w:eastAsia="Century Gothic" w:hAnsi="Arial" w:cs="Arial"/>
          <w:b/>
          <w:color w:val="7F7F7F"/>
        </w:rPr>
        <w:t>Application</w:t>
      </w:r>
      <w:r w:rsidR="00E36C0E">
        <w:rPr>
          <w:rFonts w:ascii="Arial" w:eastAsia="Century Gothic" w:hAnsi="Arial" w:cs="Arial"/>
          <w:b/>
          <w:color w:val="7F7F7F"/>
        </w:rPr>
        <w:t>s</w:t>
      </w:r>
      <w:r w:rsidRPr="0057031E">
        <w:rPr>
          <w:rFonts w:ascii="Arial" w:eastAsia="Century Gothic" w:hAnsi="Arial" w:cs="Arial"/>
          <w:b/>
          <w:color w:val="7F7F7F"/>
        </w:rPr>
        <w:t xml:space="preserve"> will be considered upon receipt.  </w:t>
      </w:r>
    </w:p>
    <w:p w14:paraId="13A1A47C" w14:textId="77777777" w:rsidR="0057031E" w:rsidRPr="0057031E" w:rsidRDefault="0057031E" w:rsidP="0057031E">
      <w:pPr>
        <w:spacing w:after="36"/>
        <w:ind w:left="238"/>
        <w:rPr>
          <w:rFonts w:ascii="Arial" w:hAnsi="Arial" w:cs="Arial"/>
        </w:rPr>
      </w:pPr>
      <w:r w:rsidRPr="0057031E">
        <w:rPr>
          <w:rFonts w:ascii="Arial" w:eastAsia="Century Gothic" w:hAnsi="Arial" w:cs="Arial"/>
          <w:b/>
          <w:color w:val="7F7F7F"/>
        </w:rPr>
        <w:t xml:space="preserve"> </w:t>
      </w:r>
    </w:p>
    <w:p w14:paraId="3B2FD987" w14:textId="77777777" w:rsidR="0057031E" w:rsidRPr="00BC1E81" w:rsidRDefault="0057031E" w:rsidP="0057031E">
      <w:pPr>
        <w:pStyle w:val="Heading4"/>
        <w:ind w:left="356" w:right="509"/>
        <w:rPr>
          <w:rFonts w:ascii="Arial" w:hAnsi="Arial" w:cs="Arial"/>
          <w:b w:val="0"/>
          <w:sz w:val="22"/>
        </w:rPr>
      </w:pPr>
      <w:r w:rsidRPr="00BC1E81">
        <w:rPr>
          <w:rFonts w:ascii="Arial" w:hAnsi="Arial" w:cs="Arial"/>
          <w:b w:val="0"/>
          <w:sz w:val="22"/>
        </w:rPr>
        <w:t xml:space="preserve">Interview process </w:t>
      </w:r>
    </w:p>
    <w:p w14:paraId="35B8D787" w14:textId="77777777" w:rsidR="0057031E" w:rsidRPr="0057031E" w:rsidRDefault="0057031E" w:rsidP="0057031E">
      <w:pPr>
        <w:spacing w:after="12"/>
        <w:ind w:left="346"/>
        <w:rPr>
          <w:rFonts w:ascii="Arial" w:hAnsi="Arial" w:cs="Arial"/>
        </w:rPr>
      </w:pPr>
      <w:r w:rsidRPr="0057031E">
        <w:rPr>
          <w:rFonts w:ascii="Arial" w:eastAsia="Century Gothic" w:hAnsi="Arial" w:cs="Arial"/>
          <w:b/>
          <w:color w:val="7F7F7F"/>
        </w:rPr>
        <w:t xml:space="preserve"> </w:t>
      </w:r>
    </w:p>
    <w:p w14:paraId="0F311476" w14:textId="77777777" w:rsidR="0057031E" w:rsidRPr="0057031E" w:rsidRDefault="0057031E" w:rsidP="00B7732F">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68EAB21B" w14:textId="77777777" w:rsidR="0057031E" w:rsidRPr="0057031E" w:rsidRDefault="0057031E" w:rsidP="00B7732F">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0EBF9B57" w14:textId="77777777" w:rsidR="0057031E" w:rsidRPr="0057031E" w:rsidRDefault="0057031E" w:rsidP="0057031E">
      <w:pPr>
        <w:spacing w:after="0"/>
        <w:ind w:left="346"/>
        <w:rPr>
          <w:rFonts w:ascii="Arial" w:hAnsi="Arial" w:cs="Arial"/>
        </w:rPr>
      </w:pPr>
      <w:r w:rsidRPr="0057031E">
        <w:rPr>
          <w:rFonts w:ascii="Arial" w:eastAsia="Century Gothic" w:hAnsi="Arial" w:cs="Arial"/>
          <w:color w:val="7F7F7F"/>
        </w:rPr>
        <w:t xml:space="preserve"> </w:t>
      </w:r>
    </w:p>
    <w:p w14:paraId="67B710CD" w14:textId="19A19673" w:rsidR="0057031E" w:rsidRPr="00AA6167" w:rsidRDefault="0057031E" w:rsidP="0057031E">
      <w:pPr>
        <w:spacing w:after="5" w:line="248" w:lineRule="auto"/>
        <w:ind w:left="356" w:right="582" w:hanging="10"/>
        <w:rPr>
          <w:rFonts w:ascii="Arial" w:hAnsi="Arial" w:cs="Arial"/>
        </w:rPr>
      </w:pPr>
      <w:r w:rsidRPr="00AA6167">
        <w:rPr>
          <w:rFonts w:ascii="Arial" w:eastAsia="Century Gothic" w:hAnsi="Arial" w:cs="Arial"/>
          <w:color w:val="7F7F7F"/>
        </w:rPr>
        <w:t xml:space="preserve">The interview process </w:t>
      </w:r>
      <w:r w:rsidR="00AA6167" w:rsidRPr="00AA6167">
        <w:rPr>
          <w:rFonts w:ascii="Arial" w:eastAsia="Century Gothic" w:hAnsi="Arial" w:cs="Arial"/>
          <w:color w:val="7F7F7F"/>
        </w:rPr>
        <w:t>will</w:t>
      </w:r>
      <w:r w:rsidRPr="00AA6167">
        <w:rPr>
          <w:rFonts w:ascii="Arial" w:eastAsia="Century Gothic" w:hAnsi="Arial" w:cs="Arial"/>
          <w:color w:val="7F7F7F"/>
        </w:rPr>
        <w:t xml:space="preserve"> include: </w:t>
      </w:r>
    </w:p>
    <w:p w14:paraId="750C6B26" w14:textId="77777777" w:rsidR="0057031E" w:rsidRPr="00AA6167" w:rsidRDefault="0057031E" w:rsidP="0057031E">
      <w:pPr>
        <w:spacing w:after="11"/>
        <w:ind w:left="346"/>
        <w:rPr>
          <w:rFonts w:ascii="Arial" w:hAnsi="Arial" w:cs="Arial"/>
        </w:rPr>
      </w:pPr>
      <w:r w:rsidRPr="00AA6167">
        <w:rPr>
          <w:rFonts w:ascii="Arial" w:eastAsia="Century Gothic" w:hAnsi="Arial" w:cs="Arial"/>
          <w:color w:val="7F7F7F"/>
        </w:rPr>
        <w:t xml:space="preserve"> </w:t>
      </w:r>
    </w:p>
    <w:p w14:paraId="78779979" w14:textId="77777777" w:rsidR="00CA535B" w:rsidRPr="00AA6167" w:rsidRDefault="00CA535B" w:rsidP="00B7732F">
      <w:pPr>
        <w:numPr>
          <w:ilvl w:val="0"/>
          <w:numId w:val="1"/>
        </w:numPr>
        <w:spacing w:after="5" w:line="248" w:lineRule="auto"/>
        <w:ind w:right="582" w:hanging="360"/>
        <w:rPr>
          <w:rFonts w:ascii="Arial" w:hAnsi="Arial" w:cs="Arial"/>
          <w:color w:val="767171" w:themeColor="background2" w:themeShade="80"/>
        </w:rPr>
      </w:pPr>
      <w:r w:rsidRPr="00AA6167">
        <w:rPr>
          <w:rFonts w:ascii="Arial" w:hAnsi="Arial" w:cs="Arial"/>
          <w:color w:val="767171" w:themeColor="background2" w:themeShade="80"/>
        </w:rPr>
        <w:t>Tour and Task</w:t>
      </w:r>
    </w:p>
    <w:p w14:paraId="1F479CC9" w14:textId="77777777" w:rsidR="0057031E" w:rsidRPr="00AA6167" w:rsidRDefault="00CA535B" w:rsidP="00B7732F">
      <w:pPr>
        <w:numPr>
          <w:ilvl w:val="0"/>
          <w:numId w:val="1"/>
        </w:numPr>
        <w:spacing w:after="5" w:line="248" w:lineRule="auto"/>
        <w:ind w:right="582" w:hanging="360"/>
        <w:rPr>
          <w:rFonts w:ascii="Arial" w:hAnsi="Arial" w:cs="Arial"/>
        </w:rPr>
      </w:pPr>
      <w:r w:rsidRPr="00AA6167">
        <w:rPr>
          <w:rFonts w:ascii="Arial" w:eastAsia="Century Gothic" w:hAnsi="Arial" w:cs="Arial"/>
          <w:color w:val="7F7F7F"/>
        </w:rPr>
        <w:t>I</w:t>
      </w:r>
      <w:r w:rsidR="0057031E" w:rsidRPr="00AA6167">
        <w:rPr>
          <w:rFonts w:ascii="Arial" w:eastAsia="Century Gothic" w:hAnsi="Arial" w:cs="Arial"/>
          <w:color w:val="7F7F7F"/>
        </w:rPr>
        <w:t>nterview</w:t>
      </w:r>
    </w:p>
    <w:p w14:paraId="41CEF9EB" w14:textId="67157305" w:rsidR="000577B5" w:rsidRDefault="000577B5" w:rsidP="00BC1E81">
      <w:pPr>
        <w:spacing w:after="36"/>
        <w:ind w:left="346"/>
        <w:rPr>
          <w:rFonts w:ascii="Arial" w:hAnsi="Arial" w:cs="Arial"/>
        </w:rPr>
      </w:pPr>
    </w:p>
    <w:p w14:paraId="0C44414D" w14:textId="133A2126" w:rsidR="00272F91" w:rsidRDefault="007B0DDE" w:rsidP="00AA6167">
      <w:pPr>
        <w:spacing w:after="36"/>
        <w:ind w:left="346"/>
      </w:pPr>
      <w:r w:rsidRPr="00AA6167">
        <w:rPr>
          <w:rFonts w:ascii="Arial" w:hAnsi="Arial" w:cs="Arial"/>
          <w:color w:val="767171" w:themeColor="background2" w:themeShade="80"/>
        </w:rPr>
        <w:t>If you would like an informal discussion</w:t>
      </w:r>
      <w:r w:rsidR="00DB5591" w:rsidRPr="00AA6167">
        <w:rPr>
          <w:rFonts w:ascii="Arial" w:hAnsi="Arial" w:cs="Arial"/>
          <w:color w:val="767171" w:themeColor="background2" w:themeShade="80"/>
        </w:rPr>
        <w:t>,</w:t>
      </w:r>
      <w:r w:rsidRPr="00AA6167">
        <w:rPr>
          <w:rFonts w:ascii="Arial" w:hAnsi="Arial" w:cs="Arial"/>
          <w:color w:val="767171" w:themeColor="background2" w:themeShade="80"/>
        </w:rPr>
        <w:t xml:space="preserve"> </w:t>
      </w:r>
      <w:r w:rsidR="00DB5591" w:rsidRPr="00AA6167">
        <w:rPr>
          <w:rFonts w:ascii="Arial" w:hAnsi="Arial" w:cs="Arial"/>
          <w:color w:val="767171" w:themeColor="background2" w:themeShade="80"/>
        </w:rPr>
        <w:t>p</w:t>
      </w:r>
      <w:r w:rsidRPr="00AA6167">
        <w:rPr>
          <w:rFonts w:ascii="Arial" w:hAnsi="Arial" w:cs="Arial"/>
          <w:color w:val="767171" w:themeColor="background2" w:themeShade="80"/>
        </w:rPr>
        <w:t xml:space="preserve">lease contact </w:t>
      </w:r>
      <w:r w:rsidR="00AA6167" w:rsidRPr="00AA6167">
        <w:rPr>
          <w:rFonts w:ascii="Arial" w:hAnsi="Arial" w:cs="Arial"/>
          <w:color w:val="767171" w:themeColor="background2" w:themeShade="80"/>
        </w:rPr>
        <w:t>Mark Cuenca-Farrow</w:t>
      </w:r>
      <w:r w:rsidRPr="00AA6167">
        <w:rPr>
          <w:rFonts w:ascii="Arial" w:hAnsi="Arial" w:cs="Arial"/>
          <w:color w:val="767171" w:themeColor="background2" w:themeShade="80"/>
        </w:rPr>
        <w:t>,</w:t>
      </w:r>
      <w:r w:rsidR="00AA6167" w:rsidRPr="00AA6167">
        <w:rPr>
          <w:rFonts w:ascii="Arial" w:hAnsi="Arial" w:cs="Arial"/>
          <w:color w:val="767171" w:themeColor="background2" w:themeShade="80"/>
        </w:rPr>
        <w:t xml:space="preserve"> Acting Executive Headteacher</w:t>
      </w:r>
      <w:r w:rsidRPr="00AA6167">
        <w:rPr>
          <w:rFonts w:ascii="Arial" w:hAnsi="Arial" w:cs="Arial"/>
          <w:color w:val="767171" w:themeColor="background2" w:themeShade="80"/>
        </w:rPr>
        <w:t xml:space="preserve"> on </w:t>
      </w:r>
      <w:r w:rsidRPr="00AA6167">
        <w:rPr>
          <w:rFonts w:ascii="Arial" w:hAnsi="Arial" w:cs="Arial"/>
          <w:color w:val="767171" w:themeColor="background2" w:themeShade="80"/>
          <w:bdr w:val="none" w:sz="0" w:space="0" w:color="auto" w:frame="1"/>
        </w:rPr>
        <w:t xml:space="preserve">Tel: 01362 </w:t>
      </w:r>
      <w:r w:rsidR="00AA6167" w:rsidRPr="00AA6167">
        <w:rPr>
          <w:rFonts w:ascii="Arial" w:hAnsi="Arial" w:cs="Arial"/>
          <w:color w:val="767171" w:themeColor="background2" w:themeShade="80"/>
          <w:bdr w:val="none" w:sz="0" w:space="0" w:color="auto" w:frame="1"/>
        </w:rPr>
        <w:t>694379</w:t>
      </w:r>
      <w:r w:rsidRPr="00AA6167">
        <w:rPr>
          <w:rFonts w:ascii="Arial" w:hAnsi="Arial" w:cs="Arial"/>
          <w:color w:val="767171" w:themeColor="background2" w:themeShade="80"/>
          <w:bdr w:val="none" w:sz="0" w:space="0" w:color="auto" w:frame="1"/>
        </w:rPr>
        <w:t xml:space="preserve"> or by emailing</w:t>
      </w:r>
      <w:r w:rsidR="00AA6167" w:rsidRPr="00AA6167">
        <w:rPr>
          <w:rFonts w:ascii="Arial" w:hAnsi="Arial" w:cs="Arial"/>
          <w:color w:val="767171" w:themeColor="background2" w:themeShade="80"/>
          <w:bdr w:val="none" w:sz="0" w:space="0" w:color="auto" w:frame="1"/>
        </w:rPr>
        <w:t xml:space="preserve"> office@ghn.unity-ed.uk</w:t>
      </w:r>
      <w:r w:rsidRPr="00AA6167">
        <w:rPr>
          <w:rFonts w:ascii="Arial" w:hAnsi="Arial" w:cs="Arial"/>
          <w:color w:val="767171" w:themeColor="background2" w:themeShade="80"/>
          <w:bdr w:val="none" w:sz="0" w:space="0" w:color="auto" w:frame="1"/>
        </w:rPr>
        <w:t xml:space="preserve"> </w:t>
      </w: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w:lastRenderedPageBreak/>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29"/>
      <w:footerReference w:type="default" r:id="rId30"/>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ACFC2" w14:textId="77777777" w:rsidR="004F37CB" w:rsidRDefault="004F37CB">
      <w:pPr>
        <w:spacing w:after="0" w:line="240" w:lineRule="auto"/>
      </w:pPr>
      <w:r>
        <w:separator/>
      </w:r>
    </w:p>
  </w:endnote>
  <w:endnote w:type="continuationSeparator" w:id="0">
    <w:p w14:paraId="79D6968B" w14:textId="77777777" w:rsidR="004F37CB" w:rsidRDefault="004F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rsidR="00207313">
      <w:rPr>
        <w:noProof/>
      </w:rP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2D4F1" w14:textId="77777777" w:rsidR="004F37CB" w:rsidRDefault="004F37CB">
      <w:pPr>
        <w:spacing w:after="0" w:line="240" w:lineRule="auto"/>
      </w:pPr>
      <w:r>
        <w:separator/>
      </w:r>
    </w:p>
  </w:footnote>
  <w:footnote w:type="continuationSeparator" w:id="0">
    <w:p w14:paraId="17E4477F" w14:textId="77777777" w:rsidR="004F37CB" w:rsidRDefault="004F37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80F1A"/>
    <w:multiLevelType w:val="hybridMultilevel"/>
    <w:tmpl w:val="15908B5C"/>
    <w:lvl w:ilvl="0" w:tplc="B2AE59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E30BFC"/>
    <w:multiLevelType w:val="hybridMultilevel"/>
    <w:tmpl w:val="DF50A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17EBA"/>
    <w:multiLevelType w:val="hybridMultilevel"/>
    <w:tmpl w:val="6812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752AD"/>
    <w:multiLevelType w:val="hybridMultilevel"/>
    <w:tmpl w:val="44E4305A"/>
    <w:lvl w:ilvl="0" w:tplc="3B86E07C">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7" w15:restartNumberingAfterBreak="0">
    <w:nsid w:val="28127FC7"/>
    <w:multiLevelType w:val="hybridMultilevel"/>
    <w:tmpl w:val="4F1EB668"/>
    <w:lvl w:ilvl="0" w:tplc="3B86E07C">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45707"/>
    <w:multiLevelType w:val="hybridMultilevel"/>
    <w:tmpl w:val="BB4605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1DF0611"/>
    <w:multiLevelType w:val="hybridMultilevel"/>
    <w:tmpl w:val="8DE8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037EF"/>
    <w:multiLevelType w:val="hybridMultilevel"/>
    <w:tmpl w:val="1228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53C2053B"/>
    <w:multiLevelType w:val="hybridMultilevel"/>
    <w:tmpl w:val="964A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734E7A"/>
    <w:multiLevelType w:val="hybridMultilevel"/>
    <w:tmpl w:val="C69035BC"/>
    <w:lvl w:ilvl="0" w:tplc="3B86E07C">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9E1492"/>
    <w:multiLevelType w:val="hybridMultilevel"/>
    <w:tmpl w:val="68CC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6E0DCE"/>
    <w:multiLevelType w:val="hybridMultilevel"/>
    <w:tmpl w:val="967CB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7902C5"/>
    <w:multiLevelType w:val="hybridMultilevel"/>
    <w:tmpl w:val="FB10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B17A24"/>
    <w:multiLevelType w:val="hybridMultilevel"/>
    <w:tmpl w:val="0DBA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4218979">
    <w:abstractNumId w:val="6"/>
  </w:num>
  <w:num w:numId="2" w16cid:durableId="1109660361">
    <w:abstractNumId w:val="2"/>
  </w:num>
  <w:num w:numId="3" w16cid:durableId="960110681">
    <w:abstractNumId w:val="11"/>
  </w:num>
  <w:num w:numId="4" w16cid:durableId="581718223">
    <w:abstractNumId w:val="0"/>
  </w:num>
  <w:num w:numId="5" w16cid:durableId="1226182928">
    <w:abstractNumId w:val="10"/>
  </w:num>
  <w:num w:numId="6" w16cid:durableId="1347750364">
    <w:abstractNumId w:val="8"/>
  </w:num>
  <w:num w:numId="7" w16cid:durableId="769738829">
    <w:abstractNumId w:val="12"/>
  </w:num>
  <w:num w:numId="8" w16cid:durableId="1161315241">
    <w:abstractNumId w:val="17"/>
  </w:num>
  <w:num w:numId="9" w16cid:durableId="1535381439">
    <w:abstractNumId w:val="9"/>
  </w:num>
  <w:num w:numId="10" w16cid:durableId="2077703178">
    <w:abstractNumId w:val="15"/>
  </w:num>
  <w:num w:numId="11" w16cid:durableId="1615555753">
    <w:abstractNumId w:val="5"/>
  </w:num>
  <w:num w:numId="12" w16cid:durableId="1060177554">
    <w:abstractNumId w:val="13"/>
  </w:num>
  <w:num w:numId="13" w16cid:durableId="597718386">
    <w:abstractNumId w:val="7"/>
  </w:num>
  <w:num w:numId="14" w16cid:durableId="947128891">
    <w:abstractNumId w:val="16"/>
  </w:num>
  <w:num w:numId="15" w16cid:durableId="2117482372">
    <w:abstractNumId w:val="4"/>
  </w:num>
  <w:num w:numId="16" w16cid:durableId="367603136">
    <w:abstractNumId w:val="1"/>
  </w:num>
  <w:num w:numId="17" w16cid:durableId="723330592">
    <w:abstractNumId w:val="14"/>
  </w:num>
  <w:num w:numId="18" w16cid:durableId="13160448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F91"/>
    <w:rsid w:val="00002EF3"/>
    <w:rsid w:val="00004432"/>
    <w:rsid w:val="0002069F"/>
    <w:rsid w:val="0004769A"/>
    <w:rsid w:val="0005115D"/>
    <w:rsid w:val="0005751B"/>
    <w:rsid w:val="000577B5"/>
    <w:rsid w:val="00060B48"/>
    <w:rsid w:val="00064DE5"/>
    <w:rsid w:val="000A429F"/>
    <w:rsid w:val="000D323E"/>
    <w:rsid w:val="000D32BA"/>
    <w:rsid w:val="000E476D"/>
    <w:rsid w:val="000E70E1"/>
    <w:rsid w:val="00107DFF"/>
    <w:rsid w:val="0012365B"/>
    <w:rsid w:val="00143633"/>
    <w:rsid w:val="001455CB"/>
    <w:rsid w:val="00153BE8"/>
    <w:rsid w:val="00164E3F"/>
    <w:rsid w:val="00181954"/>
    <w:rsid w:val="001A14C2"/>
    <w:rsid w:val="001A2189"/>
    <w:rsid w:val="001B6533"/>
    <w:rsid w:val="001C12B5"/>
    <w:rsid w:val="001C2F40"/>
    <w:rsid w:val="001D57EC"/>
    <w:rsid w:val="001E6EA9"/>
    <w:rsid w:val="00204E4F"/>
    <w:rsid w:val="00207313"/>
    <w:rsid w:val="00212FC1"/>
    <w:rsid w:val="002442FD"/>
    <w:rsid w:val="002445FD"/>
    <w:rsid w:val="002542FD"/>
    <w:rsid w:val="00260531"/>
    <w:rsid w:val="00272F91"/>
    <w:rsid w:val="002911FC"/>
    <w:rsid w:val="002A164D"/>
    <w:rsid w:val="002E1E3E"/>
    <w:rsid w:val="002F1E34"/>
    <w:rsid w:val="002F2233"/>
    <w:rsid w:val="00311429"/>
    <w:rsid w:val="00314004"/>
    <w:rsid w:val="0032153D"/>
    <w:rsid w:val="00335025"/>
    <w:rsid w:val="00341EC2"/>
    <w:rsid w:val="00351B25"/>
    <w:rsid w:val="00356219"/>
    <w:rsid w:val="00372AFA"/>
    <w:rsid w:val="00380342"/>
    <w:rsid w:val="00393E6D"/>
    <w:rsid w:val="003B4392"/>
    <w:rsid w:val="00445198"/>
    <w:rsid w:val="00486354"/>
    <w:rsid w:val="00487AC9"/>
    <w:rsid w:val="00496E56"/>
    <w:rsid w:val="004B233B"/>
    <w:rsid w:val="004E7134"/>
    <w:rsid w:val="004E7C08"/>
    <w:rsid w:val="004F37CB"/>
    <w:rsid w:val="00510E78"/>
    <w:rsid w:val="005275F4"/>
    <w:rsid w:val="0054752F"/>
    <w:rsid w:val="00567057"/>
    <w:rsid w:val="0057031E"/>
    <w:rsid w:val="00584846"/>
    <w:rsid w:val="005C38A2"/>
    <w:rsid w:val="005C551F"/>
    <w:rsid w:val="005D1AA9"/>
    <w:rsid w:val="005E4D47"/>
    <w:rsid w:val="005F084C"/>
    <w:rsid w:val="005F30C3"/>
    <w:rsid w:val="006275D5"/>
    <w:rsid w:val="00667B94"/>
    <w:rsid w:val="00671EE0"/>
    <w:rsid w:val="0068329D"/>
    <w:rsid w:val="006A37D7"/>
    <w:rsid w:val="006B7297"/>
    <w:rsid w:val="006C40A4"/>
    <w:rsid w:val="006E30F6"/>
    <w:rsid w:val="006E54E8"/>
    <w:rsid w:val="006F6BDD"/>
    <w:rsid w:val="007153C6"/>
    <w:rsid w:val="0073117D"/>
    <w:rsid w:val="0073408C"/>
    <w:rsid w:val="0073778D"/>
    <w:rsid w:val="00742D32"/>
    <w:rsid w:val="00773270"/>
    <w:rsid w:val="00792DBA"/>
    <w:rsid w:val="007A7F8B"/>
    <w:rsid w:val="007B0DDE"/>
    <w:rsid w:val="007C7FB0"/>
    <w:rsid w:val="007D2390"/>
    <w:rsid w:val="007D4A15"/>
    <w:rsid w:val="007D7D2A"/>
    <w:rsid w:val="007E4F2A"/>
    <w:rsid w:val="007E696E"/>
    <w:rsid w:val="007F1DDD"/>
    <w:rsid w:val="0081395E"/>
    <w:rsid w:val="0081453C"/>
    <w:rsid w:val="00823464"/>
    <w:rsid w:val="00830843"/>
    <w:rsid w:val="008336C1"/>
    <w:rsid w:val="00870EED"/>
    <w:rsid w:val="0087253C"/>
    <w:rsid w:val="008A765D"/>
    <w:rsid w:val="008B39BF"/>
    <w:rsid w:val="008B4EAE"/>
    <w:rsid w:val="008D1D28"/>
    <w:rsid w:val="008E437D"/>
    <w:rsid w:val="0091397D"/>
    <w:rsid w:val="00914676"/>
    <w:rsid w:val="00930855"/>
    <w:rsid w:val="00933B74"/>
    <w:rsid w:val="009377B4"/>
    <w:rsid w:val="00941D4E"/>
    <w:rsid w:val="009529D8"/>
    <w:rsid w:val="00991210"/>
    <w:rsid w:val="009A70FD"/>
    <w:rsid w:val="009A719B"/>
    <w:rsid w:val="009A7F01"/>
    <w:rsid w:val="009D7F0C"/>
    <w:rsid w:val="009E4F22"/>
    <w:rsid w:val="00A061F3"/>
    <w:rsid w:val="00A11434"/>
    <w:rsid w:val="00A2458B"/>
    <w:rsid w:val="00A437C3"/>
    <w:rsid w:val="00A51A08"/>
    <w:rsid w:val="00A54C85"/>
    <w:rsid w:val="00A5629A"/>
    <w:rsid w:val="00A64FFA"/>
    <w:rsid w:val="00A772C9"/>
    <w:rsid w:val="00A81C00"/>
    <w:rsid w:val="00AA6137"/>
    <w:rsid w:val="00AA6167"/>
    <w:rsid w:val="00AB0C4C"/>
    <w:rsid w:val="00AE2EFA"/>
    <w:rsid w:val="00AE460B"/>
    <w:rsid w:val="00B1678F"/>
    <w:rsid w:val="00B23090"/>
    <w:rsid w:val="00B32176"/>
    <w:rsid w:val="00B71C40"/>
    <w:rsid w:val="00B7732F"/>
    <w:rsid w:val="00BC1E81"/>
    <w:rsid w:val="00BD634A"/>
    <w:rsid w:val="00BE3271"/>
    <w:rsid w:val="00BF6629"/>
    <w:rsid w:val="00C06AFA"/>
    <w:rsid w:val="00C12B6F"/>
    <w:rsid w:val="00C2052E"/>
    <w:rsid w:val="00C52960"/>
    <w:rsid w:val="00C530EE"/>
    <w:rsid w:val="00C5522F"/>
    <w:rsid w:val="00C552E2"/>
    <w:rsid w:val="00C821C3"/>
    <w:rsid w:val="00C91DA4"/>
    <w:rsid w:val="00CA0B01"/>
    <w:rsid w:val="00CA535B"/>
    <w:rsid w:val="00CA7878"/>
    <w:rsid w:val="00CC1A7E"/>
    <w:rsid w:val="00CC535C"/>
    <w:rsid w:val="00D11B42"/>
    <w:rsid w:val="00D36F95"/>
    <w:rsid w:val="00D436E2"/>
    <w:rsid w:val="00D55178"/>
    <w:rsid w:val="00DA1449"/>
    <w:rsid w:val="00DA58FC"/>
    <w:rsid w:val="00DB4A7E"/>
    <w:rsid w:val="00DB5591"/>
    <w:rsid w:val="00DC479F"/>
    <w:rsid w:val="00DE686B"/>
    <w:rsid w:val="00DE7E13"/>
    <w:rsid w:val="00DF0B02"/>
    <w:rsid w:val="00E017EB"/>
    <w:rsid w:val="00E11E72"/>
    <w:rsid w:val="00E174F6"/>
    <w:rsid w:val="00E313DE"/>
    <w:rsid w:val="00E36C0E"/>
    <w:rsid w:val="00E56233"/>
    <w:rsid w:val="00E5779A"/>
    <w:rsid w:val="00E63506"/>
    <w:rsid w:val="00E66E90"/>
    <w:rsid w:val="00E70400"/>
    <w:rsid w:val="00EB2BBF"/>
    <w:rsid w:val="00EF3F11"/>
    <w:rsid w:val="00F27A9D"/>
    <w:rsid w:val="00F310CF"/>
    <w:rsid w:val="00F429B5"/>
    <w:rsid w:val="00F81AE8"/>
    <w:rsid w:val="00FC1AB2"/>
    <w:rsid w:val="00FD6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65D7F583-B38A-4672-842A-935DA1AC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customStyle="1" w:styleId="UnresolvedMention1">
    <w:name w:val="Unresolved Mention1"/>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table" w:styleId="TableGrid0">
    <w:name w:val="Table Grid"/>
    <w:basedOn w:val="TableNormal"/>
    <w:uiPriority w:val="39"/>
    <w:rsid w:val="007A7F8B"/>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A7F8B"/>
    <w:pPr>
      <w:spacing w:after="0" w:line="240" w:lineRule="auto"/>
    </w:pPr>
    <w:rPr>
      <w:rFonts w:ascii="Arial" w:eastAsia="Times New Roman" w:hAnsi="Arial" w:cs="Times New Roman"/>
      <w:i/>
      <w:color w:val="auto"/>
      <w:szCs w:val="20"/>
      <w:lang w:val="en-US" w:eastAsia="en-US"/>
    </w:rPr>
  </w:style>
  <w:style w:type="character" w:customStyle="1" w:styleId="BodyTextIndentChar">
    <w:name w:val="Body Text Indent Char"/>
    <w:basedOn w:val="DefaultParagraphFont"/>
    <w:link w:val="BodyTextIndent"/>
    <w:rsid w:val="007A7F8B"/>
    <w:rPr>
      <w:rFonts w:ascii="Arial" w:eastAsia="Times New Roman" w:hAnsi="Arial" w:cs="Times New Roman"/>
      <w:i/>
      <w:szCs w:val="20"/>
      <w:lang w:val="en-US" w:eastAsia="en-US"/>
    </w:rPr>
  </w:style>
  <w:style w:type="character" w:styleId="Strong">
    <w:name w:val="Strong"/>
    <w:basedOn w:val="DefaultParagraphFont"/>
    <w:uiPriority w:val="22"/>
    <w:qFormat/>
    <w:rsid w:val="0073778D"/>
    <w:rPr>
      <w:b/>
      <w:bCs/>
    </w:rPr>
  </w:style>
  <w:style w:type="character" w:styleId="UnresolvedMention">
    <w:name w:val="Unresolved Mention"/>
    <w:basedOn w:val="DefaultParagraphFont"/>
    <w:uiPriority w:val="99"/>
    <w:semiHidden/>
    <w:unhideWhenUsed/>
    <w:rsid w:val="00C52960"/>
    <w:rPr>
      <w:color w:val="605E5C"/>
      <w:shd w:val="clear" w:color="auto" w:fill="E1DFDD"/>
    </w:rPr>
  </w:style>
  <w:style w:type="paragraph" w:styleId="Header">
    <w:name w:val="header"/>
    <w:basedOn w:val="Normal"/>
    <w:link w:val="HeaderChar"/>
    <w:uiPriority w:val="99"/>
    <w:semiHidden/>
    <w:unhideWhenUsed/>
    <w:rsid w:val="00742D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2D32"/>
    <w:rPr>
      <w:rFonts w:ascii="Calibri" w:eastAsia="Calibri" w:hAnsi="Calibri" w:cs="Calibri"/>
      <w:color w:val="000000"/>
    </w:rPr>
  </w:style>
  <w:style w:type="paragraph" w:styleId="Footer">
    <w:name w:val="footer"/>
    <w:basedOn w:val="Normal"/>
    <w:link w:val="FooterChar"/>
    <w:uiPriority w:val="99"/>
    <w:semiHidden/>
    <w:unhideWhenUsed/>
    <w:rsid w:val="00742D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42D32"/>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134563760">
      <w:bodyDiv w:val="1"/>
      <w:marLeft w:val="0"/>
      <w:marRight w:val="0"/>
      <w:marTop w:val="0"/>
      <w:marBottom w:val="0"/>
      <w:divBdr>
        <w:top w:val="none" w:sz="0" w:space="0" w:color="auto"/>
        <w:left w:val="none" w:sz="0" w:space="0" w:color="auto"/>
        <w:bottom w:val="none" w:sz="0" w:space="0" w:color="auto"/>
        <w:right w:val="none" w:sz="0" w:space="0" w:color="auto"/>
      </w:divBdr>
    </w:div>
    <w:div w:id="1660383228">
      <w:bodyDiv w:val="1"/>
      <w:marLeft w:val="0"/>
      <w:marRight w:val="0"/>
      <w:marTop w:val="0"/>
      <w:marBottom w:val="0"/>
      <w:divBdr>
        <w:top w:val="none" w:sz="0" w:space="0" w:color="auto"/>
        <w:left w:val="none" w:sz="0" w:space="0" w:color="auto"/>
        <w:bottom w:val="none" w:sz="0" w:space="0" w:color="auto"/>
        <w:right w:val="none" w:sz="0" w:space="0" w:color="auto"/>
      </w:divBdr>
      <w:divsChild>
        <w:div w:id="887959795">
          <w:marLeft w:val="0"/>
          <w:marRight w:val="886"/>
          <w:marTop w:val="0"/>
          <w:marBottom w:val="0"/>
          <w:divBdr>
            <w:top w:val="none" w:sz="0" w:space="0" w:color="auto"/>
            <w:left w:val="none" w:sz="0" w:space="0" w:color="auto"/>
            <w:bottom w:val="none" w:sz="0" w:space="0" w:color="auto"/>
            <w:right w:val="none" w:sz="0" w:space="0" w:color="auto"/>
          </w:divBdr>
          <w:divsChild>
            <w:div w:id="1625036162">
              <w:marLeft w:val="0"/>
              <w:marRight w:val="0"/>
              <w:marTop w:val="0"/>
              <w:marBottom w:val="0"/>
              <w:divBdr>
                <w:top w:val="none" w:sz="0" w:space="0" w:color="auto"/>
                <w:left w:val="none" w:sz="0" w:space="0" w:color="auto"/>
                <w:bottom w:val="none" w:sz="0" w:space="0" w:color="auto"/>
                <w:right w:val="none" w:sz="0" w:space="0" w:color="auto"/>
              </w:divBdr>
            </w:div>
          </w:divsChild>
        </w:div>
        <w:div w:id="297687122">
          <w:marLeft w:val="0"/>
          <w:marRight w:val="0"/>
          <w:marTop w:val="0"/>
          <w:marBottom w:val="0"/>
          <w:divBdr>
            <w:top w:val="none" w:sz="0" w:space="0" w:color="auto"/>
            <w:left w:val="none" w:sz="0" w:space="0" w:color="auto"/>
            <w:bottom w:val="none" w:sz="0" w:space="0" w:color="auto"/>
            <w:right w:val="none" w:sz="0" w:space="0" w:color="auto"/>
          </w:divBdr>
          <w:divsChild>
            <w:div w:id="217674073">
              <w:marLeft w:val="0"/>
              <w:marRight w:val="0"/>
              <w:marTop w:val="0"/>
              <w:marBottom w:val="0"/>
              <w:divBdr>
                <w:top w:val="none" w:sz="0" w:space="0" w:color="auto"/>
                <w:left w:val="none" w:sz="0" w:space="0" w:color="auto"/>
                <w:bottom w:val="none" w:sz="0" w:space="0" w:color="auto"/>
                <w:right w:val="none" w:sz="0" w:space="0" w:color="auto"/>
              </w:divBdr>
              <w:divsChild>
                <w:div w:id="1762410424">
                  <w:marLeft w:val="0"/>
                  <w:marRight w:val="0"/>
                  <w:marTop w:val="0"/>
                  <w:marBottom w:val="0"/>
                  <w:divBdr>
                    <w:top w:val="none" w:sz="0" w:space="0" w:color="auto"/>
                    <w:left w:val="none" w:sz="0" w:space="0" w:color="auto"/>
                    <w:bottom w:val="none" w:sz="0" w:space="0" w:color="auto"/>
                    <w:right w:val="none" w:sz="0" w:space="0" w:color="auto"/>
                  </w:divBdr>
                  <w:divsChild>
                    <w:div w:id="2114088477">
                      <w:marLeft w:val="0"/>
                      <w:marRight w:val="0"/>
                      <w:marTop w:val="0"/>
                      <w:marBottom w:val="443"/>
                      <w:divBdr>
                        <w:top w:val="none" w:sz="0" w:space="0" w:color="auto"/>
                        <w:left w:val="none" w:sz="0" w:space="0" w:color="auto"/>
                        <w:bottom w:val="none" w:sz="0" w:space="0" w:color="auto"/>
                        <w:right w:val="none" w:sz="0" w:space="0" w:color="auto"/>
                      </w:divBdr>
                    </w:div>
                    <w:div w:id="17274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265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hyperlink" Target="http://www.unityeducationtrust.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head@kgo.unity-ed.uk" TargetMode="External"/><Relationship Id="rId17" Type="http://schemas.openxmlformats.org/officeDocument/2006/relationships/diagramLayout" Target="diagrams/layout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unityeducationtrust.uk/wp-content/uploads/2021/11/631A9019.jpg" TargetMode="External"/><Relationship Id="rId27" Type="http://schemas.openxmlformats.org/officeDocument/2006/relationships/hyperlink" Target="http://www.unityeduationtrust.uk" TargetMode="Externa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f38f531e03da8b748e0182b772d8d9f7">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5afca44ef85cc9e7b0f50995130b9592"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3D86C9-6969-440A-AAB8-4AAC87C6E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E2150-4853-4582-B449-E625DBE5EE9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73838c6-52e8-4819-b882-5d9e24291ff5"/>
    <ds:schemaRef ds:uri="825da923-8c35-43bc-a6ef-225caa0c5a3c"/>
    <ds:schemaRef ds:uri="http://www.w3.org/XML/1998/namespace"/>
    <ds:schemaRef ds:uri="http://purl.org/dc/dcmitype/"/>
  </ds:schemaRefs>
</ds:datastoreItem>
</file>

<file path=customXml/itemProps3.xml><?xml version="1.0" encoding="utf-8"?>
<ds:datastoreItem xmlns:ds="http://schemas.openxmlformats.org/officeDocument/2006/customXml" ds:itemID="{214C265B-6C23-470A-8EC0-643E5C3C5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2474</Words>
  <Characters>14107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Dereham Sixth Form College</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Harnan</dc:creator>
  <cp:lastModifiedBy>Samantha Randall</cp:lastModifiedBy>
  <cp:revision>28</cp:revision>
  <cp:lastPrinted>2023-09-29T12:48:00Z</cp:lastPrinted>
  <dcterms:created xsi:type="dcterms:W3CDTF">2024-05-16T13:34:00Z</dcterms:created>
  <dcterms:modified xsi:type="dcterms:W3CDTF">2025-12-19T09:28:00Z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