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5148" w14:textId="447DB75D" w:rsidR="00CA2E79" w:rsidRPr="002E1711" w:rsidRDefault="004D12CD">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5408" behindDoc="0" locked="0" layoutInCell="1" allowOverlap="1" wp14:anchorId="1114879F" wp14:editId="43A952DE">
            <wp:simplePos x="0" y="0"/>
            <wp:positionH relativeFrom="margin">
              <wp:posOffset>5266055</wp:posOffset>
            </wp:positionH>
            <wp:positionV relativeFrom="paragraph">
              <wp:posOffset>-527050</wp:posOffset>
            </wp:positionV>
            <wp:extent cx="1301180" cy="12284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t="17868" b="15385"/>
                    <a:stretch/>
                  </pic:blipFill>
                  <pic:spPr bwMode="auto">
                    <a:xfrm>
                      <a:off x="0" y="0"/>
                      <a:ext cx="1301180" cy="1228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00A1BC64" w:rsidR="00CA2E79" w:rsidRPr="002E1711" w:rsidRDefault="00257D63">
      <w:pPr>
        <w:rPr>
          <w:rFonts w:asciiTheme="minorHAnsi" w:eastAsia="Calibri" w:hAnsiTheme="minorHAnsi" w:cstheme="minorHAnsi"/>
          <w:color w:val="2E74B5" w:themeColor="accent1" w:themeShade="BF"/>
          <w:sz w:val="36"/>
          <w:szCs w:val="36"/>
          <w:lang w:val="en-GB"/>
        </w:rPr>
      </w:pPr>
      <w:r w:rsidRPr="002E1711">
        <w:rPr>
          <w:rFonts w:asciiTheme="minorHAnsi" w:eastAsia="Calibri" w:hAnsiTheme="minorHAnsi" w:cstheme="minorHAnsi"/>
          <w:color w:val="2E74B5" w:themeColor="accent1" w:themeShade="BF"/>
          <w:sz w:val="36"/>
          <w:szCs w:val="36"/>
          <w:lang w:val="en-GB"/>
        </w:rPr>
        <w:t>Candidate Briefing Pack</w:t>
      </w:r>
    </w:p>
    <w:p w14:paraId="3D36EEEE" w14:textId="77777777" w:rsidR="000E63DA" w:rsidRDefault="000E63DA">
      <w:pPr>
        <w:rPr>
          <w:rFonts w:asciiTheme="minorHAnsi" w:eastAsia="Calibri" w:hAnsiTheme="minorHAnsi" w:cstheme="minorHAnsi"/>
          <w:color w:val="2E74B5" w:themeColor="accent1" w:themeShade="BF"/>
          <w:sz w:val="36"/>
          <w:szCs w:val="36"/>
          <w:lang w:val="en-GB"/>
        </w:rPr>
      </w:pPr>
    </w:p>
    <w:p w14:paraId="2263ECE4" w14:textId="3A5ACFA3" w:rsidR="00CA2E79" w:rsidRPr="002E1711" w:rsidRDefault="00501220">
      <w:pPr>
        <w:rPr>
          <w:rFonts w:asciiTheme="minorHAnsi" w:eastAsia="Calibri" w:hAnsiTheme="minorHAnsi" w:cstheme="minorHAnsi"/>
          <w:b/>
          <w:color w:val="2E74B5" w:themeColor="accent1" w:themeShade="BF"/>
          <w:sz w:val="36"/>
          <w:szCs w:val="36"/>
          <w:lang w:val="en-GB"/>
        </w:rPr>
      </w:pPr>
      <w:r>
        <w:rPr>
          <w:rFonts w:asciiTheme="minorHAnsi" w:eastAsia="Calibri" w:hAnsiTheme="minorHAnsi" w:cstheme="minorHAnsi"/>
          <w:b/>
          <w:bCs/>
          <w:color w:val="2E74B5" w:themeColor="accent1" w:themeShade="BF"/>
          <w:sz w:val="36"/>
          <w:szCs w:val="36"/>
          <w:lang w:val="en-GB"/>
        </w:rPr>
        <w:t xml:space="preserve">Business </w:t>
      </w:r>
      <w:r w:rsidR="00826D7F">
        <w:rPr>
          <w:rFonts w:asciiTheme="minorHAnsi" w:eastAsia="Calibri" w:hAnsiTheme="minorHAnsi" w:cstheme="minorHAnsi"/>
          <w:b/>
          <w:bCs/>
          <w:color w:val="2E74B5" w:themeColor="accent1" w:themeShade="BF"/>
          <w:sz w:val="36"/>
          <w:szCs w:val="36"/>
          <w:lang w:val="en-GB"/>
        </w:rPr>
        <w:t>Admin</w:t>
      </w:r>
      <w:r>
        <w:rPr>
          <w:rFonts w:asciiTheme="minorHAnsi" w:eastAsia="Calibri" w:hAnsiTheme="minorHAnsi" w:cstheme="minorHAnsi"/>
          <w:b/>
          <w:bCs/>
          <w:color w:val="2E74B5" w:themeColor="accent1" w:themeShade="BF"/>
          <w:sz w:val="36"/>
          <w:szCs w:val="36"/>
          <w:lang w:val="en-GB"/>
        </w:rPr>
        <w:t>istration</w:t>
      </w:r>
      <w:r w:rsidR="00826D7F">
        <w:rPr>
          <w:rFonts w:asciiTheme="minorHAnsi" w:eastAsia="Calibri" w:hAnsiTheme="minorHAnsi" w:cstheme="minorHAnsi"/>
          <w:b/>
          <w:bCs/>
          <w:color w:val="2E74B5" w:themeColor="accent1" w:themeShade="BF"/>
          <w:sz w:val="36"/>
          <w:szCs w:val="36"/>
          <w:lang w:val="en-GB"/>
        </w:rPr>
        <w:t xml:space="preserve"> Apprentice</w:t>
      </w:r>
    </w:p>
    <w:p w14:paraId="6E83997A" w14:textId="178D6546" w:rsidR="00CA2E79" w:rsidRDefault="00501220" w:rsidP="00A81B0E">
      <w:pPr>
        <w:rPr>
          <w:rFonts w:asciiTheme="minorHAns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8480" behindDoc="0" locked="0" layoutInCell="1" allowOverlap="1" wp14:anchorId="289CD6AD" wp14:editId="2672DB9D">
            <wp:simplePos x="0" y="0"/>
            <wp:positionH relativeFrom="margin">
              <wp:align>center</wp:align>
            </wp:positionH>
            <wp:positionV relativeFrom="paragraph">
              <wp:posOffset>198755</wp:posOffset>
            </wp:positionV>
            <wp:extent cx="7191375" cy="430255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1375" cy="4302555"/>
                    </a:xfrm>
                    <a:prstGeom prst="rect">
                      <a:avLst/>
                    </a:prstGeom>
                  </pic:spPr>
                </pic:pic>
              </a:graphicData>
            </a:graphic>
            <wp14:sizeRelH relativeFrom="page">
              <wp14:pctWidth>0</wp14:pctWidth>
            </wp14:sizeRelH>
            <wp14:sizeRelV relativeFrom="page">
              <wp14:pctHeight>0</wp14:pctHeight>
            </wp14:sizeRelV>
          </wp:anchor>
        </w:drawing>
      </w:r>
    </w:p>
    <w:p w14:paraId="7203C8A5" w14:textId="4429ED9C" w:rsidR="00E81F39" w:rsidRDefault="00E81F39" w:rsidP="00A81B0E">
      <w:pPr>
        <w:rPr>
          <w:rFonts w:asciiTheme="minorHAnsi" w:hAnsiTheme="minorHAnsi" w:cstheme="minorHAnsi"/>
          <w:sz w:val="22"/>
          <w:szCs w:val="22"/>
          <w:lang w:val="en-GB"/>
        </w:rPr>
      </w:pPr>
    </w:p>
    <w:p w14:paraId="7F1A9EFD" w14:textId="08AA2CB0" w:rsidR="00A81B0E" w:rsidRDefault="00A81B0E" w:rsidP="00A81B0E">
      <w:pPr>
        <w:rPr>
          <w:sz w:val="22"/>
          <w:szCs w:val="22"/>
          <w:lang w:val="en-GB"/>
        </w:rPr>
      </w:pPr>
    </w:p>
    <w:p w14:paraId="0BD95667" w14:textId="33274689" w:rsidR="00E139B7" w:rsidRPr="004618FC" w:rsidRDefault="00E139B7" w:rsidP="00310C71">
      <w:pPr>
        <w:rPr>
          <w:rFonts w:asciiTheme="minorHAnsi" w:eastAsia="Calibri" w:hAnsiTheme="minorHAnsi" w:cstheme="minorHAnsi"/>
          <w:sz w:val="22"/>
          <w:szCs w:val="22"/>
        </w:rPr>
      </w:pPr>
    </w:p>
    <w:p w14:paraId="48F064EB" w14:textId="25EAE177" w:rsidR="00037F83" w:rsidRDefault="00037F83">
      <w:pPr>
        <w:rPr>
          <w:rFonts w:asciiTheme="minorHAnsi" w:eastAsia="Calibri" w:hAnsiTheme="minorHAnsi" w:cstheme="minorHAnsi"/>
          <w:sz w:val="22"/>
          <w:szCs w:val="22"/>
          <w:lang w:val="en-GB"/>
        </w:rPr>
      </w:pPr>
    </w:p>
    <w:p w14:paraId="66F914B7" w14:textId="28859313" w:rsidR="009971D1" w:rsidRDefault="006A2911">
      <w:pPr>
        <w:rPr>
          <w:noProof/>
        </w:rPr>
      </w:pPr>
      <w:r>
        <w:rPr>
          <w:noProof/>
        </w:rPr>
        <w:t xml:space="preserve">      </w:t>
      </w:r>
    </w:p>
    <w:p w14:paraId="7775B706" w14:textId="28E0DECC" w:rsidR="00647F1C" w:rsidRDefault="00501220">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6432" behindDoc="0" locked="0" layoutInCell="1" allowOverlap="1" wp14:anchorId="3CE43E80" wp14:editId="200B8A1C">
            <wp:simplePos x="0" y="0"/>
            <wp:positionH relativeFrom="margin">
              <wp:posOffset>4937760</wp:posOffset>
            </wp:positionH>
            <wp:positionV relativeFrom="paragraph">
              <wp:posOffset>5689600</wp:posOffset>
            </wp:positionV>
            <wp:extent cx="1454785"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4" cstate="print">
                      <a:extLst>
                        <a:ext uri="{28A0092B-C50C-407E-A947-70E740481C1C}">
                          <a14:useLocalDpi xmlns:a14="http://schemas.microsoft.com/office/drawing/2010/main" val="0"/>
                        </a:ext>
                      </a:extLst>
                    </a:blip>
                    <a:srcRect t="18445" b="15847"/>
                    <a:stretch/>
                  </pic:blipFill>
                  <pic:spPr bwMode="auto">
                    <a:xfrm>
                      <a:off x="0" y="0"/>
                      <a:ext cx="1454785"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0623CACC" wp14:editId="04007169">
            <wp:simplePos x="0" y="0"/>
            <wp:positionH relativeFrom="margin">
              <wp:posOffset>-281940</wp:posOffset>
            </wp:positionH>
            <wp:positionV relativeFrom="paragraph">
              <wp:posOffset>5704205</wp:posOffset>
            </wp:positionV>
            <wp:extent cx="1457325" cy="1365885"/>
            <wp:effectExtent l="0" t="0" r="952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5" cstate="print">
                      <a:extLst>
                        <a:ext uri="{28A0092B-C50C-407E-A947-70E740481C1C}">
                          <a14:useLocalDpi xmlns:a14="http://schemas.microsoft.com/office/drawing/2010/main" val="0"/>
                        </a:ext>
                      </a:extLst>
                    </a:blip>
                    <a:srcRect t="17983" b="15732"/>
                    <a:stretch/>
                  </pic:blipFill>
                  <pic:spPr bwMode="auto">
                    <a:xfrm>
                      <a:off x="0" y="0"/>
                      <a:ext cx="1457325" cy="1365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3360" behindDoc="0" locked="0" layoutInCell="1" allowOverlap="1" wp14:anchorId="0376E28B" wp14:editId="5B45C706">
            <wp:simplePos x="0" y="0"/>
            <wp:positionH relativeFrom="column">
              <wp:posOffset>489585</wp:posOffset>
            </wp:positionH>
            <wp:positionV relativeFrom="paragraph">
              <wp:posOffset>3794125</wp:posOffset>
            </wp:positionV>
            <wp:extent cx="2142490" cy="160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2490" cy="1600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1312" behindDoc="0" locked="0" layoutInCell="1" allowOverlap="1" wp14:anchorId="15122CBB" wp14:editId="1EF1136A">
            <wp:simplePos x="0" y="0"/>
            <wp:positionH relativeFrom="column">
              <wp:posOffset>3556635</wp:posOffset>
            </wp:positionH>
            <wp:positionV relativeFrom="paragraph">
              <wp:posOffset>3775075</wp:posOffset>
            </wp:positionV>
            <wp:extent cx="2066925" cy="1560874"/>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7" cstate="print">
                      <a:extLst>
                        <a:ext uri="{28A0092B-C50C-407E-A947-70E740481C1C}">
                          <a14:useLocalDpi xmlns:a14="http://schemas.microsoft.com/office/drawing/2010/main" val="0"/>
                        </a:ext>
                      </a:extLst>
                    </a:blip>
                    <a:srcRect t="24450"/>
                    <a:stretch/>
                  </pic:blipFill>
                  <pic:spPr bwMode="auto">
                    <a:xfrm>
                      <a:off x="0" y="0"/>
                      <a:ext cx="2066925" cy="15608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F1C">
        <w:rPr>
          <w:rFonts w:asciiTheme="minorHAnsi" w:eastAsia="Calibri" w:hAnsiTheme="minorHAnsi" w:cstheme="minorHAnsi"/>
          <w:sz w:val="22"/>
          <w:szCs w:val="22"/>
          <w:lang w:val="en-GB"/>
        </w:rPr>
        <w:br w:type="page"/>
      </w:r>
    </w:p>
    <w:p w14:paraId="7BBB7666" w14:textId="5C4BFAFB" w:rsidR="00656D39" w:rsidRPr="00764923" w:rsidRDefault="005732AF" w:rsidP="00606666">
      <w:pPr>
        <w:spacing w:after="120" w:line="360" w:lineRule="auto"/>
        <w:jc w:val="both"/>
        <w:rPr>
          <w:rFonts w:ascii="Calibri" w:eastAsia="Calibri" w:hAnsi="Calibri" w:cs="Calibri"/>
          <w:sz w:val="21"/>
          <w:szCs w:val="21"/>
          <w:lang w:val="en-GB"/>
        </w:rPr>
      </w:pPr>
      <w:bookmarkStart w:id="1" w:name="_Hlk232064828"/>
      <w:r w:rsidRPr="00764923">
        <w:rPr>
          <w:rFonts w:ascii="Calibri" w:eastAsia="Calibri" w:hAnsi="Calibri" w:cs="Calibri"/>
          <w:sz w:val="21"/>
          <w:szCs w:val="21"/>
          <w:lang w:val="en-GB"/>
        </w:rPr>
        <w:lastRenderedPageBreak/>
        <w:t>Dear Applicant</w:t>
      </w:r>
      <w:r w:rsidR="009B2508" w:rsidRPr="00764923">
        <w:rPr>
          <w:rFonts w:ascii="Calibri" w:eastAsia="Calibri" w:hAnsi="Calibri" w:cs="Calibri"/>
          <w:sz w:val="21"/>
          <w:szCs w:val="21"/>
          <w:lang w:val="en-GB"/>
        </w:rPr>
        <w:t>,</w:t>
      </w:r>
    </w:p>
    <w:p w14:paraId="4995DEC4" w14:textId="581B0BBA" w:rsidR="00D833C7" w:rsidRPr="00764923" w:rsidRDefault="00656D39" w:rsidP="00764923">
      <w:pPr>
        <w:pStyle w:val="NoSpacing"/>
      </w:pPr>
      <w:r w:rsidRPr="00764923">
        <w:t xml:space="preserve">Welcome to Heath Lane Academy, we’re part of the United Learning Midlands Secondary Cluster. If you are looking for an exciting, challenging and highly rewarding role that offers a strong commitment to professional development and well-being we encourage you to apply. </w:t>
      </w:r>
    </w:p>
    <w:p w14:paraId="2E79F956" w14:textId="73A6DA40" w:rsidR="006705EB" w:rsidRPr="00764923" w:rsidRDefault="00656D39" w:rsidP="00764923">
      <w:pPr>
        <w:pStyle w:val="NoSpacing"/>
      </w:pPr>
      <w:r w:rsidRPr="00764923">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years and our pupil numbers continue to grow as a result. </w:t>
      </w:r>
    </w:p>
    <w:p w14:paraId="14370227" w14:textId="38000404" w:rsidR="006705EB" w:rsidRPr="00764923" w:rsidRDefault="00656D39" w:rsidP="00764923">
      <w:pPr>
        <w:pStyle w:val="NoSpacing"/>
      </w:pPr>
      <w:r w:rsidRPr="00764923">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2CC10A82" w14:textId="11081D48" w:rsidR="006705EB" w:rsidRPr="00764923" w:rsidRDefault="00656D39" w:rsidP="00764923">
      <w:pPr>
        <w:pStyle w:val="NoSpacing"/>
      </w:pPr>
      <w:r w:rsidRPr="00764923">
        <w:t xml:space="preserve">We prioritise academic success for all of our students and we are excited to be </w:t>
      </w:r>
      <w:r w:rsidR="00B55FBF" w:rsidRPr="00764923">
        <w:t>part of</w:t>
      </w:r>
      <w:r w:rsidRPr="00764923">
        <w:t xml:space="preserve"> United Learning, one of the most successful Trusts in the country. We deliver an aspirational knowledge rich curriculum which is designed and implemented to ensure all of our </w:t>
      </w:r>
      <w:r w:rsidR="00F31C80" w:rsidRPr="00764923">
        <w:t>students’</w:t>
      </w:r>
      <w:r w:rsidRPr="00764923">
        <w:t xml:space="preserve"> ‘graduate’ to aspirational destinations. Our staff work collaboratively to innovate and plan exciting and inspiring learning, enabling our students to leave Heath Lane Academy with a lifelong love of learning.</w:t>
      </w:r>
    </w:p>
    <w:p w14:paraId="60145C35" w14:textId="3EA5003D" w:rsidR="006705EB" w:rsidRPr="00764923" w:rsidRDefault="00656D39" w:rsidP="00764923">
      <w:pPr>
        <w:pStyle w:val="NoSpacing"/>
      </w:pPr>
      <w:r w:rsidRPr="00764923">
        <w:t xml:space="preserve">We are passionate about our students learning beyond the classroom to develop a holistic education and strong character. These opportunities include volunteering in our community, Sports, Art, Drama, Music and much more. </w:t>
      </w:r>
    </w:p>
    <w:p w14:paraId="282631A9" w14:textId="72018054" w:rsidR="006705EB" w:rsidRPr="00764923" w:rsidRDefault="00656D39" w:rsidP="00764923">
      <w:pPr>
        <w:pStyle w:val="NoSpacing"/>
      </w:pPr>
      <w:r w:rsidRPr="00764923">
        <w:t>Our school is proud to be at the centre of our community and our dedicated staff work incredibly hard to serve our young people for the benefit of our community. The quality of what we can offer can be judged by coming to visit us and seeing for yourselves.</w:t>
      </w:r>
    </w:p>
    <w:p w14:paraId="7FB1AC0C" w14:textId="6614D4C8" w:rsidR="00656D39" w:rsidRPr="00764923" w:rsidRDefault="00656D39" w:rsidP="00764923">
      <w:pPr>
        <w:pStyle w:val="NoSpacing"/>
      </w:pPr>
      <w:r w:rsidRPr="00764923">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0772FC4B" w14:textId="77777777" w:rsidR="00764923" w:rsidRDefault="00656D39" w:rsidP="00764923">
      <w:pPr>
        <w:pStyle w:val="NoSpacing"/>
      </w:pPr>
      <w:r w:rsidRPr="00764923" w:rsidDel="00474A0D">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764923">
        <w:t>We do hope you will get in touch with any questions you may have ahead of submitting your application.</w:t>
      </w:r>
    </w:p>
    <w:p w14:paraId="312DE554" w14:textId="795150B6" w:rsidR="00606666" w:rsidRDefault="00656D39" w:rsidP="00764923">
      <w:pPr>
        <w:pStyle w:val="NoSpacing"/>
      </w:pPr>
      <w:r w:rsidRPr="00764923">
        <w:t>We very much look forward to hearing from you.</w:t>
      </w:r>
    </w:p>
    <w:p w14:paraId="37465D0A" w14:textId="77777777" w:rsidR="00764923" w:rsidRDefault="00764923" w:rsidP="00764923">
      <w:pPr>
        <w:pStyle w:val="NoSpacing"/>
        <w:spacing w:before="0" w:beforeAutospacing="0" w:after="0" w:afterAutospacing="0"/>
      </w:pPr>
    </w:p>
    <w:p w14:paraId="1090B518" w14:textId="6A2C0EF3" w:rsidR="00764923" w:rsidRPr="00764923" w:rsidRDefault="00656D39" w:rsidP="00764923">
      <w:pPr>
        <w:pStyle w:val="NoSpacing"/>
        <w:spacing w:before="0" w:beforeAutospacing="0" w:after="0" w:afterAutospacing="0"/>
      </w:pPr>
      <w:r w:rsidRPr="00764923">
        <w:t>Mark Trimingham</w:t>
      </w:r>
    </w:p>
    <w:p w14:paraId="1B567827" w14:textId="591B8A2D" w:rsidR="00656D39" w:rsidRPr="00764923" w:rsidRDefault="00656D39" w:rsidP="00764923">
      <w:pPr>
        <w:pStyle w:val="NoSpacing"/>
        <w:spacing w:before="0" w:beforeAutospacing="0" w:after="0" w:afterAutospacing="0"/>
      </w:pPr>
      <w:r w:rsidRPr="00764923">
        <w:t>Principal</w:t>
      </w:r>
    </w:p>
    <w:bookmarkEnd w:id="1"/>
    <w:p w14:paraId="5BC2CE47" w14:textId="7A2BBB3A" w:rsidR="00CA2E79" w:rsidRPr="00764923" w:rsidRDefault="00257D63" w:rsidP="009D5C8A">
      <w:pPr>
        <w:spacing w:line="360" w:lineRule="auto"/>
        <w:jc w:val="both"/>
        <w:rPr>
          <w:rFonts w:ascii="Calibri" w:eastAsia="Calibri" w:hAnsi="Calibri" w:cs="Calibri"/>
          <w:b/>
          <w:color w:val="2E74B5" w:themeColor="accent1" w:themeShade="BF"/>
          <w:sz w:val="28"/>
          <w:szCs w:val="28"/>
          <w:lang w:val="en-GB"/>
        </w:rPr>
      </w:pPr>
      <w:r w:rsidRPr="00764923">
        <w:rPr>
          <w:rFonts w:ascii="Calibri" w:eastAsia="Calibri" w:hAnsi="Calibri" w:cs="Calibri"/>
          <w:b/>
          <w:color w:val="2E74B5" w:themeColor="accent1" w:themeShade="BF"/>
          <w:sz w:val="28"/>
          <w:szCs w:val="28"/>
          <w:lang w:val="en-GB"/>
        </w:rPr>
        <w:lastRenderedPageBreak/>
        <w:t>About United Learning</w:t>
      </w:r>
    </w:p>
    <w:p w14:paraId="036FAF8C" w14:textId="610E314F" w:rsidR="00CA2E79" w:rsidRPr="00764923" w:rsidRDefault="00257D63" w:rsidP="00764923">
      <w:pPr>
        <w:pStyle w:val="NoSpacing"/>
        <w:spacing w:before="0" w:beforeAutospacing="0"/>
      </w:pPr>
      <w:r w:rsidRPr="00764923">
        <w:t xml:space="preserve">United Learning is a group of schools which aims to provide excellent education to children and young people across the country. </w:t>
      </w:r>
      <w:r w:rsidR="0046413C" w:rsidRPr="00764923">
        <w:t xml:space="preserve">We </w:t>
      </w:r>
      <w:r w:rsidRPr="00764923">
        <w:t>uniquely comprise schools in both the state and the independent sectors</w:t>
      </w:r>
      <w:r w:rsidR="00354B76" w:rsidRPr="00764923">
        <w:t xml:space="preserve"> and </w:t>
      </w:r>
      <w:r w:rsidRPr="00764923">
        <w:t xml:space="preserve">currently educate over </w:t>
      </w:r>
      <w:r w:rsidR="000600BE" w:rsidRPr="00764923">
        <w:t>60</w:t>
      </w:r>
      <w:r w:rsidRPr="00764923">
        <w:t>,000 students and employ over 9,000 members of staff</w:t>
      </w:r>
      <w:r w:rsidR="00634E2D" w:rsidRPr="00764923">
        <w:t>.</w:t>
      </w:r>
    </w:p>
    <w:p w14:paraId="2ED3A8FE" w14:textId="1918E10B" w:rsidR="00CA2E79" w:rsidRPr="00764923" w:rsidRDefault="00257D63" w:rsidP="00764923">
      <w:pPr>
        <w:pStyle w:val="NoSpacing"/>
      </w:pPr>
      <w:r w:rsidRPr="00764923">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00764923">
        <w:t>s</w:t>
      </w:r>
      <w:r w:rsidRPr="00764923">
        <w:t xml:space="preserve"> between independent and state schools in the country</w:t>
      </w:r>
      <w:r w:rsidR="00354B76" w:rsidRPr="00764923">
        <w:t xml:space="preserve">; </w:t>
      </w:r>
      <w:r w:rsidRPr="00764923">
        <w:t>creating benefits for all the schools involve</w:t>
      </w:r>
      <w:r w:rsidR="00354B76" w:rsidRPr="00764923">
        <w:t>d whilst</w:t>
      </w:r>
      <w:r w:rsidR="0046413C" w:rsidRPr="00764923">
        <w:t xml:space="preserve"> respecting both traditions and learning from each</w:t>
      </w:r>
      <w:r w:rsidR="00354B76" w:rsidRPr="00764923">
        <w:t xml:space="preserve"> other.</w:t>
      </w:r>
    </w:p>
    <w:p w14:paraId="3641B643" w14:textId="7D7AA351" w:rsidR="00CA2E79" w:rsidRPr="00764923" w:rsidRDefault="00257D63" w:rsidP="00764923">
      <w:pPr>
        <w:pStyle w:val="NoSpacing"/>
      </w:pPr>
      <w:r w:rsidRPr="00764923">
        <w:t>United Learning comprises both United Church Schools Trust, which operates our fee-paying independent schools, and United Learning Trust, which operates our state-funded academies.</w:t>
      </w:r>
      <w:r w:rsidR="008F479C" w:rsidRPr="00764923">
        <w:t xml:space="preserve"> </w:t>
      </w:r>
      <w:r w:rsidRPr="00764923">
        <w:t xml:space="preserve">To find out more about United Learning, please visit the website: </w:t>
      </w:r>
      <w:hyperlink r:id="rId18">
        <w:r w:rsidRPr="00764923">
          <w:rPr>
            <w:color w:val="0563C1"/>
            <w:u w:val="single"/>
          </w:rPr>
          <w:t>www.unitedlearning.org.uk</w:t>
        </w:r>
      </w:hyperlink>
    </w:p>
    <w:p w14:paraId="2904F210" w14:textId="05F35D80" w:rsidR="00CA2E79" w:rsidRPr="00764923" w:rsidRDefault="00CA2E79" w:rsidP="009D5C8A">
      <w:pPr>
        <w:spacing w:line="360" w:lineRule="auto"/>
        <w:jc w:val="both"/>
        <w:rPr>
          <w:rFonts w:ascii="Calibri" w:eastAsia="Calibri" w:hAnsi="Calibri" w:cs="Calibri"/>
          <w:sz w:val="22"/>
          <w:szCs w:val="22"/>
          <w:lang w:val="en-GB"/>
        </w:rPr>
      </w:pPr>
    </w:p>
    <w:p w14:paraId="3DC71BB7" w14:textId="77777777" w:rsidR="00CA2E79" w:rsidRPr="00764923" w:rsidRDefault="00257D63" w:rsidP="009D5C8A">
      <w:pPr>
        <w:spacing w:line="360" w:lineRule="auto"/>
        <w:jc w:val="both"/>
        <w:rPr>
          <w:rFonts w:ascii="Calibri" w:eastAsia="Calibri" w:hAnsi="Calibri" w:cs="Calibri"/>
          <w:b/>
          <w:bCs/>
          <w:color w:val="2E74B5" w:themeColor="accent1" w:themeShade="BF"/>
          <w:sz w:val="28"/>
          <w:szCs w:val="28"/>
          <w:lang w:val="en-GB"/>
        </w:rPr>
      </w:pPr>
      <w:r w:rsidRPr="00764923">
        <w:rPr>
          <w:rFonts w:ascii="Calibri" w:eastAsia="Calibri" w:hAnsi="Calibri" w:cs="Calibri"/>
          <w:b/>
          <w:bCs/>
          <w:color w:val="2E74B5" w:themeColor="accent1" w:themeShade="BF"/>
          <w:sz w:val="28"/>
          <w:szCs w:val="28"/>
          <w:lang w:val="en-GB"/>
        </w:rPr>
        <w:t>Our Ethos</w:t>
      </w:r>
    </w:p>
    <w:p w14:paraId="2C9F9F74" w14:textId="20F59AEF" w:rsidR="00DE6C04" w:rsidRPr="00764923" w:rsidRDefault="00257D63" w:rsidP="00764923">
      <w:pPr>
        <w:pStyle w:val="NoSpacing"/>
        <w:spacing w:before="0" w:beforeAutospacing="0"/>
      </w:pPr>
      <w:r w:rsidRPr="00764923">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00764923">
        <w:t xml:space="preserve"> underpinned by </w:t>
      </w:r>
      <w:r w:rsidRPr="00764923">
        <w:t>our core values:</w:t>
      </w:r>
    </w:p>
    <w:p w14:paraId="50CD2CD3" w14:textId="34F99781"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AMBITION</w:t>
      </w:r>
      <w:r w:rsidRPr="00764923">
        <w:rPr>
          <w:rFonts w:ascii="Calibri" w:eastAsia="Calibri" w:hAnsi="Calibri" w:cs="Calibri"/>
          <w:sz w:val="22"/>
          <w:szCs w:val="22"/>
          <w:lang w:val="en-GB"/>
        </w:rPr>
        <w:t xml:space="preserve"> – to achieve the best for ourselves and others</w:t>
      </w:r>
      <w:r w:rsidR="00E139B7" w:rsidRPr="00764923">
        <w:rPr>
          <w:rFonts w:ascii="Calibri" w:eastAsia="Calibri" w:hAnsi="Calibri" w:cs="Calibri"/>
          <w:sz w:val="22"/>
          <w:szCs w:val="22"/>
          <w:lang w:val="en-GB"/>
        </w:rPr>
        <w:t>.</w:t>
      </w:r>
    </w:p>
    <w:p w14:paraId="6A3D7D7B" w14:textId="0F538ED2"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CONFIDENCE</w:t>
      </w:r>
      <w:r w:rsidRPr="00764923">
        <w:rPr>
          <w:rFonts w:ascii="Calibri" w:eastAsia="Calibri" w:hAnsi="Calibri" w:cs="Calibri"/>
          <w:sz w:val="22"/>
          <w:szCs w:val="22"/>
          <w:lang w:val="en-GB"/>
        </w:rPr>
        <w:t xml:space="preserve"> – to have the courage of our convictions and to take risks in the right </w:t>
      </w:r>
      <w:r w:rsidR="00E139B7" w:rsidRPr="00764923">
        <w:rPr>
          <w:rFonts w:ascii="Calibri" w:eastAsia="Calibri" w:hAnsi="Calibri" w:cs="Calibri"/>
          <w:sz w:val="22"/>
          <w:szCs w:val="22"/>
          <w:lang w:val="en-GB"/>
        </w:rPr>
        <w:t>cause.</w:t>
      </w:r>
    </w:p>
    <w:p w14:paraId="5403C7ED" w14:textId="5AD3E68C"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CREATIVITY</w:t>
      </w:r>
      <w:r w:rsidRPr="00764923">
        <w:rPr>
          <w:rFonts w:ascii="Calibri" w:eastAsia="Calibri" w:hAnsi="Calibri" w:cs="Calibri"/>
          <w:sz w:val="22"/>
          <w:szCs w:val="22"/>
          <w:lang w:val="en-GB"/>
        </w:rPr>
        <w:t xml:space="preserve"> – to imagine possibilities and make them real</w:t>
      </w:r>
      <w:r w:rsidR="00E139B7" w:rsidRPr="00764923">
        <w:rPr>
          <w:rFonts w:ascii="Calibri" w:eastAsia="Calibri" w:hAnsi="Calibri" w:cs="Calibri"/>
          <w:sz w:val="22"/>
          <w:szCs w:val="22"/>
          <w:lang w:val="en-GB"/>
        </w:rPr>
        <w:t>.</w:t>
      </w:r>
    </w:p>
    <w:p w14:paraId="3019ACAF" w14:textId="5B390F1B"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 xml:space="preserve">RESPECT </w:t>
      </w:r>
      <w:r w:rsidRPr="00764923">
        <w:rPr>
          <w:rFonts w:ascii="Calibri" w:eastAsia="Calibri" w:hAnsi="Calibri" w:cs="Calibri"/>
          <w:sz w:val="22"/>
          <w:szCs w:val="22"/>
          <w:lang w:val="en-GB"/>
        </w:rPr>
        <w:t>– for ourselves and others in all that we do</w:t>
      </w:r>
      <w:r w:rsidR="00E139B7" w:rsidRPr="00764923">
        <w:rPr>
          <w:rFonts w:ascii="Calibri" w:eastAsia="Calibri" w:hAnsi="Calibri" w:cs="Calibri"/>
          <w:sz w:val="22"/>
          <w:szCs w:val="22"/>
          <w:lang w:val="en-GB"/>
        </w:rPr>
        <w:t>.</w:t>
      </w:r>
    </w:p>
    <w:p w14:paraId="64028A64" w14:textId="65C74BB6"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ENTHUSIASM</w:t>
      </w:r>
      <w:r w:rsidRPr="00764923">
        <w:rPr>
          <w:rFonts w:ascii="Calibri" w:eastAsia="Calibri" w:hAnsi="Calibri" w:cs="Calibri"/>
          <w:sz w:val="22"/>
          <w:szCs w:val="22"/>
          <w:lang w:val="en-GB"/>
        </w:rPr>
        <w:t xml:space="preserve"> – to seek opportunity, find what is good and pursue talents and interests</w:t>
      </w:r>
      <w:r w:rsidR="00E139B7" w:rsidRPr="00764923">
        <w:rPr>
          <w:rFonts w:ascii="Calibri" w:eastAsia="Calibri" w:hAnsi="Calibri" w:cs="Calibri"/>
          <w:sz w:val="22"/>
          <w:szCs w:val="22"/>
          <w:lang w:val="en-GB"/>
        </w:rPr>
        <w:t>.</w:t>
      </w:r>
    </w:p>
    <w:p w14:paraId="50840FD8" w14:textId="77777777"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color w:val="0070C0"/>
          <w:sz w:val="22"/>
          <w:szCs w:val="22"/>
          <w:lang w:val="en-GB"/>
        </w:rPr>
        <w:t>DETERMINATION</w:t>
      </w:r>
      <w:r w:rsidRPr="00764923">
        <w:rPr>
          <w:rFonts w:ascii="Calibri" w:eastAsia="Calibri" w:hAnsi="Calibri" w:cs="Calibri"/>
          <w:sz w:val="22"/>
          <w:szCs w:val="22"/>
          <w:lang w:val="en-GB"/>
        </w:rPr>
        <w:t xml:space="preserve"> – to overcome obstacles and achieve success.</w:t>
      </w:r>
    </w:p>
    <w:p w14:paraId="57EC05AF" w14:textId="7246904D" w:rsidR="00CA2E79" w:rsidRPr="00764923" w:rsidRDefault="00257D63" w:rsidP="009D5C8A">
      <w:pPr>
        <w:spacing w:line="360" w:lineRule="auto"/>
        <w:jc w:val="both"/>
        <w:rPr>
          <w:rFonts w:ascii="Calibri" w:eastAsia="Calibri" w:hAnsi="Calibri" w:cs="Calibri"/>
          <w:b/>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Our Framework for Excellence</w:t>
      </w:r>
    </w:p>
    <w:p w14:paraId="6B6D5EED" w14:textId="77777777" w:rsidR="00764923" w:rsidRDefault="00764923" w:rsidP="009D5C8A">
      <w:pPr>
        <w:spacing w:line="360" w:lineRule="auto"/>
        <w:jc w:val="both"/>
        <w:rPr>
          <w:rFonts w:ascii="Calibri" w:eastAsia="Calibri" w:hAnsi="Calibri" w:cs="Calibri"/>
          <w:sz w:val="22"/>
          <w:szCs w:val="22"/>
          <w:lang w:val="en-GB"/>
        </w:rPr>
      </w:pPr>
    </w:p>
    <w:p w14:paraId="4872048F" w14:textId="57F84B4B" w:rsidR="00CA2E79" w:rsidRPr="00764923" w:rsidRDefault="00257D63" w:rsidP="009D5C8A">
      <w:pPr>
        <w:spacing w:line="360" w:lineRule="auto"/>
        <w:jc w:val="both"/>
        <w:rPr>
          <w:rFonts w:ascii="Calibri" w:eastAsia="Calibri" w:hAnsi="Calibri" w:cs="Calibri"/>
          <w:sz w:val="22"/>
          <w:szCs w:val="22"/>
          <w:lang w:val="en-GB"/>
        </w:rPr>
      </w:pPr>
      <w:r w:rsidRPr="00764923">
        <w:rPr>
          <w:rFonts w:ascii="Calibri" w:eastAsia="Calibri" w:hAnsi="Calibri" w:cs="Calibri"/>
          <w:sz w:val="22"/>
          <w:szCs w:val="22"/>
          <w:lang w:val="en-GB"/>
        </w:rPr>
        <w:t>To achieve our mission, our schools prioritise five key principles:</w:t>
      </w:r>
    </w:p>
    <w:p w14:paraId="5925BB0A" w14:textId="77777777" w:rsidR="00CA2E79" w:rsidRPr="00764923" w:rsidRDefault="00CA2E79" w:rsidP="009D5C8A">
      <w:pPr>
        <w:spacing w:line="360" w:lineRule="auto"/>
        <w:jc w:val="both"/>
        <w:rPr>
          <w:rFonts w:ascii="Calibri" w:eastAsia="Calibri" w:hAnsi="Calibri" w:cs="Calibri"/>
          <w:sz w:val="22"/>
          <w:szCs w:val="22"/>
          <w:lang w:val="en-GB"/>
        </w:rPr>
      </w:pPr>
    </w:p>
    <w:p w14:paraId="22A87B13" w14:textId="3BDCADF7" w:rsidR="00CA2E79" w:rsidRPr="00764923" w:rsidRDefault="00257D63" w:rsidP="009D5C8A">
      <w:pPr>
        <w:pStyle w:val="ListParagraph"/>
        <w:numPr>
          <w:ilvl w:val="0"/>
          <w:numId w:val="17"/>
        </w:numPr>
        <w:spacing w:line="360" w:lineRule="auto"/>
        <w:jc w:val="both"/>
        <w:rPr>
          <w:rFonts w:ascii="Calibri" w:eastAsia="Calibri" w:hAnsi="Calibri" w:cs="Calibri"/>
          <w:b/>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THE BEST FROM EVERYONE</w:t>
      </w:r>
    </w:p>
    <w:p w14:paraId="2A6F7F5E" w14:textId="622D4F28" w:rsidR="00CA2E79" w:rsidRPr="00764923" w:rsidRDefault="00257D63" w:rsidP="009D5C8A">
      <w:pPr>
        <w:pStyle w:val="ListParagraph"/>
        <w:numPr>
          <w:ilvl w:val="0"/>
          <w:numId w:val="17"/>
        </w:numPr>
        <w:spacing w:line="360" w:lineRule="auto"/>
        <w:jc w:val="both"/>
        <w:rPr>
          <w:rFonts w:ascii="Calibri" w:eastAsia="Calibri" w:hAnsi="Calibri" w:cs="Calibri"/>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POWERFUL</w:t>
      </w:r>
      <w:r w:rsidRPr="00764923">
        <w:rPr>
          <w:rFonts w:ascii="Calibri" w:eastAsia="Calibri" w:hAnsi="Calibri" w:cs="Calibri"/>
          <w:color w:val="2E74B5" w:themeColor="accent1" w:themeShade="BF"/>
          <w:sz w:val="22"/>
          <w:szCs w:val="22"/>
          <w:lang w:val="en-GB"/>
        </w:rPr>
        <w:t xml:space="preserve"> </w:t>
      </w:r>
      <w:r w:rsidRPr="00764923">
        <w:rPr>
          <w:rFonts w:ascii="Calibri" w:eastAsia="Calibri" w:hAnsi="Calibri" w:cs="Calibri"/>
          <w:b/>
          <w:color w:val="2E74B5" w:themeColor="accent1" w:themeShade="BF"/>
          <w:sz w:val="22"/>
          <w:szCs w:val="22"/>
          <w:lang w:val="en-GB"/>
        </w:rPr>
        <w:t>KNOWLEDGE</w:t>
      </w:r>
    </w:p>
    <w:p w14:paraId="499867D0" w14:textId="19BA32F4" w:rsidR="00CA2E79" w:rsidRDefault="00257D63" w:rsidP="009D5C8A">
      <w:pPr>
        <w:pStyle w:val="ListParagraph"/>
        <w:numPr>
          <w:ilvl w:val="0"/>
          <w:numId w:val="17"/>
        </w:numPr>
        <w:spacing w:line="360" w:lineRule="auto"/>
        <w:jc w:val="both"/>
        <w:rPr>
          <w:rFonts w:ascii="Calibri" w:eastAsia="Calibri" w:hAnsi="Calibri" w:cs="Calibri"/>
          <w:b/>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EDUCATION WITH CHARACTER</w:t>
      </w:r>
    </w:p>
    <w:p w14:paraId="1F8925A4" w14:textId="5959512F" w:rsidR="00CA2E79" w:rsidRPr="00764923" w:rsidRDefault="00764923" w:rsidP="00764923">
      <w:pPr>
        <w:pStyle w:val="ListParagraph"/>
        <w:numPr>
          <w:ilvl w:val="0"/>
          <w:numId w:val="17"/>
        </w:numPr>
        <w:spacing w:line="360" w:lineRule="auto"/>
        <w:jc w:val="both"/>
        <w:rPr>
          <w:rFonts w:ascii="Calibri" w:eastAsia="Calibri" w:hAnsi="Calibri" w:cs="Calibri"/>
          <w:b/>
          <w:color w:val="2E74B5" w:themeColor="accent1" w:themeShade="BF"/>
          <w:sz w:val="22"/>
          <w:szCs w:val="22"/>
          <w:lang w:val="en-GB"/>
        </w:rPr>
      </w:pPr>
      <w:r>
        <w:rPr>
          <w:rFonts w:ascii="Calibri" w:eastAsia="Calibri" w:hAnsi="Calibri" w:cs="Calibri"/>
          <w:b/>
          <w:color w:val="2E74B5" w:themeColor="accent1" w:themeShade="BF"/>
          <w:sz w:val="22"/>
          <w:szCs w:val="22"/>
          <w:lang w:val="en-GB"/>
        </w:rPr>
        <w:t>LEADERSHIP IN EVERY ROLE</w:t>
      </w:r>
    </w:p>
    <w:p w14:paraId="6B75B50E" w14:textId="24EA1034" w:rsidR="00CA2E79" w:rsidRPr="00764923" w:rsidRDefault="00257D63" w:rsidP="009D5C8A">
      <w:pPr>
        <w:pStyle w:val="ListParagraph"/>
        <w:numPr>
          <w:ilvl w:val="0"/>
          <w:numId w:val="17"/>
        </w:numPr>
        <w:spacing w:line="360" w:lineRule="auto"/>
        <w:jc w:val="both"/>
        <w:rPr>
          <w:rFonts w:ascii="Calibri" w:eastAsia="Calibri" w:hAnsi="Calibri" w:cs="Calibri"/>
          <w:b/>
          <w:color w:val="2E74B5" w:themeColor="accent1" w:themeShade="BF"/>
          <w:sz w:val="22"/>
          <w:szCs w:val="22"/>
          <w:lang w:val="en-GB"/>
        </w:rPr>
      </w:pPr>
      <w:r w:rsidRPr="00764923">
        <w:rPr>
          <w:rFonts w:ascii="Calibri" w:eastAsia="Calibri" w:hAnsi="Calibri" w:cs="Calibri"/>
          <w:b/>
          <w:color w:val="2E74B5" w:themeColor="accent1" w:themeShade="BF"/>
          <w:sz w:val="22"/>
          <w:szCs w:val="22"/>
          <w:lang w:val="en-GB"/>
        </w:rPr>
        <w:t>CONTINUOUS IMPROVEMENT</w:t>
      </w:r>
    </w:p>
    <w:p w14:paraId="208E06CE" w14:textId="47D60BA1" w:rsidR="004618FC" w:rsidRPr="00764923" w:rsidRDefault="004618FC" w:rsidP="009D5C8A">
      <w:pPr>
        <w:spacing w:line="360" w:lineRule="auto"/>
        <w:jc w:val="both"/>
        <w:rPr>
          <w:rFonts w:ascii="Calibri" w:eastAsia="Calibri" w:hAnsi="Calibri" w:cs="Calibri"/>
          <w:sz w:val="22"/>
          <w:szCs w:val="22"/>
          <w:lang w:val="en-GB"/>
        </w:rPr>
      </w:pPr>
    </w:p>
    <w:p w14:paraId="4E072A84" w14:textId="335E02C2" w:rsidR="00573117" w:rsidRPr="00764923" w:rsidRDefault="00573117" w:rsidP="009D5C8A">
      <w:pPr>
        <w:spacing w:line="360" w:lineRule="auto"/>
        <w:jc w:val="both"/>
        <w:rPr>
          <w:rFonts w:ascii="Calibri" w:eastAsia="Calibri" w:hAnsi="Calibri" w:cs="Calibri"/>
          <w:b/>
          <w:color w:val="2E74B5" w:themeColor="accent1" w:themeShade="BF"/>
          <w:sz w:val="28"/>
          <w:szCs w:val="28"/>
          <w:lang w:val="en-GB"/>
        </w:rPr>
      </w:pPr>
      <w:r w:rsidRPr="00764923">
        <w:rPr>
          <w:rFonts w:ascii="Calibri" w:eastAsia="Calibri" w:hAnsi="Calibri" w:cs="Calibri"/>
          <w:b/>
          <w:color w:val="2E74B5" w:themeColor="accent1" w:themeShade="BF"/>
          <w:sz w:val="28"/>
          <w:szCs w:val="28"/>
          <w:lang w:val="en-GB"/>
        </w:rPr>
        <w:lastRenderedPageBreak/>
        <w:t>Continuing Professional Development</w:t>
      </w:r>
    </w:p>
    <w:p w14:paraId="7BBEA209" w14:textId="4C404251" w:rsidR="004C6A0A" w:rsidRPr="00764923" w:rsidRDefault="00DC4BF7" w:rsidP="00764923">
      <w:pPr>
        <w:pStyle w:val="NoSpacing"/>
      </w:pPr>
      <w:r w:rsidRPr="00764923">
        <w:t xml:space="preserve">Our staff are one of our most important assets, we are passionate about </w:t>
      </w:r>
      <w:r w:rsidR="004C6A0A" w:rsidRPr="00764923">
        <w:t xml:space="preserve">supporting our staff, bringing out ‘the best from everyone’. </w:t>
      </w:r>
      <w:r w:rsidR="00563698" w:rsidRPr="00764923">
        <w:t xml:space="preserve"> </w:t>
      </w:r>
      <w:r w:rsidR="004C6A0A" w:rsidRPr="00764923">
        <w:t xml:space="preserve">You will work closely with your </w:t>
      </w:r>
      <w:r w:rsidR="009D5C8A" w:rsidRPr="00764923">
        <w:t>Executive Business Manager</w:t>
      </w:r>
      <w:r w:rsidR="004C6A0A" w:rsidRPr="00764923">
        <w:t xml:space="preserve"> to set personal and meaningful development objectives and you will receive all support possible to achieve and surpass these objectives. You will also have the benefit of accessing a range of internal and external staff networks and fantastic CPD opportunities. </w:t>
      </w:r>
    </w:p>
    <w:p w14:paraId="583CFBE9" w14:textId="3698F55C" w:rsidR="008E6B46" w:rsidRPr="00764923" w:rsidRDefault="008E6B46" w:rsidP="009D5C8A">
      <w:pPr>
        <w:spacing w:line="360" w:lineRule="auto"/>
        <w:jc w:val="both"/>
        <w:rPr>
          <w:rFonts w:ascii="Calibri" w:eastAsia="Calibri" w:hAnsi="Calibri" w:cs="Calibri"/>
          <w:sz w:val="22"/>
          <w:szCs w:val="22"/>
          <w:lang w:val="en-GB"/>
        </w:rPr>
      </w:pPr>
    </w:p>
    <w:p w14:paraId="25098A7D" w14:textId="502DA381" w:rsidR="008E6B46" w:rsidRPr="00764923" w:rsidRDefault="008E6B46" w:rsidP="009D5C8A">
      <w:pPr>
        <w:spacing w:line="360" w:lineRule="auto"/>
        <w:jc w:val="both"/>
        <w:rPr>
          <w:rFonts w:ascii="Calibri" w:eastAsia="Calibri" w:hAnsi="Calibri" w:cs="Calibri"/>
          <w:b/>
          <w:bCs/>
          <w:color w:val="4472C4" w:themeColor="accent5"/>
          <w:sz w:val="28"/>
          <w:szCs w:val="28"/>
          <w:lang w:val="en-GB"/>
        </w:rPr>
      </w:pPr>
      <w:r w:rsidRPr="00764923">
        <w:rPr>
          <w:rFonts w:ascii="Calibri" w:eastAsia="Calibri" w:hAnsi="Calibri" w:cs="Calibri"/>
          <w:b/>
          <w:bCs/>
          <w:color w:val="4472C4" w:themeColor="accent5"/>
          <w:sz w:val="28"/>
          <w:szCs w:val="28"/>
          <w:lang w:val="en-GB"/>
        </w:rPr>
        <w:t>Benefits</w:t>
      </w:r>
    </w:p>
    <w:p w14:paraId="42591459" w14:textId="77777777" w:rsidR="00FA2DF2" w:rsidRPr="00764923" w:rsidRDefault="00FA2DF2" w:rsidP="00764923">
      <w:pPr>
        <w:pStyle w:val="NoSpacing"/>
        <w:numPr>
          <w:ilvl w:val="0"/>
          <w:numId w:val="40"/>
        </w:numPr>
      </w:pPr>
      <w:r w:rsidRPr="00764923">
        <w:t>Perkbox - access to resources such as a discounted shopping platform and wellness hub including discounted gym membership</w:t>
      </w:r>
    </w:p>
    <w:p w14:paraId="6E6E6868" w14:textId="77777777" w:rsidR="00FA2DF2" w:rsidRPr="00764923" w:rsidRDefault="00FA2DF2" w:rsidP="00764923">
      <w:pPr>
        <w:pStyle w:val="NoSpacing"/>
        <w:numPr>
          <w:ilvl w:val="0"/>
          <w:numId w:val="40"/>
        </w:numPr>
      </w:pPr>
      <w:r w:rsidRPr="00764923">
        <w:t>Access to a dedicated employee assistance counselling and advice line</w:t>
      </w:r>
    </w:p>
    <w:p w14:paraId="1CA841F6" w14:textId="77777777" w:rsidR="00FA2DF2" w:rsidRPr="00764923" w:rsidRDefault="00FA2DF2" w:rsidP="00764923">
      <w:pPr>
        <w:pStyle w:val="NoSpacing"/>
        <w:numPr>
          <w:ilvl w:val="0"/>
          <w:numId w:val="40"/>
        </w:numPr>
      </w:pPr>
      <w:r w:rsidRPr="00764923">
        <w:t>Westfield Health cash plan – claim the cost back on health services such as physio, dental treatments and optical services (eligible after 6 months service)</w:t>
      </w:r>
    </w:p>
    <w:p w14:paraId="7DF74EA8" w14:textId="77777777" w:rsidR="00FA2DF2" w:rsidRPr="00764923" w:rsidRDefault="00FA2DF2" w:rsidP="00764923">
      <w:pPr>
        <w:pStyle w:val="NoSpacing"/>
        <w:numPr>
          <w:ilvl w:val="0"/>
          <w:numId w:val="40"/>
        </w:numPr>
      </w:pPr>
      <w:r w:rsidRPr="00764923">
        <w:t>Cycle to work scheme</w:t>
      </w:r>
    </w:p>
    <w:p w14:paraId="13919080" w14:textId="77777777" w:rsidR="00FA2DF2" w:rsidRPr="00764923" w:rsidRDefault="00FA2DF2" w:rsidP="00764923">
      <w:pPr>
        <w:pStyle w:val="NoSpacing"/>
        <w:numPr>
          <w:ilvl w:val="0"/>
          <w:numId w:val="40"/>
        </w:numPr>
      </w:pPr>
      <w:r w:rsidRPr="00764923">
        <w:t>Car lease scheme</w:t>
      </w:r>
    </w:p>
    <w:p w14:paraId="52612F94" w14:textId="7590DDC3" w:rsidR="00FA2DF2" w:rsidRDefault="00FA2DF2" w:rsidP="00764923">
      <w:pPr>
        <w:pStyle w:val="NoSpacing"/>
        <w:numPr>
          <w:ilvl w:val="0"/>
          <w:numId w:val="40"/>
        </w:numPr>
      </w:pPr>
      <w:r w:rsidRPr="00764923">
        <w:t>LGPS</w:t>
      </w:r>
      <w:r w:rsidR="003D3832">
        <w:t xml:space="preserve"> p</w:t>
      </w:r>
      <w:r w:rsidRPr="00764923">
        <w:t xml:space="preserve">ension </w:t>
      </w:r>
    </w:p>
    <w:p w14:paraId="24AA1FBF" w14:textId="74F4977A" w:rsidR="003D3832" w:rsidRPr="00764923" w:rsidRDefault="003D3832" w:rsidP="00764923">
      <w:pPr>
        <w:pStyle w:val="NoSpacing"/>
        <w:numPr>
          <w:ilvl w:val="0"/>
          <w:numId w:val="40"/>
        </w:numPr>
      </w:pPr>
      <w:r>
        <w:t>Will writing service</w:t>
      </w:r>
    </w:p>
    <w:p w14:paraId="01E66A80" w14:textId="77777777" w:rsidR="008E6B46" w:rsidRPr="00750272" w:rsidRDefault="008E6B46" w:rsidP="009D5C8A">
      <w:pPr>
        <w:spacing w:line="360" w:lineRule="auto"/>
        <w:jc w:val="both"/>
        <w:rPr>
          <w:rFonts w:ascii="Segoe UI" w:eastAsia="Calibri" w:hAnsi="Segoe UI" w:cs="Segoe UI"/>
          <w:sz w:val="22"/>
          <w:szCs w:val="22"/>
          <w:lang w:val="en-GB"/>
        </w:rPr>
      </w:pPr>
    </w:p>
    <w:p w14:paraId="553CD5D8" w14:textId="77777777" w:rsidR="004C6A0A" w:rsidRPr="00750272" w:rsidRDefault="004C6A0A" w:rsidP="009D5C8A">
      <w:pPr>
        <w:spacing w:line="360" w:lineRule="auto"/>
        <w:jc w:val="both"/>
        <w:rPr>
          <w:rFonts w:ascii="Segoe UI" w:eastAsia="Calibri" w:hAnsi="Segoe UI" w:cs="Segoe UI"/>
          <w:sz w:val="22"/>
          <w:szCs w:val="22"/>
          <w:lang w:val="en-GB"/>
        </w:rPr>
      </w:pPr>
    </w:p>
    <w:p w14:paraId="500B1D5F" w14:textId="77777777" w:rsidR="00D833C7" w:rsidRDefault="00D833C7" w:rsidP="00B5568C">
      <w:pPr>
        <w:pStyle w:val="Default"/>
        <w:spacing w:after="200"/>
        <w:rPr>
          <w:rFonts w:ascii="Segoe UI" w:hAnsi="Segoe UI" w:cs="Segoe UI"/>
          <w:b/>
          <w:bCs/>
          <w:color w:val="5B9BD5" w:themeColor="accent1"/>
        </w:rPr>
      </w:pPr>
    </w:p>
    <w:p w14:paraId="2B0A1DD7" w14:textId="77777777" w:rsidR="00D833C7" w:rsidRDefault="00D833C7" w:rsidP="00B5568C">
      <w:pPr>
        <w:pStyle w:val="Default"/>
        <w:spacing w:after="200"/>
        <w:rPr>
          <w:rFonts w:ascii="Segoe UI" w:hAnsi="Segoe UI" w:cs="Segoe UI"/>
          <w:b/>
          <w:bCs/>
          <w:color w:val="5B9BD5" w:themeColor="accent1"/>
        </w:rPr>
      </w:pPr>
    </w:p>
    <w:p w14:paraId="0F19F6FB" w14:textId="19A39C22" w:rsidR="00D833C7" w:rsidRDefault="00D833C7" w:rsidP="00B5568C">
      <w:pPr>
        <w:pStyle w:val="Default"/>
        <w:spacing w:after="200"/>
        <w:rPr>
          <w:rFonts w:ascii="Segoe UI" w:hAnsi="Segoe UI" w:cs="Segoe UI"/>
          <w:b/>
          <w:bCs/>
          <w:color w:val="5B9BD5" w:themeColor="accent1"/>
        </w:rPr>
      </w:pPr>
    </w:p>
    <w:p w14:paraId="34A97B33" w14:textId="64E82BDE" w:rsidR="00764923" w:rsidRDefault="00764923" w:rsidP="00B5568C">
      <w:pPr>
        <w:pStyle w:val="Default"/>
        <w:spacing w:after="200"/>
        <w:rPr>
          <w:rFonts w:ascii="Segoe UI" w:hAnsi="Segoe UI" w:cs="Segoe UI"/>
          <w:b/>
          <w:bCs/>
          <w:color w:val="5B9BD5" w:themeColor="accent1"/>
        </w:rPr>
      </w:pPr>
    </w:p>
    <w:p w14:paraId="39E7C368" w14:textId="0B404BDE" w:rsidR="00764923" w:rsidRDefault="00764923" w:rsidP="00B5568C">
      <w:pPr>
        <w:pStyle w:val="Default"/>
        <w:spacing w:after="200"/>
        <w:rPr>
          <w:rFonts w:ascii="Segoe UI" w:hAnsi="Segoe UI" w:cs="Segoe UI"/>
          <w:b/>
          <w:bCs/>
          <w:color w:val="5B9BD5" w:themeColor="accent1"/>
        </w:rPr>
      </w:pPr>
    </w:p>
    <w:p w14:paraId="3CAB4A62" w14:textId="2170CCFA" w:rsidR="00764923" w:rsidRDefault="00764923" w:rsidP="00B5568C">
      <w:pPr>
        <w:pStyle w:val="Default"/>
        <w:spacing w:after="200"/>
        <w:rPr>
          <w:rFonts w:ascii="Segoe UI" w:hAnsi="Segoe UI" w:cs="Segoe UI"/>
          <w:b/>
          <w:bCs/>
          <w:color w:val="5B9BD5" w:themeColor="accent1"/>
        </w:rPr>
      </w:pPr>
    </w:p>
    <w:p w14:paraId="7F745D85" w14:textId="2E34BB31" w:rsidR="00764923" w:rsidRDefault="00764923" w:rsidP="00B5568C">
      <w:pPr>
        <w:pStyle w:val="Default"/>
        <w:spacing w:after="200"/>
        <w:rPr>
          <w:rFonts w:ascii="Segoe UI" w:hAnsi="Segoe UI" w:cs="Segoe UI"/>
          <w:b/>
          <w:bCs/>
          <w:color w:val="5B9BD5" w:themeColor="accent1"/>
        </w:rPr>
      </w:pPr>
    </w:p>
    <w:p w14:paraId="37FE14A7" w14:textId="296B19F2" w:rsidR="00764923" w:rsidRDefault="00764923" w:rsidP="00B5568C">
      <w:pPr>
        <w:pStyle w:val="Default"/>
        <w:spacing w:after="200"/>
        <w:rPr>
          <w:rFonts w:ascii="Segoe UI" w:hAnsi="Segoe UI" w:cs="Segoe UI"/>
          <w:b/>
          <w:bCs/>
          <w:color w:val="5B9BD5" w:themeColor="accent1"/>
        </w:rPr>
      </w:pPr>
    </w:p>
    <w:p w14:paraId="0CCF1323" w14:textId="77777777" w:rsidR="00764923" w:rsidRDefault="00764923" w:rsidP="00B5568C">
      <w:pPr>
        <w:pStyle w:val="Default"/>
        <w:spacing w:after="200"/>
        <w:rPr>
          <w:rFonts w:ascii="Segoe UI" w:hAnsi="Segoe UI" w:cs="Segoe UI"/>
          <w:b/>
          <w:bCs/>
          <w:color w:val="5B9BD5" w:themeColor="accent1"/>
        </w:rPr>
      </w:pPr>
    </w:p>
    <w:p w14:paraId="5585C2E6" w14:textId="0792D357" w:rsidR="00764923" w:rsidRDefault="00764923" w:rsidP="00B5568C">
      <w:pPr>
        <w:pStyle w:val="Default"/>
        <w:spacing w:after="200"/>
        <w:rPr>
          <w:rFonts w:ascii="Segoe UI" w:hAnsi="Segoe UI" w:cs="Segoe UI"/>
          <w:b/>
          <w:bCs/>
          <w:color w:val="5B9BD5" w:themeColor="accent1"/>
        </w:rPr>
      </w:pPr>
    </w:p>
    <w:p w14:paraId="26C265A8" w14:textId="0AC2A897" w:rsidR="00764923" w:rsidRDefault="00764923" w:rsidP="00B5568C">
      <w:pPr>
        <w:pStyle w:val="Default"/>
        <w:spacing w:after="200"/>
        <w:rPr>
          <w:rFonts w:ascii="Segoe UI" w:hAnsi="Segoe UI" w:cs="Segoe UI"/>
          <w:b/>
          <w:bCs/>
          <w:color w:val="5B9BD5" w:themeColor="accent1"/>
        </w:rPr>
      </w:pPr>
    </w:p>
    <w:p w14:paraId="268A9667" w14:textId="77777777"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lastRenderedPageBreak/>
        <w:t xml:space="preserve">Job Title: </w:t>
      </w:r>
      <w:r w:rsidRPr="00764923">
        <w:rPr>
          <w:rFonts w:asciiTheme="minorHAnsi" w:eastAsia="Times New Roman" w:hAnsiTheme="minorHAnsi" w:cstheme="minorHAnsi"/>
          <w:sz w:val="22"/>
          <w:szCs w:val="22"/>
          <w:lang w:eastAsia="en-GB"/>
        </w:rPr>
        <w:t>Business Administration Apprentice</w:t>
      </w:r>
    </w:p>
    <w:p w14:paraId="2DB8B6B3" w14:textId="7F0ECE6C"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Reports to: </w:t>
      </w:r>
      <w:r w:rsidR="000B2B8D" w:rsidRPr="000B2B8D">
        <w:rPr>
          <w:rFonts w:asciiTheme="minorHAnsi" w:eastAsia="Times New Roman" w:hAnsiTheme="minorHAnsi" w:cstheme="minorHAnsi"/>
          <w:sz w:val="22"/>
          <w:szCs w:val="22"/>
          <w:lang w:eastAsia="en-GB"/>
        </w:rPr>
        <w:t>School Business Manager</w:t>
      </w:r>
    </w:p>
    <w:p w14:paraId="297C0D10" w14:textId="77777777" w:rsidR="000B2B8D" w:rsidRDefault="00276856" w:rsidP="00276856">
      <w:pPr>
        <w:spacing w:before="100" w:beforeAutospacing="1" w:after="100" w:afterAutospacing="1"/>
        <w:rPr>
          <w:rFonts w:ascii="Aptos" w:hAnsi="Aptos"/>
          <w:color w:val="242424"/>
          <w:bdr w:val="none" w:sz="0" w:space="0" w:color="auto" w:frame="1"/>
          <w:shd w:val="clear" w:color="auto" w:fill="FFFFFF"/>
        </w:rPr>
      </w:pPr>
      <w:r w:rsidRPr="00764923">
        <w:rPr>
          <w:rFonts w:asciiTheme="minorHAnsi" w:eastAsia="Times New Roman" w:hAnsiTheme="minorHAnsi" w:cstheme="minorHAnsi"/>
          <w:b/>
          <w:bCs/>
          <w:sz w:val="22"/>
          <w:szCs w:val="22"/>
          <w:lang w:eastAsia="en-GB"/>
        </w:rPr>
        <w:t xml:space="preserve">Salary: </w:t>
      </w:r>
      <w:r w:rsidR="00B1171C" w:rsidRPr="000B2B8D">
        <w:rPr>
          <w:rFonts w:ascii="Aptos" w:hAnsi="Aptos"/>
          <w:color w:val="242424"/>
          <w:bdr w:val="none" w:sz="0" w:space="0" w:color="auto" w:frame="1"/>
          <w:shd w:val="clear" w:color="auto" w:fill="FFFFFF"/>
        </w:rPr>
        <w:t>United Learning Apprentice Rate — from £8.00 to £12.81 per hour, depending on age and stage of apprenticeship.</w:t>
      </w:r>
    </w:p>
    <w:p w14:paraId="081C0D8E" w14:textId="7611F1F4" w:rsidR="00B1171C" w:rsidRDefault="00B1171C" w:rsidP="00276856">
      <w:pPr>
        <w:spacing w:before="100" w:beforeAutospacing="1" w:after="100" w:afterAutospacing="1"/>
        <w:rPr>
          <w:rFonts w:ascii="Aptos" w:hAnsi="Aptos"/>
          <w:color w:val="242424"/>
          <w:bdr w:val="none" w:sz="0" w:space="0" w:color="auto" w:frame="1"/>
          <w:shd w:val="clear" w:color="auto" w:fill="FFFFFF"/>
        </w:rPr>
      </w:pPr>
      <w:r w:rsidRPr="000B2B8D">
        <w:rPr>
          <w:rFonts w:ascii="Aptos" w:hAnsi="Aptos"/>
          <w:color w:val="242424"/>
          <w:bdr w:val="none" w:sz="0" w:space="0" w:color="auto" w:frame="1"/>
          <w:shd w:val="clear" w:color="auto" w:fill="FFFFFF"/>
        </w:rPr>
        <w:br/>
      </w:r>
      <w:r>
        <w:rPr>
          <w:rFonts w:ascii="Aptos" w:hAnsi="Aptos"/>
          <w:color w:val="242424"/>
          <w:bdr w:val="none" w:sz="0" w:space="0" w:color="auto" w:frame="1"/>
          <w:shd w:val="clear" w:color="auto" w:fill="FFFFFF"/>
        </w:rPr>
        <w:t>United Learning offers enhanced apprentice rates for eligible apprentices aged 19 and over. Rates are applied in line with United Learning’s apprentice pay arrangements.</w:t>
      </w:r>
    </w:p>
    <w:p w14:paraId="68794FDB" w14:textId="660C7CC9"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Contract Type: </w:t>
      </w:r>
      <w:r w:rsidRPr="00764923">
        <w:rPr>
          <w:rFonts w:asciiTheme="minorHAnsi" w:eastAsia="Times New Roman" w:hAnsiTheme="minorHAnsi" w:cstheme="minorHAnsi"/>
          <w:sz w:val="22"/>
          <w:szCs w:val="22"/>
          <w:lang w:eastAsia="en-GB"/>
        </w:rPr>
        <w:t xml:space="preserve">Apprenticeship </w:t>
      </w:r>
    </w:p>
    <w:p w14:paraId="10F97315" w14:textId="487F8AFB"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Working Hours: </w:t>
      </w:r>
      <w:r w:rsidRPr="00764923">
        <w:rPr>
          <w:rFonts w:asciiTheme="minorHAnsi" w:eastAsia="Times New Roman" w:hAnsiTheme="minorHAnsi" w:cstheme="minorHAnsi"/>
          <w:sz w:val="22"/>
          <w:szCs w:val="22"/>
          <w:lang w:eastAsia="en-GB"/>
        </w:rPr>
        <w:t>37</w:t>
      </w:r>
      <w:r w:rsidR="000B2B8D">
        <w:rPr>
          <w:rFonts w:asciiTheme="minorHAnsi" w:eastAsia="Times New Roman" w:hAnsiTheme="minorHAnsi" w:cstheme="minorHAnsi"/>
          <w:sz w:val="22"/>
          <w:szCs w:val="22"/>
          <w:lang w:eastAsia="en-GB"/>
        </w:rPr>
        <w:t>.50</w:t>
      </w:r>
      <w:r w:rsidRPr="00764923">
        <w:rPr>
          <w:rFonts w:asciiTheme="minorHAnsi" w:eastAsia="Times New Roman" w:hAnsiTheme="minorHAnsi" w:cstheme="minorHAnsi"/>
          <w:sz w:val="22"/>
          <w:szCs w:val="22"/>
          <w:lang w:eastAsia="en-GB"/>
        </w:rPr>
        <w:t xml:space="preserve"> per week</w:t>
      </w:r>
    </w:p>
    <w:p w14:paraId="4CC09D08" w14:textId="6E05ECD7"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Duration: </w:t>
      </w:r>
      <w:r w:rsidR="002C6A27" w:rsidRPr="002C6A27">
        <w:rPr>
          <w:rFonts w:asciiTheme="minorHAnsi" w:eastAsia="Times New Roman" w:hAnsiTheme="minorHAnsi" w:cstheme="minorHAnsi"/>
          <w:sz w:val="22"/>
          <w:szCs w:val="22"/>
          <w:lang w:eastAsia="en-GB"/>
        </w:rPr>
        <w:t>18</w:t>
      </w:r>
      <w:r w:rsidRPr="002C6A27">
        <w:rPr>
          <w:rFonts w:asciiTheme="minorHAnsi" w:eastAsia="Times New Roman" w:hAnsiTheme="minorHAnsi" w:cstheme="minorHAnsi"/>
          <w:sz w:val="22"/>
          <w:szCs w:val="22"/>
          <w:lang w:eastAsia="en-GB"/>
        </w:rPr>
        <w:t>-month fixed term contract</w:t>
      </w:r>
    </w:p>
    <w:p w14:paraId="145522C9" w14:textId="778EFB59" w:rsidR="00276856" w:rsidRPr="00764923" w:rsidRDefault="00276856" w:rsidP="00276856">
      <w:p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 xml:space="preserve">Start Date: </w:t>
      </w:r>
      <w:r w:rsidRPr="00764923">
        <w:rPr>
          <w:rFonts w:asciiTheme="minorHAnsi" w:eastAsia="Times New Roman" w:hAnsiTheme="minorHAnsi" w:cstheme="minorHAnsi"/>
          <w:sz w:val="22"/>
          <w:szCs w:val="22"/>
          <w:lang w:eastAsia="en-GB"/>
        </w:rPr>
        <w:t>2</w:t>
      </w:r>
      <w:r w:rsidR="00EE59FD">
        <w:rPr>
          <w:rFonts w:asciiTheme="minorHAnsi" w:eastAsia="Times New Roman" w:hAnsiTheme="minorHAnsi" w:cstheme="minorHAnsi"/>
          <w:sz w:val="22"/>
          <w:szCs w:val="22"/>
          <w:lang w:eastAsia="en-GB"/>
        </w:rPr>
        <w:t>0</w:t>
      </w:r>
      <w:r w:rsidR="00EE59FD" w:rsidRPr="00EE59FD">
        <w:rPr>
          <w:rFonts w:asciiTheme="minorHAnsi" w:eastAsia="Times New Roman" w:hAnsiTheme="minorHAnsi" w:cstheme="minorHAnsi"/>
          <w:sz w:val="22"/>
          <w:szCs w:val="22"/>
          <w:vertAlign w:val="superscript"/>
          <w:lang w:eastAsia="en-GB"/>
        </w:rPr>
        <w:t>th</w:t>
      </w:r>
      <w:r w:rsidR="00EE59FD">
        <w:rPr>
          <w:rFonts w:asciiTheme="minorHAnsi" w:eastAsia="Times New Roman" w:hAnsiTheme="minorHAnsi" w:cstheme="minorHAnsi"/>
          <w:sz w:val="22"/>
          <w:szCs w:val="22"/>
          <w:lang w:eastAsia="en-GB"/>
        </w:rPr>
        <w:t xml:space="preserve"> </w:t>
      </w:r>
      <w:r w:rsidRPr="00764923">
        <w:rPr>
          <w:rFonts w:asciiTheme="minorHAnsi" w:eastAsia="Times New Roman" w:hAnsiTheme="minorHAnsi" w:cstheme="minorHAnsi"/>
          <w:sz w:val="22"/>
          <w:szCs w:val="22"/>
          <w:lang w:eastAsia="en-GB"/>
        </w:rPr>
        <w:t>August 202</w:t>
      </w:r>
      <w:r w:rsidR="00EE59FD">
        <w:rPr>
          <w:rFonts w:asciiTheme="minorHAnsi" w:eastAsia="Times New Roman" w:hAnsiTheme="minorHAnsi" w:cstheme="minorHAnsi"/>
          <w:sz w:val="22"/>
          <w:szCs w:val="22"/>
          <w:lang w:eastAsia="en-GB"/>
        </w:rPr>
        <w:t>6</w:t>
      </w:r>
    </w:p>
    <w:p w14:paraId="21243B8F"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Job Summary:</w:t>
      </w:r>
    </w:p>
    <w:p w14:paraId="060D9BD1" w14:textId="77777777" w:rsidR="00276856" w:rsidRPr="00764923" w:rsidRDefault="00276856" w:rsidP="00276856">
      <w:pPr>
        <w:spacing w:before="100" w:beforeAutospacing="1" w:after="100" w:afterAutospacing="1"/>
        <w:jc w:val="both"/>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We are seeking a motivated and enthusiastic Business Administration Apprentice to join our team at Heath Lane Academy. This apprenticeship offers an excellent opportunity to gain valuable administrative experience within an educational setting while working towards a recognised qualification in Business Administration.</w:t>
      </w:r>
    </w:p>
    <w:p w14:paraId="531F639C"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Key Responsibilities:</w:t>
      </w:r>
    </w:p>
    <w:p w14:paraId="763D4AD5"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Administrative Support:</w:t>
      </w:r>
    </w:p>
    <w:p w14:paraId="286CD48D"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with general office duties, including filing, photocopying, and data entry.</w:t>
      </w:r>
    </w:p>
    <w:p w14:paraId="7222F2C5"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Update student/staff records and databases.</w:t>
      </w:r>
    </w:p>
    <w:p w14:paraId="41C86FB2"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Handle incoming and outgoing mail, emails, and phone calls.</w:t>
      </w:r>
    </w:p>
    <w:p w14:paraId="4171CA85"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Prepare documents and run reports as required.</w:t>
      </w:r>
    </w:p>
    <w:p w14:paraId="45731566"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Reception Duties:</w:t>
      </w:r>
    </w:p>
    <w:p w14:paraId="6B08D606"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Greet visitors and handle inquiries at the reception desk.</w:t>
      </w:r>
    </w:p>
    <w:p w14:paraId="4D079A91"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Ensure the reception area is tidy and presentable.</w:t>
      </w:r>
    </w:p>
    <w:p w14:paraId="37C18637"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Manage the signing in and out process for visitors and staff.</w:t>
      </w:r>
    </w:p>
    <w:p w14:paraId="1646C825"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Communication:</w:t>
      </w:r>
    </w:p>
    <w:p w14:paraId="3478F6F4"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Liaise with students, staff, and external stakeholders in a professional manner.</w:t>
      </w:r>
    </w:p>
    <w:p w14:paraId="1FA6BB5F"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in the coordination of meetings and school events.</w:t>
      </w:r>
    </w:p>
    <w:p w14:paraId="5A6EDEFC"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Distribute information to students, staff, and parents as needed.</w:t>
      </w:r>
    </w:p>
    <w:p w14:paraId="6A6D6194"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Support to School Staff:</w:t>
      </w:r>
    </w:p>
    <w:p w14:paraId="01456A86"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Provide administrative support to teachers and school leadership.</w:t>
      </w:r>
    </w:p>
    <w:p w14:paraId="5F143E8A"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with the organization of school trips, events, and activities.</w:t>
      </w:r>
    </w:p>
    <w:p w14:paraId="26B02640" w14:textId="72F0464E"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with the preparation &amp; co-ordination of exams</w:t>
      </w:r>
    </w:p>
    <w:p w14:paraId="4EB83CB1" w14:textId="56E679CF"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Data Management:</w:t>
      </w:r>
    </w:p>
    <w:p w14:paraId="0CFD2B2B"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lastRenderedPageBreak/>
        <w:t>Ensure accurate and timely input of data into the school’s management information system.</w:t>
      </w:r>
    </w:p>
    <w:p w14:paraId="2FFA3E80" w14:textId="508DC92B"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Assist with the preparation of statistical and management reports.</w:t>
      </w:r>
    </w:p>
    <w:p w14:paraId="486725AB" w14:textId="77777777" w:rsidR="00276856" w:rsidRPr="00764923" w:rsidRDefault="00276856" w:rsidP="00276856">
      <w:pPr>
        <w:numPr>
          <w:ilvl w:val="0"/>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Compliance and Confidentiality:</w:t>
      </w:r>
    </w:p>
    <w:p w14:paraId="381CE45E"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Adhere to school policies and procedures, including those related to safeguarding and data protection.</w:t>
      </w:r>
    </w:p>
    <w:p w14:paraId="4771BC6B" w14:textId="77777777" w:rsidR="00276856" w:rsidRPr="00764923" w:rsidRDefault="00276856" w:rsidP="00276856">
      <w:pPr>
        <w:numPr>
          <w:ilvl w:val="1"/>
          <w:numId w:val="36"/>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Maintain confidentiality of sensitive information at all times.</w:t>
      </w:r>
    </w:p>
    <w:p w14:paraId="71563FA4"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Skills and Qualities:</w:t>
      </w:r>
    </w:p>
    <w:p w14:paraId="14D47090" w14:textId="77777777" w:rsidR="00276856" w:rsidRPr="00764923" w:rsidRDefault="00276856" w:rsidP="00276856">
      <w:pPr>
        <w:numPr>
          <w:ilvl w:val="0"/>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Essential:</w:t>
      </w:r>
    </w:p>
    <w:p w14:paraId="34EF1310"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Strong organisational and time management skills.</w:t>
      </w:r>
    </w:p>
    <w:p w14:paraId="52BB22FB"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Excellent communication and interpersonal skills.</w:t>
      </w:r>
    </w:p>
    <w:p w14:paraId="7039CCAD"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Proficiency in Microsoft Office Suite (Word, Excel, PowerPoint).</w:t>
      </w:r>
    </w:p>
    <w:p w14:paraId="746DEC59"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Attention to detail and a high level of accuracy.</w:t>
      </w:r>
    </w:p>
    <w:p w14:paraId="38111AED"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Ability to work both independently and as part of a team.</w:t>
      </w:r>
    </w:p>
    <w:p w14:paraId="0342D509"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Willingness to learn and adapt to new tasks and challenges.</w:t>
      </w:r>
    </w:p>
    <w:p w14:paraId="35F37311" w14:textId="77777777" w:rsidR="00276856" w:rsidRPr="00764923" w:rsidRDefault="00276856" w:rsidP="00276856">
      <w:pPr>
        <w:numPr>
          <w:ilvl w:val="0"/>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b/>
          <w:bCs/>
          <w:sz w:val="22"/>
          <w:szCs w:val="22"/>
          <w:lang w:eastAsia="en-GB"/>
        </w:rPr>
        <w:t>Desirable:</w:t>
      </w:r>
    </w:p>
    <w:p w14:paraId="579220E1"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Previous experience in an administrative or customer service role.</w:t>
      </w:r>
    </w:p>
    <w:p w14:paraId="1C043015"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Familiarity with educational environments or working with young people.</w:t>
      </w:r>
    </w:p>
    <w:p w14:paraId="67B54F06" w14:textId="77777777" w:rsidR="00276856" w:rsidRPr="00764923" w:rsidRDefault="00276856" w:rsidP="00276856">
      <w:pPr>
        <w:numPr>
          <w:ilvl w:val="1"/>
          <w:numId w:val="37"/>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Basic understanding of data management and confidentiality principles.</w:t>
      </w:r>
    </w:p>
    <w:p w14:paraId="31A57844"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Qualifications:</w:t>
      </w:r>
    </w:p>
    <w:p w14:paraId="34038F70" w14:textId="77777777" w:rsidR="00276856" w:rsidRPr="00764923" w:rsidRDefault="00276856" w:rsidP="00276856">
      <w:pPr>
        <w:numPr>
          <w:ilvl w:val="0"/>
          <w:numId w:val="38"/>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Minimum of GCSE including English and Mathematics.</w:t>
      </w:r>
    </w:p>
    <w:p w14:paraId="07A28126" w14:textId="77777777" w:rsidR="00276856" w:rsidRPr="00764923" w:rsidRDefault="00276856" w:rsidP="00276856">
      <w:pPr>
        <w:numPr>
          <w:ilvl w:val="0"/>
          <w:numId w:val="38"/>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Eligibility to undertake an apprenticeship in Business Administration.</w:t>
      </w:r>
    </w:p>
    <w:p w14:paraId="004150E5" w14:textId="77777777" w:rsidR="00276856" w:rsidRPr="00764923" w:rsidRDefault="00276856" w:rsidP="00276856">
      <w:pPr>
        <w:spacing w:before="100" w:beforeAutospacing="1" w:after="100" w:afterAutospacing="1"/>
        <w:outlineLvl w:val="2"/>
        <w:rPr>
          <w:rFonts w:asciiTheme="minorHAnsi" w:eastAsia="Times New Roman" w:hAnsiTheme="minorHAnsi" w:cstheme="minorHAnsi"/>
          <w:b/>
          <w:bCs/>
          <w:sz w:val="22"/>
          <w:szCs w:val="22"/>
          <w:lang w:eastAsia="en-GB"/>
        </w:rPr>
      </w:pPr>
      <w:r w:rsidRPr="00764923">
        <w:rPr>
          <w:rFonts w:asciiTheme="minorHAnsi" w:eastAsia="Times New Roman" w:hAnsiTheme="minorHAnsi" w:cstheme="minorHAnsi"/>
          <w:b/>
          <w:bCs/>
          <w:sz w:val="22"/>
          <w:szCs w:val="22"/>
          <w:lang w:eastAsia="en-GB"/>
        </w:rPr>
        <w:t>Benefits:</w:t>
      </w:r>
    </w:p>
    <w:p w14:paraId="64C91C9C" w14:textId="77777777" w:rsidR="00276856" w:rsidRPr="00764923" w:rsidRDefault="00276856" w:rsidP="00276856">
      <w:pPr>
        <w:numPr>
          <w:ilvl w:val="0"/>
          <w:numId w:val="39"/>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Opportunity to gain a nationally recognized qualification.</w:t>
      </w:r>
    </w:p>
    <w:p w14:paraId="125B6817" w14:textId="77777777" w:rsidR="00276856" w:rsidRPr="00764923" w:rsidRDefault="00276856" w:rsidP="00276856">
      <w:pPr>
        <w:numPr>
          <w:ilvl w:val="0"/>
          <w:numId w:val="39"/>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Hands-on experience in a dynamic and supportive school environment.</w:t>
      </w:r>
    </w:p>
    <w:p w14:paraId="57B4ECEE" w14:textId="77777777" w:rsidR="00276856" w:rsidRPr="00764923" w:rsidRDefault="00276856" w:rsidP="00276856">
      <w:pPr>
        <w:numPr>
          <w:ilvl w:val="0"/>
          <w:numId w:val="39"/>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Mentoring and support from experienced staff members.</w:t>
      </w:r>
    </w:p>
    <w:p w14:paraId="52F2579A" w14:textId="77777777" w:rsidR="00276856" w:rsidRPr="00764923" w:rsidRDefault="00276856" w:rsidP="00276856">
      <w:pPr>
        <w:numPr>
          <w:ilvl w:val="0"/>
          <w:numId w:val="39"/>
        </w:numPr>
        <w:spacing w:before="100" w:beforeAutospacing="1" w:after="100" w:afterAutospacing="1"/>
        <w:rPr>
          <w:rFonts w:asciiTheme="minorHAnsi" w:eastAsia="Times New Roman" w:hAnsiTheme="minorHAnsi" w:cstheme="minorHAnsi"/>
          <w:sz w:val="22"/>
          <w:szCs w:val="22"/>
          <w:lang w:eastAsia="en-GB"/>
        </w:rPr>
      </w:pPr>
      <w:r w:rsidRPr="00764923">
        <w:rPr>
          <w:rFonts w:asciiTheme="minorHAnsi" w:eastAsia="Times New Roman" w:hAnsiTheme="minorHAnsi" w:cstheme="minorHAnsi"/>
          <w:sz w:val="22"/>
          <w:szCs w:val="22"/>
          <w:lang w:eastAsia="en-GB"/>
        </w:rPr>
        <w:t>Potential for career progression within the educational sector.</w:t>
      </w:r>
    </w:p>
    <w:p w14:paraId="4D1AA8BC" w14:textId="77777777" w:rsidR="00D833C7" w:rsidRPr="00764923" w:rsidRDefault="00D833C7" w:rsidP="00D833C7">
      <w:pPr>
        <w:jc w:val="both"/>
        <w:rPr>
          <w:rFonts w:asciiTheme="minorHAnsi" w:eastAsia="Calibri" w:hAnsiTheme="minorHAnsi" w:cstheme="minorHAnsi"/>
          <w:sz w:val="22"/>
          <w:szCs w:val="22"/>
          <w:lang w:val="en-GB"/>
        </w:rPr>
      </w:pPr>
    </w:p>
    <w:p w14:paraId="43C546B5" w14:textId="1261D697" w:rsidR="00D833C7" w:rsidRPr="00764923" w:rsidRDefault="00D833C7" w:rsidP="00D833C7">
      <w:pPr>
        <w:rPr>
          <w:rFonts w:asciiTheme="minorHAnsi" w:eastAsiaTheme="minorHAnsi" w:hAnsiTheme="minorHAnsi" w:cstheme="minorHAnsi"/>
          <w:b/>
          <w:bCs/>
          <w:color w:val="002060"/>
          <w:sz w:val="28"/>
          <w:szCs w:val="28"/>
          <w:lang w:val="en-GB"/>
        </w:rPr>
      </w:pPr>
      <w:r w:rsidRPr="00764923">
        <w:rPr>
          <w:rFonts w:asciiTheme="minorHAnsi" w:eastAsia="Calibri" w:hAnsiTheme="minorHAnsi" w:cstheme="minorHAnsi"/>
          <w:b/>
          <w:bCs/>
          <w:color w:val="2E74B5" w:themeColor="accent1" w:themeShade="BF"/>
          <w:sz w:val="28"/>
          <w:szCs w:val="28"/>
          <w:lang w:val="en-GB"/>
        </w:rPr>
        <w:t>How to Apply</w:t>
      </w:r>
    </w:p>
    <w:p w14:paraId="02366666" w14:textId="77777777" w:rsidR="00D833C7" w:rsidRPr="00764923" w:rsidRDefault="00D833C7" w:rsidP="00D833C7">
      <w:pPr>
        <w:jc w:val="both"/>
        <w:rPr>
          <w:rFonts w:asciiTheme="minorHAnsi" w:eastAsia="Calibri" w:hAnsiTheme="minorHAnsi" w:cstheme="minorHAnsi"/>
          <w:sz w:val="22"/>
          <w:szCs w:val="22"/>
          <w:lang w:val="en-GB"/>
        </w:rPr>
      </w:pPr>
    </w:p>
    <w:p w14:paraId="7C0305F5" w14:textId="3BF44DF6" w:rsidR="00D833C7" w:rsidRPr="00764923" w:rsidRDefault="00D833C7" w:rsidP="00D833C7">
      <w:pPr>
        <w:jc w:val="both"/>
        <w:rPr>
          <w:rFonts w:asciiTheme="minorHAnsi" w:eastAsia="Calibri" w:hAnsiTheme="minorHAnsi" w:cstheme="minorHAnsi"/>
          <w:color w:val="000000" w:themeColor="text1"/>
          <w:sz w:val="22"/>
          <w:szCs w:val="22"/>
        </w:rPr>
      </w:pPr>
      <w:r w:rsidRPr="00764923">
        <w:rPr>
          <w:rFonts w:asciiTheme="minorHAnsi" w:eastAsia="Calibri" w:hAnsiTheme="minorHAnsi" w:cstheme="minorHAnsi"/>
          <w:sz w:val="22"/>
          <w:szCs w:val="22"/>
        </w:rPr>
        <w:t xml:space="preserve">The deadline for receipt of applications </w:t>
      </w:r>
      <w:r w:rsidR="002D513A" w:rsidRPr="002D513A">
        <w:rPr>
          <w:rFonts w:asciiTheme="minorHAnsi" w:eastAsia="Calibri" w:hAnsiTheme="minorHAnsi" w:cstheme="minorHAnsi"/>
          <w:b/>
          <w:bCs/>
          <w:sz w:val="22"/>
          <w:szCs w:val="22"/>
        </w:rPr>
        <w:t>Sunday 28</w:t>
      </w:r>
      <w:r w:rsidR="002D513A" w:rsidRPr="002D513A">
        <w:rPr>
          <w:rFonts w:asciiTheme="minorHAnsi" w:eastAsia="Calibri" w:hAnsiTheme="minorHAnsi" w:cstheme="minorHAnsi"/>
          <w:b/>
          <w:bCs/>
          <w:sz w:val="22"/>
          <w:szCs w:val="22"/>
          <w:vertAlign w:val="superscript"/>
        </w:rPr>
        <w:t>th</w:t>
      </w:r>
      <w:r w:rsidR="002D513A" w:rsidRPr="002D513A">
        <w:rPr>
          <w:rFonts w:asciiTheme="minorHAnsi" w:eastAsia="Calibri" w:hAnsiTheme="minorHAnsi" w:cstheme="minorHAnsi"/>
          <w:b/>
          <w:bCs/>
          <w:sz w:val="22"/>
          <w:szCs w:val="22"/>
        </w:rPr>
        <w:t xml:space="preserve"> June 202</w:t>
      </w:r>
      <w:r w:rsidR="00BC63D9">
        <w:rPr>
          <w:rFonts w:asciiTheme="minorHAnsi" w:eastAsia="Calibri" w:hAnsiTheme="minorHAnsi" w:cstheme="minorHAnsi"/>
          <w:b/>
          <w:bCs/>
          <w:sz w:val="22"/>
          <w:szCs w:val="22"/>
        </w:rPr>
        <w:t>6</w:t>
      </w:r>
      <w:r w:rsidRPr="00764923">
        <w:rPr>
          <w:rFonts w:asciiTheme="minorHAnsi" w:eastAsia="Calibri" w:hAnsiTheme="minorHAnsi" w:cstheme="minorHAnsi"/>
          <w:sz w:val="22"/>
          <w:szCs w:val="22"/>
        </w:rPr>
        <w:t xml:space="preserve">. We reserve the right to bring forward the closing date if we consider that we have received an appropriate number of candidates for the post.  </w:t>
      </w:r>
    </w:p>
    <w:p w14:paraId="26868C32" w14:textId="12BD1EE0" w:rsidR="00276856" w:rsidRPr="00764923" w:rsidRDefault="00276856" w:rsidP="00D833C7">
      <w:pPr>
        <w:jc w:val="both"/>
        <w:rPr>
          <w:rFonts w:asciiTheme="minorHAnsi" w:eastAsia="Calibri" w:hAnsiTheme="minorHAnsi" w:cstheme="minorHAnsi"/>
          <w:sz w:val="22"/>
          <w:szCs w:val="22"/>
          <w:lang w:val="en-GB"/>
        </w:rPr>
      </w:pPr>
    </w:p>
    <w:p w14:paraId="7C564080" w14:textId="5B9FD566" w:rsidR="00276856" w:rsidRPr="00764923" w:rsidRDefault="00276856" w:rsidP="00D833C7">
      <w:pPr>
        <w:jc w:val="both"/>
        <w:rPr>
          <w:rFonts w:asciiTheme="minorHAnsi" w:hAnsiTheme="minorHAnsi" w:cstheme="minorHAnsi"/>
          <w:sz w:val="22"/>
          <w:szCs w:val="22"/>
        </w:rPr>
      </w:pPr>
      <w:r w:rsidRPr="00764923">
        <w:rPr>
          <w:rFonts w:asciiTheme="minorHAnsi" w:eastAsia="Calibri" w:hAnsiTheme="minorHAnsi" w:cstheme="minorHAnsi"/>
          <w:sz w:val="22"/>
          <w:szCs w:val="22"/>
          <w:lang w:val="en-GB"/>
        </w:rPr>
        <w:t xml:space="preserve">You will need to complete a full application available under the Business Administration Apprentice vacancy on our website </w:t>
      </w:r>
      <w:hyperlink r:id="rId19" w:history="1">
        <w:r w:rsidR="007B2AA4" w:rsidRPr="00764923">
          <w:rPr>
            <w:rStyle w:val="Hyperlink"/>
            <w:rFonts w:asciiTheme="minorHAnsi" w:hAnsiTheme="minorHAnsi" w:cstheme="minorHAnsi"/>
            <w:sz w:val="22"/>
            <w:szCs w:val="22"/>
          </w:rPr>
          <w:t>www.heathlaneacademy.org.uk</w:t>
        </w:r>
      </w:hyperlink>
    </w:p>
    <w:p w14:paraId="4F8CE67E" w14:textId="77777777" w:rsidR="007B2AA4" w:rsidRPr="00764923" w:rsidRDefault="007B2AA4" w:rsidP="00D833C7">
      <w:pPr>
        <w:jc w:val="both"/>
        <w:rPr>
          <w:rFonts w:asciiTheme="minorHAnsi" w:eastAsia="Calibri" w:hAnsiTheme="minorHAnsi" w:cstheme="minorHAnsi"/>
          <w:sz w:val="22"/>
          <w:szCs w:val="22"/>
          <w:lang w:val="en-GB"/>
        </w:rPr>
      </w:pPr>
    </w:p>
    <w:p w14:paraId="2FAF1554" w14:textId="77777777" w:rsidR="00D833C7" w:rsidRPr="00764923" w:rsidRDefault="00D833C7" w:rsidP="00D833C7">
      <w:pPr>
        <w:jc w:val="both"/>
        <w:rPr>
          <w:rFonts w:asciiTheme="minorHAnsi" w:eastAsia="Calibri" w:hAnsiTheme="minorHAnsi" w:cstheme="minorHAnsi"/>
          <w:b/>
          <w:bCs/>
          <w:color w:val="0070C0"/>
          <w:sz w:val="22"/>
          <w:szCs w:val="22"/>
          <w:lang w:val="en-GB"/>
        </w:rPr>
      </w:pPr>
      <w:r w:rsidRPr="00764923">
        <w:rPr>
          <w:rFonts w:asciiTheme="minorHAnsi" w:eastAsia="Calibri" w:hAnsiTheme="minorHAnsi" w:cstheme="minorHAnsi"/>
          <w:b/>
          <w:bCs/>
          <w:color w:val="0070C0"/>
          <w:sz w:val="22"/>
          <w:szCs w:val="22"/>
          <w:lang w:val="en-GB"/>
        </w:rPr>
        <w:t>Further information</w:t>
      </w:r>
    </w:p>
    <w:p w14:paraId="6AD20C2F" w14:textId="461B7694" w:rsidR="00D833C7" w:rsidRPr="00764923" w:rsidRDefault="00D833C7" w:rsidP="00D833C7">
      <w:pPr>
        <w:rPr>
          <w:rFonts w:asciiTheme="minorHAnsi" w:eastAsia="Calibri" w:hAnsiTheme="minorHAnsi" w:cstheme="minorHAnsi"/>
          <w:sz w:val="22"/>
          <w:szCs w:val="22"/>
          <w:lang w:val="en-GB"/>
        </w:rPr>
      </w:pPr>
      <w:r w:rsidRPr="00764923">
        <w:rPr>
          <w:rFonts w:asciiTheme="minorHAnsi" w:eastAsia="Calibri" w:hAnsiTheme="minorHAnsi" w:cstheme="minorHAnsi"/>
          <w:sz w:val="22"/>
          <w:szCs w:val="22"/>
          <w:lang w:val="en-GB"/>
        </w:rPr>
        <w:t xml:space="preserve">To arrange an informal discussion regarding the role please email </w:t>
      </w:r>
      <w:hyperlink r:id="rId20" w:history="1">
        <w:r w:rsidR="00276856" w:rsidRPr="00764923">
          <w:rPr>
            <w:rStyle w:val="Hyperlink"/>
            <w:rFonts w:asciiTheme="minorHAnsi" w:hAnsiTheme="minorHAnsi" w:cstheme="minorHAnsi"/>
            <w:sz w:val="22"/>
            <w:szCs w:val="22"/>
            <w:lang w:val="en-GB"/>
          </w:rPr>
          <w:t>Melanie.Osborne@heathlaneacademy.org.uk</w:t>
        </w:r>
      </w:hyperlink>
      <w:r w:rsidR="00276856" w:rsidRPr="00764923">
        <w:rPr>
          <w:rStyle w:val="Hyperlink"/>
          <w:rFonts w:asciiTheme="minorHAnsi" w:hAnsiTheme="minorHAnsi" w:cstheme="minorHAnsi"/>
          <w:sz w:val="22"/>
          <w:szCs w:val="22"/>
          <w:lang w:val="en-GB"/>
        </w:rPr>
        <w:t xml:space="preserve"> </w:t>
      </w:r>
    </w:p>
    <w:p w14:paraId="49DB0586" w14:textId="77777777" w:rsidR="00D833C7" w:rsidRPr="00764923" w:rsidRDefault="00D833C7" w:rsidP="00276856">
      <w:pPr>
        <w:shd w:val="clear" w:color="auto" w:fill="FFFFFF"/>
        <w:jc w:val="both"/>
        <w:rPr>
          <w:rFonts w:asciiTheme="minorHAnsi" w:eastAsia="Calibri" w:hAnsiTheme="minorHAnsi" w:cstheme="minorHAnsi"/>
          <w:sz w:val="22"/>
          <w:szCs w:val="22"/>
          <w:lang w:val="en-GB"/>
        </w:rPr>
      </w:pPr>
    </w:p>
    <w:p w14:paraId="726FB2EE" w14:textId="6D77419B" w:rsidR="00D833C7" w:rsidRDefault="00D833C7" w:rsidP="00D833C7">
      <w:pPr>
        <w:jc w:val="both"/>
        <w:rPr>
          <w:rFonts w:asciiTheme="minorHAnsi" w:hAnsiTheme="minorHAnsi" w:cstheme="minorHAnsi"/>
          <w:b/>
          <w:sz w:val="22"/>
          <w:szCs w:val="22"/>
        </w:rPr>
      </w:pPr>
      <w:r w:rsidRPr="00764923">
        <w:rPr>
          <w:rFonts w:asciiTheme="minorHAnsi" w:hAnsiTheme="minorHAnsi" w:cstheme="minorHAnsi"/>
          <w:b/>
          <w:sz w:val="22"/>
          <w:szCs w:val="22"/>
        </w:rPr>
        <w:lastRenderedPageBreak/>
        <w:t>This post is subject to an enhanced DBS disclosure and the post holder must be committed to safeguarding the welfare of children.</w:t>
      </w:r>
    </w:p>
    <w:p w14:paraId="131CBE57" w14:textId="50BEB9CA" w:rsidR="006A5D75" w:rsidRDefault="006A5D75" w:rsidP="00D833C7">
      <w:pPr>
        <w:jc w:val="both"/>
        <w:rPr>
          <w:rFonts w:asciiTheme="minorHAnsi" w:hAnsiTheme="minorHAnsi" w:cstheme="minorHAnsi"/>
          <w:b/>
          <w:sz w:val="22"/>
          <w:szCs w:val="22"/>
        </w:rPr>
      </w:pPr>
    </w:p>
    <w:p w14:paraId="3FEA5E56" w14:textId="1D31EEEC" w:rsidR="006A5D75" w:rsidRDefault="006A5D75" w:rsidP="00D833C7">
      <w:pPr>
        <w:jc w:val="both"/>
        <w:rPr>
          <w:rFonts w:asciiTheme="minorHAnsi" w:hAnsiTheme="minorHAnsi" w:cstheme="minorHAnsi"/>
          <w:b/>
          <w:sz w:val="22"/>
          <w:szCs w:val="22"/>
        </w:rPr>
      </w:pPr>
    </w:p>
    <w:p w14:paraId="7BC6B415" w14:textId="77777777" w:rsidR="006A5D75" w:rsidRDefault="006A5D75" w:rsidP="006A5D75">
      <w:pPr>
        <w:jc w:val="both"/>
        <w:rPr>
          <w:rFonts w:ascii="Arial" w:eastAsia="Arial" w:hAnsi="Arial" w:cs="Arial"/>
          <w:b/>
          <w:bCs/>
          <w:color w:val="0070C0"/>
          <w:sz w:val="22"/>
          <w:szCs w:val="22"/>
          <w:lang w:val="en-GB"/>
        </w:rPr>
      </w:pPr>
      <w:r w:rsidRPr="5CC28A40">
        <w:rPr>
          <w:rFonts w:ascii="Arial" w:eastAsia="Arial" w:hAnsi="Arial" w:cs="Arial"/>
          <w:b/>
          <w:bCs/>
          <w:color w:val="0070C0"/>
          <w:sz w:val="22"/>
          <w:szCs w:val="22"/>
          <w:lang w:val="en-GB"/>
        </w:rPr>
        <w:t>Terms and Conditions of employment</w:t>
      </w:r>
    </w:p>
    <w:p w14:paraId="10F7930D" w14:textId="77777777" w:rsidR="006A5D75" w:rsidRPr="00750272" w:rsidRDefault="006A5D75" w:rsidP="006A5D75">
      <w:pPr>
        <w:jc w:val="both"/>
        <w:rPr>
          <w:rFonts w:ascii="Arial" w:eastAsia="Arial" w:hAnsi="Arial" w:cs="Arial"/>
          <w:b/>
          <w:bCs/>
          <w:sz w:val="22"/>
          <w:szCs w:val="22"/>
          <w:lang w:val="en-GB"/>
        </w:rPr>
      </w:pPr>
    </w:p>
    <w:p w14:paraId="04D1124C" w14:textId="77777777" w:rsidR="006A5D75" w:rsidRPr="00750272" w:rsidRDefault="006A5D75" w:rsidP="006A5D75">
      <w:pPr>
        <w:jc w:val="both"/>
        <w:rPr>
          <w:rFonts w:ascii="Arial" w:eastAsia="Arial" w:hAnsi="Arial" w:cs="Arial"/>
          <w:sz w:val="22"/>
          <w:szCs w:val="22"/>
          <w:lang w:val="en-GB"/>
        </w:rPr>
      </w:pPr>
      <w:r w:rsidRPr="5CC28A40">
        <w:rPr>
          <w:rFonts w:ascii="Arial" w:eastAsia="Arial" w:hAnsi="Arial" w:cs="Arial"/>
          <w:sz w:val="22"/>
          <w:szCs w:val="22"/>
          <w:lang w:val="en-GB"/>
        </w:rPr>
        <w:t>Please note the final detailed terms and conditions are subject to agreement between UL and the successful candidate:</w:t>
      </w:r>
    </w:p>
    <w:p w14:paraId="63B7A667" w14:textId="77777777" w:rsidR="006A5D75" w:rsidRPr="00750272" w:rsidRDefault="006A5D75" w:rsidP="006A5D75">
      <w:pPr>
        <w:jc w:val="both"/>
        <w:rPr>
          <w:rFonts w:ascii="Arial" w:eastAsia="Arial" w:hAnsi="Arial" w:cs="Arial"/>
          <w:sz w:val="22"/>
          <w:szCs w:val="22"/>
          <w:lang w:val="en-GB"/>
        </w:rPr>
      </w:pPr>
    </w:p>
    <w:p w14:paraId="3D78EF5D" w14:textId="77777777" w:rsidR="006A493C" w:rsidRPr="00750272" w:rsidRDefault="006A493C" w:rsidP="006A493C">
      <w:pPr>
        <w:pStyle w:val="ListParagraph"/>
        <w:numPr>
          <w:ilvl w:val="0"/>
          <w:numId w:val="2"/>
        </w:numPr>
        <w:jc w:val="both"/>
        <w:rPr>
          <w:rFonts w:ascii="Arial" w:eastAsia="Arial" w:hAnsi="Arial" w:cs="Arial"/>
          <w:color w:val="auto"/>
          <w:sz w:val="22"/>
          <w:szCs w:val="22"/>
          <w:lang w:val="en-GB"/>
        </w:rPr>
      </w:pPr>
      <w:r w:rsidRPr="5CC28A40">
        <w:rPr>
          <w:rFonts w:ascii="Arial" w:eastAsia="Arial" w:hAnsi="Arial" w:cs="Arial"/>
          <w:b/>
          <w:bCs/>
          <w:color w:val="auto"/>
          <w:sz w:val="22"/>
          <w:szCs w:val="22"/>
          <w:lang w:val="en-GB"/>
        </w:rPr>
        <w:t>Location:</w:t>
      </w:r>
      <w:r w:rsidRPr="5CC28A40">
        <w:rPr>
          <w:rFonts w:ascii="Arial" w:eastAsia="Arial" w:hAnsi="Arial" w:cs="Arial"/>
          <w:color w:val="auto"/>
          <w:sz w:val="22"/>
          <w:szCs w:val="22"/>
          <w:lang w:val="en-GB"/>
        </w:rPr>
        <w:t xml:space="preserve"> Heath Lane Academy, Earl Shilton, Leicester, LE9 7PD</w:t>
      </w:r>
    </w:p>
    <w:p w14:paraId="63839F2B" w14:textId="77777777" w:rsidR="006A493C" w:rsidRPr="00750272" w:rsidRDefault="006A493C" w:rsidP="006A493C">
      <w:pPr>
        <w:pStyle w:val="ListParagraph"/>
        <w:numPr>
          <w:ilvl w:val="0"/>
          <w:numId w:val="2"/>
        </w:numPr>
        <w:jc w:val="both"/>
        <w:rPr>
          <w:rFonts w:ascii="Arial" w:eastAsia="Arial" w:hAnsi="Arial" w:cs="Arial"/>
          <w:color w:val="000000" w:themeColor="text1"/>
          <w:sz w:val="22"/>
          <w:szCs w:val="22"/>
          <w:lang w:val="en-GB"/>
        </w:rPr>
      </w:pPr>
      <w:r w:rsidRPr="63BA0020">
        <w:rPr>
          <w:rFonts w:ascii="Arial" w:eastAsia="Arial" w:hAnsi="Arial" w:cs="Arial"/>
          <w:b/>
          <w:bCs/>
          <w:color w:val="auto"/>
          <w:sz w:val="22"/>
          <w:szCs w:val="22"/>
          <w:lang w:val="en-GB"/>
        </w:rPr>
        <w:t>Working hours:</w:t>
      </w:r>
      <w:r w:rsidRPr="63BA0020">
        <w:rPr>
          <w:rFonts w:ascii="Arial" w:eastAsia="Arial" w:hAnsi="Arial" w:cs="Arial"/>
          <w:color w:val="auto"/>
          <w:sz w:val="22"/>
          <w:szCs w:val="22"/>
          <w:lang w:val="en-GB"/>
        </w:rPr>
        <w:t xml:space="preserve"> Full </w:t>
      </w:r>
      <w:r>
        <w:rPr>
          <w:rFonts w:ascii="Arial" w:eastAsia="Arial" w:hAnsi="Arial" w:cs="Arial"/>
          <w:color w:val="auto"/>
          <w:sz w:val="22"/>
          <w:szCs w:val="22"/>
          <w:lang w:val="en-GB"/>
        </w:rPr>
        <w:t>t</w:t>
      </w:r>
      <w:r w:rsidRPr="63BA0020">
        <w:rPr>
          <w:rFonts w:ascii="Arial" w:eastAsia="Arial" w:hAnsi="Arial" w:cs="Arial"/>
          <w:color w:val="auto"/>
          <w:sz w:val="22"/>
          <w:szCs w:val="22"/>
          <w:lang w:val="en-GB"/>
        </w:rPr>
        <w:t xml:space="preserve">ime - Monday – Friday 37.5 hours per week </w:t>
      </w:r>
    </w:p>
    <w:p w14:paraId="4B7E3366" w14:textId="77777777" w:rsidR="006A493C" w:rsidRPr="00750272" w:rsidRDefault="006A493C" w:rsidP="006A493C">
      <w:pPr>
        <w:pStyle w:val="ListParagraph"/>
        <w:numPr>
          <w:ilvl w:val="0"/>
          <w:numId w:val="2"/>
        </w:numPr>
        <w:jc w:val="both"/>
        <w:rPr>
          <w:rFonts w:ascii="Arial" w:eastAsia="Arial" w:hAnsi="Arial" w:cs="Arial"/>
          <w:sz w:val="22"/>
          <w:szCs w:val="22"/>
          <w:lang w:val="en-GB"/>
        </w:rPr>
      </w:pPr>
      <w:r w:rsidRPr="63BA0020">
        <w:rPr>
          <w:rFonts w:ascii="Arial" w:eastAsia="Arial" w:hAnsi="Arial" w:cs="Arial"/>
          <w:b/>
          <w:bCs/>
          <w:sz w:val="22"/>
          <w:szCs w:val="22"/>
          <w:lang w:val="en-GB"/>
        </w:rPr>
        <w:t>Start date:</w:t>
      </w:r>
      <w:r w:rsidRPr="63BA0020">
        <w:rPr>
          <w:rFonts w:ascii="Arial" w:eastAsia="Arial" w:hAnsi="Arial" w:cs="Arial"/>
          <w:sz w:val="22"/>
          <w:szCs w:val="22"/>
          <w:lang w:val="en-GB"/>
        </w:rPr>
        <w:t xml:space="preserve"> </w:t>
      </w:r>
      <w:r>
        <w:rPr>
          <w:rFonts w:ascii="Arial" w:eastAsia="Arial" w:hAnsi="Arial" w:cs="Arial"/>
          <w:sz w:val="22"/>
          <w:szCs w:val="22"/>
          <w:lang w:val="en-GB"/>
        </w:rPr>
        <w:t>August 2026</w:t>
      </w:r>
    </w:p>
    <w:p w14:paraId="4386B6C8" w14:textId="77777777" w:rsidR="006A493C" w:rsidRPr="006A5D75" w:rsidRDefault="006A493C" w:rsidP="006A493C">
      <w:pPr>
        <w:pStyle w:val="ListParagraph"/>
        <w:numPr>
          <w:ilvl w:val="0"/>
          <w:numId w:val="2"/>
        </w:numPr>
        <w:jc w:val="both"/>
        <w:rPr>
          <w:rFonts w:ascii="Arial" w:eastAsia="Arial" w:hAnsi="Arial" w:cs="Arial"/>
          <w:sz w:val="22"/>
          <w:szCs w:val="22"/>
          <w:lang w:val="en-GB"/>
        </w:rPr>
      </w:pPr>
      <w:r w:rsidRPr="63BA0020">
        <w:rPr>
          <w:rFonts w:ascii="Arial" w:eastAsia="Arial" w:hAnsi="Arial" w:cs="Arial"/>
          <w:b/>
          <w:bCs/>
          <w:sz w:val="22"/>
          <w:szCs w:val="22"/>
          <w:lang w:val="en-GB"/>
        </w:rPr>
        <w:t xml:space="preserve">Basis: </w:t>
      </w:r>
      <w:r w:rsidRPr="006A5D75">
        <w:rPr>
          <w:rFonts w:ascii="Arial" w:eastAsia="Arial" w:hAnsi="Arial" w:cs="Arial"/>
          <w:sz w:val="22"/>
          <w:szCs w:val="22"/>
          <w:lang w:val="en-GB"/>
        </w:rPr>
        <w:t>Fixed Term Contract</w:t>
      </w:r>
    </w:p>
    <w:p w14:paraId="221EF19F" w14:textId="77777777" w:rsidR="006A493C" w:rsidRPr="006A5D75" w:rsidRDefault="006A493C" w:rsidP="006A493C">
      <w:pPr>
        <w:pStyle w:val="ListParagraph"/>
        <w:numPr>
          <w:ilvl w:val="0"/>
          <w:numId w:val="2"/>
        </w:numPr>
        <w:shd w:val="clear" w:color="auto" w:fill="FFFFFF" w:themeFill="background1"/>
        <w:spacing w:line="259" w:lineRule="auto"/>
        <w:jc w:val="both"/>
        <w:rPr>
          <w:rFonts w:ascii="Arial" w:eastAsia="Arial" w:hAnsi="Arial" w:cs="Arial"/>
          <w:sz w:val="22"/>
          <w:szCs w:val="22"/>
          <w:lang w:val="en-GB"/>
        </w:rPr>
      </w:pPr>
      <w:r w:rsidRPr="006A5D75">
        <w:rPr>
          <w:rFonts w:ascii="Arial" w:eastAsia="Arial" w:hAnsi="Arial" w:cs="Arial"/>
          <w:b/>
          <w:bCs/>
          <w:color w:val="000000" w:themeColor="text1"/>
          <w:sz w:val="22"/>
          <w:szCs w:val="22"/>
          <w:lang w:val="en-GB"/>
        </w:rPr>
        <w:t>Salary</w:t>
      </w:r>
      <w:r w:rsidRPr="006A5D75">
        <w:rPr>
          <w:rFonts w:ascii="Arial" w:eastAsia="Arial" w:hAnsi="Arial" w:cs="Arial"/>
          <w:color w:val="000000" w:themeColor="text1"/>
          <w:sz w:val="22"/>
          <w:szCs w:val="22"/>
          <w:lang w:val="en-GB"/>
        </w:rPr>
        <w:t xml:space="preserve">: </w:t>
      </w:r>
      <w:r w:rsidRPr="006A5D75">
        <w:rPr>
          <w:rFonts w:ascii="Arial" w:hAnsi="Arial" w:cs="Arial"/>
          <w:color w:val="242424"/>
          <w:sz w:val="22"/>
          <w:szCs w:val="22"/>
          <w:bdr w:val="none" w:sz="0" w:space="0" w:color="auto" w:frame="1"/>
          <w:shd w:val="clear" w:color="auto" w:fill="FFFFFF"/>
        </w:rPr>
        <w:t>United Learning Apprentice Rate — from £8.00 to £12.81 per hour, depending on age and stage of apprenticeship.</w:t>
      </w:r>
    </w:p>
    <w:p w14:paraId="43C3E8D6" w14:textId="77777777" w:rsidR="006A5D75" w:rsidRPr="006A5D75" w:rsidRDefault="006A5D75" w:rsidP="007F12D0">
      <w:pPr>
        <w:pStyle w:val="ListParagraph"/>
        <w:shd w:val="clear" w:color="auto" w:fill="FFFFFF" w:themeFill="background1"/>
        <w:spacing w:line="259" w:lineRule="auto"/>
        <w:jc w:val="both"/>
        <w:rPr>
          <w:rFonts w:ascii="Arial" w:eastAsia="Arial" w:hAnsi="Arial" w:cs="Arial"/>
          <w:sz w:val="22"/>
          <w:szCs w:val="22"/>
          <w:lang w:val="en-GB"/>
        </w:rPr>
      </w:pPr>
    </w:p>
    <w:p w14:paraId="719ED766" w14:textId="77777777" w:rsidR="006A5D75" w:rsidRPr="00750272" w:rsidRDefault="006A5D75" w:rsidP="006A5D75">
      <w:pPr>
        <w:jc w:val="both"/>
      </w:pPr>
      <w:r w:rsidRPr="63BA0020">
        <w:rPr>
          <w:rFonts w:ascii="Arial" w:eastAsia="Arial" w:hAnsi="Arial" w:cs="Arial"/>
          <w:color w:val="000000" w:themeColor="text1"/>
          <w:sz w:val="22"/>
          <w:szCs w:val="22"/>
        </w:rPr>
        <w:t xml:space="preserve">Our pledge, to all our academy teachers, is that by working for us you will benefit from </w:t>
      </w:r>
      <w:r w:rsidRPr="63BA0020">
        <w:rPr>
          <w:rFonts w:ascii="Arial" w:eastAsia="Arial" w:hAnsi="Arial" w:cs="Arial"/>
          <w:b/>
          <w:bCs/>
          <w:color w:val="000000" w:themeColor="text1"/>
          <w:sz w:val="22"/>
          <w:szCs w:val="22"/>
        </w:rPr>
        <w:t>more pay, more time, and more support</w:t>
      </w:r>
      <w:r w:rsidRPr="63BA0020">
        <w:rPr>
          <w:rFonts w:ascii="Arial" w:eastAsia="Arial" w:hAnsi="Arial" w:cs="Arial"/>
          <w:color w:val="000000" w:themeColor="text1"/>
          <w:sz w:val="22"/>
          <w:szCs w:val="22"/>
        </w:rPr>
        <w:t>.</w:t>
      </w:r>
    </w:p>
    <w:p w14:paraId="75BA6959" w14:textId="77777777" w:rsidR="006A5D75" w:rsidRPr="00750272" w:rsidRDefault="006A5D75" w:rsidP="006A5D75">
      <w:pPr>
        <w:jc w:val="both"/>
      </w:pPr>
      <w:r w:rsidRPr="63BA0020">
        <w:rPr>
          <w:rFonts w:ascii="Arial" w:eastAsia="Arial" w:hAnsi="Arial" w:cs="Arial"/>
          <w:sz w:val="22"/>
          <w:szCs w:val="22"/>
          <w:lang w:val="en-GB"/>
        </w:rPr>
        <w:t xml:space="preserve"> </w:t>
      </w:r>
    </w:p>
    <w:tbl>
      <w:tblPr>
        <w:tblStyle w:val="TableGrid"/>
        <w:tblW w:w="0" w:type="auto"/>
        <w:tblLayout w:type="fixed"/>
        <w:tblLook w:val="04A0" w:firstRow="1" w:lastRow="0" w:firstColumn="1" w:lastColumn="0" w:noHBand="0" w:noVBand="1"/>
      </w:tblPr>
      <w:tblGrid>
        <w:gridCol w:w="3392"/>
        <w:gridCol w:w="3119"/>
        <w:gridCol w:w="2849"/>
      </w:tblGrid>
      <w:tr w:rsidR="006A5D75" w14:paraId="4962A5C4" w14:textId="77777777" w:rsidTr="00E36FD8">
        <w:trPr>
          <w:trHeight w:val="300"/>
        </w:trPr>
        <w:tc>
          <w:tcPr>
            <w:tcW w:w="3392" w:type="dxa"/>
            <w:tcBorders>
              <w:top w:val="single" w:sz="8" w:space="0" w:color="auto"/>
              <w:left w:val="single" w:sz="8" w:space="0" w:color="auto"/>
              <w:bottom w:val="single" w:sz="8" w:space="0" w:color="000000" w:themeColor="text1"/>
              <w:right w:val="single" w:sz="8" w:space="0" w:color="000000" w:themeColor="text1"/>
            </w:tcBorders>
            <w:tcMar>
              <w:left w:w="105" w:type="dxa"/>
              <w:right w:w="105" w:type="dxa"/>
            </w:tcMar>
          </w:tcPr>
          <w:p w14:paraId="0B6880EF" w14:textId="77777777" w:rsidR="006A5D75" w:rsidRDefault="006A5D75" w:rsidP="00E36FD8">
            <w:pPr>
              <w:spacing w:line="257" w:lineRule="auto"/>
            </w:pPr>
            <w:r w:rsidRPr="63BA0020">
              <w:rPr>
                <w:rFonts w:ascii="Aptos" w:eastAsia="Aptos" w:hAnsi="Aptos" w:cs="Aptos"/>
                <w:sz w:val="22"/>
                <w:szCs w:val="22"/>
              </w:rPr>
              <w:t xml:space="preserve">  </w:t>
            </w:r>
            <w:r w:rsidRPr="63BA0020">
              <w:rPr>
                <w:rFonts w:eastAsia="Arial" w:cs="Arial"/>
                <w:b/>
                <w:bCs/>
                <w:color w:val="000000" w:themeColor="text1"/>
                <w:sz w:val="22"/>
                <w:szCs w:val="22"/>
              </w:rPr>
              <w:t>More pay…</w:t>
            </w:r>
          </w:p>
        </w:tc>
        <w:tc>
          <w:tcPr>
            <w:tcW w:w="3119" w:type="dxa"/>
            <w:tcBorders>
              <w:top w:val="single" w:sz="8" w:space="0" w:color="auto"/>
              <w:left w:val="single" w:sz="8" w:space="0" w:color="000000" w:themeColor="text1"/>
              <w:bottom w:val="single" w:sz="8" w:space="0" w:color="000000" w:themeColor="text1"/>
              <w:right w:val="single" w:sz="8" w:space="0" w:color="000000" w:themeColor="text1"/>
            </w:tcBorders>
            <w:tcMar>
              <w:left w:w="105" w:type="dxa"/>
              <w:right w:w="105" w:type="dxa"/>
            </w:tcMar>
          </w:tcPr>
          <w:p w14:paraId="4326FF34" w14:textId="77777777" w:rsidR="006A5D75" w:rsidRDefault="006A5D75" w:rsidP="00E36FD8">
            <w:pPr>
              <w:spacing w:line="257" w:lineRule="auto"/>
            </w:pPr>
            <w:r w:rsidRPr="63BA0020">
              <w:rPr>
                <w:rFonts w:eastAsia="Arial" w:cs="Arial"/>
                <w:b/>
                <w:bCs/>
                <w:color w:val="000000" w:themeColor="text1"/>
                <w:sz w:val="22"/>
                <w:szCs w:val="22"/>
              </w:rPr>
              <w:t>more time…</w:t>
            </w:r>
          </w:p>
        </w:tc>
        <w:tc>
          <w:tcPr>
            <w:tcW w:w="2849" w:type="dxa"/>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4A195870" w14:textId="77777777" w:rsidR="006A5D75" w:rsidRDefault="006A5D75" w:rsidP="00E36FD8">
            <w:pPr>
              <w:spacing w:line="257" w:lineRule="auto"/>
            </w:pPr>
            <w:r w:rsidRPr="63BA0020">
              <w:rPr>
                <w:rFonts w:eastAsia="Arial" w:cs="Arial"/>
                <w:b/>
                <w:bCs/>
                <w:color w:val="000000" w:themeColor="text1"/>
                <w:sz w:val="22"/>
                <w:szCs w:val="22"/>
              </w:rPr>
              <w:t>and more support</w:t>
            </w:r>
          </w:p>
        </w:tc>
      </w:tr>
      <w:tr w:rsidR="006A5D75" w14:paraId="7063DD4E" w14:textId="77777777" w:rsidTr="00E36FD8">
        <w:trPr>
          <w:trHeight w:val="3763"/>
        </w:trPr>
        <w:tc>
          <w:tcPr>
            <w:tcW w:w="3392"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tcPr>
          <w:p w14:paraId="687E2B50" w14:textId="77777777" w:rsidR="006A5D75" w:rsidRDefault="006A5D75" w:rsidP="006A5D75">
            <w:pPr>
              <w:pStyle w:val="ListParagraph"/>
              <w:numPr>
                <w:ilvl w:val="0"/>
                <w:numId w:val="43"/>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We pay an average of 5% above national scales – the best rates of pay in the sector</w:t>
            </w:r>
          </w:p>
          <w:p w14:paraId="4B509778" w14:textId="77777777" w:rsidR="006A5D75" w:rsidRDefault="006A5D75" w:rsidP="00E36FD8">
            <w:pPr>
              <w:spacing w:line="257" w:lineRule="auto"/>
            </w:pPr>
            <w:r w:rsidRPr="63BA0020">
              <w:rPr>
                <w:rFonts w:eastAsia="Arial" w:cs="Arial"/>
                <w:color w:val="000000" w:themeColor="text1"/>
                <w:sz w:val="22"/>
                <w:szCs w:val="22"/>
              </w:rPr>
              <w:t xml:space="preserve"> </w:t>
            </w:r>
          </w:p>
          <w:p w14:paraId="6DCFB6A6" w14:textId="77777777" w:rsidR="006A5D75" w:rsidRDefault="006A5D75" w:rsidP="006A5D75">
            <w:pPr>
              <w:pStyle w:val="ListParagraph"/>
              <w:numPr>
                <w:ilvl w:val="0"/>
                <w:numId w:val="43"/>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Cash towards medical treatment</w:t>
            </w:r>
          </w:p>
          <w:p w14:paraId="549EF943" w14:textId="77777777" w:rsidR="006A5D75" w:rsidRDefault="006A5D75" w:rsidP="00E36FD8">
            <w:pPr>
              <w:spacing w:line="257" w:lineRule="auto"/>
              <w:ind w:left="720"/>
            </w:pPr>
            <w:r w:rsidRPr="63BA0020">
              <w:rPr>
                <w:rFonts w:eastAsia="Arial" w:cs="Arial"/>
                <w:color w:val="000000" w:themeColor="text1"/>
                <w:sz w:val="22"/>
                <w:szCs w:val="22"/>
              </w:rPr>
              <w:t xml:space="preserve"> </w:t>
            </w:r>
          </w:p>
          <w:p w14:paraId="71CD5C06" w14:textId="77777777" w:rsidR="006A5D75" w:rsidRDefault="006A5D75" w:rsidP="006A5D75">
            <w:pPr>
              <w:pStyle w:val="ListParagraph"/>
              <w:numPr>
                <w:ilvl w:val="0"/>
                <w:numId w:val="43"/>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Generous staff discount scheme</w:t>
            </w:r>
          </w:p>
          <w:p w14:paraId="6E504677" w14:textId="77777777" w:rsidR="006A5D75" w:rsidRPr="00AD1B56" w:rsidRDefault="006A5D75" w:rsidP="00E36FD8">
            <w:pPr>
              <w:pStyle w:val="ListParagraph"/>
              <w:rPr>
                <w:rFonts w:ascii="Arial" w:eastAsia="Arial" w:hAnsi="Arial" w:cs="Arial"/>
                <w:color w:val="000000" w:themeColor="text1"/>
                <w:sz w:val="22"/>
                <w:szCs w:val="22"/>
              </w:rPr>
            </w:pPr>
          </w:p>
          <w:p w14:paraId="18AC3FD7" w14:textId="77777777" w:rsidR="006A5D75" w:rsidRDefault="006A5D75" w:rsidP="006A5D75">
            <w:pPr>
              <w:pStyle w:val="ListParagraph"/>
              <w:numPr>
                <w:ilvl w:val="0"/>
                <w:numId w:val="43"/>
              </w:numPr>
              <w:spacing w:line="257" w:lineRule="auto"/>
            </w:pPr>
            <w:r>
              <w:rPr>
                <w:rFonts w:ascii="Arial" w:eastAsia="Arial" w:hAnsi="Arial" w:cs="Arial"/>
                <w:color w:val="000000" w:themeColor="text1"/>
                <w:sz w:val="22"/>
                <w:szCs w:val="22"/>
              </w:rPr>
              <w:t>Free will writing service</w:t>
            </w:r>
          </w:p>
        </w:tc>
        <w:tc>
          <w:tcPr>
            <w:tcW w:w="3119"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2319D148" w14:textId="77777777" w:rsidR="006A5D75" w:rsidRDefault="006A5D75" w:rsidP="006A5D75">
            <w:pPr>
              <w:pStyle w:val="ListParagraph"/>
              <w:numPr>
                <w:ilvl w:val="0"/>
                <w:numId w:val="42"/>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Three extra INSET days for planning</w:t>
            </w:r>
          </w:p>
          <w:p w14:paraId="307E7725" w14:textId="77777777" w:rsidR="006A5D75" w:rsidRDefault="006A5D75" w:rsidP="00E36FD8">
            <w:pPr>
              <w:spacing w:line="257" w:lineRule="auto"/>
            </w:pPr>
            <w:r w:rsidRPr="63BA0020">
              <w:rPr>
                <w:rFonts w:eastAsia="Arial" w:cs="Arial"/>
                <w:color w:val="000000" w:themeColor="text1"/>
                <w:sz w:val="22"/>
                <w:szCs w:val="22"/>
              </w:rPr>
              <w:t xml:space="preserve"> </w:t>
            </w:r>
          </w:p>
          <w:p w14:paraId="7EADA4EC" w14:textId="77777777" w:rsidR="006A5D75" w:rsidRDefault="006A5D75" w:rsidP="006A5D75">
            <w:pPr>
              <w:pStyle w:val="ListParagraph"/>
              <w:numPr>
                <w:ilvl w:val="0"/>
                <w:numId w:val="42"/>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At least one personal day a year</w:t>
            </w:r>
          </w:p>
          <w:p w14:paraId="669CF3CF" w14:textId="77777777" w:rsidR="006A5D75" w:rsidRDefault="006A5D75" w:rsidP="00E36FD8">
            <w:pPr>
              <w:spacing w:line="257" w:lineRule="auto"/>
            </w:pPr>
            <w:r w:rsidRPr="63BA0020">
              <w:rPr>
                <w:rFonts w:eastAsia="Arial" w:cs="Arial"/>
                <w:color w:val="000000" w:themeColor="text1"/>
                <w:sz w:val="22"/>
                <w:szCs w:val="22"/>
              </w:rPr>
              <w:t xml:space="preserve"> </w:t>
            </w:r>
          </w:p>
        </w:tc>
        <w:tc>
          <w:tcPr>
            <w:tcW w:w="2849"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2E4232A1" w14:textId="77777777" w:rsidR="006A5D75" w:rsidRDefault="006A5D75" w:rsidP="006A5D75">
            <w:pPr>
              <w:pStyle w:val="ListParagraph"/>
              <w:numPr>
                <w:ilvl w:val="0"/>
                <w:numId w:val="4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 xml:space="preserve">Great training for your career </w:t>
            </w:r>
          </w:p>
          <w:p w14:paraId="3C9D0994" w14:textId="77777777" w:rsidR="006A5D75" w:rsidRDefault="006A5D75" w:rsidP="00E36FD8">
            <w:pPr>
              <w:spacing w:line="257" w:lineRule="auto"/>
            </w:pPr>
            <w:r w:rsidRPr="63BA0020">
              <w:rPr>
                <w:rFonts w:eastAsia="Arial" w:cs="Arial"/>
                <w:color w:val="000000" w:themeColor="text1"/>
                <w:sz w:val="22"/>
                <w:szCs w:val="22"/>
              </w:rPr>
              <w:t xml:space="preserve"> </w:t>
            </w:r>
          </w:p>
          <w:p w14:paraId="6F854A5B" w14:textId="77777777" w:rsidR="006A5D75" w:rsidRDefault="006A5D75" w:rsidP="006A5D75">
            <w:pPr>
              <w:pStyle w:val="ListParagraph"/>
              <w:numPr>
                <w:ilvl w:val="0"/>
                <w:numId w:val="4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Exceptional curriculum resources</w:t>
            </w:r>
          </w:p>
          <w:p w14:paraId="67826BDC" w14:textId="77777777" w:rsidR="006A5D75" w:rsidRDefault="006A5D75" w:rsidP="00E36FD8">
            <w:pPr>
              <w:spacing w:line="257" w:lineRule="auto"/>
              <w:ind w:left="720"/>
            </w:pPr>
            <w:r w:rsidRPr="63BA0020">
              <w:rPr>
                <w:rFonts w:eastAsia="Arial" w:cs="Arial"/>
                <w:color w:val="000000" w:themeColor="text1"/>
                <w:sz w:val="22"/>
                <w:szCs w:val="22"/>
              </w:rPr>
              <w:t xml:space="preserve"> </w:t>
            </w:r>
          </w:p>
          <w:p w14:paraId="1170B8DB" w14:textId="77777777" w:rsidR="006A5D75" w:rsidRDefault="006A5D75" w:rsidP="006A5D75">
            <w:pPr>
              <w:pStyle w:val="ListParagraph"/>
              <w:numPr>
                <w:ilvl w:val="0"/>
                <w:numId w:val="4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Expert subject advice</w:t>
            </w:r>
          </w:p>
          <w:p w14:paraId="2C706C8C" w14:textId="77777777" w:rsidR="006A5D75" w:rsidRDefault="006A5D75" w:rsidP="00E36FD8">
            <w:pPr>
              <w:spacing w:line="257" w:lineRule="auto"/>
            </w:pPr>
            <w:r w:rsidRPr="63BA0020">
              <w:rPr>
                <w:rFonts w:eastAsia="Arial" w:cs="Arial"/>
                <w:color w:val="000000" w:themeColor="text1"/>
                <w:sz w:val="22"/>
                <w:szCs w:val="22"/>
              </w:rPr>
              <w:t xml:space="preserve"> </w:t>
            </w:r>
          </w:p>
          <w:p w14:paraId="7000F92B" w14:textId="77777777" w:rsidR="006A5D75" w:rsidRDefault="006A5D75" w:rsidP="006A5D75">
            <w:pPr>
              <w:pStyle w:val="ListParagraph"/>
              <w:numPr>
                <w:ilvl w:val="0"/>
                <w:numId w:val="41"/>
              </w:numPr>
              <w:spacing w:line="257" w:lineRule="auto"/>
            </w:pPr>
            <w:r w:rsidRPr="63BA0020">
              <w:rPr>
                <w:rFonts w:ascii="Arial" w:eastAsia="Arial" w:hAnsi="Arial" w:cs="Arial"/>
                <w:color w:val="000000" w:themeColor="text1"/>
                <w:sz w:val="22"/>
                <w:szCs w:val="22"/>
              </w:rPr>
              <w:t>Support for your wellbeing</w:t>
            </w:r>
          </w:p>
        </w:tc>
      </w:tr>
    </w:tbl>
    <w:p w14:paraId="422DEEC0" w14:textId="77777777" w:rsidR="006A5D75" w:rsidRPr="00750272" w:rsidRDefault="006A5D75" w:rsidP="006A5D75">
      <w:pPr>
        <w:shd w:val="clear" w:color="auto" w:fill="FFFFFF" w:themeFill="background1"/>
        <w:jc w:val="both"/>
        <w:rPr>
          <w:rFonts w:ascii="Arial" w:eastAsia="Arial" w:hAnsi="Arial" w:cs="Arial"/>
          <w:sz w:val="22"/>
          <w:szCs w:val="22"/>
          <w:lang w:val="en-GB"/>
        </w:rPr>
      </w:pPr>
    </w:p>
    <w:p w14:paraId="1FA799DF" w14:textId="77777777" w:rsidR="006A5D75" w:rsidRPr="00764923" w:rsidRDefault="006A5D75" w:rsidP="00D833C7">
      <w:pPr>
        <w:jc w:val="both"/>
        <w:rPr>
          <w:rFonts w:asciiTheme="minorHAnsi" w:hAnsiTheme="minorHAnsi" w:cstheme="minorHAnsi"/>
          <w:b/>
          <w:sz w:val="22"/>
          <w:szCs w:val="22"/>
        </w:rPr>
      </w:pPr>
    </w:p>
    <w:sectPr w:rsidR="006A5D75" w:rsidRPr="00764923" w:rsidSect="006705EB">
      <w:headerReference w:type="default" r:id="rId21"/>
      <w:footerReference w:type="default" r:id="rId22"/>
      <w:headerReference w:type="first" r:id="rId23"/>
      <w:footerReference w:type="first" r:id="rId24"/>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315" w14:textId="77777777" w:rsidR="00945C28" w:rsidRDefault="00945C28">
      <w:r>
        <w:separator/>
      </w:r>
    </w:p>
  </w:endnote>
  <w:endnote w:type="continuationSeparator" w:id="0">
    <w:p w14:paraId="7C6118C5" w14:textId="77777777" w:rsidR="00945C28" w:rsidRDefault="00945C28">
      <w:r>
        <w:continuationSeparator/>
      </w:r>
    </w:p>
  </w:endnote>
  <w:endnote w:type="continuationNotice" w:id="1">
    <w:p w14:paraId="062978F1" w14:textId="77777777" w:rsidR="00945C28" w:rsidRDefault="009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ADB" w14:textId="77777777" w:rsidR="00945C28" w:rsidRDefault="00945C28">
      <w:bookmarkStart w:id="0" w:name="_Hlk158190252"/>
      <w:bookmarkEnd w:id="0"/>
      <w:r>
        <w:separator/>
      </w:r>
    </w:p>
  </w:footnote>
  <w:footnote w:type="continuationSeparator" w:id="0">
    <w:p w14:paraId="3D2AE8C5" w14:textId="77777777" w:rsidR="00945C28" w:rsidRDefault="00945C28">
      <w:r>
        <w:continuationSeparator/>
      </w:r>
    </w:p>
  </w:footnote>
  <w:footnote w:type="continuationNotice" w:id="1">
    <w:p w14:paraId="1098A6B0" w14:textId="77777777" w:rsidR="00945C28" w:rsidRDefault="0094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DCD"/>
    <w:multiLevelType w:val="hybridMultilevel"/>
    <w:tmpl w:val="D4323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F15C0"/>
    <w:multiLevelType w:val="hybridMultilevel"/>
    <w:tmpl w:val="9CBEC384"/>
    <w:lvl w:ilvl="0" w:tplc="2B0272C0">
      <w:start w:val="1"/>
      <w:numFmt w:val="decimal"/>
      <w:lvlText w:val="•"/>
      <w:lvlJc w:val="left"/>
      <w:pPr>
        <w:ind w:left="720" w:hanging="360"/>
      </w:pPr>
    </w:lvl>
    <w:lvl w:ilvl="1" w:tplc="97181E78">
      <w:start w:val="1"/>
      <w:numFmt w:val="lowerLetter"/>
      <w:lvlText w:val="%2."/>
      <w:lvlJc w:val="left"/>
      <w:pPr>
        <w:ind w:left="1440" w:hanging="360"/>
      </w:pPr>
    </w:lvl>
    <w:lvl w:ilvl="2" w:tplc="6780FE20">
      <w:start w:val="1"/>
      <w:numFmt w:val="lowerRoman"/>
      <w:lvlText w:val="%3."/>
      <w:lvlJc w:val="right"/>
      <w:pPr>
        <w:ind w:left="2160" w:hanging="180"/>
      </w:pPr>
    </w:lvl>
    <w:lvl w:ilvl="3" w:tplc="A976BC0C">
      <w:start w:val="1"/>
      <w:numFmt w:val="decimal"/>
      <w:lvlText w:val="%4."/>
      <w:lvlJc w:val="left"/>
      <w:pPr>
        <w:ind w:left="2880" w:hanging="360"/>
      </w:pPr>
    </w:lvl>
    <w:lvl w:ilvl="4" w:tplc="B5AC21E2">
      <w:start w:val="1"/>
      <w:numFmt w:val="lowerLetter"/>
      <w:lvlText w:val="%5."/>
      <w:lvlJc w:val="left"/>
      <w:pPr>
        <w:ind w:left="3600" w:hanging="360"/>
      </w:pPr>
    </w:lvl>
    <w:lvl w:ilvl="5" w:tplc="52FCEE3C">
      <w:start w:val="1"/>
      <w:numFmt w:val="lowerRoman"/>
      <w:lvlText w:val="%6."/>
      <w:lvlJc w:val="right"/>
      <w:pPr>
        <w:ind w:left="4320" w:hanging="180"/>
      </w:pPr>
    </w:lvl>
    <w:lvl w:ilvl="6" w:tplc="02108DD8">
      <w:start w:val="1"/>
      <w:numFmt w:val="decimal"/>
      <w:lvlText w:val="%7."/>
      <w:lvlJc w:val="left"/>
      <w:pPr>
        <w:ind w:left="5040" w:hanging="360"/>
      </w:pPr>
    </w:lvl>
    <w:lvl w:ilvl="7" w:tplc="FD5E8C7C">
      <w:start w:val="1"/>
      <w:numFmt w:val="lowerLetter"/>
      <w:lvlText w:val="%8."/>
      <w:lvlJc w:val="left"/>
      <w:pPr>
        <w:ind w:left="5760" w:hanging="360"/>
      </w:pPr>
    </w:lvl>
    <w:lvl w:ilvl="8" w:tplc="DB60A2B4">
      <w:start w:val="1"/>
      <w:numFmt w:val="lowerRoman"/>
      <w:lvlText w:val="%9."/>
      <w:lvlJc w:val="right"/>
      <w:pPr>
        <w:ind w:left="6480" w:hanging="180"/>
      </w:pPr>
    </w:lvl>
  </w:abstractNum>
  <w:abstractNum w:abstractNumId="2" w15:restartNumberingAfterBreak="0">
    <w:nsid w:val="08B24483"/>
    <w:multiLevelType w:val="hybridMultilevel"/>
    <w:tmpl w:val="418E7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7C1D08"/>
    <w:multiLevelType w:val="hybridMultilevel"/>
    <w:tmpl w:val="E886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232F5"/>
    <w:multiLevelType w:val="hybridMultilevel"/>
    <w:tmpl w:val="2CE6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261E9"/>
    <w:multiLevelType w:val="hybridMultilevel"/>
    <w:tmpl w:val="EB129FE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15F21BA7"/>
    <w:multiLevelType w:val="hybridMultilevel"/>
    <w:tmpl w:val="3032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2B2CC1"/>
    <w:multiLevelType w:val="hybridMultilevel"/>
    <w:tmpl w:val="41CC9B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C884E1C"/>
    <w:multiLevelType w:val="hybridMultilevel"/>
    <w:tmpl w:val="90129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34E44"/>
    <w:multiLevelType w:val="hybridMultilevel"/>
    <w:tmpl w:val="A44A2F3C"/>
    <w:lvl w:ilvl="0" w:tplc="61903CA6">
      <w:start w:val="1"/>
      <w:numFmt w:val="bullet"/>
      <w:lvlText w:val="●"/>
      <w:lvlJc w:val="left"/>
      <w:pPr>
        <w:ind w:left="720" w:hanging="360"/>
      </w:pPr>
      <w:rPr>
        <w:rFonts w:ascii="Arial" w:hAnsi="Arial" w:cs="Times New Roman" w:hint="default"/>
      </w:rPr>
    </w:lvl>
    <w:lvl w:ilvl="1" w:tplc="06543D90">
      <w:start w:val="1"/>
      <w:numFmt w:val="bullet"/>
      <w:lvlText w:val="o"/>
      <w:lvlJc w:val="left"/>
      <w:pPr>
        <w:ind w:left="1440" w:hanging="360"/>
      </w:pPr>
      <w:rPr>
        <w:rFonts w:ascii="Courier New" w:hAnsi="Courier New" w:cs="Times New Roman" w:hint="default"/>
      </w:rPr>
    </w:lvl>
    <w:lvl w:ilvl="2" w:tplc="21DC3F4A">
      <w:start w:val="1"/>
      <w:numFmt w:val="bullet"/>
      <w:lvlText w:val=""/>
      <w:lvlJc w:val="left"/>
      <w:pPr>
        <w:ind w:left="2160" w:hanging="360"/>
      </w:pPr>
      <w:rPr>
        <w:rFonts w:ascii="Wingdings" w:hAnsi="Wingdings" w:hint="default"/>
      </w:rPr>
    </w:lvl>
    <w:lvl w:ilvl="3" w:tplc="5C742B08">
      <w:start w:val="1"/>
      <w:numFmt w:val="bullet"/>
      <w:lvlText w:val=""/>
      <w:lvlJc w:val="left"/>
      <w:pPr>
        <w:ind w:left="2880" w:hanging="360"/>
      </w:pPr>
      <w:rPr>
        <w:rFonts w:ascii="Symbol" w:hAnsi="Symbol" w:hint="default"/>
      </w:rPr>
    </w:lvl>
    <w:lvl w:ilvl="4" w:tplc="37F2B5A8">
      <w:start w:val="1"/>
      <w:numFmt w:val="bullet"/>
      <w:lvlText w:val="o"/>
      <w:lvlJc w:val="left"/>
      <w:pPr>
        <w:ind w:left="3600" w:hanging="360"/>
      </w:pPr>
      <w:rPr>
        <w:rFonts w:ascii="Courier New" w:hAnsi="Courier New" w:cs="Times New Roman" w:hint="default"/>
      </w:rPr>
    </w:lvl>
    <w:lvl w:ilvl="5" w:tplc="937A2676">
      <w:start w:val="1"/>
      <w:numFmt w:val="bullet"/>
      <w:lvlText w:val=""/>
      <w:lvlJc w:val="left"/>
      <w:pPr>
        <w:ind w:left="4320" w:hanging="360"/>
      </w:pPr>
      <w:rPr>
        <w:rFonts w:ascii="Wingdings" w:hAnsi="Wingdings" w:hint="default"/>
      </w:rPr>
    </w:lvl>
    <w:lvl w:ilvl="6" w:tplc="00CCE138">
      <w:start w:val="1"/>
      <w:numFmt w:val="bullet"/>
      <w:lvlText w:val=""/>
      <w:lvlJc w:val="left"/>
      <w:pPr>
        <w:ind w:left="5040" w:hanging="360"/>
      </w:pPr>
      <w:rPr>
        <w:rFonts w:ascii="Symbol" w:hAnsi="Symbol" w:hint="default"/>
      </w:rPr>
    </w:lvl>
    <w:lvl w:ilvl="7" w:tplc="B2584C10">
      <w:start w:val="1"/>
      <w:numFmt w:val="bullet"/>
      <w:lvlText w:val="o"/>
      <w:lvlJc w:val="left"/>
      <w:pPr>
        <w:ind w:left="5760" w:hanging="360"/>
      </w:pPr>
      <w:rPr>
        <w:rFonts w:ascii="Courier New" w:hAnsi="Courier New" w:cs="Times New Roman" w:hint="default"/>
      </w:rPr>
    </w:lvl>
    <w:lvl w:ilvl="8" w:tplc="67083E3E">
      <w:start w:val="1"/>
      <w:numFmt w:val="bullet"/>
      <w:lvlText w:val=""/>
      <w:lvlJc w:val="left"/>
      <w:pPr>
        <w:ind w:left="6480" w:hanging="360"/>
      </w:pPr>
      <w:rPr>
        <w:rFonts w:ascii="Wingdings" w:hAnsi="Wingdings" w:hint="default"/>
      </w:rPr>
    </w:lvl>
  </w:abstractNum>
  <w:abstractNum w:abstractNumId="12" w15:restartNumberingAfterBreak="0">
    <w:nsid w:val="2E484538"/>
    <w:multiLevelType w:val="multilevel"/>
    <w:tmpl w:val="65C4A4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486F51"/>
    <w:multiLevelType w:val="multilevel"/>
    <w:tmpl w:val="9F6C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93957"/>
    <w:multiLevelType w:val="hybridMultilevel"/>
    <w:tmpl w:val="4B6C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05F4A"/>
    <w:multiLevelType w:val="hybridMultilevel"/>
    <w:tmpl w:val="5BD46826"/>
    <w:lvl w:ilvl="0" w:tplc="0E7C3036">
      <w:start w:val="1"/>
      <w:numFmt w:val="decimal"/>
      <w:lvlText w:val="•"/>
      <w:lvlJc w:val="left"/>
      <w:pPr>
        <w:ind w:left="720" w:hanging="360"/>
      </w:pPr>
    </w:lvl>
    <w:lvl w:ilvl="1" w:tplc="F242890C">
      <w:start w:val="1"/>
      <w:numFmt w:val="lowerLetter"/>
      <w:lvlText w:val="%2."/>
      <w:lvlJc w:val="left"/>
      <w:pPr>
        <w:ind w:left="1440" w:hanging="360"/>
      </w:pPr>
    </w:lvl>
    <w:lvl w:ilvl="2" w:tplc="0512FF9C">
      <w:start w:val="1"/>
      <w:numFmt w:val="lowerRoman"/>
      <w:lvlText w:val="%3."/>
      <w:lvlJc w:val="right"/>
      <w:pPr>
        <w:ind w:left="2160" w:hanging="180"/>
      </w:pPr>
    </w:lvl>
    <w:lvl w:ilvl="3" w:tplc="C6E838DA">
      <w:start w:val="1"/>
      <w:numFmt w:val="decimal"/>
      <w:lvlText w:val="%4."/>
      <w:lvlJc w:val="left"/>
      <w:pPr>
        <w:ind w:left="2880" w:hanging="360"/>
      </w:pPr>
    </w:lvl>
    <w:lvl w:ilvl="4" w:tplc="62804644">
      <w:start w:val="1"/>
      <w:numFmt w:val="lowerLetter"/>
      <w:lvlText w:val="%5."/>
      <w:lvlJc w:val="left"/>
      <w:pPr>
        <w:ind w:left="3600" w:hanging="360"/>
      </w:pPr>
    </w:lvl>
    <w:lvl w:ilvl="5" w:tplc="0C881E06">
      <w:start w:val="1"/>
      <w:numFmt w:val="lowerRoman"/>
      <w:lvlText w:val="%6."/>
      <w:lvlJc w:val="right"/>
      <w:pPr>
        <w:ind w:left="4320" w:hanging="180"/>
      </w:pPr>
    </w:lvl>
    <w:lvl w:ilvl="6" w:tplc="292A82DE">
      <w:start w:val="1"/>
      <w:numFmt w:val="decimal"/>
      <w:lvlText w:val="%7."/>
      <w:lvlJc w:val="left"/>
      <w:pPr>
        <w:ind w:left="5040" w:hanging="360"/>
      </w:pPr>
    </w:lvl>
    <w:lvl w:ilvl="7" w:tplc="F37C7578">
      <w:start w:val="1"/>
      <w:numFmt w:val="lowerLetter"/>
      <w:lvlText w:val="%8."/>
      <w:lvlJc w:val="left"/>
      <w:pPr>
        <w:ind w:left="5760" w:hanging="360"/>
      </w:pPr>
    </w:lvl>
    <w:lvl w:ilvl="8" w:tplc="D9E827CE">
      <w:start w:val="1"/>
      <w:numFmt w:val="lowerRoman"/>
      <w:lvlText w:val="%9."/>
      <w:lvlJc w:val="right"/>
      <w:pPr>
        <w:ind w:left="6480" w:hanging="180"/>
      </w:pPr>
    </w:lvl>
  </w:abstractNum>
  <w:abstractNum w:abstractNumId="17" w15:restartNumberingAfterBreak="0">
    <w:nsid w:val="39C50786"/>
    <w:multiLevelType w:val="hybridMultilevel"/>
    <w:tmpl w:val="86A02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E84DD4"/>
    <w:multiLevelType w:val="multilevel"/>
    <w:tmpl w:val="F8C07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CC00B1"/>
    <w:multiLevelType w:val="hybridMultilevel"/>
    <w:tmpl w:val="96A24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5C72D2A"/>
    <w:multiLevelType w:val="hybridMultilevel"/>
    <w:tmpl w:val="E472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710B0"/>
    <w:multiLevelType w:val="hybridMultilevel"/>
    <w:tmpl w:val="B0B0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F01F2D"/>
    <w:multiLevelType w:val="hybridMultilevel"/>
    <w:tmpl w:val="D4323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E02861"/>
    <w:multiLevelType w:val="multilevel"/>
    <w:tmpl w:val="83F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D6E79"/>
    <w:multiLevelType w:val="hybridMultilevel"/>
    <w:tmpl w:val="D80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054EDB"/>
    <w:multiLevelType w:val="multilevel"/>
    <w:tmpl w:val="E4CC04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4F206CA"/>
    <w:multiLevelType w:val="hybridMultilevel"/>
    <w:tmpl w:val="54F4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1344C"/>
    <w:multiLevelType w:val="hybridMultilevel"/>
    <w:tmpl w:val="1428A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7356260"/>
    <w:multiLevelType w:val="hybridMultilevel"/>
    <w:tmpl w:val="6FA6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61626"/>
    <w:multiLevelType w:val="hybridMultilevel"/>
    <w:tmpl w:val="AC7A3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7FE6B65"/>
    <w:multiLevelType w:val="multilevel"/>
    <w:tmpl w:val="8D3499CA"/>
    <w:lvl w:ilvl="0">
      <w:start w:val="1"/>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CCA6E86"/>
    <w:multiLevelType w:val="hybridMultilevel"/>
    <w:tmpl w:val="A6BABDB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D6373B9"/>
    <w:multiLevelType w:val="hybridMultilevel"/>
    <w:tmpl w:val="27D2F1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3F44F26"/>
    <w:multiLevelType w:val="multilevel"/>
    <w:tmpl w:val="38800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72C9A"/>
    <w:multiLevelType w:val="hybridMultilevel"/>
    <w:tmpl w:val="5B08DCCC"/>
    <w:lvl w:ilvl="0" w:tplc="2E7A54C8">
      <w:start w:val="1"/>
      <w:numFmt w:val="decimal"/>
      <w:lvlText w:val="•"/>
      <w:lvlJc w:val="left"/>
      <w:pPr>
        <w:ind w:left="720" w:hanging="360"/>
      </w:pPr>
    </w:lvl>
    <w:lvl w:ilvl="1" w:tplc="F0C67D0E">
      <w:start w:val="1"/>
      <w:numFmt w:val="lowerLetter"/>
      <w:lvlText w:val="%2."/>
      <w:lvlJc w:val="left"/>
      <w:pPr>
        <w:ind w:left="1440" w:hanging="360"/>
      </w:pPr>
    </w:lvl>
    <w:lvl w:ilvl="2" w:tplc="0ED67156">
      <w:start w:val="1"/>
      <w:numFmt w:val="lowerRoman"/>
      <w:lvlText w:val="%3."/>
      <w:lvlJc w:val="right"/>
      <w:pPr>
        <w:ind w:left="2160" w:hanging="180"/>
      </w:pPr>
    </w:lvl>
    <w:lvl w:ilvl="3" w:tplc="58FE9D82">
      <w:start w:val="1"/>
      <w:numFmt w:val="decimal"/>
      <w:lvlText w:val="%4."/>
      <w:lvlJc w:val="left"/>
      <w:pPr>
        <w:ind w:left="2880" w:hanging="360"/>
      </w:pPr>
    </w:lvl>
    <w:lvl w:ilvl="4" w:tplc="0E5887CC">
      <w:start w:val="1"/>
      <w:numFmt w:val="lowerLetter"/>
      <w:lvlText w:val="%5."/>
      <w:lvlJc w:val="left"/>
      <w:pPr>
        <w:ind w:left="3600" w:hanging="360"/>
      </w:pPr>
    </w:lvl>
    <w:lvl w:ilvl="5" w:tplc="1F929798">
      <w:start w:val="1"/>
      <w:numFmt w:val="lowerRoman"/>
      <w:lvlText w:val="%6."/>
      <w:lvlJc w:val="right"/>
      <w:pPr>
        <w:ind w:left="4320" w:hanging="180"/>
      </w:pPr>
    </w:lvl>
    <w:lvl w:ilvl="6" w:tplc="2CE0E2AA">
      <w:start w:val="1"/>
      <w:numFmt w:val="decimal"/>
      <w:lvlText w:val="%7."/>
      <w:lvlJc w:val="left"/>
      <w:pPr>
        <w:ind w:left="5040" w:hanging="360"/>
      </w:pPr>
    </w:lvl>
    <w:lvl w:ilvl="7" w:tplc="13CE4110">
      <w:start w:val="1"/>
      <w:numFmt w:val="lowerLetter"/>
      <w:lvlText w:val="%8."/>
      <w:lvlJc w:val="left"/>
      <w:pPr>
        <w:ind w:left="5760" w:hanging="360"/>
      </w:pPr>
    </w:lvl>
    <w:lvl w:ilvl="8" w:tplc="7366B4AA">
      <w:start w:val="1"/>
      <w:numFmt w:val="lowerRoman"/>
      <w:lvlText w:val="%9."/>
      <w:lvlJc w:val="right"/>
      <w:pPr>
        <w:ind w:left="6480" w:hanging="180"/>
      </w:p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7822C6"/>
    <w:multiLevelType w:val="multilevel"/>
    <w:tmpl w:val="695ECD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780704D5"/>
    <w:multiLevelType w:val="hybridMultilevel"/>
    <w:tmpl w:val="9B4AE4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8217F"/>
    <w:multiLevelType w:val="multilevel"/>
    <w:tmpl w:val="70107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31"/>
  </w:num>
  <w:num w:numId="4">
    <w:abstractNumId w:val="29"/>
  </w:num>
  <w:num w:numId="5">
    <w:abstractNumId w:val="17"/>
  </w:num>
  <w:num w:numId="6">
    <w:abstractNumId w:val="9"/>
  </w:num>
  <w:num w:numId="7">
    <w:abstractNumId w:val="20"/>
  </w:num>
  <w:num w:numId="8">
    <w:abstractNumId w:val="10"/>
  </w:num>
  <w:num w:numId="9">
    <w:abstractNumId w:val="2"/>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7"/>
  </w:num>
  <w:num w:numId="13">
    <w:abstractNumId w:val="12"/>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4"/>
  </w:num>
  <w:num w:numId="17">
    <w:abstractNumId w:val="40"/>
  </w:num>
  <w:num w:numId="18">
    <w:abstractNumId w:val="21"/>
  </w:num>
  <w:num w:numId="19">
    <w:abstractNumId w:val="0"/>
  </w:num>
  <w:num w:numId="20">
    <w:abstractNumId w:val="23"/>
  </w:num>
  <w:num w:numId="21">
    <w:abstractNumId w:val="15"/>
  </w:num>
  <w:num w:numId="22">
    <w:abstractNumId w:val="22"/>
  </w:num>
  <w:num w:numId="23">
    <w:abstractNumId w:val="28"/>
  </w:num>
  <w:num w:numId="24">
    <w:abstractNumId w:val="13"/>
  </w:num>
  <w:num w:numId="25">
    <w:abstractNumId w:val="25"/>
  </w:num>
  <w:num w:numId="26">
    <w:abstractNumId w:val="3"/>
  </w:num>
  <w:num w:numId="27">
    <w:abstractNumId w:val="37"/>
  </w:num>
  <w:num w:numId="28">
    <w:abstractNumId w:val="8"/>
  </w:num>
  <w:num w:numId="29">
    <w:abstractNumId w:val="38"/>
  </w:num>
  <w:num w:numId="30">
    <w:abstractNumId w:val="18"/>
  </w:num>
  <w:num w:numId="31">
    <w:abstractNumId w:val="30"/>
  </w:num>
  <w:num w:numId="32">
    <w:abstractNumId w:val="33"/>
  </w:num>
  <w:num w:numId="33">
    <w:abstractNumId w:val="6"/>
  </w:num>
  <w:num w:numId="34">
    <w:abstractNumId w:val="4"/>
  </w:num>
  <w:num w:numId="35">
    <w:abstractNumId w:val="26"/>
  </w:num>
  <w:num w:numId="36">
    <w:abstractNumId w:val="35"/>
  </w:num>
  <w:num w:numId="37">
    <w:abstractNumId w:val="41"/>
  </w:num>
  <w:num w:numId="38">
    <w:abstractNumId w:val="14"/>
  </w:num>
  <w:num w:numId="39">
    <w:abstractNumId w:val="24"/>
  </w:num>
  <w:num w:numId="40">
    <w:abstractNumId w:val="7"/>
  </w:num>
  <w:num w:numId="41">
    <w:abstractNumId w:val="1"/>
  </w:num>
  <w:num w:numId="42">
    <w:abstractNumId w:val="1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106D6"/>
    <w:rsid w:val="000235A7"/>
    <w:rsid w:val="00033684"/>
    <w:rsid w:val="00037F83"/>
    <w:rsid w:val="00042D1A"/>
    <w:rsid w:val="000537F8"/>
    <w:rsid w:val="00054CDE"/>
    <w:rsid w:val="000600BE"/>
    <w:rsid w:val="000631EC"/>
    <w:rsid w:val="00066BA3"/>
    <w:rsid w:val="000768C6"/>
    <w:rsid w:val="000846F6"/>
    <w:rsid w:val="000A4B4C"/>
    <w:rsid w:val="000B2B8D"/>
    <w:rsid w:val="000B61B9"/>
    <w:rsid w:val="000D4E78"/>
    <w:rsid w:val="000E489C"/>
    <w:rsid w:val="000E63DA"/>
    <w:rsid w:val="000E75FE"/>
    <w:rsid w:val="000F209F"/>
    <w:rsid w:val="000F325D"/>
    <w:rsid w:val="000F4069"/>
    <w:rsid w:val="001021E2"/>
    <w:rsid w:val="0011253D"/>
    <w:rsid w:val="00117F3F"/>
    <w:rsid w:val="001200BC"/>
    <w:rsid w:val="00122232"/>
    <w:rsid w:val="00122AC1"/>
    <w:rsid w:val="00122CF5"/>
    <w:rsid w:val="00126FB1"/>
    <w:rsid w:val="001356B8"/>
    <w:rsid w:val="00137B19"/>
    <w:rsid w:val="001421B2"/>
    <w:rsid w:val="00151EC9"/>
    <w:rsid w:val="00163EF6"/>
    <w:rsid w:val="00177F3B"/>
    <w:rsid w:val="00197F69"/>
    <w:rsid w:val="001A4F10"/>
    <w:rsid w:val="001A62B3"/>
    <w:rsid w:val="001A796F"/>
    <w:rsid w:val="001B08CB"/>
    <w:rsid w:val="001B0DEA"/>
    <w:rsid w:val="001B2567"/>
    <w:rsid w:val="001B69AD"/>
    <w:rsid w:val="001D0981"/>
    <w:rsid w:val="001D1762"/>
    <w:rsid w:val="001D68FE"/>
    <w:rsid w:val="001E1043"/>
    <w:rsid w:val="001E41E6"/>
    <w:rsid w:val="001E4DC4"/>
    <w:rsid w:val="001F05BF"/>
    <w:rsid w:val="00203692"/>
    <w:rsid w:val="002070F8"/>
    <w:rsid w:val="00211D35"/>
    <w:rsid w:val="00216C50"/>
    <w:rsid w:val="002315B3"/>
    <w:rsid w:val="00257D63"/>
    <w:rsid w:val="00270893"/>
    <w:rsid w:val="00276856"/>
    <w:rsid w:val="00281D88"/>
    <w:rsid w:val="00284A50"/>
    <w:rsid w:val="00284AB3"/>
    <w:rsid w:val="00287B24"/>
    <w:rsid w:val="00291256"/>
    <w:rsid w:val="00292180"/>
    <w:rsid w:val="002941BD"/>
    <w:rsid w:val="002A14F8"/>
    <w:rsid w:val="002A1EB1"/>
    <w:rsid w:val="002A6BD2"/>
    <w:rsid w:val="002B4402"/>
    <w:rsid w:val="002B5911"/>
    <w:rsid w:val="002C2296"/>
    <w:rsid w:val="002C6A27"/>
    <w:rsid w:val="002C7A00"/>
    <w:rsid w:val="002D14EB"/>
    <w:rsid w:val="002D513A"/>
    <w:rsid w:val="002E1711"/>
    <w:rsid w:val="002E34DF"/>
    <w:rsid w:val="002F00F6"/>
    <w:rsid w:val="002F7302"/>
    <w:rsid w:val="00300BF6"/>
    <w:rsid w:val="00304EAA"/>
    <w:rsid w:val="00305BE8"/>
    <w:rsid w:val="00310AE3"/>
    <w:rsid w:val="00310C71"/>
    <w:rsid w:val="00312399"/>
    <w:rsid w:val="00314ED5"/>
    <w:rsid w:val="0031798E"/>
    <w:rsid w:val="00325C42"/>
    <w:rsid w:val="003278E9"/>
    <w:rsid w:val="00327988"/>
    <w:rsid w:val="0033002B"/>
    <w:rsid w:val="00332862"/>
    <w:rsid w:val="00332C8F"/>
    <w:rsid w:val="00335656"/>
    <w:rsid w:val="00336A9E"/>
    <w:rsid w:val="0034302C"/>
    <w:rsid w:val="003523E8"/>
    <w:rsid w:val="00352F6D"/>
    <w:rsid w:val="00352FC6"/>
    <w:rsid w:val="00354B76"/>
    <w:rsid w:val="00355578"/>
    <w:rsid w:val="00365971"/>
    <w:rsid w:val="00367A2C"/>
    <w:rsid w:val="0037320E"/>
    <w:rsid w:val="00377FCD"/>
    <w:rsid w:val="00380423"/>
    <w:rsid w:val="00381000"/>
    <w:rsid w:val="00383A42"/>
    <w:rsid w:val="00385C02"/>
    <w:rsid w:val="003935D1"/>
    <w:rsid w:val="003A1F19"/>
    <w:rsid w:val="003A3297"/>
    <w:rsid w:val="003A544E"/>
    <w:rsid w:val="003B25FC"/>
    <w:rsid w:val="003C7706"/>
    <w:rsid w:val="003D3832"/>
    <w:rsid w:val="003E22D6"/>
    <w:rsid w:val="00401F05"/>
    <w:rsid w:val="00402AF2"/>
    <w:rsid w:val="00405303"/>
    <w:rsid w:val="0041061C"/>
    <w:rsid w:val="00410A4D"/>
    <w:rsid w:val="00412EB8"/>
    <w:rsid w:val="00412FDC"/>
    <w:rsid w:val="00414587"/>
    <w:rsid w:val="00417DE6"/>
    <w:rsid w:val="00430EF4"/>
    <w:rsid w:val="00431409"/>
    <w:rsid w:val="00444E90"/>
    <w:rsid w:val="00457D51"/>
    <w:rsid w:val="004618FC"/>
    <w:rsid w:val="00461938"/>
    <w:rsid w:val="0046413C"/>
    <w:rsid w:val="00464296"/>
    <w:rsid w:val="004704CA"/>
    <w:rsid w:val="00474A0D"/>
    <w:rsid w:val="0048169A"/>
    <w:rsid w:val="004820BD"/>
    <w:rsid w:val="00490600"/>
    <w:rsid w:val="004A32BA"/>
    <w:rsid w:val="004A338C"/>
    <w:rsid w:val="004A371E"/>
    <w:rsid w:val="004B62C7"/>
    <w:rsid w:val="004C5122"/>
    <w:rsid w:val="004C6A0A"/>
    <w:rsid w:val="004D12CD"/>
    <w:rsid w:val="004D159D"/>
    <w:rsid w:val="004D5BC3"/>
    <w:rsid w:val="004E3C03"/>
    <w:rsid w:val="004E4D23"/>
    <w:rsid w:val="004F2D8E"/>
    <w:rsid w:val="004F409C"/>
    <w:rsid w:val="004F7CBA"/>
    <w:rsid w:val="00501220"/>
    <w:rsid w:val="00502F97"/>
    <w:rsid w:val="00507E5F"/>
    <w:rsid w:val="0051308B"/>
    <w:rsid w:val="00525D7B"/>
    <w:rsid w:val="00526EFE"/>
    <w:rsid w:val="005324E1"/>
    <w:rsid w:val="0054426B"/>
    <w:rsid w:val="005505F6"/>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06666"/>
    <w:rsid w:val="00621F1C"/>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A2911"/>
    <w:rsid w:val="006A493C"/>
    <w:rsid w:val="006A5D75"/>
    <w:rsid w:val="006A62C1"/>
    <w:rsid w:val="006A70BB"/>
    <w:rsid w:val="006B2BC8"/>
    <w:rsid w:val="006C3733"/>
    <w:rsid w:val="006D0647"/>
    <w:rsid w:val="006D56CA"/>
    <w:rsid w:val="006E23C9"/>
    <w:rsid w:val="007100D8"/>
    <w:rsid w:val="0071626E"/>
    <w:rsid w:val="007200BB"/>
    <w:rsid w:val="007211DD"/>
    <w:rsid w:val="00721FF4"/>
    <w:rsid w:val="00722541"/>
    <w:rsid w:val="007263DD"/>
    <w:rsid w:val="007273D4"/>
    <w:rsid w:val="00743166"/>
    <w:rsid w:val="00750272"/>
    <w:rsid w:val="00755A24"/>
    <w:rsid w:val="00761288"/>
    <w:rsid w:val="007638C5"/>
    <w:rsid w:val="00764923"/>
    <w:rsid w:val="00770680"/>
    <w:rsid w:val="00783607"/>
    <w:rsid w:val="00785AC6"/>
    <w:rsid w:val="0078789D"/>
    <w:rsid w:val="007903DA"/>
    <w:rsid w:val="00792C6A"/>
    <w:rsid w:val="007A02F5"/>
    <w:rsid w:val="007A186D"/>
    <w:rsid w:val="007A40D2"/>
    <w:rsid w:val="007B1B84"/>
    <w:rsid w:val="007B1DEE"/>
    <w:rsid w:val="007B2AA4"/>
    <w:rsid w:val="007B44B6"/>
    <w:rsid w:val="007B46A6"/>
    <w:rsid w:val="007B5DA4"/>
    <w:rsid w:val="007B6C21"/>
    <w:rsid w:val="007C1783"/>
    <w:rsid w:val="007D2D76"/>
    <w:rsid w:val="007D4C75"/>
    <w:rsid w:val="007D561E"/>
    <w:rsid w:val="007F12D0"/>
    <w:rsid w:val="00804DC0"/>
    <w:rsid w:val="00813202"/>
    <w:rsid w:val="0082457D"/>
    <w:rsid w:val="00826D7F"/>
    <w:rsid w:val="00826E28"/>
    <w:rsid w:val="00830577"/>
    <w:rsid w:val="0083555E"/>
    <w:rsid w:val="00837435"/>
    <w:rsid w:val="008403B1"/>
    <w:rsid w:val="00846C23"/>
    <w:rsid w:val="008510B8"/>
    <w:rsid w:val="008524E4"/>
    <w:rsid w:val="0085513A"/>
    <w:rsid w:val="00863701"/>
    <w:rsid w:val="00865D51"/>
    <w:rsid w:val="0086690E"/>
    <w:rsid w:val="0087010A"/>
    <w:rsid w:val="00871F03"/>
    <w:rsid w:val="00882D0A"/>
    <w:rsid w:val="0089251D"/>
    <w:rsid w:val="008975C4"/>
    <w:rsid w:val="008B69C0"/>
    <w:rsid w:val="008C2128"/>
    <w:rsid w:val="008C5CF7"/>
    <w:rsid w:val="008C7BFB"/>
    <w:rsid w:val="008D54AE"/>
    <w:rsid w:val="008E4AB3"/>
    <w:rsid w:val="008E537E"/>
    <w:rsid w:val="008E6B46"/>
    <w:rsid w:val="008F479C"/>
    <w:rsid w:val="008F4AD3"/>
    <w:rsid w:val="008F6923"/>
    <w:rsid w:val="008F75CF"/>
    <w:rsid w:val="00906CE0"/>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80998"/>
    <w:rsid w:val="00982250"/>
    <w:rsid w:val="00986475"/>
    <w:rsid w:val="009878A1"/>
    <w:rsid w:val="00993128"/>
    <w:rsid w:val="00994FDD"/>
    <w:rsid w:val="00995681"/>
    <w:rsid w:val="009971D1"/>
    <w:rsid w:val="009B23B5"/>
    <w:rsid w:val="009B2508"/>
    <w:rsid w:val="009C228A"/>
    <w:rsid w:val="009D46B7"/>
    <w:rsid w:val="009D57F6"/>
    <w:rsid w:val="009D5C8A"/>
    <w:rsid w:val="009F41F0"/>
    <w:rsid w:val="009F4693"/>
    <w:rsid w:val="009F5F54"/>
    <w:rsid w:val="00A15708"/>
    <w:rsid w:val="00A25A5B"/>
    <w:rsid w:val="00A35D58"/>
    <w:rsid w:val="00A361C0"/>
    <w:rsid w:val="00A400BB"/>
    <w:rsid w:val="00A45C13"/>
    <w:rsid w:val="00A507C5"/>
    <w:rsid w:val="00A61065"/>
    <w:rsid w:val="00A61377"/>
    <w:rsid w:val="00A70280"/>
    <w:rsid w:val="00A72DF7"/>
    <w:rsid w:val="00A81B0E"/>
    <w:rsid w:val="00A81C95"/>
    <w:rsid w:val="00A85033"/>
    <w:rsid w:val="00A92D31"/>
    <w:rsid w:val="00A960F4"/>
    <w:rsid w:val="00AA0E9F"/>
    <w:rsid w:val="00AA5AF0"/>
    <w:rsid w:val="00AB0300"/>
    <w:rsid w:val="00AB2C54"/>
    <w:rsid w:val="00AB372E"/>
    <w:rsid w:val="00AC207F"/>
    <w:rsid w:val="00AC20FA"/>
    <w:rsid w:val="00AC4078"/>
    <w:rsid w:val="00AE2C30"/>
    <w:rsid w:val="00AF25E1"/>
    <w:rsid w:val="00AF4F0A"/>
    <w:rsid w:val="00B06FC0"/>
    <w:rsid w:val="00B1171C"/>
    <w:rsid w:val="00B1421C"/>
    <w:rsid w:val="00B14A0E"/>
    <w:rsid w:val="00B16B9E"/>
    <w:rsid w:val="00B17554"/>
    <w:rsid w:val="00B2055F"/>
    <w:rsid w:val="00B24A31"/>
    <w:rsid w:val="00B27381"/>
    <w:rsid w:val="00B27636"/>
    <w:rsid w:val="00B32829"/>
    <w:rsid w:val="00B36F44"/>
    <w:rsid w:val="00B54613"/>
    <w:rsid w:val="00B5568C"/>
    <w:rsid w:val="00B55FBF"/>
    <w:rsid w:val="00B57643"/>
    <w:rsid w:val="00B61277"/>
    <w:rsid w:val="00B6269B"/>
    <w:rsid w:val="00B8085F"/>
    <w:rsid w:val="00B809C3"/>
    <w:rsid w:val="00B864E6"/>
    <w:rsid w:val="00B86666"/>
    <w:rsid w:val="00B9373E"/>
    <w:rsid w:val="00BA6805"/>
    <w:rsid w:val="00BA7B96"/>
    <w:rsid w:val="00BB68B1"/>
    <w:rsid w:val="00BC63D9"/>
    <w:rsid w:val="00BD0F34"/>
    <w:rsid w:val="00BD738D"/>
    <w:rsid w:val="00BE36DC"/>
    <w:rsid w:val="00BF3EB7"/>
    <w:rsid w:val="00BF41B0"/>
    <w:rsid w:val="00BF53C8"/>
    <w:rsid w:val="00C02E3F"/>
    <w:rsid w:val="00C060BC"/>
    <w:rsid w:val="00C15B64"/>
    <w:rsid w:val="00C17A01"/>
    <w:rsid w:val="00C20B3C"/>
    <w:rsid w:val="00C2198C"/>
    <w:rsid w:val="00C2236C"/>
    <w:rsid w:val="00C24B82"/>
    <w:rsid w:val="00C278D5"/>
    <w:rsid w:val="00C3214F"/>
    <w:rsid w:val="00C326EF"/>
    <w:rsid w:val="00C33D4D"/>
    <w:rsid w:val="00C41D52"/>
    <w:rsid w:val="00C45088"/>
    <w:rsid w:val="00C47221"/>
    <w:rsid w:val="00C511BC"/>
    <w:rsid w:val="00C734BE"/>
    <w:rsid w:val="00C7403A"/>
    <w:rsid w:val="00C7735D"/>
    <w:rsid w:val="00C876CF"/>
    <w:rsid w:val="00C877AA"/>
    <w:rsid w:val="00C9098E"/>
    <w:rsid w:val="00C936D8"/>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7529"/>
    <w:rsid w:val="00D20CE7"/>
    <w:rsid w:val="00D21A91"/>
    <w:rsid w:val="00D2616F"/>
    <w:rsid w:val="00D32112"/>
    <w:rsid w:val="00D43F10"/>
    <w:rsid w:val="00D501B2"/>
    <w:rsid w:val="00D560BB"/>
    <w:rsid w:val="00D70D6C"/>
    <w:rsid w:val="00D73C6E"/>
    <w:rsid w:val="00D74081"/>
    <w:rsid w:val="00D77F00"/>
    <w:rsid w:val="00D818FF"/>
    <w:rsid w:val="00D8196A"/>
    <w:rsid w:val="00D833C7"/>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C1F"/>
    <w:rsid w:val="00E139B7"/>
    <w:rsid w:val="00E13D3A"/>
    <w:rsid w:val="00E1552D"/>
    <w:rsid w:val="00E3362F"/>
    <w:rsid w:val="00E42644"/>
    <w:rsid w:val="00E46821"/>
    <w:rsid w:val="00E47C85"/>
    <w:rsid w:val="00E50F57"/>
    <w:rsid w:val="00E51D10"/>
    <w:rsid w:val="00E57679"/>
    <w:rsid w:val="00E67497"/>
    <w:rsid w:val="00E67E73"/>
    <w:rsid w:val="00E81F39"/>
    <w:rsid w:val="00E85E45"/>
    <w:rsid w:val="00E86675"/>
    <w:rsid w:val="00E939FD"/>
    <w:rsid w:val="00E96004"/>
    <w:rsid w:val="00EA0031"/>
    <w:rsid w:val="00EA115B"/>
    <w:rsid w:val="00EA77CE"/>
    <w:rsid w:val="00EC291E"/>
    <w:rsid w:val="00EE0313"/>
    <w:rsid w:val="00EE59FD"/>
    <w:rsid w:val="00EF043E"/>
    <w:rsid w:val="00EF2942"/>
    <w:rsid w:val="00EF7561"/>
    <w:rsid w:val="00F06379"/>
    <w:rsid w:val="00F06D7B"/>
    <w:rsid w:val="00F26E2F"/>
    <w:rsid w:val="00F26E6D"/>
    <w:rsid w:val="00F31C80"/>
    <w:rsid w:val="00F32593"/>
    <w:rsid w:val="00F434F5"/>
    <w:rsid w:val="00F475D3"/>
    <w:rsid w:val="00F53D7E"/>
    <w:rsid w:val="00F7276E"/>
    <w:rsid w:val="00F74E32"/>
    <w:rsid w:val="00F90B93"/>
    <w:rsid w:val="00F920E7"/>
    <w:rsid w:val="00F93B4F"/>
    <w:rsid w:val="00FA2847"/>
    <w:rsid w:val="00FA2DF2"/>
    <w:rsid w:val="00FA3FDC"/>
    <w:rsid w:val="00FB5672"/>
    <w:rsid w:val="00FB5F04"/>
    <w:rsid w:val="00FB70E3"/>
    <w:rsid w:val="00FC1ED9"/>
    <w:rsid w:val="00FC58DF"/>
    <w:rsid w:val="00FD4D93"/>
    <w:rsid w:val="00FF05DE"/>
    <w:rsid w:val="00FF1B1A"/>
    <w:rsid w:val="00FF31DD"/>
    <w:rsid w:val="011EEAC3"/>
    <w:rsid w:val="0352DEA3"/>
    <w:rsid w:val="03C791B9"/>
    <w:rsid w:val="050D08E9"/>
    <w:rsid w:val="0561370B"/>
    <w:rsid w:val="05E49DDE"/>
    <w:rsid w:val="0669F56C"/>
    <w:rsid w:val="06AA617B"/>
    <w:rsid w:val="072B010D"/>
    <w:rsid w:val="081051F3"/>
    <w:rsid w:val="0881CBA9"/>
    <w:rsid w:val="0910B394"/>
    <w:rsid w:val="09E2023D"/>
    <w:rsid w:val="0BC70220"/>
    <w:rsid w:val="0C1E2495"/>
    <w:rsid w:val="15D52082"/>
    <w:rsid w:val="1751FF91"/>
    <w:rsid w:val="1C621E09"/>
    <w:rsid w:val="1CEF3090"/>
    <w:rsid w:val="1DDCE90B"/>
    <w:rsid w:val="1E646B22"/>
    <w:rsid w:val="21EC4741"/>
    <w:rsid w:val="21F15B45"/>
    <w:rsid w:val="22F4222D"/>
    <w:rsid w:val="264357B5"/>
    <w:rsid w:val="2BD25CEF"/>
    <w:rsid w:val="2C601079"/>
    <w:rsid w:val="2F4832CA"/>
    <w:rsid w:val="32382B38"/>
    <w:rsid w:val="32B36013"/>
    <w:rsid w:val="34DB98D8"/>
    <w:rsid w:val="36338494"/>
    <w:rsid w:val="36AC7874"/>
    <w:rsid w:val="36B7DF4F"/>
    <w:rsid w:val="372405B7"/>
    <w:rsid w:val="38408869"/>
    <w:rsid w:val="3DBDA770"/>
    <w:rsid w:val="3E22ECAB"/>
    <w:rsid w:val="404EA0C0"/>
    <w:rsid w:val="40D92248"/>
    <w:rsid w:val="42C3D34D"/>
    <w:rsid w:val="44C29411"/>
    <w:rsid w:val="4565444F"/>
    <w:rsid w:val="46091225"/>
    <w:rsid w:val="4AAE89A7"/>
    <w:rsid w:val="4C7853A9"/>
    <w:rsid w:val="4EB4C71D"/>
    <w:rsid w:val="52043A48"/>
    <w:rsid w:val="5388B352"/>
    <w:rsid w:val="543C4390"/>
    <w:rsid w:val="54972B5F"/>
    <w:rsid w:val="56CD9C51"/>
    <w:rsid w:val="56F9CB33"/>
    <w:rsid w:val="585C63EA"/>
    <w:rsid w:val="59C9FA12"/>
    <w:rsid w:val="5BD03AB1"/>
    <w:rsid w:val="5CC8687B"/>
    <w:rsid w:val="623C832C"/>
    <w:rsid w:val="68ABC4B0"/>
    <w:rsid w:val="6D3A3EE4"/>
    <w:rsid w:val="6F1D0C86"/>
    <w:rsid w:val="7404C702"/>
    <w:rsid w:val="74950035"/>
    <w:rsid w:val="7C26B98F"/>
    <w:rsid w:val="7C51D8D4"/>
    <w:rsid w:val="7C5E718D"/>
    <w:rsid w:val="7D3FAE98"/>
    <w:rsid w:val="7D84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34"/>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unitedlearning.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Melanie.Osborne@heathlaneacademy.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heathlaneacademy.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20" ma:contentTypeDescription="Create a new document." ma:contentTypeScope="" ma:versionID="6b5c1357df17dc980a6ae7f5db2c7c57">
  <xsd:schema xmlns:xsd="http://www.w3.org/2001/XMLSchema" xmlns:xs="http://www.w3.org/2001/XMLSchema" xmlns:p="http://schemas.microsoft.com/office/2006/metadata/properties" xmlns:ns1="http://schemas.microsoft.com/sharepoint/v3" xmlns:ns2="3a7f4799-435b-41b6-8421-bb460f557e22" xmlns:ns3="fa54c583-6362-4ae8-b285-66ad16a7f3e3" targetNamespace="http://schemas.microsoft.com/office/2006/metadata/properties" ma:root="true" ma:fieldsID="05eaef1345abca2b12483644feb16199" ns1:_="" ns2:_="" ns3:_="">
    <xsd:import namespace="http://schemas.microsoft.com/sharepoint/v3"/>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bdf3ef-c16e-4ef6-bc92-e6bb8577eecb}"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a7f4799-435b-41b6-8421-bb460f557e22">
      <Terms xmlns="http://schemas.microsoft.com/office/infopath/2007/PartnerControls"/>
    </lcf76f155ced4ddcb4097134ff3c332f>
    <TaxCatchAll xmlns="fa54c583-6362-4ae8-b285-66ad16a7f3e3" xsi:nil="true"/>
    <_ip_UnifiedCompliancePolicyUIAction xmlns="http://schemas.microsoft.com/sharepoint/v3" xsi:nil="true"/>
    <_ip_UnifiedCompliancePolicyProperties xmlns="http://schemas.microsoft.com/sharepoint/v3" xsi:nil="true"/>
    <SharedWithUsers xmlns="fa54c583-6362-4ae8-b285-66ad16a7f3e3">
      <UserInfo>
        <DisplayName>Adam Lea</DisplayName>
        <AccountId>274</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F0F8E0-6D47-470B-AC60-31949AD77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customXml/itemProps4.xml><?xml version="1.0" encoding="utf-8"?>
<ds:datastoreItem xmlns:ds="http://schemas.openxmlformats.org/officeDocument/2006/customXml" ds:itemID="{191CC829-F643-4AB4-98D9-F8A38B412D3F}">
  <ds:schemaRefs>
    <ds:schemaRef ds:uri="http://schemas.microsoft.com/sharepoint/v3/contenttype/forms"/>
  </ds:schemaRefs>
</ds:datastoreItem>
</file>

<file path=customXml/itemProps5.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cb130a4b-abde-42e9-b3d8-17600f539aa6"/>
    <ds:schemaRef ds:uri="28218973-32b0-4977-ae49-c32f8469c320"/>
    <ds:schemaRef ds:uri="3a7f4799-435b-41b6-8421-bb460f557e22"/>
    <ds:schemaRef ds:uri="fa54c583-6362-4ae8-b285-66ad16a7f3e3"/>
    <ds:schemaRef ds:uri="http://schemas.microsoft.com/sharepoint/v3"/>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229</TotalTime>
  <Pages>7</Pages>
  <Words>1646</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Morrison</dc:creator>
  <cp:lastModifiedBy>M.Osborne</cp:lastModifiedBy>
  <cp:revision>12</cp:revision>
  <cp:lastPrinted>2026-06-11T11:27:00Z</cp:lastPrinted>
  <dcterms:created xsi:type="dcterms:W3CDTF">2026-06-11T06:53:00Z</dcterms:created>
  <dcterms:modified xsi:type="dcterms:W3CDTF">2026-06-12T13:17:00Z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