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9FC7" w14:textId="77777777" w:rsidR="00DC128A" w:rsidRDefault="00DC128A" w:rsidP="00DC128A">
      <w:pPr>
        <w:rPr>
          <w:rFonts w:ascii="Arial" w:hAnsi="Arial" w:cs="Arial"/>
          <w:sz w:val="22"/>
          <w:szCs w:val="22"/>
        </w:rPr>
      </w:pPr>
    </w:p>
    <w:p w14:paraId="235460F9" w14:textId="77777777" w:rsidR="00DC128A" w:rsidRPr="00121E76" w:rsidRDefault="00DC128A" w:rsidP="00DC128A">
      <w:pPr>
        <w:tabs>
          <w:tab w:val="center" w:pos="4153"/>
          <w:tab w:val="left" w:pos="5295"/>
        </w:tabs>
        <w:ind w:left="-567" w:right="-567"/>
        <w:jc w:val="center"/>
        <w:rPr>
          <w:rFonts w:ascii="Calibri" w:hAnsi="Calibri" w:cs="Calibri"/>
          <w:b/>
          <w:sz w:val="20"/>
          <w:szCs w:val="20"/>
        </w:rPr>
      </w:pPr>
      <w:r w:rsidRPr="00121E76">
        <w:rPr>
          <w:rFonts w:ascii="Calibri" w:hAnsi="Calibri" w:cs="Calibri"/>
          <w:b/>
          <w:sz w:val="20"/>
          <w:szCs w:val="20"/>
        </w:rPr>
        <w:t>Job Description</w:t>
      </w:r>
    </w:p>
    <w:p w14:paraId="7718F577" w14:textId="77777777" w:rsidR="00DC128A" w:rsidRPr="00121E76" w:rsidRDefault="00DC128A" w:rsidP="00DC128A">
      <w:pPr>
        <w:tabs>
          <w:tab w:val="center" w:pos="4153"/>
          <w:tab w:val="left" w:pos="5295"/>
        </w:tabs>
        <w:ind w:left="-567" w:right="-567"/>
        <w:jc w:val="center"/>
        <w:rPr>
          <w:rFonts w:ascii="Calibri" w:hAnsi="Calibri" w:cs="Calibri"/>
          <w:b/>
          <w:sz w:val="20"/>
          <w:szCs w:val="20"/>
        </w:rPr>
      </w:pPr>
    </w:p>
    <w:p w14:paraId="138DBB3D" w14:textId="043CDE4F" w:rsidR="00DC128A" w:rsidRPr="00121E76" w:rsidRDefault="00DC128A" w:rsidP="00DC128A">
      <w:pPr>
        <w:ind w:left="-567" w:right="-567"/>
        <w:jc w:val="center"/>
        <w:rPr>
          <w:rFonts w:ascii="Calibri" w:hAnsi="Calibri" w:cs="Calibri"/>
          <w:sz w:val="20"/>
          <w:szCs w:val="20"/>
        </w:rPr>
      </w:pPr>
      <w:r w:rsidRPr="00121E76">
        <w:rPr>
          <w:rFonts w:ascii="Calibri" w:hAnsi="Calibri" w:cs="Calibri"/>
          <w:b/>
          <w:sz w:val="20"/>
          <w:szCs w:val="20"/>
        </w:rPr>
        <w:t>Job Title:</w:t>
      </w:r>
      <w:r w:rsidR="00226D29">
        <w:rPr>
          <w:rFonts w:ascii="Calibri" w:hAnsi="Calibri" w:cs="Calibri"/>
          <w:sz w:val="20"/>
          <w:szCs w:val="20"/>
        </w:rPr>
        <w:t xml:space="preserve"> </w:t>
      </w:r>
      <w:r w:rsidR="003A4B3C">
        <w:rPr>
          <w:rFonts w:ascii="Calibri" w:hAnsi="Calibri" w:cs="Calibri"/>
          <w:sz w:val="20"/>
          <w:szCs w:val="20"/>
        </w:rPr>
        <w:t xml:space="preserve">EYFS/KS1 </w:t>
      </w:r>
      <w:r w:rsidR="00226D29">
        <w:rPr>
          <w:rFonts w:ascii="Calibri" w:hAnsi="Calibri" w:cs="Calibri"/>
          <w:sz w:val="20"/>
          <w:szCs w:val="20"/>
        </w:rPr>
        <w:t>Class Teacher</w:t>
      </w:r>
    </w:p>
    <w:p w14:paraId="4BC06A2A" w14:textId="7A48D528" w:rsidR="00DC128A" w:rsidRDefault="00DC128A" w:rsidP="00226D29">
      <w:pPr>
        <w:jc w:val="center"/>
        <w:rPr>
          <w:rFonts w:ascii="Calibri" w:hAnsi="Calibri" w:cs="Calibri"/>
          <w:sz w:val="20"/>
          <w:szCs w:val="20"/>
        </w:rPr>
      </w:pPr>
      <w:r w:rsidRPr="00121E76">
        <w:rPr>
          <w:rFonts w:ascii="Calibri" w:hAnsi="Calibri" w:cs="Calibri"/>
          <w:b/>
          <w:sz w:val="20"/>
          <w:szCs w:val="20"/>
        </w:rPr>
        <w:t>Post Grade:</w:t>
      </w:r>
      <w:r w:rsidR="00226D29">
        <w:rPr>
          <w:rFonts w:ascii="Calibri" w:hAnsi="Calibri" w:cs="Calibri"/>
          <w:sz w:val="20"/>
          <w:szCs w:val="20"/>
        </w:rPr>
        <w:t xml:space="preserve"> M1 – UPS3</w:t>
      </w:r>
    </w:p>
    <w:p w14:paraId="431A706F" w14:textId="77777777" w:rsidR="00075208" w:rsidRPr="00627339" w:rsidRDefault="00F753EC" w:rsidP="00075208">
      <w:pPr>
        <w:jc w:val="center"/>
        <w:rPr>
          <w:color w:val="444444"/>
          <w:sz w:val="20"/>
          <w:szCs w:val="20"/>
        </w:rPr>
      </w:pPr>
      <w:r w:rsidRPr="00075208">
        <w:rPr>
          <w:rFonts w:ascii="Calibri" w:hAnsi="Calibri" w:cs="Calibri"/>
          <w:b/>
          <w:bCs/>
          <w:sz w:val="20"/>
          <w:szCs w:val="20"/>
        </w:rPr>
        <w:t>Start Date:</w:t>
      </w:r>
      <w:r w:rsidRPr="00075208">
        <w:rPr>
          <w:rFonts w:ascii="Calibri" w:hAnsi="Calibri" w:cs="Calibri"/>
          <w:sz w:val="20"/>
          <w:szCs w:val="20"/>
        </w:rPr>
        <w:t xml:space="preserve"> </w:t>
      </w:r>
      <w:r w:rsidR="00075208" w:rsidRPr="00075208">
        <w:rPr>
          <w:rFonts w:ascii="Calibri" w:hAnsi="Calibri" w:cs="Calibri"/>
          <w:sz w:val="20"/>
          <w:szCs w:val="20"/>
        </w:rPr>
        <w:t>September 2026 start or a proposed start of October half term or January 2027 for the right candidate.</w:t>
      </w:r>
    </w:p>
    <w:p w14:paraId="1D4C0400" w14:textId="68582737" w:rsidR="00F753EC" w:rsidRPr="00121E76" w:rsidRDefault="00F753EC" w:rsidP="00226D29">
      <w:pPr>
        <w:jc w:val="center"/>
        <w:rPr>
          <w:rFonts w:ascii="Calibri" w:hAnsi="Calibri" w:cs="Calibri"/>
          <w:sz w:val="20"/>
          <w:szCs w:val="20"/>
        </w:rPr>
      </w:pPr>
    </w:p>
    <w:p w14:paraId="217F103A" w14:textId="77777777" w:rsidR="00DC128A" w:rsidRPr="00121E76" w:rsidRDefault="00DC128A" w:rsidP="00226D29">
      <w:pPr>
        <w:ind w:right="-567"/>
        <w:jc w:val="both"/>
        <w:rPr>
          <w:rFonts w:ascii="Calibri" w:hAnsi="Calibri" w:cs="Calibri"/>
          <w:b/>
          <w:sz w:val="20"/>
          <w:szCs w:val="20"/>
        </w:rPr>
      </w:pPr>
    </w:p>
    <w:p w14:paraId="229E4DCD" w14:textId="77777777" w:rsidR="00DC128A" w:rsidRPr="00121E76" w:rsidRDefault="00DC128A" w:rsidP="00DC128A">
      <w:pPr>
        <w:ind w:left="-567" w:right="-567" w:firstLine="1287"/>
        <w:jc w:val="both"/>
        <w:rPr>
          <w:rFonts w:ascii="Calibri" w:hAnsi="Calibri" w:cs="Calibri"/>
          <w:b/>
          <w:sz w:val="20"/>
          <w:szCs w:val="20"/>
        </w:rPr>
      </w:pPr>
      <w:r w:rsidRPr="00121E76">
        <w:rPr>
          <w:rFonts w:ascii="Calibri" w:hAnsi="Calibri" w:cs="Calibri"/>
          <w:b/>
          <w:sz w:val="20"/>
          <w:szCs w:val="20"/>
        </w:rPr>
        <w:t>Key duties:</w:t>
      </w:r>
    </w:p>
    <w:p w14:paraId="2E1B64F3" w14:textId="77777777" w:rsidR="00DC128A" w:rsidRPr="00121E76" w:rsidRDefault="00DC128A" w:rsidP="00DC128A">
      <w:pPr>
        <w:ind w:left="-567" w:right="-567"/>
        <w:jc w:val="both"/>
        <w:rPr>
          <w:rFonts w:ascii="Calibri" w:hAnsi="Calibri" w:cs="Calibri"/>
          <w:b/>
          <w:sz w:val="20"/>
          <w:szCs w:val="20"/>
        </w:rPr>
      </w:pPr>
    </w:p>
    <w:p w14:paraId="2C89E9CA" w14:textId="77777777" w:rsidR="00226D29" w:rsidRPr="00583144" w:rsidRDefault="00226D29" w:rsidP="00226D29">
      <w:pPr>
        <w:pStyle w:val="ListParagraph"/>
        <w:numPr>
          <w:ilvl w:val="0"/>
          <w:numId w:val="6"/>
        </w:numPr>
        <w:ind w:right="-694"/>
        <w:jc w:val="both"/>
        <w:rPr>
          <w:rFonts w:cstheme="minorHAnsi"/>
          <w:sz w:val="20"/>
          <w:szCs w:val="20"/>
        </w:rPr>
      </w:pPr>
      <w:r>
        <w:rPr>
          <w:rFonts w:cstheme="minorHAnsi"/>
          <w:sz w:val="20"/>
          <w:szCs w:val="20"/>
        </w:rPr>
        <w:t>Be creative, imaginative, use innovative and have high expectations of pupil achievement, attainment and behaviour.</w:t>
      </w:r>
    </w:p>
    <w:p w14:paraId="41DAB144"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creating and maintaining an environment and a code of behaviour, which promote and secure good teaching, effective learning, and high standards of behaviour and standards of achievement.</w:t>
      </w:r>
    </w:p>
    <w:p w14:paraId="7DCF5118"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the establishment of effective systems for monitoring and evaluating the curriculum, including assessment of learning and teaching, which lead to continual improvement.</w:t>
      </w:r>
    </w:p>
    <w:p w14:paraId="15670C4B"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Ensure parents are kept fully informed of children’s progress, through informal written feedback (school diaries), individually requested appointments, open evenings and annual reports.</w:t>
      </w:r>
    </w:p>
    <w:p w14:paraId="2D4F556A"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creating and maintaining an effective partnership with parents to support and improve pupils' achievement and personal development and further the distinctive Catholic nature, purposes and aims of the school.</w:t>
      </w:r>
    </w:p>
    <w:p w14:paraId="578C97E0"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developing effective links with the parish and wider Catholic community, including local partnership arrangements, to extend the curriculum and enhance teaching and learning.</w:t>
      </w:r>
    </w:p>
    <w:p w14:paraId="47AB5A72"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Support school and parish events.</w:t>
      </w:r>
    </w:p>
    <w:p w14:paraId="13B99ABD"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Support the principal in creating and maintaining an effective partnership with parents and carers, as the prime educators, to support and improve pupils’ growth in the knowledge and love of God, their achievement and personal development.</w:t>
      </w:r>
    </w:p>
    <w:p w14:paraId="5271F789"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cstheme="minorHAnsi"/>
          <w:sz w:val="20"/>
          <w:szCs w:val="20"/>
        </w:rPr>
        <w:t>Select, prepare and clear away classroom materials and learning areas ensuring they are available for use, including developing and presenting displays.</w:t>
      </w:r>
    </w:p>
    <w:p w14:paraId="7932296B" w14:textId="77777777" w:rsidR="00226D29" w:rsidRPr="00583144" w:rsidRDefault="00226D29" w:rsidP="00226D29">
      <w:pPr>
        <w:pStyle w:val="Default"/>
        <w:numPr>
          <w:ilvl w:val="0"/>
          <w:numId w:val="5"/>
        </w:numPr>
        <w:jc w:val="both"/>
        <w:rPr>
          <w:rFonts w:asciiTheme="minorHAnsi" w:hAnsiTheme="minorHAnsi" w:cstheme="minorHAnsi"/>
          <w:sz w:val="20"/>
          <w:szCs w:val="20"/>
        </w:rPr>
      </w:pPr>
      <w:r w:rsidRPr="00583144">
        <w:rPr>
          <w:rFonts w:asciiTheme="minorHAnsi" w:hAnsiTheme="minorHAnsi" w:cstheme="minorHAnsi"/>
          <w:sz w:val="20"/>
          <w:szCs w:val="20"/>
        </w:rPr>
        <w:t xml:space="preserve">Support pupils in developing and implementing their own personal and social development. </w:t>
      </w:r>
    </w:p>
    <w:p w14:paraId="146BE83B" w14:textId="77777777" w:rsidR="00226D29" w:rsidRPr="00583144" w:rsidRDefault="00226D29" w:rsidP="00226D29">
      <w:pPr>
        <w:pStyle w:val="Default"/>
        <w:numPr>
          <w:ilvl w:val="0"/>
          <w:numId w:val="5"/>
        </w:numPr>
        <w:jc w:val="both"/>
        <w:rPr>
          <w:rFonts w:asciiTheme="minorHAnsi" w:hAnsiTheme="minorHAnsi" w:cstheme="minorHAnsi"/>
          <w:sz w:val="20"/>
          <w:szCs w:val="20"/>
        </w:rPr>
      </w:pPr>
      <w:r w:rsidRPr="00583144">
        <w:rPr>
          <w:rFonts w:asciiTheme="minorHAnsi" w:hAnsiTheme="minorHAnsi" w:cstheme="minorHAnsi"/>
          <w:sz w:val="20"/>
          <w:szCs w:val="20"/>
        </w:rPr>
        <w:t>Assist pupils with eating, dressing and hygiene, as required, whilst encouraging independence</w:t>
      </w:r>
    </w:p>
    <w:p w14:paraId="6D9DAB91" w14:textId="3408B794" w:rsidR="00121E76" w:rsidRPr="008803A9" w:rsidRDefault="00226D29" w:rsidP="00226D29">
      <w:pPr>
        <w:pStyle w:val="ListParagraph"/>
        <w:numPr>
          <w:ilvl w:val="0"/>
          <w:numId w:val="5"/>
        </w:numPr>
        <w:ind w:right="-567"/>
        <w:jc w:val="both"/>
        <w:rPr>
          <w:rFonts w:ascii="Calibri" w:hAnsi="Calibri" w:cs="Calibri"/>
        </w:rPr>
      </w:pPr>
      <w:r w:rsidRPr="00226D29">
        <w:rPr>
          <w:rFonts w:cstheme="minorHAnsi"/>
          <w:sz w:val="20"/>
          <w:szCs w:val="20"/>
        </w:rPr>
        <w:t>Monitor and manage stock and supplies for the classroom</w:t>
      </w:r>
    </w:p>
    <w:p w14:paraId="29DAF3C1" w14:textId="77777777" w:rsidR="008803A9" w:rsidRDefault="008803A9" w:rsidP="008803A9">
      <w:pPr>
        <w:ind w:right="-567"/>
        <w:jc w:val="both"/>
        <w:rPr>
          <w:rFonts w:ascii="Calibri" w:hAnsi="Calibri" w:cs="Calibri"/>
        </w:rPr>
      </w:pPr>
    </w:p>
    <w:p w14:paraId="309B6D70" w14:textId="77777777" w:rsidR="00C80781" w:rsidRPr="00C80781" w:rsidRDefault="00C80781" w:rsidP="00C80781">
      <w:pPr>
        <w:rPr>
          <w:rFonts w:ascii="Calibri" w:hAnsi="Calibri" w:cs="Calibri"/>
          <w:b/>
          <w:bCs/>
          <w:sz w:val="20"/>
          <w:szCs w:val="20"/>
        </w:rPr>
      </w:pPr>
      <w:r w:rsidRPr="00C80781">
        <w:rPr>
          <w:rFonts w:ascii="Calibri" w:hAnsi="Calibri" w:cs="Calibri"/>
          <w:b/>
          <w:bCs/>
          <w:sz w:val="20"/>
          <w:szCs w:val="20"/>
        </w:rPr>
        <w:t xml:space="preserve">Potential candidates are warmly invited to visit our school. </w:t>
      </w:r>
    </w:p>
    <w:p w14:paraId="60A2F051" w14:textId="59117DED" w:rsidR="00226D29" w:rsidRDefault="00226D29" w:rsidP="00226D29">
      <w:pPr>
        <w:ind w:right="-567"/>
        <w:jc w:val="both"/>
        <w:rPr>
          <w:rFonts w:ascii="Calibri" w:hAnsi="Calibri" w:cs="Calibri"/>
        </w:rPr>
      </w:pPr>
    </w:p>
    <w:p w14:paraId="44BCF50C" w14:textId="77777777" w:rsidR="00226D29" w:rsidRPr="00226D29" w:rsidRDefault="00226D29" w:rsidP="00226D29">
      <w:pPr>
        <w:autoSpaceDE w:val="0"/>
        <w:autoSpaceDN w:val="0"/>
        <w:adjustRightInd w:val="0"/>
        <w:ind w:right="-567"/>
        <w:rPr>
          <w:rFonts w:ascii="Calibri" w:hAnsi="Calibri" w:cs="Calibri"/>
          <w:sz w:val="20"/>
          <w:szCs w:val="20"/>
        </w:rPr>
      </w:pPr>
      <w:r w:rsidRPr="00226D29">
        <w:rPr>
          <w:rFonts w:ascii="Calibri" w:hAnsi="Calibri" w:cs="Calibri"/>
          <w:sz w:val="20"/>
          <w:szCs w:val="20"/>
        </w:rPr>
        <w:t>In a Catholic school the search for excellence is expressed in learning and teaching, which responds to the needs and aspirations of its pupils and acknowledges their individual worth as children of God.</w:t>
      </w:r>
    </w:p>
    <w:p w14:paraId="649232F8" w14:textId="77777777" w:rsidR="00226D29" w:rsidRPr="00226D29" w:rsidRDefault="00226D29" w:rsidP="00226D29">
      <w:pPr>
        <w:ind w:right="-567"/>
        <w:jc w:val="both"/>
        <w:rPr>
          <w:rFonts w:ascii="Calibri" w:hAnsi="Calibri" w:cs="Calibri"/>
        </w:rPr>
      </w:pPr>
    </w:p>
    <w:p w14:paraId="2952DC52" w14:textId="77777777" w:rsidR="00121E76" w:rsidRPr="00121E76" w:rsidRDefault="00121E76" w:rsidP="00121E76">
      <w:pPr>
        <w:ind w:right="-567"/>
        <w:jc w:val="both"/>
        <w:rPr>
          <w:b/>
          <w:sz w:val="18"/>
          <w:szCs w:val="18"/>
        </w:rPr>
      </w:pPr>
      <w:r w:rsidRPr="00121E76">
        <w:rPr>
          <w:b/>
          <w:sz w:val="18"/>
          <w:szCs w:val="18"/>
        </w:rPr>
        <w:t xml:space="preserve">DBS Checks </w:t>
      </w:r>
    </w:p>
    <w:p w14:paraId="00B9897B" w14:textId="08EF0E59" w:rsidR="00121E76" w:rsidRDefault="00121E76" w:rsidP="00121E76">
      <w:pPr>
        <w:ind w:right="-567"/>
        <w:jc w:val="both"/>
        <w:rPr>
          <w:sz w:val="18"/>
          <w:szCs w:val="18"/>
        </w:rPr>
      </w:pPr>
      <w:r w:rsidRPr="00121E76">
        <w:rPr>
          <w:sz w:val="18"/>
          <w:szCs w:val="18"/>
        </w:rPr>
        <w:t>This post is subject to the Rehabilitation of Offenders Act 1974 (Exceptions) Amendment Order 1986 and, as such, it will be necessary for a Submission for Disclosure to be made to the Disclosure and Barring Service to check for any previous criminal convictions. Click here for further information.</w:t>
      </w:r>
    </w:p>
    <w:p w14:paraId="5041BFD5" w14:textId="309CD782" w:rsidR="00121E76" w:rsidRPr="00121E76" w:rsidRDefault="00121E76" w:rsidP="00121E76">
      <w:pPr>
        <w:ind w:right="-567"/>
        <w:jc w:val="both"/>
        <w:rPr>
          <w:rFonts w:ascii="Calibri" w:hAnsi="Calibri" w:cs="Calibri"/>
          <w:sz w:val="18"/>
          <w:szCs w:val="18"/>
        </w:rPr>
      </w:pPr>
    </w:p>
    <w:p w14:paraId="1D00C3F0" w14:textId="01493823" w:rsidR="00121E76" w:rsidRDefault="00121E76" w:rsidP="00121E76">
      <w:pPr>
        <w:ind w:right="-567"/>
        <w:jc w:val="both"/>
        <w:rPr>
          <w:sz w:val="18"/>
          <w:szCs w:val="18"/>
        </w:rPr>
      </w:pPr>
      <w:r w:rsidRPr="00121E76">
        <w:rPr>
          <w:sz w:val="18"/>
          <w:szCs w:val="18"/>
        </w:rPr>
        <w:t xml:space="preserve">Application forms are available to download from the school website (Vacancies) </w:t>
      </w:r>
    </w:p>
    <w:p w14:paraId="1DEE687A" w14:textId="2860D073" w:rsidR="00121E76" w:rsidRDefault="00F31688" w:rsidP="00121E76">
      <w:pPr>
        <w:ind w:right="-567"/>
        <w:jc w:val="both"/>
        <w:rPr>
          <w:sz w:val="18"/>
          <w:szCs w:val="18"/>
        </w:rPr>
      </w:pPr>
      <w:hyperlink r:id="rId7" w:history="1">
        <w:r w:rsidR="00121E76" w:rsidRPr="00C728F0">
          <w:rPr>
            <w:rStyle w:val="Hyperlink"/>
            <w:sz w:val="18"/>
            <w:szCs w:val="18"/>
          </w:rPr>
          <w:t>www.ourladyandstbenedict.co.uk</w:t>
        </w:r>
      </w:hyperlink>
      <w:r w:rsidR="00121E76">
        <w:rPr>
          <w:sz w:val="18"/>
          <w:szCs w:val="18"/>
        </w:rPr>
        <w:t xml:space="preserve"> </w:t>
      </w:r>
      <w:r w:rsidR="00121E76" w:rsidRPr="00121E76">
        <w:rPr>
          <w:sz w:val="18"/>
          <w:szCs w:val="18"/>
        </w:rPr>
        <w:t xml:space="preserve"> </w:t>
      </w:r>
    </w:p>
    <w:p w14:paraId="25298806" w14:textId="77777777" w:rsidR="00121E76" w:rsidRDefault="00121E76" w:rsidP="00121E76">
      <w:pPr>
        <w:ind w:right="-567"/>
        <w:jc w:val="both"/>
        <w:rPr>
          <w:sz w:val="18"/>
          <w:szCs w:val="18"/>
        </w:rPr>
      </w:pPr>
    </w:p>
    <w:p w14:paraId="29F99708" w14:textId="77777777" w:rsidR="00121E76" w:rsidRDefault="00121E76" w:rsidP="00121E76">
      <w:pPr>
        <w:ind w:right="-567"/>
        <w:jc w:val="both"/>
        <w:rPr>
          <w:sz w:val="18"/>
          <w:szCs w:val="18"/>
        </w:rPr>
      </w:pPr>
      <w:r w:rsidRPr="00121E76">
        <w:rPr>
          <w:sz w:val="18"/>
          <w:szCs w:val="18"/>
        </w:rPr>
        <w:t xml:space="preserve">To apply please complete the following documents: </w:t>
      </w:r>
    </w:p>
    <w:p w14:paraId="66C38476" w14:textId="77777777"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Support Staff Application Form </w:t>
      </w:r>
    </w:p>
    <w:p w14:paraId="06FA9D28" w14:textId="77777777"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Recruitment Monitoring Form </w:t>
      </w:r>
    </w:p>
    <w:p w14:paraId="58A7A7C8" w14:textId="2011B9C8"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Rehabilitation of Offenders Act 1974 – Disclosure Form </w:t>
      </w:r>
    </w:p>
    <w:p w14:paraId="63110120" w14:textId="77777777" w:rsidR="00226D29" w:rsidRDefault="00226D29" w:rsidP="00121E76">
      <w:pPr>
        <w:ind w:right="-567"/>
        <w:jc w:val="both"/>
        <w:rPr>
          <w:sz w:val="18"/>
          <w:szCs w:val="18"/>
        </w:rPr>
      </w:pPr>
    </w:p>
    <w:p w14:paraId="4F378946" w14:textId="77777777" w:rsidR="00121E76" w:rsidRDefault="00121E76" w:rsidP="00121E76">
      <w:pPr>
        <w:ind w:right="-567"/>
        <w:jc w:val="both"/>
        <w:rPr>
          <w:sz w:val="18"/>
          <w:szCs w:val="18"/>
        </w:rPr>
      </w:pPr>
    </w:p>
    <w:p w14:paraId="6CC1F773" w14:textId="47F43E49" w:rsidR="00121E76" w:rsidRDefault="00226D29" w:rsidP="00121E76">
      <w:pPr>
        <w:ind w:right="-567"/>
        <w:jc w:val="center"/>
        <w:rPr>
          <w:sz w:val="18"/>
          <w:szCs w:val="18"/>
        </w:rPr>
      </w:pPr>
      <w:r>
        <w:rPr>
          <w:sz w:val="18"/>
          <w:szCs w:val="18"/>
        </w:rPr>
        <w:t xml:space="preserve">To </w:t>
      </w:r>
      <w:r w:rsidR="00121E76" w:rsidRPr="00121E76">
        <w:rPr>
          <w:sz w:val="18"/>
          <w:szCs w:val="18"/>
        </w:rPr>
        <w:t>a</w:t>
      </w:r>
      <w:r>
        <w:rPr>
          <w:sz w:val="18"/>
          <w:szCs w:val="18"/>
        </w:rPr>
        <w:t>rrange a</w:t>
      </w:r>
      <w:r w:rsidR="00121E76" w:rsidRPr="00121E76">
        <w:rPr>
          <w:sz w:val="18"/>
          <w:szCs w:val="18"/>
        </w:rPr>
        <w:t xml:space="preserve"> school visit, please contact </w:t>
      </w:r>
      <w:r w:rsidR="00121E76">
        <w:rPr>
          <w:sz w:val="18"/>
          <w:szCs w:val="18"/>
        </w:rPr>
        <w:t>Mrs K Howard (Academy Manager): 01782 234646</w:t>
      </w:r>
      <w:r w:rsidR="00121E76" w:rsidRPr="00121E76">
        <w:rPr>
          <w:sz w:val="18"/>
          <w:szCs w:val="18"/>
        </w:rPr>
        <w:t xml:space="preserve">; email: </w:t>
      </w:r>
      <w:hyperlink r:id="rId8" w:history="1">
        <w:r w:rsidR="00121E76" w:rsidRPr="00C728F0">
          <w:rPr>
            <w:rStyle w:val="Hyperlink"/>
            <w:sz w:val="18"/>
            <w:szCs w:val="18"/>
          </w:rPr>
          <w:t>khoward@olsbprimary.org.uk</w:t>
        </w:r>
      </w:hyperlink>
    </w:p>
    <w:p w14:paraId="2AAD8B78" w14:textId="77777777" w:rsidR="007E69CF" w:rsidRDefault="00121E76" w:rsidP="007E69CF">
      <w:pPr>
        <w:ind w:right="-567"/>
        <w:jc w:val="center"/>
        <w:rPr>
          <w:sz w:val="18"/>
          <w:szCs w:val="18"/>
        </w:rPr>
      </w:pPr>
      <w:r w:rsidRPr="00121E76">
        <w:rPr>
          <w:sz w:val="18"/>
          <w:szCs w:val="18"/>
        </w:rPr>
        <w:t>Application packs can also be downloaded fr</w:t>
      </w:r>
      <w:r>
        <w:rPr>
          <w:sz w:val="18"/>
          <w:szCs w:val="18"/>
        </w:rPr>
        <w:t>om the school website</w:t>
      </w:r>
    </w:p>
    <w:p w14:paraId="434C6DD5" w14:textId="431228A1" w:rsidR="00121E76" w:rsidRDefault="00121E76" w:rsidP="007E69CF">
      <w:pPr>
        <w:ind w:right="-567"/>
        <w:jc w:val="center"/>
        <w:rPr>
          <w:sz w:val="18"/>
          <w:szCs w:val="18"/>
        </w:rPr>
      </w:pPr>
      <w:r w:rsidRPr="00121E76">
        <w:rPr>
          <w:sz w:val="18"/>
          <w:szCs w:val="18"/>
        </w:rPr>
        <w:t>Closing Date</w:t>
      </w:r>
      <w:r w:rsidR="00846593" w:rsidRPr="00121E76">
        <w:rPr>
          <w:sz w:val="18"/>
          <w:szCs w:val="18"/>
        </w:rPr>
        <w:t>: 12pm</w:t>
      </w:r>
      <w:r w:rsidR="00A63AFD">
        <w:rPr>
          <w:sz w:val="18"/>
          <w:szCs w:val="18"/>
        </w:rPr>
        <w:t xml:space="preserve"> on</w:t>
      </w:r>
      <w:r w:rsidRPr="00121E76">
        <w:rPr>
          <w:sz w:val="18"/>
          <w:szCs w:val="18"/>
        </w:rPr>
        <w:t xml:space="preserve"> </w:t>
      </w:r>
      <w:r w:rsidR="003A4B3C">
        <w:rPr>
          <w:sz w:val="18"/>
          <w:szCs w:val="18"/>
        </w:rPr>
        <w:t>30</w:t>
      </w:r>
      <w:r w:rsidRPr="00121E76">
        <w:rPr>
          <w:sz w:val="18"/>
          <w:szCs w:val="18"/>
          <w:vertAlign w:val="superscript"/>
        </w:rPr>
        <w:t>th</w:t>
      </w:r>
      <w:r>
        <w:rPr>
          <w:sz w:val="18"/>
          <w:szCs w:val="18"/>
        </w:rPr>
        <w:t xml:space="preserve"> </w:t>
      </w:r>
      <w:r w:rsidRPr="00121E76">
        <w:rPr>
          <w:sz w:val="18"/>
          <w:szCs w:val="18"/>
        </w:rPr>
        <w:t>June</w:t>
      </w:r>
    </w:p>
    <w:p w14:paraId="48260D81" w14:textId="0E595D2A" w:rsidR="006C4382" w:rsidRPr="0071129F" w:rsidRDefault="00121E76" w:rsidP="0071129F">
      <w:pPr>
        <w:ind w:right="-567"/>
        <w:jc w:val="center"/>
        <w:rPr>
          <w:rFonts w:ascii="Calibri" w:hAnsi="Calibri" w:cs="Calibri"/>
          <w:sz w:val="18"/>
          <w:szCs w:val="18"/>
        </w:rPr>
      </w:pPr>
      <w:r w:rsidRPr="00121E76">
        <w:rPr>
          <w:sz w:val="18"/>
          <w:szCs w:val="18"/>
        </w:rPr>
        <w:t>Interviews</w:t>
      </w:r>
      <w:r w:rsidR="00DC2704">
        <w:rPr>
          <w:sz w:val="18"/>
          <w:szCs w:val="18"/>
        </w:rPr>
        <w:t>:</w:t>
      </w:r>
      <w:r w:rsidRPr="00121E76">
        <w:rPr>
          <w:sz w:val="18"/>
          <w:szCs w:val="18"/>
        </w:rPr>
        <w:t xml:space="preserve"> </w:t>
      </w:r>
      <w:r>
        <w:rPr>
          <w:sz w:val="18"/>
          <w:szCs w:val="18"/>
        </w:rPr>
        <w:t>TB</w:t>
      </w:r>
      <w:r w:rsidR="007E69CF">
        <w:rPr>
          <w:sz w:val="18"/>
          <w:szCs w:val="18"/>
        </w:rPr>
        <w:t>C</w:t>
      </w:r>
    </w:p>
    <w:sectPr w:rsidR="006C4382" w:rsidRPr="0071129F" w:rsidSect="008560F0">
      <w:footerReference w:type="default" r:id="rId9"/>
      <w:headerReference w:type="first" r:id="rId10"/>
      <w:footerReference w:type="first" r:id="rId11"/>
      <w:pgSz w:w="11906" w:h="16838"/>
      <w:pgMar w:top="1440" w:right="1080" w:bottom="1440" w:left="1080" w:header="170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949B" w14:textId="77777777" w:rsidR="00A73963" w:rsidRDefault="00A73963" w:rsidP="00C33A34">
      <w:r>
        <w:separator/>
      </w:r>
    </w:p>
  </w:endnote>
  <w:endnote w:type="continuationSeparator" w:id="0">
    <w:p w14:paraId="4F1CF748" w14:textId="77777777" w:rsidR="00A73963" w:rsidRDefault="00A73963" w:rsidP="00C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4CE" w14:textId="236CE44C" w:rsidR="00C33A34" w:rsidRDefault="00C33A34">
    <w:pPr>
      <w:pStyle w:val="Footer"/>
    </w:pPr>
    <w: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4653" w14:textId="2A069B29" w:rsidR="00C33A34" w:rsidRDefault="0056366A" w:rsidP="00C33A34">
    <w:pPr>
      <w:pStyle w:val="Footer"/>
      <w:tabs>
        <w:tab w:val="clear" w:pos="4513"/>
        <w:tab w:val="clear" w:pos="9026"/>
        <w:tab w:val="left" w:pos="2360"/>
      </w:tabs>
    </w:pPr>
    <w:r>
      <w:rPr>
        <w:noProof/>
        <w:lang w:eastAsia="en-GB"/>
      </w:rPr>
      <mc:AlternateContent>
        <mc:Choice Requires="wps">
          <w:drawing>
            <wp:anchor distT="0" distB="0" distL="114300" distR="114300" simplePos="0" relativeHeight="251665408" behindDoc="0" locked="0" layoutInCell="1" allowOverlap="1" wp14:anchorId="4EE53733" wp14:editId="5A7B30F6">
              <wp:simplePos x="0" y="0"/>
              <wp:positionH relativeFrom="column">
                <wp:posOffset>3905250</wp:posOffset>
              </wp:positionH>
              <wp:positionV relativeFrom="paragraph">
                <wp:posOffset>-407034</wp:posOffset>
              </wp:positionV>
              <wp:extent cx="1219200" cy="666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666750"/>
                      </a:xfrm>
                      <a:prstGeom prst="rect">
                        <a:avLst/>
                      </a:prstGeom>
                      <a:solidFill>
                        <a:schemeClr val="lt1"/>
                      </a:solidFill>
                      <a:ln w="6350">
                        <a:noFill/>
                      </a:ln>
                    </wps:spPr>
                    <wps:txbx>
                      <w:txbxContent>
                        <w:p w14:paraId="780272EE" w14:textId="3512276F" w:rsidR="0056366A" w:rsidRDefault="00563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E53733" id="_x0000_t202" coordsize="21600,21600" o:spt="202" path="m,l,21600r21600,l21600,xe">
              <v:stroke joinstyle="miter"/>
              <v:path gradientshapeok="t" o:connecttype="rect"/>
            </v:shapetype>
            <v:shape id="Text Box 1" o:spid="_x0000_s1026" type="#_x0000_t202" style="position:absolute;margin-left:307.5pt;margin-top:-32.05pt;width:96pt;height: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" fillcolor="white [3201]" stroked="f" strokeweight=".5pt">
              <v:textbox>
                <w:txbxContent>
                  <w:p w14:paraId="780272EE" w14:textId="3512276F" w:rsidR="0056366A" w:rsidRDefault="0056366A"/>
                </w:txbxContent>
              </v:textbox>
            </v:shape>
          </w:pict>
        </mc:Fallback>
      </mc:AlternateContent>
    </w:r>
    <w:r w:rsidR="00C33A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76C3" w14:textId="77777777" w:rsidR="00A73963" w:rsidRDefault="00A73963" w:rsidP="00C33A34">
      <w:r>
        <w:separator/>
      </w:r>
    </w:p>
  </w:footnote>
  <w:footnote w:type="continuationSeparator" w:id="0">
    <w:p w14:paraId="7FC7F2BD" w14:textId="77777777" w:rsidR="00A73963" w:rsidRDefault="00A73963" w:rsidP="00C3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70D" w14:textId="57F57D7E" w:rsidR="00C33A34" w:rsidRDefault="00DA3AF6">
    <w:pPr>
      <w:pStyle w:val="Header"/>
    </w:pPr>
    <w:r>
      <w:rPr>
        <w:noProof/>
        <w:lang w:eastAsia="en-GB"/>
      </w:rPr>
      <w:drawing>
        <wp:anchor distT="0" distB="0" distL="114300" distR="114300" simplePos="0" relativeHeight="251664384" behindDoc="0" locked="0" layoutInCell="1" allowOverlap="1" wp14:anchorId="7FDC328C" wp14:editId="6ECDEFD1">
          <wp:simplePos x="0" y="0"/>
          <wp:positionH relativeFrom="column">
            <wp:posOffset>-676275</wp:posOffset>
          </wp:positionH>
          <wp:positionV relativeFrom="paragraph">
            <wp:posOffset>-1099186</wp:posOffset>
          </wp:positionV>
          <wp:extent cx="7543800" cy="1762125"/>
          <wp:effectExtent l="0" t="0" r="0" b="9525"/>
          <wp:wrapNone/>
          <wp:docPr id="1814500569" name="Picture 2" descr="A picture containing text, logo, businesscar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00569" name="Picture 2" descr="A picture containing text, logo, businesscard,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829" cy="1768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6605"/>
    <w:multiLevelType w:val="hybridMultilevel"/>
    <w:tmpl w:val="FE9EA8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F5838D3"/>
    <w:multiLevelType w:val="hybridMultilevel"/>
    <w:tmpl w:val="8E46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412897"/>
    <w:multiLevelType w:val="hybridMultilevel"/>
    <w:tmpl w:val="C7CE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832C3"/>
    <w:multiLevelType w:val="hybridMultilevel"/>
    <w:tmpl w:val="4AB6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56AEB"/>
    <w:multiLevelType w:val="hybridMultilevel"/>
    <w:tmpl w:val="0510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B177F"/>
    <w:multiLevelType w:val="hybridMultilevel"/>
    <w:tmpl w:val="E62231E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E4"/>
    <w:rsid w:val="00075208"/>
    <w:rsid w:val="00116178"/>
    <w:rsid w:val="00121E76"/>
    <w:rsid w:val="001D6A4A"/>
    <w:rsid w:val="001F5ED1"/>
    <w:rsid w:val="00226D29"/>
    <w:rsid w:val="002658F5"/>
    <w:rsid w:val="00272A52"/>
    <w:rsid w:val="00316FA0"/>
    <w:rsid w:val="003A4B3C"/>
    <w:rsid w:val="003B64F8"/>
    <w:rsid w:val="0041730A"/>
    <w:rsid w:val="00494DE4"/>
    <w:rsid w:val="00510392"/>
    <w:rsid w:val="00514CC5"/>
    <w:rsid w:val="00541335"/>
    <w:rsid w:val="005538F4"/>
    <w:rsid w:val="0056366A"/>
    <w:rsid w:val="005C29CE"/>
    <w:rsid w:val="005F49D0"/>
    <w:rsid w:val="006316A9"/>
    <w:rsid w:val="006B4558"/>
    <w:rsid w:val="006C4382"/>
    <w:rsid w:val="0071129F"/>
    <w:rsid w:val="007C3959"/>
    <w:rsid w:val="007E69CF"/>
    <w:rsid w:val="00810E3A"/>
    <w:rsid w:val="00817FD5"/>
    <w:rsid w:val="008255E1"/>
    <w:rsid w:val="00846593"/>
    <w:rsid w:val="00851C9B"/>
    <w:rsid w:val="008560F0"/>
    <w:rsid w:val="008803A9"/>
    <w:rsid w:val="008B6431"/>
    <w:rsid w:val="008B6C24"/>
    <w:rsid w:val="008B7D81"/>
    <w:rsid w:val="00934094"/>
    <w:rsid w:val="00996E40"/>
    <w:rsid w:val="009C3AB0"/>
    <w:rsid w:val="00A36712"/>
    <w:rsid w:val="00A41282"/>
    <w:rsid w:val="00A63AFD"/>
    <w:rsid w:val="00A73963"/>
    <w:rsid w:val="00AC61E0"/>
    <w:rsid w:val="00AE4C87"/>
    <w:rsid w:val="00B40D45"/>
    <w:rsid w:val="00B96C5A"/>
    <w:rsid w:val="00BD0698"/>
    <w:rsid w:val="00C330E4"/>
    <w:rsid w:val="00C33A34"/>
    <w:rsid w:val="00C41BD8"/>
    <w:rsid w:val="00C80781"/>
    <w:rsid w:val="00CC3E53"/>
    <w:rsid w:val="00CD389C"/>
    <w:rsid w:val="00CE3B60"/>
    <w:rsid w:val="00CF7685"/>
    <w:rsid w:val="00D27A2A"/>
    <w:rsid w:val="00DA3AF6"/>
    <w:rsid w:val="00DC128A"/>
    <w:rsid w:val="00DC2704"/>
    <w:rsid w:val="00E53EA7"/>
    <w:rsid w:val="00F31688"/>
    <w:rsid w:val="00F33592"/>
    <w:rsid w:val="00F44766"/>
    <w:rsid w:val="00F753EC"/>
    <w:rsid w:val="00F9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E077"/>
  <w15:chartTrackingRefBased/>
  <w15:docId w15:val="{FBFBB13D-F705-DA40-BEC0-E822D75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4"/>
    <w:pPr>
      <w:tabs>
        <w:tab w:val="center" w:pos="4513"/>
        <w:tab w:val="right" w:pos="9026"/>
      </w:tabs>
    </w:pPr>
  </w:style>
  <w:style w:type="character" w:customStyle="1" w:styleId="HeaderChar">
    <w:name w:val="Header Char"/>
    <w:basedOn w:val="DefaultParagraphFont"/>
    <w:link w:val="Header"/>
    <w:uiPriority w:val="99"/>
    <w:rsid w:val="00C33A34"/>
  </w:style>
  <w:style w:type="paragraph" w:styleId="Footer">
    <w:name w:val="footer"/>
    <w:basedOn w:val="Normal"/>
    <w:link w:val="FooterChar"/>
    <w:uiPriority w:val="99"/>
    <w:unhideWhenUsed/>
    <w:rsid w:val="00C33A34"/>
    <w:pPr>
      <w:tabs>
        <w:tab w:val="center" w:pos="4513"/>
        <w:tab w:val="right" w:pos="9026"/>
      </w:tabs>
    </w:pPr>
  </w:style>
  <w:style w:type="character" w:customStyle="1" w:styleId="FooterChar">
    <w:name w:val="Footer Char"/>
    <w:basedOn w:val="DefaultParagraphFont"/>
    <w:link w:val="Footer"/>
    <w:uiPriority w:val="99"/>
    <w:rsid w:val="00C33A34"/>
  </w:style>
  <w:style w:type="paragraph" w:styleId="NormalWeb">
    <w:name w:val="Normal (Web)"/>
    <w:basedOn w:val="Normal"/>
    <w:uiPriority w:val="99"/>
    <w:unhideWhenUsed/>
    <w:rsid w:val="0056366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6366A"/>
    <w:rPr>
      <w:b/>
      <w:bCs/>
    </w:rPr>
  </w:style>
  <w:style w:type="paragraph" w:styleId="ListParagraph">
    <w:name w:val="List Paragraph"/>
    <w:basedOn w:val="Normal"/>
    <w:uiPriority w:val="34"/>
    <w:qFormat/>
    <w:rsid w:val="0056366A"/>
    <w:pPr>
      <w:ind w:left="720"/>
      <w:contextualSpacing/>
    </w:pPr>
  </w:style>
  <w:style w:type="paragraph" w:styleId="BalloonText">
    <w:name w:val="Balloon Text"/>
    <w:basedOn w:val="Normal"/>
    <w:link w:val="BalloonTextChar"/>
    <w:uiPriority w:val="99"/>
    <w:semiHidden/>
    <w:unhideWhenUsed/>
    <w:rsid w:val="00272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52"/>
    <w:rPr>
      <w:rFonts w:ascii="Segoe UI" w:hAnsi="Segoe UI" w:cs="Segoe UI"/>
      <w:sz w:val="18"/>
      <w:szCs w:val="18"/>
    </w:rPr>
  </w:style>
  <w:style w:type="character" w:styleId="Hyperlink">
    <w:name w:val="Hyperlink"/>
    <w:basedOn w:val="DefaultParagraphFont"/>
    <w:uiPriority w:val="99"/>
    <w:unhideWhenUsed/>
    <w:rsid w:val="006C4382"/>
    <w:rPr>
      <w:color w:val="0563C1" w:themeColor="hyperlink"/>
      <w:u w:val="single"/>
    </w:rPr>
  </w:style>
  <w:style w:type="paragraph" w:customStyle="1" w:styleId="paragraph">
    <w:name w:val="paragraph"/>
    <w:basedOn w:val="Normal"/>
    <w:rsid w:val="00CE3B6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CE3B60"/>
  </w:style>
  <w:style w:type="character" w:customStyle="1" w:styleId="normaltextrun">
    <w:name w:val="normaltextrun"/>
    <w:basedOn w:val="DefaultParagraphFont"/>
    <w:rsid w:val="00CE3B60"/>
  </w:style>
  <w:style w:type="table" w:styleId="TableGrid">
    <w:name w:val="Table Grid"/>
    <w:basedOn w:val="TableNormal"/>
    <w:uiPriority w:val="39"/>
    <w:rsid w:val="0054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D29"/>
    <w:pPr>
      <w:autoSpaceDE w:val="0"/>
      <w:autoSpaceDN w:val="0"/>
      <w:adjustRightInd w:val="0"/>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8566">
      <w:bodyDiv w:val="1"/>
      <w:marLeft w:val="0"/>
      <w:marRight w:val="0"/>
      <w:marTop w:val="0"/>
      <w:marBottom w:val="0"/>
      <w:divBdr>
        <w:top w:val="none" w:sz="0" w:space="0" w:color="auto"/>
        <w:left w:val="none" w:sz="0" w:space="0" w:color="auto"/>
        <w:bottom w:val="none" w:sz="0" w:space="0" w:color="auto"/>
        <w:right w:val="none" w:sz="0" w:space="0" w:color="auto"/>
      </w:divBdr>
    </w:div>
    <w:div w:id="656694515">
      <w:bodyDiv w:val="1"/>
      <w:marLeft w:val="0"/>
      <w:marRight w:val="0"/>
      <w:marTop w:val="0"/>
      <w:marBottom w:val="0"/>
      <w:divBdr>
        <w:top w:val="none" w:sz="0" w:space="0" w:color="auto"/>
        <w:left w:val="none" w:sz="0" w:space="0" w:color="auto"/>
        <w:bottom w:val="none" w:sz="0" w:space="0" w:color="auto"/>
        <w:right w:val="none" w:sz="0" w:space="0" w:color="auto"/>
      </w:divBdr>
      <w:divsChild>
        <w:div w:id="971785753">
          <w:marLeft w:val="0"/>
          <w:marRight w:val="0"/>
          <w:marTop w:val="0"/>
          <w:marBottom w:val="0"/>
          <w:divBdr>
            <w:top w:val="none" w:sz="0" w:space="0" w:color="auto"/>
            <w:left w:val="none" w:sz="0" w:space="0" w:color="auto"/>
            <w:bottom w:val="none" w:sz="0" w:space="0" w:color="auto"/>
            <w:right w:val="none" w:sz="0" w:space="0" w:color="auto"/>
          </w:divBdr>
        </w:div>
        <w:div w:id="1198277211">
          <w:marLeft w:val="0"/>
          <w:marRight w:val="0"/>
          <w:marTop w:val="0"/>
          <w:marBottom w:val="0"/>
          <w:divBdr>
            <w:top w:val="none" w:sz="0" w:space="0" w:color="auto"/>
            <w:left w:val="none" w:sz="0" w:space="0" w:color="auto"/>
            <w:bottom w:val="none" w:sz="0" w:space="0" w:color="auto"/>
            <w:right w:val="none" w:sz="0" w:space="0" w:color="auto"/>
          </w:divBdr>
        </w:div>
        <w:div w:id="919604081">
          <w:marLeft w:val="0"/>
          <w:marRight w:val="0"/>
          <w:marTop w:val="0"/>
          <w:marBottom w:val="0"/>
          <w:divBdr>
            <w:top w:val="none" w:sz="0" w:space="0" w:color="auto"/>
            <w:left w:val="none" w:sz="0" w:space="0" w:color="auto"/>
            <w:bottom w:val="none" w:sz="0" w:space="0" w:color="auto"/>
            <w:right w:val="none" w:sz="0" w:space="0" w:color="auto"/>
          </w:divBdr>
        </w:div>
        <w:div w:id="86007533">
          <w:marLeft w:val="0"/>
          <w:marRight w:val="0"/>
          <w:marTop w:val="0"/>
          <w:marBottom w:val="0"/>
          <w:divBdr>
            <w:top w:val="none" w:sz="0" w:space="0" w:color="auto"/>
            <w:left w:val="none" w:sz="0" w:space="0" w:color="auto"/>
            <w:bottom w:val="none" w:sz="0" w:space="0" w:color="auto"/>
            <w:right w:val="none" w:sz="0" w:space="0" w:color="auto"/>
          </w:divBdr>
        </w:div>
        <w:div w:id="1584948437">
          <w:marLeft w:val="0"/>
          <w:marRight w:val="0"/>
          <w:marTop w:val="0"/>
          <w:marBottom w:val="0"/>
          <w:divBdr>
            <w:top w:val="none" w:sz="0" w:space="0" w:color="auto"/>
            <w:left w:val="none" w:sz="0" w:space="0" w:color="auto"/>
            <w:bottom w:val="none" w:sz="0" w:space="0" w:color="auto"/>
            <w:right w:val="none" w:sz="0" w:space="0" w:color="auto"/>
          </w:divBdr>
        </w:div>
        <w:div w:id="1776554325">
          <w:marLeft w:val="0"/>
          <w:marRight w:val="0"/>
          <w:marTop w:val="0"/>
          <w:marBottom w:val="0"/>
          <w:divBdr>
            <w:top w:val="none" w:sz="0" w:space="0" w:color="auto"/>
            <w:left w:val="none" w:sz="0" w:space="0" w:color="auto"/>
            <w:bottom w:val="none" w:sz="0" w:space="0" w:color="auto"/>
            <w:right w:val="none" w:sz="0" w:space="0" w:color="auto"/>
          </w:divBdr>
        </w:div>
        <w:div w:id="2000649434">
          <w:marLeft w:val="0"/>
          <w:marRight w:val="0"/>
          <w:marTop w:val="0"/>
          <w:marBottom w:val="0"/>
          <w:divBdr>
            <w:top w:val="none" w:sz="0" w:space="0" w:color="auto"/>
            <w:left w:val="none" w:sz="0" w:space="0" w:color="auto"/>
            <w:bottom w:val="none" w:sz="0" w:space="0" w:color="auto"/>
            <w:right w:val="none" w:sz="0" w:space="0" w:color="auto"/>
          </w:divBdr>
        </w:div>
        <w:div w:id="1604266344">
          <w:marLeft w:val="0"/>
          <w:marRight w:val="0"/>
          <w:marTop w:val="0"/>
          <w:marBottom w:val="0"/>
          <w:divBdr>
            <w:top w:val="none" w:sz="0" w:space="0" w:color="auto"/>
            <w:left w:val="none" w:sz="0" w:space="0" w:color="auto"/>
            <w:bottom w:val="none" w:sz="0" w:space="0" w:color="auto"/>
            <w:right w:val="none" w:sz="0" w:space="0" w:color="auto"/>
          </w:divBdr>
        </w:div>
        <w:div w:id="240141462">
          <w:marLeft w:val="0"/>
          <w:marRight w:val="0"/>
          <w:marTop w:val="0"/>
          <w:marBottom w:val="0"/>
          <w:divBdr>
            <w:top w:val="none" w:sz="0" w:space="0" w:color="auto"/>
            <w:left w:val="none" w:sz="0" w:space="0" w:color="auto"/>
            <w:bottom w:val="none" w:sz="0" w:space="0" w:color="auto"/>
            <w:right w:val="none" w:sz="0" w:space="0" w:color="auto"/>
          </w:divBdr>
        </w:div>
        <w:div w:id="1084378261">
          <w:marLeft w:val="0"/>
          <w:marRight w:val="0"/>
          <w:marTop w:val="0"/>
          <w:marBottom w:val="0"/>
          <w:divBdr>
            <w:top w:val="none" w:sz="0" w:space="0" w:color="auto"/>
            <w:left w:val="none" w:sz="0" w:space="0" w:color="auto"/>
            <w:bottom w:val="none" w:sz="0" w:space="0" w:color="auto"/>
            <w:right w:val="none" w:sz="0" w:space="0" w:color="auto"/>
          </w:divBdr>
        </w:div>
        <w:div w:id="228079915">
          <w:marLeft w:val="0"/>
          <w:marRight w:val="0"/>
          <w:marTop w:val="0"/>
          <w:marBottom w:val="0"/>
          <w:divBdr>
            <w:top w:val="none" w:sz="0" w:space="0" w:color="auto"/>
            <w:left w:val="none" w:sz="0" w:space="0" w:color="auto"/>
            <w:bottom w:val="none" w:sz="0" w:space="0" w:color="auto"/>
            <w:right w:val="none" w:sz="0" w:space="0" w:color="auto"/>
          </w:divBdr>
        </w:div>
        <w:div w:id="926496365">
          <w:marLeft w:val="0"/>
          <w:marRight w:val="0"/>
          <w:marTop w:val="0"/>
          <w:marBottom w:val="0"/>
          <w:divBdr>
            <w:top w:val="none" w:sz="0" w:space="0" w:color="auto"/>
            <w:left w:val="none" w:sz="0" w:space="0" w:color="auto"/>
            <w:bottom w:val="none" w:sz="0" w:space="0" w:color="auto"/>
            <w:right w:val="none" w:sz="0" w:space="0" w:color="auto"/>
          </w:divBdr>
        </w:div>
        <w:div w:id="2103911694">
          <w:marLeft w:val="0"/>
          <w:marRight w:val="0"/>
          <w:marTop w:val="0"/>
          <w:marBottom w:val="0"/>
          <w:divBdr>
            <w:top w:val="none" w:sz="0" w:space="0" w:color="auto"/>
            <w:left w:val="none" w:sz="0" w:space="0" w:color="auto"/>
            <w:bottom w:val="none" w:sz="0" w:space="0" w:color="auto"/>
            <w:right w:val="none" w:sz="0" w:space="0" w:color="auto"/>
          </w:divBdr>
        </w:div>
        <w:div w:id="800808513">
          <w:marLeft w:val="0"/>
          <w:marRight w:val="0"/>
          <w:marTop w:val="0"/>
          <w:marBottom w:val="0"/>
          <w:divBdr>
            <w:top w:val="none" w:sz="0" w:space="0" w:color="auto"/>
            <w:left w:val="none" w:sz="0" w:space="0" w:color="auto"/>
            <w:bottom w:val="none" w:sz="0" w:space="0" w:color="auto"/>
            <w:right w:val="none" w:sz="0" w:space="0" w:color="auto"/>
          </w:divBdr>
        </w:div>
        <w:div w:id="17391647">
          <w:marLeft w:val="0"/>
          <w:marRight w:val="0"/>
          <w:marTop w:val="0"/>
          <w:marBottom w:val="0"/>
          <w:divBdr>
            <w:top w:val="none" w:sz="0" w:space="0" w:color="auto"/>
            <w:left w:val="none" w:sz="0" w:space="0" w:color="auto"/>
            <w:bottom w:val="none" w:sz="0" w:space="0" w:color="auto"/>
            <w:right w:val="none" w:sz="0" w:space="0" w:color="auto"/>
          </w:divBdr>
        </w:div>
        <w:div w:id="714430145">
          <w:marLeft w:val="0"/>
          <w:marRight w:val="0"/>
          <w:marTop w:val="0"/>
          <w:marBottom w:val="0"/>
          <w:divBdr>
            <w:top w:val="none" w:sz="0" w:space="0" w:color="auto"/>
            <w:left w:val="none" w:sz="0" w:space="0" w:color="auto"/>
            <w:bottom w:val="none" w:sz="0" w:space="0" w:color="auto"/>
            <w:right w:val="none" w:sz="0" w:space="0" w:color="auto"/>
          </w:divBdr>
        </w:div>
        <w:div w:id="1208881464">
          <w:marLeft w:val="0"/>
          <w:marRight w:val="0"/>
          <w:marTop w:val="0"/>
          <w:marBottom w:val="0"/>
          <w:divBdr>
            <w:top w:val="none" w:sz="0" w:space="0" w:color="auto"/>
            <w:left w:val="none" w:sz="0" w:space="0" w:color="auto"/>
            <w:bottom w:val="none" w:sz="0" w:space="0" w:color="auto"/>
            <w:right w:val="none" w:sz="0" w:space="0" w:color="auto"/>
          </w:divBdr>
        </w:div>
      </w:divsChild>
    </w:div>
    <w:div w:id="840240069">
      <w:bodyDiv w:val="1"/>
      <w:marLeft w:val="0"/>
      <w:marRight w:val="0"/>
      <w:marTop w:val="0"/>
      <w:marBottom w:val="0"/>
      <w:divBdr>
        <w:top w:val="none" w:sz="0" w:space="0" w:color="auto"/>
        <w:left w:val="none" w:sz="0" w:space="0" w:color="auto"/>
        <w:bottom w:val="none" w:sz="0" w:space="0" w:color="auto"/>
        <w:right w:val="none" w:sz="0" w:space="0" w:color="auto"/>
      </w:divBdr>
    </w:div>
    <w:div w:id="1437017535">
      <w:bodyDiv w:val="1"/>
      <w:marLeft w:val="0"/>
      <w:marRight w:val="0"/>
      <w:marTop w:val="0"/>
      <w:marBottom w:val="0"/>
      <w:divBdr>
        <w:top w:val="none" w:sz="0" w:space="0" w:color="auto"/>
        <w:left w:val="none" w:sz="0" w:space="0" w:color="auto"/>
        <w:bottom w:val="none" w:sz="0" w:space="0" w:color="auto"/>
        <w:right w:val="none" w:sz="0" w:space="0" w:color="auto"/>
      </w:divBdr>
    </w:div>
    <w:div w:id="1499074589">
      <w:bodyDiv w:val="1"/>
      <w:marLeft w:val="0"/>
      <w:marRight w:val="0"/>
      <w:marTop w:val="0"/>
      <w:marBottom w:val="0"/>
      <w:divBdr>
        <w:top w:val="none" w:sz="0" w:space="0" w:color="auto"/>
        <w:left w:val="none" w:sz="0" w:space="0" w:color="auto"/>
        <w:bottom w:val="none" w:sz="0" w:space="0" w:color="auto"/>
        <w:right w:val="none" w:sz="0" w:space="0" w:color="auto"/>
      </w:divBdr>
    </w:div>
    <w:div w:id="20874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ward@olsbprimar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urladyandstbenedict.co.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46A8C8D386545A5F199FB195636B6" ma:contentTypeVersion="11" ma:contentTypeDescription="Create a new document." ma:contentTypeScope="" ma:versionID="84f882847793d3b30c6b80ec2cda9f18">
  <xsd:schema xmlns:xsd="http://www.w3.org/2001/XMLSchema" xmlns:xs="http://www.w3.org/2001/XMLSchema" xmlns:p="http://schemas.microsoft.com/office/2006/metadata/properties" xmlns:ns2="8bfdb269-5c36-4d91-b685-f014970d6867" xmlns:ns3="29af8a58-7c69-455d-aca0-aacdc4ca5fcd" targetNamespace="http://schemas.microsoft.com/office/2006/metadata/properties" ma:root="true" ma:fieldsID="9bd82e56aa98c3c5d1105f975e4f55a6" ns2:_="" ns3:_="">
    <xsd:import namespace="8bfdb269-5c36-4d91-b685-f014970d6867"/>
    <xsd:import namespace="29af8a58-7c69-455d-aca0-aacdc4ca5f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b269-5c36-4d91-b685-f014970d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f8a58-7c69-455d-aca0-aacdc4ca5f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29140a-e71d-48cb-a84a-eaf6a3eb3082}" ma:internalName="TaxCatchAll" ma:showField="CatchAllData" ma:web="29af8a58-7c69-455d-aca0-aacdc4ca5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af8a58-7c69-455d-aca0-aacdc4ca5fcd" xsi:nil="true"/>
    <lcf76f155ced4ddcb4097134ff3c332f xmlns="8bfdb269-5c36-4d91-b685-f014970d6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AA162-A883-4187-B2E4-88D2B129F820}"/>
</file>

<file path=customXml/itemProps2.xml><?xml version="1.0" encoding="utf-8"?>
<ds:datastoreItem xmlns:ds="http://schemas.openxmlformats.org/officeDocument/2006/customXml" ds:itemID="{A93266EF-591A-433A-8FB1-11EB4270E4D0}"/>
</file>

<file path=customXml/itemProps3.xml><?xml version="1.0" encoding="utf-8"?>
<ds:datastoreItem xmlns:ds="http://schemas.openxmlformats.org/officeDocument/2006/customXml" ds:itemID="{97EFA571-2362-4F3F-BCC1-822B3F73CF6C}"/>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Alton</dc:creator>
  <cp:keywords/>
  <dc:description/>
  <cp:lastModifiedBy>Emma Bradeley</cp:lastModifiedBy>
  <cp:revision>2</cp:revision>
  <cp:lastPrinted>2023-07-17T11:03:00Z</cp:lastPrinted>
  <dcterms:created xsi:type="dcterms:W3CDTF">2026-06-10T10:57:00Z</dcterms:created>
  <dcterms:modified xsi:type="dcterms:W3CDTF">2026-06-10T10:57:00Z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0x010100B1546A8C8D386545A5F199FB195636B6</vt:lpwstr>
  </property>
</Properties>
</file>