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D6DAB" w14:textId="245435EF" w:rsidR="00C96EA7" w:rsidRDefault="00C96EA7">
      <w:r>
        <w:rPr>
          <w:noProof/>
        </w:rPr>
        <w:drawing>
          <wp:anchor distT="0" distB="0" distL="114300" distR="114300" simplePos="0" relativeHeight="251658240" behindDoc="0" locked="1" layoutInCell="1" allowOverlap="1" wp14:anchorId="5D570C63" wp14:editId="4156E094">
            <wp:simplePos x="0" y="0"/>
            <wp:positionH relativeFrom="page">
              <wp:posOffset>-26670</wp:posOffset>
            </wp:positionH>
            <wp:positionV relativeFrom="page">
              <wp:posOffset>-12700</wp:posOffset>
            </wp:positionV>
            <wp:extent cx="7582535" cy="10715625"/>
            <wp:effectExtent l="0" t="0" r="0" b="3175"/>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15625"/>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rPr>
        <mc:AlternateContent>
          <mc:Choice Requires="wps">
            <w:drawing>
              <wp:anchor distT="0" distB="0" distL="114300" distR="114300" simplePos="0" relativeHeight="251658241" behindDoc="0" locked="0" layoutInCell="1" allowOverlap="1" wp14:anchorId="47588B62" wp14:editId="193D2F4F">
                <wp:simplePos x="0" y="0"/>
                <wp:positionH relativeFrom="column">
                  <wp:posOffset>-407574</wp:posOffset>
                </wp:positionH>
                <wp:positionV relativeFrom="paragraph">
                  <wp:posOffset>7807132</wp:posOffset>
                </wp:positionV>
                <wp:extent cx="6875362" cy="329609"/>
                <wp:effectExtent l="0" t="0" r="209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rgbClr val="FF9999"/>
                        </a:solidFill>
                        <a:ln w="6350">
                          <a:solidFill>
                            <a:prstClr val="black"/>
                          </a:solidFill>
                        </a:ln>
                      </wps:spPr>
                      <wps:txbx>
                        <w:txbxContent>
                          <w:p w14:paraId="6713E799" w14:textId="5CFA9A74" w:rsidR="00620CA5" w:rsidRPr="0006335F" w:rsidRDefault="00620CA5" w:rsidP="00260942">
                            <w:pPr>
                              <w:pStyle w:val="BasicParagraph"/>
                              <w:tabs>
                                <w:tab w:val="left" w:pos="283"/>
                              </w:tabs>
                              <w:suppressAutoHyphens/>
                              <w:jc w:val="center"/>
                              <w:rPr>
                                <w:rFonts w:ascii="Calibri" w:hAnsi="Calibri" w:cs="Calibri (Body)"/>
                                <w:b/>
                                <w:bCs/>
                                <w:sz w:val="28"/>
                                <w:szCs w:val="36"/>
                              </w:rPr>
                            </w:pPr>
                            <w:r w:rsidRPr="0006335F">
                              <w:rPr>
                                <w:rFonts w:ascii="Calibri" w:hAnsi="Calibri" w:cs="Calibri"/>
                                <w:b/>
                                <w:bCs/>
                                <w:sz w:val="28"/>
                                <w:szCs w:val="36"/>
                              </w:rPr>
                              <w:t>Job Title:</w:t>
                            </w:r>
                            <w:r w:rsidR="00260942">
                              <w:rPr>
                                <w:rFonts w:ascii="Calibri" w:hAnsi="Calibri" w:cs="Calibri"/>
                                <w:b/>
                                <w:bCs/>
                                <w:sz w:val="28"/>
                                <w:szCs w:val="36"/>
                              </w:rPr>
                              <w:t xml:space="preserve"> </w:t>
                            </w:r>
                            <w:r w:rsidR="00880D89">
                              <w:rPr>
                                <w:rFonts w:ascii="Calibri" w:hAnsi="Calibri" w:cs="Calibri"/>
                                <w:b/>
                                <w:bCs/>
                                <w:sz w:val="28"/>
                                <w:szCs w:val="36"/>
                              </w:rPr>
                              <w:t>Head of Year</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" fillcolor="#f99" strokeweight=".5pt">
                <v:textbox>
                  <w:txbxContent>
                    <w:p w14:paraId="6713E799" w14:textId="5CFA9A74" w:rsidR="00620CA5" w:rsidRPr="0006335F" w:rsidRDefault="00620CA5" w:rsidP="00260942">
                      <w:pPr>
                        <w:pStyle w:val="BasicParagraph"/>
                        <w:tabs>
                          <w:tab w:val="left" w:pos="283"/>
                        </w:tabs>
                        <w:suppressAutoHyphens/>
                        <w:jc w:val="center"/>
                        <w:rPr>
                          <w:rFonts w:ascii="Calibri" w:hAnsi="Calibri" w:cs="Calibri (Body)"/>
                          <w:b/>
                          <w:bCs/>
                          <w:sz w:val="28"/>
                          <w:szCs w:val="36"/>
                        </w:rPr>
                      </w:pPr>
                      <w:r w:rsidRPr="0006335F">
                        <w:rPr>
                          <w:rFonts w:ascii="Calibri" w:hAnsi="Calibri" w:cs="Calibri"/>
                          <w:b/>
                          <w:bCs/>
                          <w:sz w:val="28"/>
                          <w:szCs w:val="36"/>
                        </w:rPr>
                        <w:t>Job Title:</w:t>
                      </w:r>
                      <w:r w:rsidR="00260942">
                        <w:rPr>
                          <w:rFonts w:ascii="Calibri" w:hAnsi="Calibri" w:cs="Calibri"/>
                          <w:b/>
                          <w:bCs/>
                          <w:sz w:val="28"/>
                          <w:szCs w:val="36"/>
                        </w:rPr>
                        <w:t xml:space="preserve"> </w:t>
                      </w:r>
                      <w:r w:rsidR="00880D89">
                        <w:rPr>
                          <w:rFonts w:ascii="Calibri" w:hAnsi="Calibri" w:cs="Calibri"/>
                          <w:b/>
                          <w:bCs/>
                          <w:sz w:val="28"/>
                          <w:szCs w:val="36"/>
                        </w:rPr>
                        <w:t>Head of Year</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rPr>
        <w:lastRenderedPageBreak/>
        <w:drawing>
          <wp:anchor distT="0" distB="0" distL="114300" distR="114300" simplePos="0" relativeHeight="251658244" behindDoc="1" locked="1" layoutInCell="1" allowOverlap="1" wp14:anchorId="042464DC" wp14:editId="64BE1F4A">
            <wp:simplePos x="0" y="0"/>
            <wp:positionH relativeFrom="page">
              <wp:posOffset>0</wp:posOffset>
            </wp:positionH>
            <wp:positionV relativeFrom="page">
              <wp:posOffset>14605</wp:posOffset>
            </wp:positionV>
            <wp:extent cx="7528560" cy="1064387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387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rPr>
        <w:lastRenderedPageBreak/>
        <w:drawing>
          <wp:anchor distT="0" distB="0" distL="114300" distR="114300" simplePos="0" relativeHeight="251658243" behindDoc="1" locked="1" layoutInCell="1" allowOverlap="1" wp14:anchorId="3747E8D6" wp14:editId="707223FD">
            <wp:simplePos x="0" y="0"/>
            <wp:positionH relativeFrom="page">
              <wp:posOffset>26670</wp:posOffset>
            </wp:positionH>
            <wp:positionV relativeFrom="page">
              <wp:posOffset>23495</wp:posOffset>
            </wp:positionV>
            <wp:extent cx="7564755" cy="10695305"/>
            <wp:effectExtent l="0" t="0" r="4445" b="0"/>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69530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sidRPr="000F02B3">
        <w:rPr>
          <w:noProof/>
          <w:color w:val="951738"/>
        </w:rPr>
        <w:lastRenderedPageBreak/>
        <w:drawing>
          <wp:anchor distT="0" distB="0" distL="114300" distR="114300" simplePos="0" relativeHeight="251658242" behindDoc="1" locked="1" layoutInCell="1" allowOverlap="1" wp14:anchorId="085EF897" wp14:editId="5873B188">
            <wp:simplePos x="0" y="0"/>
            <wp:positionH relativeFrom="page">
              <wp:posOffset>13335</wp:posOffset>
            </wp:positionH>
            <wp:positionV relativeFrom="page">
              <wp:posOffset>24130</wp:posOffset>
            </wp:positionV>
            <wp:extent cx="7529830" cy="10624820"/>
            <wp:effectExtent l="0" t="0" r="1270" b="508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24820"/>
                    </a:xfrm>
                    <a:prstGeom prst="rect">
                      <a:avLst/>
                    </a:prstGeom>
                  </pic:spPr>
                </pic:pic>
              </a:graphicData>
            </a:graphic>
            <wp14:sizeRelH relativeFrom="margin">
              <wp14:pctWidth>0</wp14:pctWidth>
            </wp14:sizeRelH>
            <wp14:sizeRelV relativeFrom="margin">
              <wp14:pctHeight>0</wp14:pctHeight>
            </wp14:sizeRelV>
          </wp:anchor>
        </w:drawing>
      </w:r>
    </w:p>
    <w:p w14:paraId="6E64A15E" w14:textId="35769909" w:rsidR="00894BE9" w:rsidRPr="002E778E" w:rsidRDefault="005750E2" w:rsidP="00894BE9">
      <w:pPr>
        <w:rPr>
          <w:color w:val="FF0000"/>
          <w:sz w:val="48"/>
          <w:szCs w:val="48"/>
        </w:rPr>
      </w:pPr>
      <w:r>
        <w:br w:type="page"/>
      </w:r>
      <w:r w:rsidR="00034C52">
        <w:rPr>
          <w:rFonts w:cs="Times New Roman (Body CS)"/>
          <w:b/>
          <w:color w:val="951738"/>
          <w:sz w:val="48"/>
          <w:szCs w:val="48"/>
        </w:rPr>
        <w:lastRenderedPageBreak/>
        <w:t>Principal’s</w:t>
      </w:r>
      <w:r w:rsidR="00894BE9" w:rsidRPr="000F02B3">
        <w:rPr>
          <w:rFonts w:cs="Times New Roman (Body CS)"/>
          <w:b/>
          <w:color w:val="951738"/>
          <w:sz w:val="48"/>
          <w:szCs w:val="48"/>
        </w:rPr>
        <w:t xml:space="preserve"> Welcome</w:t>
      </w:r>
    </w:p>
    <w:p w14:paraId="258F8232" w14:textId="3195965F" w:rsidR="00894BE9" w:rsidRDefault="007E3585" w:rsidP="00894BE9">
      <w:bookmarkStart w:id="0" w:name="_Hlk164418717"/>
      <w:r>
        <w:rPr>
          <w:noProof/>
        </w:rPr>
        <w:drawing>
          <wp:anchor distT="0" distB="0" distL="114300" distR="114300" simplePos="0" relativeHeight="251658752" behindDoc="1" locked="0" layoutInCell="1" allowOverlap="1" wp14:anchorId="6FB97C7D" wp14:editId="373EB897">
            <wp:simplePos x="0" y="0"/>
            <wp:positionH relativeFrom="margin">
              <wp:posOffset>4453255</wp:posOffset>
            </wp:positionH>
            <wp:positionV relativeFrom="paragraph">
              <wp:posOffset>8255</wp:posOffset>
            </wp:positionV>
            <wp:extent cx="1828800" cy="2438400"/>
            <wp:effectExtent l="0" t="0" r="0" b="0"/>
            <wp:wrapSquare wrapText="bothSides"/>
            <wp:docPr id="183129224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92247" name="Picture 1" descr="A person in a suit and t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anchor>
        </w:drawing>
      </w:r>
    </w:p>
    <w:bookmarkEnd w:id="0"/>
    <w:p w14:paraId="1C05BA16" w14:textId="022DC971" w:rsidR="00B22A30" w:rsidRDefault="00B22A30" w:rsidP="00B22A30">
      <w:pPr>
        <w:spacing w:after="300"/>
        <w:contextualSpacing/>
      </w:pPr>
      <w:r w:rsidRPr="00B22A30">
        <w:t>City of London Academy Islington is a dynamic and ambitious school that serves a truly diverse student body in the heart of Islington, minutes away from Essex Road, Upper Street and Angel. As a mixed, non-selective, and non-denominational secondary school and sixth form, we focus on delivering an exceptional education aimed at improving the life chances of our students.</w:t>
      </w:r>
    </w:p>
    <w:p w14:paraId="44DA3C30" w14:textId="77777777" w:rsidR="00B22A30" w:rsidRPr="00B22A30" w:rsidRDefault="00B22A30" w:rsidP="00B22A30">
      <w:pPr>
        <w:spacing w:after="300"/>
        <w:contextualSpacing/>
      </w:pPr>
    </w:p>
    <w:p w14:paraId="22C09478" w14:textId="77777777" w:rsidR="00B22A30" w:rsidRDefault="00B22A30" w:rsidP="00B22A30">
      <w:pPr>
        <w:spacing w:after="300"/>
        <w:contextualSpacing/>
      </w:pPr>
      <w:r w:rsidRPr="00B22A30">
        <w:t xml:space="preserve">The Academy's mission centres around academic excellence, underpinned by our core values of respect, responsibility, and integrity. Alongside a strong academic foundation, we have a comprehensive character curriculum and tutor </w:t>
      </w:r>
      <w:proofErr w:type="gramStart"/>
      <w:r w:rsidRPr="00B22A30">
        <w:t>programme, and</w:t>
      </w:r>
      <w:proofErr w:type="gramEnd"/>
      <w:r w:rsidRPr="00B22A30">
        <w:t xml:space="preserve"> also offers a wide range of extra-curricular activities, including clubs, trips, and visits. This reflects our commitment to providing a well-rounded educational experience to all our students.</w:t>
      </w:r>
    </w:p>
    <w:p w14:paraId="5AA127BE" w14:textId="77777777" w:rsidR="00B22A30" w:rsidRPr="00B22A30" w:rsidRDefault="00B22A30" w:rsidP="00B22A30">
      <w:pPr>
        <w:spacing w:after="300"/>
        <w:contextualSpacing/>
      </w:pPr>
    </w:p>
    <w:p w14:paraId="510C7518" w14:textId="77777777" w:rsidR="00B22A30" w:rsidRDefault="00B22A30" w:rsidP="00B22A30">
      <w:pPr>
        <w:spacing w:after="300"/>
        <w:contextualSpacing/>
      </w:pPr>
      <w:r w:rsidRPr="00B22A30">
        <w:t>Adopting a "warm-strict" approach, routines and systems are in place to support excellent behaviour, built on high expectations for all students. The Academy is dedicated to developing staff, offering a comprehensive continuing professional development (CPD) programme, and the support of an experienced Senior Leadership Team that seeks to maximise staff impact while reducing any unnecessary administrative burden. City of London Academy Islington is part of the City of London Academies Trust, which presents a wealth of opportunities for career progression.</w:t>
      </w:r>
    </w:p>
    <w:p w14:paraId="588C9A7E" w14:textId="77777777" w:rsidR="00B22A30" w:rsidRPr="00B22A30" w:rsidRDefault="00B22A30" w:rsidP="00B22A30">
      <w:pPr>
        <w:spacing w:after="300"/>
        <w:contextualSpacing/>
      </w:pPr>
    </w:p>
    <w:p w14:paraId="65F4E7B8" w14:textId="77777777" w:rsidR="00B22A30" w:rsidRDefault="00B22A30" w:rsidP="00B22A30">
      <w:pPr>
        <w:spacing w:after="300"/>
        <w:contextualSpacing/>
      </w:pPr>
      <w:r w:rsidRPr="00B22A30">
        <w:t>We are actively seeking dedicated and inspirational staff members who are passionate about making a difference in the lives of young people, regardless of their background or circumstances.</w:t>
      </w:r>
    </w:p>
    <w:p w14:paraId="651136E1" w14:textId="77777777" w:rsidR="00B22A30" w:rsidRPr="00B22A30" w:rsidRDefault="00B22A30" w:rsidP="00B22A30">
      <w:pPr>
        <w:spacing w:after="300"/>
        <w:contextualSpacing/>
      </w:pPr>
    </w:p>
    <w:p w14:paraId="7F6A5B0D" w14:textId="77777777" w:rsidR="00B22A30" w:rsidRDefault="00B22A30" w:rsidP="00B22A30">
      <w:pPr>
        <w:spacing w:after="300"/>
        <w:contextualSpacing/>
      </w:pPr>
      <w:r w:rsidRPr="00B22A30">
        <w:t>If this sounds like the environment where you want to take the next step in your career, we welcome your application for a position with us.</w:t>
      </w:r>
    </w:p>
    <w:p w14:paraId="3F98BF8E" w14:textId="77777777" w:rsidR="00B22A30" w:rsidRPr="00B22A30" w:rsidRDefault="00B22A30" w:rsidP="00B22A30">
      <w:pPr>
        <w:spacing w:after="300"/>
        <w:contextualSpacing/>
      </w:pPr>
    </w:p>
    <w:p w14:paraId="2E34006E" w14:textId="77777777" w:rsidR="00B22A30" w:rsidRPr="00B22A30" w:rsidRDefault="00B22A30" w:rsidP="00B22A30">
      <w:pPr>
        <w:spacing w:after="300"/>
        <w:contextualSpacing/>
        <w:rPr>
          <w:b/>
          <w:bCs/>
        </w:rPr>
      </w:pPr>
      <w:r w:rsidRPr="00B22A30">
        <w:rPr>
          <w:b/>
          <w:bCs/>
        </w:rPr>
        <w:t>Laurie Glees</w:t>
      </w:r>
    </w:p>
    <w:p w14:paraId="1C01356F" w14:textId="77777777" w:rsidR="00B22A30" w:rsidRDefault="00B22A30" w:rsidP="00B22A30">
      <w:pPr>
        <w:spacing w:after="300"/>
        <w:contextualSpacing/>
      </w:pPr>
      <w:r w:rsidRPr="00B22A30">
        <w:t>Principal</w:t>
      </w:r>
    </w:p>
    <w:p w14:paraId="3E1A8718" w14:textId="77777777" w:rsidR="00B22A30" w:rsidRPr="00B22A30" w:rsidRDefault="00B22A30" w:rsidP="00B22A30">
      <w:pPr>
        <w:spacing w:after="300"/>
        <w:contextualSpacing/>
      </w:pPr>
    </w:p>
    <w:p w14:paraId="756BA303" w14:textId="77777777" w:rsidR="00B22A30" w:rsidRPr="00B22A30" w:rsidRDefault="00B22A30" w:rsidP="00B22A30">
      <w:pPr>
        <w:spacing w:after="300"/>
        <w:contextualSpacing/>
      </w:pPr>
      <w:r w:rsidRPr="00B22A30">
        <w:t>Ofsted</w:t>
      </w:r>
    </w:p>
    <w:p w14:paraId="47DE6375" w14:textId="300BFB2A" w:rsidR="00E66652" w:rsidRDefault="00B22A30" w:rsidP="009B3BB9">
      <w:pPr>
        <w:spacing w:after="300"/>
        <w:contextualSpacing/>
        <w:rPr>
          <w:i/>
          <w:iCs/>
        </w:rPr>
      </w:pPr>
      <w:r w:rsidRPr="00B22A30">
        <w:t>In 2019, Ofsted awarded the Academy an outstanding rating, noting that </w:t>
      </w:r>
      <w:r w:rsidRPr="00B22A30">
        <w:rPr>
          <w:i/>
          <w:iCs/>
        </w:rPr>
        <w:t>“the school has been transformed into an exciting environment where pupils and staff thrive. Outcomes are outstanding and pupils’ progress is exceptional. This is a school where ‘no child is left behind.”</w:t>
      </w:r>
    </w:p>
    <w:p w14:paraId="56AF4915" w14:textId="77777777" w:rsidR="00E66652" w:rsidRDefault="00E66652">
      <w:pPr>
        <w:rPr>
          <w:i/>
          <w:iCs/>
        </w:rPr>
      </w:pPr>
      <w:r>
        <w:rPr>
          <w:i/>
          <w:iCs/>
        </w:rPr>
        <w:br w:type="page"/>
      </w:r>
    </w:p>
    <w:p w14:paraId="71A14940" w14:textId="7E2C1650" w:rsidR="0008728F" w:rsidRDefault="00312D1B" w:rsidP="009B3BB9">
      <w:pPr>
        <w:spacing w:after="300"/>
        <w:contextualSpacing/>
        <w:rPr>
          <w:rFonts w:eastAsia="Calibri"/>
        </w:rPr>
      </w:pPr>
      <w:bookmarkStart w:id="1" w:name="_Hlk164419944"/>
      <w:bookmarkStart w:id="2" w:name="_Hlk164420072"/>
      <w:r>
        <w:rPr>
          <w:rFonts w:ascii="Calibri" w:eastAsia="MS Gothic" w:hAnsi="Calibri" w:cs="Calibri"/>
          <w:b/>
          <w:bCs/>
          <w:color w:val="951738"/>
          <w:spacing w:val="5"/>
          <w:kern w:val="28"/>
          <w:sz w:val="48"/>
          <w:szCs w:val="48"/>
        </w:rPr>
        <w:lastRenderedPageBreak/>
        <w:t>Head of Year</w:t>
      </w:r>
      <w:r w:rsidR="00685AE3">
        <w:rPr>
          <w:rFonts w:ascii="Calibri" w:eastAsia="MS Gothic" w:hAnsi="Calibri" w:cs="Calibri"/>
          <w:b/>
          <w:bCs/>
          <w:color w:val="951738"/>
          <w:spacing w:val="5"/>
          <w:kern w:val="28"/>
          <w:sz w:val="48"/>
          <w:szCs w:val="48"/>
        </w:rPr>
        <w:t xml:space="preserve"> - </w:t>
      </w:r>
      <w:r w:rsidR="00825BA2" w:rsidRPr="000F02B3">
        <w:rPr>
          <w:rFonts w:ascii="Calibri" w:eastAsia="MS Gothic" w:hAnsi="Calibri" w:cs="Calibri"/>
          <w:b/>
          <w:bCs/>
          <w:color w:val="951738"/>
          <w:spacing w:val="5"/>
          <w:kern w:val="28"/>
          <w:sz w:val="48"/>
          <w:szCs w:val="48"/>
        </w:rPr>
        <w:t xml:space="preserve">Job </w:t>
      </w:r>
      <w:r w:rsidR="00685AE3">
        <w:rPr>
          <w:rFonts w:ascii="Calibri" w:eastAsia="MS Gothic" w:hAnsi="Calibri" w:cs="Calibri"/>
          <w:b/>
          <w:bCs/>
          <w:color w:val="951738"/>
          <w:spacing w:val="5"/>
          <w:kern w:val="28"/>
          <w:sz w:val="48"/>
          <w:szCs w:val="48"/>
        </w:rPr>
        <w:t>Description</w:t>
      </w:r>
    </w:p>
    <w:p w14:paraId="0C3097E4" w14:textId="77777777" w:rsidR="0008728F" w:rsidRDefault="0008728F" w:rsidP="0008728F">
      <w:pPr>
        <w:rPr>
          <w:rFonts w:eastAsia="Calibr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3105"/>
        <w:gridCol w:w="7200"/>
      </w:tblGrid>
      <w:tr w:rsidR="00312D1B" w14:paraId="27CD29B6" w14:textId="77777777" w:rsidTr="00E954D0">
        <w:trPr>
          <w:trHeight w:val="300"/>
        </w:trPr>
        <w:tc>
          <w:tcPr>
            <w:tcW w:w="3105" w:type="dxa"/>
            <w:shd w:val="clear" w:color="auto" w:fill="F2F2F2" w:themeFill="background1" w:themeFillShade="F2"/>
          </w:tcPr>
          <w:p w14:paraId="6FFE76DD" w14:textId="77777777" w:rsidR="00312D1B" w:rsidRDefault="00312D1B" w:rsidP="00E954D0">
            <w:pPr>
              <w:spacing w:before="240"/>
              <w:rPr>
                <w:rFonts w:eastAsia="Calibri"/>
                <w:b/>
                <w:bCs/>
              </w:rPr>
            </w:pPr>
            <w:bookmarkStart w:id="3" w:name="_Hlk164419338"/>
            <w:bookmarkStart w:id="4" w:name="_Hlk164419775"/>
            <w:r w:rsidRPr="2D7200A0">
              <w:rPr>
                <w:rFonts w:eastAsia="Calibri"/>
                <w:b/>
                <w:bCs/>
              </w:rPr>
              <w:t>Post:</w:t>
            </w:r>
          </w:p>
        </w:tc>
        <w:tc>
          <w:tcPr>
            <w:tcW w:w="7200" w:type="dxa"/>
          </w:tcPr>
          <w:p w14:paraId="1022F2E6" w14:textId="77777777" w:rsidR="00312D1B" w:rsidRDefault="00312D1B" w:rsidP="00E954D0">
            <w:pPr>
              <w:spacing w:before="240"/>
              <w:rPr>
                <w:rFonts w:eastAsia="Calibri"/>
              </w:rPr>
            </w:pPr>
            <w:r>
              <w:rPr>
                <w:rFonts w:eastAsia="Calibri"/>
              </w:rPr>
              <w:t>Head of Year</w:t>
            </w:r>
          </w:p>
        </w:tc>
      </w:tr>
      <w:tr w:rsidR="00312D1B" w14:paraId="197B5CB9" w14:textId="77777777" w:rsidTr="00E954D0">
        <w:trPr>
          <w:trHeight w:val="300"/>
        </w:trPr>
        <w:tc>
          <w:tcPr>
            <w:tcW w:w="3105" w:type="dxa"/>
            <w:shd w:val="clear" w:color="auto" w:fill="F2F2F2" w:themeFill="background1" w:themeFillShade="F2"/>
          </w:tcPr>
          <w:p w14:paraId="04C601E3" w14:textId="77777777" w:rsidR="00312D1B" w:rsidRDefault="00312D1B" w:rsidP="00E954D0">
            <w:pPr>
              <w:spacing w:before="240"/>
              <w:rPr>
                <w:rFonts w:eastAsia="Calibri"/>
                <w:b/>
                <w:bCs/>
              </w:rPr>
            </w:pPr>
            <w:r w:rsidRPr="2D7200A0">
              <w:rPr>
                <w:rFonts w:eastAsia="Calibri"/>
                <w:b/>
                <w:bCs/>
              </w:rPr>
              <w:t>Accountable to:</w:t>
            </w:r>
          </w:p>
        </w:tc>
        <w:tc>
          <w:tcPr>
            <w:tcW w:w="7200" w:type="dxa"/>
          </w:tcPr>
          <w:p w14:paraId="3B4321FB" w14:textId="77777777" w:rsidR="00312D1B" w:rsidRDefault="00312D1B" w:rsidP="00E954D0">
            <w:pPr>
              <w:spacing w:before="240"/>
              <w:rPr>
                <w:rFonts w:eastAsia="Calibri"/>
              </w:rPr>
            </w:pPr>
            <w:r>
              <w:rPr>
                <w:rFonts w:eastAsia="Calibri"/>
              </w:rPr>
              <w:t>Vice Principal for Behaviour and Safeguarding</w:t>
            </w:r>
          </w:p>
        </w:tc>
      </w:tr>
      <w:tr w:rsidR="00312D1B" w14:paraId="2F77C0A9" w14:textId="77777777" w:rsidTr="00E954D0">
        <w:trPr>
          <w:trHeight w:val="300"/>
        </w:trPr>
        <w:tc>
          <w:tcPr>
            <w:tcW w:w="3105" w:type="dxa"/>
            <w:shd w:val="clear" w:color="auto" w:fill="F2F2F2" w:themeFill="background1" w:themeFillShade="F2"/>
          </w:tcPr>
          <w:p w14:paraId="2CA0E413" w14:textId="77777777" w:rsidR="00312D1B" w:rsidRDefault="00312D1B" w:rsidP="00E954D0">
            <w:pPr>
              <w:spacing w:before="240"/>
              <w:rPr>
                <w:rFonts w:eastAsia="Calibri"/>
                <w:b/>
                <w:bCs/>
              </w:rPr>
            </w:pPr>
            <w:r w:rsidRPr="2D7200A0">
              <w:rPr>
                <w:rFonts w:eastAsia="Calibri"/>
                <w:b/>
                <w:bCs/>
              </w:rPr>
              <w:t>Grade / Range:</w:t>
            </w:r>
          </w:p>
        </w:tc>
        <w:tc>
          <w:tcPr>
            <w:tcW w:w="7200" w:type="dxa"/>
          </w:tcPr>
          <w:p w14:paraId="335A6F97" w14:textId="77777777" w:rsidR="00312D1B" w:rsidRDefault="00312D1B" w:rsidP="00E954D0">
            <w:pPr>
              <w:spacing w:before="240"/>
              <w:rPr>
                <w:rFonts w:eastAsia="Calibri"/>
              </w:rPr>
            </w:pPr>
            <w:r>
              <w:rPr>
                <w:rFonts w:eastAsia="Calibri"/>
              </w:rPr>
              <w:t>MPS / UPS + TLR 1A (Inner London)</w:t>
            </w:r>
          </w:p>
        </w:tc>
      </w:tr>
      <w:tr w:rsidR="00312D1B" w14:paraId="000ECCCD" w14:textId="77777777" w:rsidTr="00E954D0">
        <w:trPr>
          <w:trHeight w:val="300"/>
        </w:trPr>
        <w:tc>
          <w:tcPr>
            <w:tcW w:w="3105" w:type="dxa"/>
            <w:shd w:val="clear" w:color="auto" w:fill="F2F2F2" w:themeFill="background1" w:themeFillShade="F2"/>
          </w:tcPr>
          <w:p w14:paraId="2026CDD7" w14:textId="77777777" w:rsidR="00312D1B" w:rsidRDefault="00312D1B" w:rsidP="00E954D0">
            <w:pPr>
              <w:spacing w:before="240"/>
              <w:rPr>
                <w:rFonts w:eastAsia="Calibri"/>
                <w:b/>
                <w:bCs/>
              </w:rPr>
            </w:pPr>
            <w:r w:rsidRPr="2D7200A0">
              <w:rPr>
                <w:rFonts w:eastAsia="Calibri"/>
                <w:b/>
                <w:bCs/>
              </w:rPr>
              <w:t>Salary:</w:t>
            </w:r>
          </w:p>
        </w:tc>
        <w:tc>
          <w:tcPr>
            <w:tcW w:w="7200" w:type="dxa"/>
          </w:tcPr>
          <w:p w14:paraId="0BB37EA9" w14:textId="74CC8D96" w:rsidR="00312D1B" w:rsidRDefault="00312D1B" w:rsidP="00E954D0">
            <w:pPr>
              <w:spacing w:before="240"/>
              <w:rPr>
                <w:rFonts w:eastAsia="Calibri"/>
              </w:rPr>
            </w:pPr>
            <w:r>
              <w:rPr>
                <w:rFonts w:eastAsia="Calibri"/>
              </w:rPr>
              <w:t>MPS / UPS + £</w:t>
            </w:r>
            <w:r w:rsidR="006954DD">
              <w:rPr>
                <w:rFonts w:eastAsia="Calibri"/>
              </w:rPr>
              <w:t>10</w:t>
            </w:r>
            <w:r>
              <w:rPr>
                <w:rFonts w:eastAsia="Calibri"/>
              </w:rPr>
              <w:t>,</w:t>
            </w:r>
            <w:r w:rsidR="006954DD">
              <w:rPr>
                <w:rFonts w:eastAsia="Calibri"/>
              </w:rPr>
              <w:t>174</w:t>
            </w:r>
            <w:r>
              <w:rPr>
                <w:rFonts w:eastAsia="Calibri"/>
              </w:rPr>
              <w:t xml:space="preserve"> per annum </w:t>
            </w:r>
          </w:p>
        </w:tc>
      </w:tr>
      <w:tr w:rsidR="00312D1B" w14:paraId="33063164" w14:textId="77777777" w:rsidTr="00E954D0">
        <w:trPr>
          <w:trHeight w:val="300"/>
        </w:trPr>
        <w:tc>
          <w:tcPr>
            <w:tcW w:w="3105" w:type="dxa"/>
            <w:shd w:val="clear" w:color="auto" w:fill="F2F2F2" w:themeFill="background1" w:themeFillShade="F2"/>
          </w:tcPr>
          <w:p w14:paraId="52D378D0" w14:textId="77777777" w:rsidR="00312D1B" w:rsidRDefault="00312D1B" w:rsidP="00E954D0">
            <w:pPr>
              <w:spacing w:before="240"/>
              <w:rPr>
                <w:rFonts w:eastAsia="Calibri"/>
                <w:b/>
                <w:bCs/>
              </w:rPr>
            </w:pPr>
            <w:r>
              <w:rPr>
                <w:rFonts w:eastAsia="Calibri"/>
                <w:b/>
                <w:bCs/>
              </w:rPr>
              <w:t>Contract:</w:t>
            </w:r>
          </w:p>
        </w:tc>
        <w:tc>
          <w:tcPr>
            <w:tcW w:w="7200" w:type="dxa"/>
          </w:tcPr>
          <w:p w14:paraId="15CEA114" w14:textId="77777777" w:rsidR="00312D1B" w:rsidRDefault="00312D1B" w:rsidP="00E954D0">
            <w:pPr>
              <w:spacing w:before="240"/>
              <w:rPr>
                <w:rFonts w:eastAsia="Calibri"/>
              </w:rPr>
            </w:pPr>
            <w:r>
              <w:rPr>
                <w:rFonts w:eastAsia="Calibri"/>
              </w:rPr>
              <w:t>Permanent</w:t>
            </w:r>
          </w:p>
        </w:tc>
      </w:tr>
      <w:tr w:rsidR="00312D1B" w14:paraId="34C17EC6" w14:textId="77777777" w:rsidTr="00E954D0">
        <w:trPr>
          <w:trHeight w:val="300"/>
        </w:trPr>
        <w:tc>
          <w:tcPr>
            <w:tcW w:w="3105" w:type="dxa"/>
            <w:shd w:val="clear" w:color="auto" w:fill="F2F2F2" w:themeFill="background1" w:themeFillShade="F2"/>
          </w:tcPr>
          <w:p w14:paraId="0FA19ADA" w14:textId="77777777" w:rsidR="00312D1B" w:rsidRPr="2D7200A0" w:rsidRDefault="00312D1B" w:rsidP="00E954D0">
            <w:pPr>
              <w:spacing w:before="240"/>
              <w:rPr>
                <w:rFonts w:eastAsia="Calibri"/>
                <w:b/>
                <w:bCs/>
              </w:rPr>
            </w:pPr>
            <w:r>
              <w:rPr>
                <w:rFonts w:eastAsia="Calibri"/>
                <w:b/>
                <w:bCs/>
              </w:rPr>
              <w:t>Location</w:t>
            </w:r>
          </w:p>
        </w:tc>
        <w:tc>
          <w:tcPr>
            <w:tcW w:w="7200" w:type="dxa"/>
          </w:tcPr>
          <w:p w14:paraId="45BE68A6" w14:textId="77777777" w:rsidR="00312D1B" w:rsidRDefault="00312D1B" w:rsidP="00E954D0">
            <w:pPr>
              <w:spacing w:before="240"/>
              <w:rPr>
                <w:rFonts w:eastAsia="Calibri"/>
              </w:rPr>
            </w:pPr>
            <w:r>
              <w:rPr>
                <w:rFonts w:eastAsia="Calibri"/>
              </w:rPr>
              <w:t>City of London Academy Islington</w:t>
            </w:r>
          </w:p>
        </w:tc>
      </w:tr>
      <w:tr w:rsidR="00312D1B" w14:paraId="77B69532" w14:textId="77777777" w:rsidTr="00E954D0">
        <w:trPr>
          <w:trHeight w:val="300"/>
        </w:trPr>
        <w:tc>
          <w:tcPr>
            <w:tcW w:w="3105" w:type="dxa"/>
            <w:shd w:val="clear" w:color="auto" w:fill="F2F2F2" w:themeFill="background1" w:themeFillShade="F2"/>
          </w:tcPr>
          <w:p w14:paraId="7E293CEE" w14:textId="77777777" w:rsidR="00312D1B" w:rsidRDefault="00312D1B" w:rsidP="00E954D0">
            <w:pPr>
              <w:spacing w:before="240"/>
              <w:rPr>
                <w:rFonts w:eastAsia="Calibri"/>
                <w:b/>
                <w:bCs/>
              </w:rPr>
            </w:pPr>
            <w:r w:rsidRPr="2D7200A0">
              <w:rPr>
                <w:rFonts w:eastAsia="Calibri"/>
                <w:b/>
                <w:bCs/>
              </w:rPr>
              <w:t>Disclosure level:</w:t>
            </w:r>
          </w:p>
        </w:tc>
        <w:tc>
          <w:tcPr>
            <w:tcW w:w="7200" w:type="dxa"/>
          </w:tcPr>
          <w:p w14:paraId="0F136FD9" w14:textId="77777777" w:rsidR="00312D1B" w:rsidRDefault="00312D1B" w:rsidP="00E954D0">
            <w:pPr>
              <w:spacing w:before="240"/>
              <w:rPr>
                <w:rFonts w:eastAsia="Calibri"/>
              </w:rPr>
            </w:pPr>
            <w:r>
              <w:rPr>
                <w:rFonts w:eastAsia="Calibri"/>
              </w:rPr>
              <w:t>Enhanced</w:t>
            </w:r>
          </w:p>
        </w:tc>
      </w:tr>
      <w:tr w:rsidR="00312D1B" w14:paraId="030FC6A7" w14:textId="77777777" w:rsidTr="00E954D0">
        <w:trPr>
          <w:trHeight w:val="300"/>
        </w:trPr>
        <w:tc>
          <w:tcPr>
            <w:tcW w:w="3105" w:type="dxa"/>
            <w:shd w:val="clear" w:color="auto" w:fill="F2F2F2" w:themeFill="background1" w:themeFillShade="F2"/>
          </w:tcPr>
          <w:p w14:paraId="3286964D" w14:textId="77777777" w:rsidR="00312D1B" w:rsidRDefault="00312D1B" w:rsidP="00E954D0">
            <w:pPr>
              <w:spacing w:before="240"/>
              <w:rPr>
                <w:rFonts w:eastAsia="Calibri"/>
                <w:b/>
                <w:bCs/>
              </w:rPr>
            </w:pPr>
            <w:r w:rsidRPr="2D7200A0">
              <w:rPr>
                <w:rFonts w:eastAsia="Calibri"/>
                <w:b/>
                <w:bCs/>
              </w:rPr>
              <w:t>Responsible for:</w:t>
            </w:r>
          </w:p>
        </w:tc>
        <w:tc>
          <w:tcPr>
            <w:tcW w:w="7200" w:type="dxa"/>
          </w:tcPr>
          <w:p w14:paraId="7040DA9E" w14:textId="77777777" w:rsidR="00312D1B" w:rsidRDefault="00312D1B" w:rsidP="00E954D0">
            <w:pPr>
              <w:spacing w:before="240"/>
              <w:rPr>
                <w:rFonts w:eastAsia="Calibri"/>
              </w:rPr>
            </w:pPr>
            <w:r>
              <w:rPr>
                <w:rFonts w:eastAsia="Calibri"/>
              </w:rPr>
              <w:t>Pastoral Support Manager</w:t>
            </w:r>
          </w:p>
        </w:tc>
      </w:tr>
    </w:tbl>
    <w:p w14:paraId="0F44B3D6" w14:textId="77777777" w:rsidR="00312D1B" w:rsidRPr="002558C9" w:rsidRDefault="00312D1B" w:rsidP="00312D1B">
      <w:pPr>
        <w:ind w:left="2880" w:hanging="2880"/>
        <w:rPr>
          <w:b/>
          <w:bCs/>
        </w:rPr>
      </w:pPr>
    </w:p>
    <w:p w14:paraId="59B3D0F1" w14:textId="77777777" w:rsidR="00312D1B" w:rsidRDefault="00312D1B" w:rsidP="00312D1B">
      <w:pPr>
        <w:ind w:left="2880" w:hanging="2880"/>
        <w:rPr>
          <w:rFonts w:eastAsia="Calibri"/>
          <w:b/>
          <w:bCs/>
        </w:rPr>
      </w:pPr>
    </w:p>
    <w:p w14:paraId="626380DF" w14:textId="77777777" w:rsidR="00312D1B" w:rsidRPr="00F01F25" w:rsidRDefault="00312D1B" w:rsidP="00312D1B">
      <w:pPr>
        <w:rPr>
          <w:rFonts w:eastAsia="Calibri" w:cstheme="minorHAnsi"/>
          <w:sz w:val="22"/>
          <w:szCs w:val="22"/>
          <w:u w:val="single"/>
        </w:rPr>
      </w:pPr>
      <w:r w:rsidRPr="00F01F25">
        <w:rPr>
          <w:rFonts w:eastAsia="Calibri" w:cstheme="minorHAnsi"/>
          <w:b/>
          <w:bCs/>
          <w:sz w:val="22"/>
          <w:szCs w:val="22"/>
          <w:u w:val="single"/>
        </w:rPr>
        <w:t>Main Purpose</w:t>
      </w:r>
    </w:p>
    <w:p w14:paraId="1E53C441" w14:textId="77777777" w:rsidR="00312D1B" w:rsidRPr="00F01F25" w:rsidRDefault="00312D1B" w:rsidP="00312D1B">
      <w:pPr>
        <w:pStyle w:val="ListParagraph"/>
        <w:numPr>
          <w:ilvl w:val="0"/>
          <w:numId w:val="9"/>
        </w:numPr>
        <w:tabs>
          <w:tab w:val="left" w:pos="0"/>
          <w:tab w:val="left" w:pos="720"/>
        </w:tabs>
        <w:spacing w:after="0" w:line="259" w:lineRule="auto"/>
        <w:jc w:val="both"/>
        <w:rPr>
          <w:rFonts w:asciiTheme="minorHAnsi" w:eastAsia="Trebuchet MS" w:hAnsiTheme="minorHAnsi" w:cstheme="minorHAnsi"/>
          <w:lang w:val="en-US"/>
        </w:rPr>
      </w:pPr>
      <w:r w:rsidRPr="00F01F25">
        <w:rPr>
          <w:rFonts w:asciiTheme="minorHAnsi" w:eastAsia="Trebuchet MS" w:hAnsiTheme="minorHAnsi" w:cstheme="minorHAnsi"/>
          <w:lang w:val="en-US"/>
        </w:rPr>
        <w:t>To provide professional leadership and management for a year group and to support high standards of pastoral care, learning and achievement for all students</w:t>
      </w:r>
    </w:p>
    <w:p w14:paraId="0E9CB1E8" w14:textId="77777777" w:rsidR="00312D1B" w:rsidRPr="00F01F25" w:rsidRDefault="00312D1B" w:rsidP="00312D1B">
      <w:pPr>
        <w:pStyle w:val="ListParagraph"/>
        <w:numPr>
          <w:ilvl w:val="0"/>
          <w:numId w:val="9"/>
        </w:numPr>
        <w:tabs>
          <w:tab w:val="left" w:pos="0"/>
          <w:tab w:val="left" w:pos="720"/>
        </w:tabs>
        <w:spacing w:after="0" w:line="259" w:lineRule="auto"/>
        <w:jc w:val="both"/>
        <w:rPr>
          <w:rFonts w:asciiTheme="minorHAnsi" w:eastAsia="Trebuchet MS" w:hAnsiTheme="minorHAnsi" w:cstheme="minorHAnsi"/>
          <w:lang w:val="en-US"/>
        </w:rPr>
      </w:pPr>
      <w:r w:rsidRPr="00F01F25">
        <w:rPr>
          <w:rFonts w:asciiTheme="minorHAnsi" w:eastAsia="Trebuchet MS" w:hAnsiTheme="minorHAnsi" w:cstheme="minorHAnsi"/>
          <w:lang w:val="en-US"/>
        </w:rPr>
        <w:t>To assist the Senior Leadership Team in the overall management and development of the Academy’s pastoral support system</w:t>
      </w:r>
    </w:p>
    <w:p w14:paraId="3CE5E23D" w14:textId="4B71EFD2" w:rsidR="00312D1B" w:rsidRPr="00312D1B" w:rsidRDefault="00312D1B" w:rsidP="00D720F6">
      <w:pPr>
        <w:pStyle w:val="ListParagraph"/>
        <w:numPr>
          <w:ilvl w:val="0"/>
          <w:numId w:val="8"/>
        </w:numPr>
        <w:spacing w:after="0" w:line="259" w:lineRule="auto"/>
        <w:ind w:left="714" w:right="275" w:hanging="357"/>
        <w:jc w:val="both"/>
        <w:rPr>
          <w:rFonts w:asciiTheme="minorHAnsi" w:eastAsia="Calibri" w:hAnsiTheme="minorHAnsi" w:cstheme="minorHAnsi"/>
          <w:lang w:val="en-US"/>
        </w:rPr>
      </w:pPr>
      <w:r w:rsidRPr="00312D1B">
        <w:rPr>
          <w:rFonts w:asciiTheme="minorHAnsi" w:eastAsia="Trebuchet MS" w:hAnsiTheme="minorHAnsi" w:cstheme="minorHAnsi"/>
          <w:lang w:val="en-US"/>
        </w:rPr>
        <w:t>You will be required to carry out the duties of a teacher as set out in the current School Teachers’ Pay and Conditions document</w:t>
      </w:r>
    </w:p>
    <w:p w14:paraId="5A24FFB9" w14:textId="77777777" w:rsidR="00312D1B" w:rsidRPr="00F01F25" w:rsidRDefault="00312D1B" w:rsidP="00312D1B">
      <w:pPr>
        <w:spacing w:line="259" w:lineRule="auto"/>
        <w:rPr>
          <w:rFonts w:eastAsia="Calibri" w:cstheme="minorHAnsi"/>
          <w:b/>
          <w:bCs/>
          <w:sz w:val="22"/>
          <w:szCs w:val="22"/>
        </w:rPr>
      </w:pPr>
    </w:p>
    <w:p w14:paraId="58733392" w14:textId="77777777" w:rsidR="00312D1B" w:rsidRDefault="00312D1B" w:rsidP="00312D1B">
      <w:pPr>
        <w:rPr>
          <w:rFonts w:eastAsia="Calibri" w:cstheme="minorHAnsi"/>
          <w:b/>
          <w:bCs/>
          <w:u w:val="single"/>
        </w:rPr>
      </w:pPr>
      <w:r w:rsidRPr="00F01F25">
        <w:rPr>
          <w:rFonts w:eastAsia="Calibri" w:cstheme="minorHAnsi"/>
          <w:b/>
          <w:bCs/>
          <w:sz w:val="22"/>
          <w:szCs w:val="22"/>
          <w:u w:val="single"/>
        </w:rPr>
        <w:t xml:space="preserve">Key Accountabilities </w:t>
      </w:r>
    </w:p>
    <w:p w14:paraId="568E604C" w14:textId="77777777" w:rsidR="00312D1B" w:rsidRPr="00F01F25" w:rsidRDefault="00312D1B" w:rsidP="00312D1B">
      <w:pPr>
        <w:rPr>
          <w:rFonts w:eastAsia="Calibri" w:cstheme="minorHAnsi"/>
          <w:b/>
          <w:bCs/>
          <w:sz w:val="22"/>
          <w:szCs w:val="22"/>
          <w:u w:val="single"/>
        </w:rPr>
      </w:pPr>
    </w:p>
    <w:p w14:paraId="2F1131E8" w14:textId="77777777" w:rsidR="00312D1B" w:rsidRPr="00F01F25" w:rsidRDefault="00312D1B" w:rsidP="00312D1B">
      <w:pPr>
        <w:rPr>
          <w:rFonts w:cstheme="minorHAnsi"/>
          <w:sz w:val="22"/>
          <w:szCs w:val="22"/>
        </w:rPr>
      </w:pPr>
      <w:r w:rsidRPr="00F01F25">
        <w:rPr>
          <w:rFonts w:eastAsia="Trebuchet MS" w:cstheme="minorHAnsi"/>
          <w:b/>
          <w:bCs/>
          <w:sz w:val="22"/>
          <w:szCs w:val="22"/>
        </w:rPr>
        <w:t>Achievement</w:t>
      </w:r>
    </w:p>
    <w:p w14:paraId="41B45325"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Support the Senior Leadership Team in all aspects of support for students with a range of learning, pastoral and social support needs</w:t>
      </w:r>
    </w:p>
    <w:p w14:paraId="3DE67F51"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Participate in the Academy’s performance management system.  Invest in your professional development and support the development of others</w:t>
      </w:r>
    </w:p>
    <w:p w14:paraId="4EAF2E33"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Support whole-school self-evaluation strategies and processes, and use the data produced to implement improvements</w:t>
      </w:r>
    </w:p>
    <w:p w14:paraId="318C4A52"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Address underachievement of individual students and/or cohorts of students by developing and implementing intervention strategies and processes</w:t>
      </w:r>
    </w:p>
    <w:p w14:paraId="6E0C05ED"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Use data effectively to identify students who are underachieving in the year group and create and implement effective plans of action to support those students</w:t>
      </w:r>
    </w:p>
    <w:p w14:paraId="5E4C42A4"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Work with the Senior Leadership Team and other staff with SEN expertise to ensure that individual education plans are used to set subject-specific targets and to ensure that students’ learning needs are met</w:t>
      </w:r>
    </w:p>
    <w:p w14:paraId="2EA57CFF"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Monitor the setting and completion of homework for the year group</w:t>
      </w:r>
    </w:p>
    <w:p w14:paraId="1DB9204D"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Assist with the organisation of Parents’ Evenings</w:t>
      </w:r>
    </w:p>
    <w:p w14:paraId="6218DF65" w14:textId="77777777" w:rsidR="00312D1B"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 xml:space="preserve">To teach subjects and classes as required by the Academy </w:t>
      </w:r>
    </w:p>
    <w:p w14:paraId="6F3F1316" w14:textId="77777777" w:rsidR="00312D1B" w:rsidRPr="00F01F25" w:rsidRDefault="00312D1B" w:rsidP="00312D1B">
      <w:pPr>
        <w:pStyle w:val="ListParagraph"/>
        <w:tabs>
          <w:tab w:val="left" w:pos="0"/>
          <w:tab w:val="left" w:pos="720"/>
        </w:tabs>
        <w:spacing w:after="0" w:line="240" w:lineRule="auto"/>
        <w:jc w:val="both"/>
        <w:rPr>
          <w:rFonts w:asciiTheme="minorHAnsi" w:eastAsia="Trebuchet MS" w:hAnsiTheme="minorHAnsi" w:cstheme="minorHAnsi"/>
        </w:rPr>
      </w:pPr>
    </w:p>
    <w:p w14:paraId="61CC1453" w14:textId="77777777" w:rsidR="00312D1B" w:rsidRPr="00F01F25" w:rsidRDefault="00312D1B" w:rsidP="00312D1B">
      <w:pPr>
        <w:rPr>
          <w:rFonts w:cstheme="minorHAnsi"/>
          <w:sz w:val="22"/>
          <w:szCs w:val="22"/>
        </w:rPr>
      </w:pPr>
      <w:r w:rsidRPr="00F01F25">
        <w:rPr>
          <w:rFonts w:eastAsia="Trebuchet MS" w:cstheme="minorHAnsi"/>
          <w:b/>
          <w:bCs/>
          <w:sz w:val="22"/>
          <w:szCs w:val="22"/>
        </w:rPr>
        <w:t>Behaviour/Pastoral Support</w:t>
      </w:r>
    </w:p>
    <w:p w14:paraId="6D348C31"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lastRenderedPageBreak/>
        <w:t>Lead on all aspects of behavioural and pastoral support through the design and implementation of an effective year group pastoral system</w:t>
      </w:r>
    </w:p>
    <w:p w14:paraId="13F31E0D"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Lead on implementation of behaviour management strategies and the evaluation of their impact</w:t>
      </w:r>
    </w:p>
    <w:p w14:paraId="70D4A213"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To lead tutors in the development and delivery of the tutoring and pastoral care programme</w:t>
      </w:r>
    </w:p>
    <w:p w14:paraId="285AAC70"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Be responsible for maintaining a high standard of behaviour within the year group by upholding the agreed Academy expectations concerning uniform, behaviour, attendance and discipline</w:t>
      </w:r>
    </w:p>
    <w:p w14:paraId="39961024"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Patrol corridors and visit lessons daily to ensure a high standard of behaviour around the Academy site.</w:t>
      </w:r>
    </w:p>
    <w:p w14:paraId="4CF60B8B"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Supervise detentions</w:t>
      </w:r>
    </w:p>
    <w:p w14:paraId="1625C4DE" w14:textId="77777777" w:rsidR="00312D1B" w:rsidRPr="00F01F25"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Attend inclusion meetings</w:t>
      </w:r>
    </w:p>
    <w:p w14:paraId="41FE254E"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Support personal development and enrichment activities to enhance students’ wellbeing and learning experiences</w:t>
      </w:r>
    </w:p>
    <w:p w14:paraId="4DEA0511"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Support the Academy’s student leadership and rewards programme to foster an aspirational culture amongst students</w:t>
      </w:r>
    </w:p>
    <w:p w14:paraId="25D12DF3" w14:textId="77777777" w:rsidR="00312D1B" w:rsidRDefault="00312D1B" w:rsidP="00312D1B">
      <w:pPr>
        <w:pStyle w:val="ListParagraph"/>
        <w:numPr>
          <w:ilvl w:val="0"/>
          <w:numId w:val="14"/>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 xml:space="preserve">Work closely and collaboratively with parents and carers to ensure effective home-school liaison </w:t>
      </w:r>
    </w:p>
    <w:p w14:paraId="64DC95C5" w14:textId="77777777" w:rsidR="00312D1B" w:rsidRPr="00F01F25" w:rsidRDefault="00312D1B" w:rsidP="00312D1B">
      <w:pPr>
        <w:pStyle w:val="ListParagraph"/>
        <w:spacing w:after="0" w:line="240" w:lineRule="auto"/>
        <w:jc w:val="both"/>
        <w:rPr>
          <w:rFonts w:asciiTheme="minorHAnsi" w:eastAsia="Trebuchet MS" w:hAnsiTheme="minorHAnsi" w:cstheme="minorHAnsi"/>
        </w:rPr>
      </w:pPr>
    </w:p>
    <w:p w14:paraId="7D6AA63E" w14:textId="77777777" w:rsidR="00312D1B" w:rsidRPr="00F01F25" w:rsidRDefault="00312D1B" w:rsidP="00312D1B">
      <w:pPr>
        <w:rPr>
          <w:rFonts w:cstheme="minorHAnsi"/>
          <w:sz w:val="22"/>
          <w:szCs w:val="22"/>
        </w:rPr>
      </w:pPr>
      <w:r w:rsidRPr="00F01F25">
        <w:rPr>
          <w:rFonts w:eastAsia="Trebuchet MS" w:cstheme="minorHAnsi"/>
          <w:b/>
          <w:bCs/>
          <w:sz w:val="22"/>
          <w:szCs w:val="22"/>
        </w:rPr>
        <w:t>Attendance</w:t>
      </w:r>
    </w:p>
    <w:p w14:paraId="7F788624" w14:textId="77777777" w:rsidR="00312D1B" w:rsidRPr="00F01F25" w:rsidRDefault="00312D1B" w:rsidP="00312D1B">
      <w:pPr>
        <w:pStyle w:val="ListParagraph"/>
        <w:numPr>
          <w:ilvl w:val="0"/>
          <w:numId w:val="14"/>
        </w:numPr>
        <w:spacing w:after="0" w:line="240" w:lineRule="auto"/>
        <w:ind w:left="714" w:hanging="357"/>
        <w:jc w:val="both"/>
        <w:rPr>
          <w:rFonts w:asciiTheme="minorHAnsi" w:eastAsia="Trebuchet MS" w:hAnsiTheme="minorHAnsi" w:cstheme="minorHAnsi"/>
        </w:rPr>
      </w:pPr>
      <w:r w:rsidRPr="00F01F25">
        <w:rPr>
          <w:rFonts w:asciiTheme="minorHAnsi" w:eastAsia="Trebuchet MS" w:hAnsiTheme="minorHAnsi" w:cstheme="minorHAnsi"/>
        </w:rPr>
        <w:t>Support improvements in pupil attendance and punctuality by contributing to whole-school attendance strategies and procedures</w:t>
      </w:r>
    </w:p>
    <w:p w14:paraId="4DBF0964" w14:textId="77777777" w:rsidR="00312D1B" w:rsidRDefault="00312D1B" w:rsidP="00312D1B">
      <w:pPr>
        <w:pStyle w:val="ListParagraph"/>
        <w:numPr>
          <w:ilvl w:val="0"/>
          <w:numId w:val="14"/>
        </w:numPr>
        <w:spacing w:after="0" w:line="240" w:lineRule="auto"/>
        <w:ind w:left="714" w:hanging="357"/>
        <w:rPr>
          <w:rFonts w:asciiTheme="minorHAnsi" w:eastAsia="Trebuchet MS" w:hAnsiTheme="minorHAnsi" w:cstheme="minorHAnsi"/>
        </w:rPr>
      </w:pPr>
      <w:r w:rsidRPr="00F01F25">
        <w:rPr>
          <w:rFonts w:asciiTheme="minorHAnsi" w:eastAsia="Trebuchet MS" w:hAnsiTheme="minorHAnsi" w:cstheme="minorHAnsi"/>
        </w:rPr>
        <w:t>Regularly monitoring student progress, attainment, behaviour and attendance across a year group, finding ways of improving their engagement and outcomes</w:t>
      </w:r>
    </w:p>
    <w:p w14:paraId="34D813FA" w14:textId="77777777" w:rsidR="00312D1B" w:rsidRPr="00F01F25" w:rsidRDefault="00312D1B" w:rsidP="00312D1B">
      <w:pPr>
        <w:pStyle w:val="ListParagraph"/>
        <w:spacing w:after="0" w:line="240" w:lineRule="auto"/>
        <w:ind w:left="714"/>
        <w:rPr>
          <w:rFonts w:asciiTheme="minorHAnsi" w:eastAsia="Trebuchet MS" w:hAnsiTheme="minorHAnsi" w:cstheme="minorHAnsi"/>
        </w:rPr>
      </w:pPr>
    </w:p>
    <w:p w14:paraId="60831EB5" w14:textId="77777777" w:rsidR="00312D1B" w:rsidRPr="00F01F25" w:rsidRDefault="00312D1B" w:rsidP="00312D1B">
      <w:pPr>
        <w:rPr>
          <w:rFonts w:cstheme="minorHAnsi"/>
          <w:sz w:val="22"/>
          <w:szCs w:val="22"/>
        </w:rPr>
      </w:pPr>
      <w:r w:rsidRPr="00F01F25">
        <w:rPr>
          <w:rFonts w:eastAsia="Trebuchet MS" w:cstheme="minorHAnsi"/>
          <w:b/>
          <w:bCs/>
          <w:sz w:val="22"/>
          <w:szCs w:val="22"/>
        </w:rPr>
        <w:t xml:space="preserve">Safeguarding </w:t>
      </w:r>
    </w:p>
    <w:p w14:paraId="213DEB22" w14:textId="77777777" w:rsidR="00312D1B" w:rsidRDefault="00312D1B" w:rsidP="00312D1B">
      <w:pPr>
        <w:pStyle w:val="ListParagraph"/>
        <w:numPr>
          <w:ilvl w:val="0"/>
          <w:numId w:val="13"/>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Support the safeguarding of young people by ensuring that regular training is undertaken and there is an awareness of and identification of risks and needs, and effective support for young people at risk</w:t>
      </w:r>
    </w:p>
    <w:p w14:paraId="5F7247F9" w14:textId="77777777" w:rsidR="00312D1B" w:rsidRPr="00F01F25" w:rsidRDefault="00312D1B" w:rsidP="00312D1B">
      <w:pPr>
        <w:pStyle w:val="ListParagraph"/>
        <w:spacing w:after="0" w:line="240" w:lineRule="auto"/>
        <w:jc w:val="both"/>
        <w:rPr>
          <w:rFonts w:asciiTheme="minorHAnsi" w:eastAsia="Trebuchet MS" w:hAnsiTheme="minorHAnsi" w:cstheme="minorHAnsi"/>
        </w:rPr>
      </w:pPr>
    </w:p>
    <w:p w14:paraId="3E400661" w14:textId="77777777" w:rsidR="00312D1B" w:rsidRPr="00F01F25" w:rsidRDefault="00312D1B" w:rsidP="00312D1B">
      <w:pPr>
        <w:rPr>
          <w:rFonts w:cstheme="minorHAnsi"/>
          <w:sz w:val="22"/>
          <w:szCs w:val="22"/>
        </w:rPr>
      </w:pPr>
      <w:r w:rsidRPr="00F01F25">
        <w:rPr>
          <w:rFonts w:eastAsia="Trebuchet MS" w:cstheme="minorHAnsi"/>
          <w:b/>
          <w:bCs/>
          <w:sz w:val="22"/>
          <w:szCs w:val="22"/>
        </w:rPr>
        <w:t>Additional Specific Responsibilities</w:t>
      </w:r>
    </w:p>
    <w:p w14:paraId="394198CC"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Organise and manage a tutor team, including development of tutor time resources</w:t>
      </w:r>
    </w:p>
    <w:p w14:paraId="248F909E" w14:textId="77777777" w:rsidR="00312D1B" w:rsidRPr="00F01F25" w:rsidRDefault="00312D1B" w:rsidP="00312D1B">
      <w:pPr>
        <w:pStyle w:val="ListParagraph"/>
        <w:numPr>
          <w:ilvl w:val="0"/>
          <w:numId w:val="12"/>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Liaise with outside agencies such as educational welfare officers, social services, police liaison officers, volunteers etc</w:t>
      </w:r>
    </w:p>
    <w:p w14:paraId="32ABD451" w14:textId="77777777" w:rsidR="00312D1B" w:rsidRPr="00F01F25" w:rsidRDefault="00312D1B" w:rsidP="00312D1B">
      <w:pPr>
        <w:pStyle w:val="ListParagraph"/>
        <w:numPr>
          <w:ilvl w:val="0"/>
          <w:numId w:val="12"/>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Organise and take assemblies according to the pattern established by the Senior Leadership Team.</w:t>
      </w:r>
    </w:p>
    <w:p w14:paraId="04FCF5E1" w14:textId="77777777" w:rsidR="00312D1B" w:rsidRPr="00F01F25" w:rsidRDefault="00312D1B" w:rsidP="00312D1B">
      <w:pPr>
        <w:pStyle w:val="ListParagraph"/>
        <w:numPr>
          <w:ilvl w:val="0"/>
          <w:numId w:val="12"/>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Prepare and lead weekly tutor team briefings</w:t>
      </w:r>
    </w:p>
    <w:p w14:paraId="77717308" w14:textId="77777777" w:rsidR="00312D1B" w:rsidRPr="00F01F25" w:rsidRDefault="00312D1B" w:rsidP="00312D1B">
      <w:pPr>
        <w:pStyle w:val="ListParagraph"/>
        <w:numPr>
          <w:ilvl w:val="0"/>
          <w:numId w:val="12"/>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Attend regular whole staff and departmental meetings and school functions as published in the Academy’s calendar</w:t>
      </w:r>
    </w:p>
    <w:p w14:paraId="5656DFE2" w14:textId="77777777" w:rsidR="00312D1B" w:rsidRPr="00F01F25" w:rsidRDefault="00312D1B" w:rsidP="00312D1B">
      <w:pPr>
        <w:pStyle w:val="ListParagraph"/>
        <w:numPr>
          <w:ilvl w:val="0"/>
          <w:numId w:val="12"/>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Contribute to the school’s extra-curricular and enrichment programme</w:t>
      </w:r>
    </w:p>
    <w:p w14:paraId="5DD7C32E" w14:textId="77777777" w:rsidR="00312D1B" w:rsidRPr="00F01F25" w:rsidRDefault="00312D1B" w:rsidP="00312D1B">
      <w:pPr>
        <w:pStyle w:val="ListParagraph"/>
        <w:numPr>
          <w:ilvl w:val="0"/>
          <w:numId w:val="12"/>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Carry out lunch, break and cover duties as reasonably assigned by SLT</w:t>
      </w:r>
    </w:p>
    <w:p w14:paraId="3967B2FF"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Attend assemblies</w:t>
      </w:r>
    </w:p>
    <w:p w14:paraId="5A4AC111" w14:textId="77777777" w:rsidR="00312D1B"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Take part in the Professional Development programme including the opportunity for a personal appraisal and the participation in the appraisal of other teachers</w:t>
      </w:r>
    </w:p>
    <w:p w14:paraId="00DDA09E" w14:textId="77777777" w:rsidR="00312D1B" w:rsidRPr="00F01F25" w:rsidRDefault="00312D1B" w:rsidP="00312D1B">
      <w:pPr>
        <w:pStyle w:val="ListParagraph"/>
        <w:tabs>
          <w:tab w:val="left" w:pos="0"/>
          <w:tab w:val="left" w:pos="720"/>
        </w:tabs>
        <w:spacing w:after="0" w:line="240" w:lineRule="auto"/>
        <w:jc w:val="both"/>
        <w:rPr>
          <w:rFonts w:asciiTheme="minorHAnsi" w:eastAsia="Trebuchet MS" w:hAnsiTheme="minorHAnsi" w:cstheme="minorHAnsi"/>
        </w:rPr>
      </w:pPr>
    </w:p>
    <w:p w14:paraId="51676F0A" w14:textId="77777777" w:rsidR="00312D1B" w:rsidRPr="00F01F25" w:rsidRDefault="00312D1B" w:rsidP="00312D1B">
      <w:pPr>
        <w:rPr>
          <w:rFonts w:cstheme="minorHAnsi"/>
          <w:sz w:val="22"/>
          <w:szCs w:val="22"/>
        </w:rPr>
      </w:pPr>
      <w:r w:rsidRPr="00F01F25">
        <w:rPr>
          <w:rFonts w:eastAsia="Trebuchet MS" w:cstheme="minorHAnsi"/>
          <w:b/>
          <w:bCs/>
          <w:sz w:val="22"/>
          <w:szCs w:val="22"/>
        </w:rPr>
        <w:t>Students</w:t>
      </w:r>
    </w:p>
    <w:p w14:paraId="081BC1D5" w14:textId="77777777" w:rsidR="00312D1B" w:rsidRPr="00F01F25" w:rsidRDefault="00312D1B" w:rsidP="00312D1B">
      <w:pPr>
        <w:pStyle w:val="ListParagraph"/>
        <w:numPr>
          <w:ilvl w:val="0"/>
          <w:numId w:val="9"/>
        </w:numPr>
        <w:tabs>
          <w:tab w:val="left" w:pos="0"/>
          <w:tab w:val="left" w:pos="720"/>
        </w:tabs>
        <w:spacing w:after="0" w:line="240" w:lineRule="auto"/>
        <w:rPr>
          <w:rFonts w:asciiTheme="minorHAnsi" w:eastAsia="Trebuchet MS" w:hAnsiTheme="minorHAnsi" w:cstheme="minorHAnsi"/>
        </w:rPr>
      </w:pPr>
      <w:r w:rsidRPr="00F01F25">
        <w:rPr>
          <w:rFonts w:asciiTheme="minorHAnsi" w:eastAsia="Trebuchet MS" w:hAnsiTheme="minorHAnsi" w:cstheme="minorHAnsi"/>
        </w:rPr>
        <w:t>Ensure the effective implementation of whole school assessment, recording and reporting policies, preparing individual student and group reports and analysing and reporting on summative data</w:t>
      </w:r>
    </w:p>
    <w:p w14:paraId="2BE7B63D" w14:textId="77777777" w:rsidR="00312D1B" w:rsidRPr="00F01F25" w:rsidRDefault="00312D1B" w:rsidP="00312D1B">
      <w:pPr>
        <w:pStyle w:val="ListParagraph"/>
        <w:numPr>
          <w:ilvl w:val="0"/>
          <w:numId w:val="9"/>
        </w:numPr>
        <w:tabs>
          <w:tab w:val="left" w:pos="0"/>
          <w:tab w:val="left" w:pos="720"/>
        </w:tabs>
        <w:spacing w:after="0" w:line="240" w:lineRule="auto"/>
        <w:rPr>
          <w:rFonts w:asciiTheme="minorHAnsi" w:eastAsia="Trebuchet MS" w:hAnsiTheme="minorHAnsi" w:cstheme="minorHAnsi"/>
        </w:rPr>
      </w:pPr>
      <w:r w:rsidRPr="00F01F25">
        <w:rPr>
          <w:rFonts w:asciiTheme="minorHAnsi" w:eastAsia="Trebuchet MS" w:hAnsiTheme="minorHAnsi" w:cstheme="minorHAnsi"/>
        </w:rPr>
        <w:t xml:space="preserve">Ensure that statutory requirements, e.g. in relation to health and safety </w:t>
      </w:r>
      <w:proofErr w:type="gramStart"/>
      <w:r w:rsidRPr="00F01F25">
        <w:rPr>
          <w:rFonts w:asciiTheme="minorHAnsi" w:eastAsia="Trebuchet MS" w:hAnsiTheme="minorHAnsi" w:cstheme="minorHAnsi"/>
        </w:rPr>
        <w:t>with regard to</w:t>
      </w:r>
      <w:proofErr w:type="gramEnd"/>
      <w:r w:rsidRPr="00F01F25">
        <w:rPr>
          <w:rFonts w:asciiTheme="minorHAnsi" w:eastAsia="Trebuchet MS" w:hAnsiTheme="minorHAnsi" w:cstheme="minorHAnsi"/>
        </w:rPr>
        <w:t xml:space="preserve"> students, are met</w:t>
      </w:r>
    </w:p>
    <w:p w14:paraId="7346FBED"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Promote performances, exhibitions and displays of students’ work</w:t>
      </w:r>
    </w:p>
    <w:p w14:paraId="053BB507" w14:textId="77777777" w:rsidR="00312D1B" w:rsidRPr="00F01F25" w:rsidRDefault="00312D1B" w:rsidP="00312D1B">
      <w:pPr>
        <w:pStyle w:val="ListParagraph"/>
        <w:numPr>
          <w:ilvl w:val="0"/>
          <w:numId w:val="9"/>
        </w:numPr>
        <w:tabs>
          <w:tab w:val="left" w:pos="0"/>
          <w:tab w:val="left" w:pos="720"/>
        </w:tabs>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Uphold the policies of the Academy ensuring, for example, that the Academy’s Behaviour Policy is implemented effectively, so that good order and discipline are maintained</w:t>
      </w:r>
      <w:r w:rsidRPr="00F01F25">
        <w:rPr>
          <w:rFonts w:asciiTheme="minorHAnsi" w:eastAsia="Trebuchet MS" w:hAnsiTheme="minorHAnsi" w:cstheme="minorHAnsi"/>
          <w:b/>
          <w:bCs/>
        </w:rPr>
        <w:t xml:space="preserve"> </w:t>
      </w:r>
    </w:p>
    <w:p w14:paraId="5E9C7FD1" w14:textId="77777777" w:rsidR="00312D1B" w:rsidRPr="00F01F25" w:rsidRDefault="00312D1B" w:rsidP="00312D1B">
      <w:pPr>
        <w:pStyle w:val="ListParagraph"/>
        <w:tabs>
          <w:tab w:val="left" w:pos="0"/>
          <w:tab w:val="left" w:pos="720"/>
        </w:tabs>
        <w:spacing w:after="0" w:line="240" w:lineRule="auto"/>
        <w:jc w:val="both"/>
        <w:rPr>
          <w:rFonts w:asciiTheme="minorHAnsi" w:eastAsia="Trebuchet MS" w:hAnsiTheme="minorHAnsi" w:cstheme="minorHAnsi"/>
        </w:rPr>
      </w:pPr>
    </w:p>
    <w:p w14:paraId="34E0708F" w14:textId="77777777" w:rsidR="00312D1B" w:rsidRPr="00F01F25" w:rsidRDefault="00312D1B" w:rsidP="00312D1B">
      <w:pPr>
        <w:rPr>
          <w:rFonts w:cstheme="minorHAnsi"/>
          <w:sz w:val="22"/>
          <w:szCs w:val="22"/>
        </w:rPr>
      </w:pPr>
      <w:r w:rsidRPr="00F01F25">
        <w:rPr>
          <w:rFonts w:eastAsia="Trebuchet MS" w:cstheme="minorHAnsi"/>
          <w:b/>
          <w:bCs/>
          <w:sz w:val="22"/>
          <w:szCs w:val="22"/>
        </w:rPr>
        <w:t>Teaching Staff and Non-teaching Staff</w:t>
      </w:r>
    </w:p>
    <w:p w14:paraId="214AEC8D" w14:textId="77777777" w:rsidR="00312D1B" w:rsidRPr="00F01F25" w:rsidRDefault="00312D1B" w:rsidP="00312D1B">
      <w:pPr>
        <w:pStyle w:val="ListParagraph"/>
        <w:numPr>
          <w:ilvl w:val="0"/>
          <w:numId w:val="9"/>
        </w:numPr>
        <w:spacing w:after="0" w:line="240" w:lineRule="auto"/>
        <w:ind w:right="100"/>
        <w:jc w:val="both"/>
        <w:rPr>
          <w:rFonts w:asciiTheme="minorHAnsi" w:eastAsia="Trebuchet MS" w:hAnsiTheme="minorHAnsi" w:cstheme="minorHAnsi"/>
        </w:rPr>
      </w:pPr>
      <w:r w:rsidRPr="00F01F25">
        <w:rPr>
          <w:rFonts w:asciiTheme="minorHAnsi" w:eastAsia="Trebuchet MS" w:hAnsiTheme="minorHAnsi" w:cstheme="minorHAnsi"/>
        </w:rPr>
        <w:lastRenderedPageBreak/>
        <w:t>Demonstrate and encourage high standards of professionalism from all staff involved in the pastoral support of the year group</w:t>
      </w:r>
    </w:p>
    <w:p w14:paraId="5261A574" w14:textId="77777777" w:rsidR="00312D1B" w:rsidRPr="00F01F25" w:rsidRDefault="00312D1B" w:rsidP="00312D1B">
      <w:pPr>
        <w:pStyle w:val="ListParagraph"/>
        <w:numPr>
          <w:ilvl w:val="0"/>
          <w:numId w:val="9"/>
        </w:numPr>
        <w:spacing w:after="0" w:line="240" w:lineRule="auto"/>
        <w:ind w:right="800"/>
        <w:jc w:val="both"/>
        <w:rPr>
          <w:rFonts w:asciiTheme="minorHAnsi" w:eastAsia="Trebuchet MS" w:hAnsiTheme="minorHAnsi" w:cstheme="minorHAnsi"/>
        </w:rPr>
      </w:pPr>
      <w:r w:rsidRPr="00F01F25">
        <w:rPr>
          <w:rFonts w:asciiTheme="minorHAnsi" w:eastAsia="Trebuchet MS" w:hAnsiTheme="minorHAnsi" w:cstheme="minorHAnsi"/>
        </w:rPr>
        <w:t>Demonstrate and inspire an enthusiastic and committed approach to supporting students academically and pastorally</w:t>
      </w:r>
    </w:p>
    <w:p w14:paraId="071530E1" w14:textId="77777777" w:rsidR="00312D1B" w:rsidRDefault="00312D1B" w:rsidP="00312D1B">
      <w:pPr>
        <w:pStyle w:val="ListParagraph"/>
        <w:numPr>
          <w:ilvl w:val="0"/>
          <w:numId w:val="9"/>
        </w:numPr>
        <w:spacing w:after="0" w:line="240" w:lineRule="auto"/>
        <w:ind w:right="800"/>
        <w:jc w:val="both"/>
        <w:rPr>
          <w:rFonts w:asciiTheme="minorHAnsi" w:eastAsia="Trebuchet MS" w:hAnsiTheme="minorHAnsi" w:cstheme="minorHAnsi"/>
        </w:rPr>
      </w:pPr>
      <w:r w:rsidRPr="00F01F25">
        <w:rPr>
          <w:rFonts w:asciiTheme="minorHAnsi" w:eastAsia="Trebuchet MS" w:hAnsiTheme="minorHAnsi" w:cstheme="minorHAnsi"/>
        </w:rPr>
        <w:t>Support students to achieve excellent academic outcomes by providing them with challenging and engaging learning experiences</w:t>
      </w:r>
    </w:p>
    <w:p w14:paraId="5300E421" w14:textId="77777777" w:rsidR="00312D1B" w:rsidRPr="00F01F25" w:rsidRDefault="00312D1B" w:rsidP="00312D1B">
      <w:pPr>
        <w:pStyle w:val="ListParagraph"/>
        <w:spacing w:after="0" w:line="240" w:lineRule="auto"/>
        <w:ind w:right="800"/>
        <w:jc w:val="both"/>
        <w:rPr>
          <w:rFonts w:asciiTheme="minorHAnsi" w:eastAsia="Trebuchet MS" w:hAnsiTheme="minorHAnsi" w:cstheme="minorHAnsi"/>
        </w:rPr>
      </w:pPr>
    </w:p>
    <w:p w14:paraId="643CAF43" w14:textId="77777777" w:rsidR="00312D1B" w:rsidRPr="00F01F25" w:rsidRDefault="00312D1B" w:rsidP="00312D1B">
      <w:pPr>
        <w:rPr>
          <w:rFonts w:cstheme="minorHAnsi"/>
          <w:sz w:val="22"/>
          <w:szCs w:val="22"/>
        </w:rPr>
      </w:pPr>
      <w:r w:rsidRPr="00F01F25">
        <w:rPr>
          <w:rFonts w:eastAsia="Trebuchet MS" w:cstheme="minorHAnsi"/>
          <w:b/>
          <w:bCs/>
          <w:sz w:val="22"/>
          <w:szCs w:val="22"/>
        </w:rPr>
        <w:t>Administration</w:t>
      </w:r>
    </w:p>
    <w:p w14:paraId="071C7F0D" w14:textId="77777777" w:rsidR="00312D1B" w:rsidRPr="00F01F25" w:rsidRDefault="00312D1B" w:rsidP="00312D1B">
      <w:pPr>
        <w:pStyle w:val="ListParagraph"/>
        <w:numPr>
          <w:ilvl w:val="0"/>
          <w:numId w:val="11"/>
        </w:numPr>
        <w:spacing w:after="0" w:line="240" w:lineRule="auto"/>
        <w:ind w:right="43"/>
        <w:jc w:val="both"/>
        <w:rPr>
          <w:rFonts w:asciiTheme="minorHAnsi" w:eastAsia="Trebuchet MS" w:hAnsiTheme="minorHAnsi" w:cstheme="minorHAnsi"/>
        </w:rPr>
      </w:pPr>
      <w:r w:rsidRPr="00F01F25">
        <w:rPr>
          <w:rFonts w:asciiTheme="minorHAnsi" w:eastAsia="Trebuchet MS" w:hAnsiTheme="minorHAnsi" w:cstheme="minorHAnsi"/>
        </w:rPr>
        <w:t>Demonstrate high levels of professionalism in the accurate completion of the administration needs of the role, meeting all deadlines and completing tasks to high standards</w:t>
      </w:r>
    </w:p>
    <w:p w14:paraId="6B42C3CD" w14:textId="77777777" w:rsidR="00312D1B" w:rsidRPr="00F01F25" w:rsidRDefault="00312D1B" w:rsidP="00312D1B">
      <w:pPr>
        <w:pStyle w:val="ListParagraph"/>
        <w:numPr>
          <w:ilvl w:val="0"/>
          <w:numId w:val="11"/>
        </w:numPr>
        <w:spacing w:after="0" w:line="240" w:lineRule="auto"/>
        <w:ind w:right="480"/>
        <w:rPr>
          <w:rFonts w:asciiTheme="minorHAnsi" w:eastAsia="Trebuchet MS" w:hAnsiTheme="minorHAnsi" w:cstheme="minorHAnsi"/>
        </w:rPr>
      </w:pPr>
      <w:r w:rsidRPr="00F01F25">
        <w:rPr>
          <w:rFonts w:asciiTheme="minorHAnsi" w:eastAsia="Trebuchet MS" w:hAnsiTheme="minorHAnsi" w:cstheme="minorHAnsi"/>
        </w:rPr>
        <w:t>Ensure that books and other resources are catalogued and stored in a systematic and secure fashion, that they are easily accessible and checked regularly</w:t>
      </w:r>
    </w:p>
    <w:p w14:paraId="7B5E8482" w14:textId="77777777" w:rsidR="00312D1B" w:rsidRPr="00F01F25" w:rsidRDefault="00312D1B" w:rsidP="00312D1B">
      <w:pPr>
        <w:pStyle w:val="ListParagraph"/>
        <w:numPr>
          <w:ilvl w:val="0"/>
          <w:numId w:val="11"/>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Take responsibility for the fabric and furnishing of your teaching area and department</w:t>
      </w:r>
    </w:p>
    <w:p w14:paraId="740E64F0" w14:textId="77777777" w:rsidR="00312D1B" w:rsidRDefault="00312D1B" w:rsidP="00312D1B">
      <w:pPr>
        <w:pStyle w:val="ListParagraph"/>
        <w:numPr>
          <w:ilvl w:val="0"/>
          <w:numId w:val="11"/>
        </w:numPr>
        <w:spacing w:after="0" w:line="240" w:lineRule="auto"/>
        <w:ind w:right="60"/>
        <w:jc w:val="both"/>
        <w:rPr>
          <w:rFonts w:asciiTheme="minorHAnsi" w:eastAsia="Trebuchet MS" w:hAnsiTheme="minorHAnsi" w:cstheme="minorHAnsi"/>
        </w:rPr>
      </w:pPr>
      <w:r w:rsidRPr="00F01F25">
        <w:rPr>
          <w:rFonts w:asciiTheme="minorHAnsi" w:eastAsia="Trebuchet MS" w:hAnsiTheme="minorHAnsi" w:cstheme="minorHAnsi"/>
        </w:rPr>
        <w:t>Implement, develop and review teaching and pastoral policies, plans, targets and practices within the context of the Academy’s aims and policies</w:t>
      </w:r>
    </w:p>
    <w:p w14:paraId="674332D0" w14:textId="77777777" w:rsidR="00312D1B" w:rsidRPr="00F01F25" w:rsidRDefault="00312D1B" w:rsidP="00312D1B">
      <w:pPr>
        <w:pStyle w:val="ListParagraph"/>
        <w:spacing w:after="0" w:line="240" w:lineRule="auto"/>
        <w:ind w:right="60"/>
        <w:jc w:val="both"/>
        <w:rPr>
          <w:rFonts w:asciiTheme="minorHAnsi" w:eastAsia="Trebuchet MS" w:hAnsiTheme="minorHAnsi" w:cstheme="minorHAnsi"/>
        </w:rPr>
      </w:pPr>
    </w:p>
    <w:p w14:paraId="1801377F" w14:textId="77777777" w:rsidR="00312D1B" w:rsidRPr="00F01F25" w:rsidRDefault="00312D1B" w:rsidP="00312D1B">
      <w:pPr>
        <w:rPr>
          <w:rFonts w:cstheme="minorHAnsi"/>
          <w:sz w:val="22"/>
          <w:szCs w:val="22"/>
        </w:rPr>
      </w:pPr>
      <w:r w:rsidRPr="00F01F25">
        <w:rPr>
          <w:rFonts w:eastAsia="Trebuchet MS" w:cstheme="minorHAnsi"/>
          <w:b/>
          <w:bCs/>
          <w:sz w:val="22"/>
          <w:szCs w:val="22"/>
        </w:rPr>
        <w:t>Standards/ Quality Assurance and Additional Responsibilities</w:t>
      </w:r>
    </w:p>
    <w:p w14:paraId="01BAC620" w14:textId="77777777" w:rsidR="00312D1B" w:rsidRPr="00F01F25" w:rsidRDefault="00312D1B" w:rsidP="00312D1B">
      <w:pPr>
        <w:pStyle w:val="ListParagraph"/>
        <w:numPr>
          <w:ilvl w:val="0"/>
          <w:numId w:val="9"/>
        </w:numPr>
        <w:spacing w:after="0" w:line="240" w:lineRule="auto"/>
        <w:jc w:val="both"/>
        <w:rPr>
          <w:rFonts w:asciiTheme="minorHAnsi" w:eastAsia="Trebuchet MS" w:hAnsiTheme="minorHAnsi" w:cstheme="minorHAnsi"/>
        </w:rPr>
      </w:pPr>
      <w:proofErr w:type="gramStart"/>
      <w:r w:rsidRPr="00F01F25">
        <w:rPr>
          <w:rFonts w:asciiTheme="minorHAnsi" w:eastAsia="Trebuchet MS" w:hAnsiTheme="minorHAnsi" w:cstheme="minorHAnsi"/>
        </w:rPr>
        <w:t>Adhere at all times</w:t>
      </w:r>
      <w:proofErr w:type="gramEnd"/>
      <w:r w:rsidRPr="00F01F25">
        <w:rPr>
          <w:rFonts w:asciiTheme="minorHAnsi" w:eastAsia="Trebuchet MS" w:hAnsiTheme="minorHAnsi" w:cstheme="minorHAnsi"/>
        </w:rPr>
        <w:t xml:space="preserve"> to professional business standards of dress, courtesy and efficiency in line with the ethos of the Academy</w:t>
      </w:r>
    </w:p>
    <w:p w14:paraId="754F7BEF" w14:textId="77777777" w:rsidR="00312D1B" w:rsidRPr="00F01F25" w:rsidRDefault="00312D1B" w:rsidP="00312D1B">
      <w:pPr>
        <w:pStyle w:val="ListParagraph"/>
        <w:numPr>
          <w:ilvl w:val="0"/>
          <w:numId w:val="9"/>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Attend and participate in open evenings and student performances</w:t>
      </w:r>
    </w:p>
    <w:p w14:paraId="05527684" w14:textId="77777777" w:rsidR="00312D1B" w:rsidRPr="00F01F25" w:rsidRDefault="00312D1B" w:rsidP="00312D1B">
      <w:pPr>
        <w:pStyle w:val="ListParagraph"/>
        <w:numPr>
          <w:ilvl w:val="0"/>
          <w:numId w:val="9"/>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Uphold the Academy’s behaviour policy and uniform regulations</w:t>
      </w:r>
    </w:p>
    <w:p w14:paraId="479965B8" w14:textId="77777777" w:rsidR="00312D1B" w:rsidRPr="00F01F25" w:rsidRDefault="00312D1B" w:rsidP="00312D1B">
      <w:pPr>
        <w:pStyle w:val="ListParagraph"/>
        <w:numPr>
          <w:ilvl w:val="0"/>
          <w:numId w:val="9"/>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Participate in staff training and development</w:t>
      </w:r>
    </w:p>
    <w:p w14:paraId="62E00D6C" w14:textId="77777777" w:rsidR="00312D1B" w:rsidRDefault="00312D1B" w:rsidP="00312D1B">
      <w:pPr>
        <w:pStyle w:val="ListParagraph"/>
        <w:numPr>
          <w:ilvl w:val="0"/>
          <w:numId w:val="9"/>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Attend team and staff meetings</w:t>
      </w:r>
    </w:p>
    <w:p w14:paraId="486FD04F" w14:textId="77777777" w:rsidR="00312D1B" w:rsidRPr="00F01F25" w:rsidRDefault="00312D1B" w:rsidP="00312D1B">
      <w:pPr>
        <w:pStyle w:val="ListParagraph"/>
        <w:spacing w:after="0" w:line="240" w:lineRule="auto"/>
        <w:jc w:val="both"/>
        <w:rPr>
          <w:rFonts w:asciiTheme="minorHAnsi" w:eastAsia="Trebuchet MS" w:hAnsiTheme="minorHAnsi" w:cstheme="minorHAnsi"/>
        </w:rPr>
      </w:pPr>
    </w:p>
    <w:p w14:paraId="04974C02" w14:textId="77777777" w:rsidR="00312D1B" w:rsidRPr="00F01F25" w:rsidRDefault="00312D1B" w:rsidP="00312D1B">
      <w:pPr>
        <w:rPr>
          <w:rFonts w:cstheme="minorHAnsi"/>
          <w:sz w:val="22"/>
          <w:szCs w:val="22"/>
        </w:rPr>
      </w:pPr>
      <w:r w:rsidRPr="00F01F25">
        <w:rPr>
          <w:rFonts w:eastAsia="Trebuchet MS" w:cstheme="minorHAnsi"/>
          <w:b/>
          <w:bCs/>
          <w:sz w:val="22"/>
          <w:szCs w:val="22"/>
        </w:rPr>
        <w:t>Key Organisational Objectives</w:t>
      </w:r>
    </w:p>
    <w:p w14:paraId="3B4B8C05" w14:textId="77777777" w:rsidR="00312D1B" w:rsidRPr="00F01F25" w:rsidRDefault="00312D1B" w:rsidP="00312D1B">
      <w:pPr>
        <w:rPr>
          <w:rFonts w:cstheme="minorHAnsi"/>
          <w:sz w:val="22"/>
          <w:szCs w:val="22"/>
        </w:rPr>
      </w:pPr>
      <w:r w:rsidRPr="00F01F25">
        <w:rPr>
          <w:rFonts w:eastAsia="Trebuchet MS" w:cstheme="minorHAnsi"/>
          <w:sz w:val="22"/>
          <w:szCs w:val="22"/>
        </w:rPr>
        <w:t>The postholder will contribute to the Academy’s objectives in service delivery by:</w:t>
      </w:r>
    </w:p>
    <w:p w14:paraId="5C47647F" w14:textId="77777777" w:rsidR="00312D1B" w:rsidRPr="00F01F25" w:rsidRDefault="00312D1B" w:rsidP="00312D1B">
      <w:pPr>
        <w:pStyle w:val="ListParagraph"/>
        <w:numPr>
          <w:ilvl w:val="0"/>
          <w:numId w:val="10"/>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Following Health and Safety requirements and initiatives as directed</w:t>
      </w:r>
    </w:p>
    <w:p w14:paraId="39E73D52" w14:textId="77777777" w:rsidR="00312D1B" w:rsidRPr="00F01F25" w:rsidRDefault="00312D1B" w:rsidP="00312D1B">
      <w:pPr>
        <w:pStyle w:val="ListParagraph"/>
        <w:numPr>
          <w:ilvl w:val="0"/>
          <w:numId w:val="10"/>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Ensuring compliance with Data Protection legislation</w:t>
      </w:r>
    </w:p>
    <w:p w14:paraId="77283CD1" w14:textId="77777777" w:rsidR="00312D1B" w:rsidRPr="00F01F25" w:rsidRDefault="00312D1B" w:rsidP="00312D1B">
      <w:pPr>
        <w:pStyle w:val="ListParagraph"/>
        <w:numPr>
          <w:ilvl w:val="0"/>
          <w:numId w:val="10"/>
        </w:numPr>
        <w:spacing w:after="0" w:line="240" w:lineRule="auto"/>
        <w:ind w:right="280"/>
        <w:rPr>
          <w:rFonts w:asciiTheme="minorHAnsi" w:eastAsia="Trebuchet MS" w:hAnsiTheme="minorHAnsi" w:cstheme="minorHAnsi"/>
        </w:rPr>
      </w:pPr>
      <w:r w:rsidRPr="00F01F25">
        <w:rPr>
          <w:rFonts w:asciiTheme="minorHAnsi" w:eastAsia="Trebuchet MS" w:hAnsiTheme="minorHAnsi" w:cstheme="minorHAnsi"/>
        </w:rPr>
        <w:t>The Academy is committed to safeguarding and promoting the welfare of children and young people and we expect all staff to share this commitment</w:t>
      </w:r>
    </w:p>
    <w:p w14:paraId="5DB20972" w14:textId="77777777" w:rsidR="00312D1B" w:rsidRPr="00F01F25" w:rsidRDefault="00312D1B" w:rsidP="00312D1B">
      <w:pPr>
        <w:pStyle w:val="ListParagraph"/>
        <w:numPr>
          <w:ilvl w:val="0"/>
          <w:numId w:val="10"/>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At all times operating within the Academy’s Equalities policies, demonstrating a commitment and contribution to improving standards of attainment for all students</w:t>
      </w:r>
    </w:p>
    <w:p w14:paraId="12214D6F" w14:textId="77777777" w:rsidR="00312D1B" w:rsidRPr="00F01F25" w:rsidRDefault="00312D1B" w:rsidP="00312D1B">
      <w:pPr>
        <w:pStyle w:val="ListParagraph"/>
        <w:numPr>
          <w:ilvl w:val="0"/>
          <w:numId w:val="10"/>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Adopting customer care and quality assurance initiatives</w:t>
      </w:r>
    </w:p>
    <w:p w14:paraId="22A447D5" w14:textId="77777777" w:rsidR="00312D1B" w:rsidRPr="00F01F25" w:rsidRDefault="00312D1B" w:rsidP="00312D1B">
      <w:pPr>
        <w:pStyle w:val="ListParagraph"/>
        <w:numPr>
          <w:ilvl w:val="0"/>
          <w:numId w:val="10"/>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Fulfilling the role of mentor if required</w:t>
      </w:r>
    </w:p>
    <w:p w14:paraId="13648C2D" w14:textId="77777777" w:rsidR="00312D1B" w:rsidRPr="00F01F25" w:rsidRDefault="00312D1B" w:rsidP="00312D1B">
      <w:pPr>
        <w:pStyle w:val="ListParagraph"/>
        <w:numPr>
          <w:ilvl w:val="0"/>
          <w:numId w:val="10"/>
        </w:numPr>
        <w:spacing w:after="0" w:line="240" w:lineRule="auto"/>
        <w:jc w:val="both"/>
        <w:rPr>
          <w:rFonts w:asciiTheme="minorHAnsi" w:eastAsia="Trebuchet MS" w:hAnsiTheme="minorHAnsi" w:cstheme="minorHAnsi"/>
        </w:rPr>
      </w:pPr>
      <w:r w:rsidRPr="00F01F25">
        <w:rPr>
          <w:rFonts w:asciiTheme="minorHAnsi" w:eastAsia="Trebuchet MS" w:hAnsiTheme="minorHAnsi" w:cstheme="minorHAnsi"/>
        </w:rPr>
        <w:t>Contributing to the maintenance of a caring and stimulating environment for young people</w:t>
      </w:r>
    </w:p>
    <w:p w14:paraId="13624D01" w14:textId="77777777" w:rsidR="00312D1B" w:rsidRPr="00F01F25" w:rsidRDefault="00312D1B" w:rsidP="00312D1B">
      <w:pPr>
        <w:tabs>
          <w:tab w:val="left" w:pos="739"/>
        </w:tabs>
        <w:ind w:left="822" w:right="278" w:hanging="360"/>
        <w:jc w:val="both"/>
        <w:rPr>
          <w:rFonts w:eastAsia="MS Mincho" w:cstheme="minorHAnsi"/>
          <w:sz w:val="22"/>
          <w:szCs w:val="22"/>
          <w:lang w:eastAsia="en-GB"/>
        </w:rPr>
      </w:pPr>
      <w:r w:rsidRPr="00F01F25">
        <w:rPr>
          <w:rFonts w:eastAsia="Calibri" w:cstheme="minorHAnsi"/>
          <w:b/>
          <w:bCs/>
          <w:sz w:val="22"/>
          <w:szCs w:val="22"/>
          <w:lang w:val="en-US"/>
        </w:rPr>
        <w:t xml:space="preserve"> </w:t>
      </w:r>
    </w:p>
    <w:p w14:paraId="3D30CABF" w14:textId="77777777" w:rsidR="00312D1B" w:rsidRPr="00AD4374" w:rsidRDefault="00312D1B" w:rsidP="00312D1B">
      <w:pPr>
        <w:rPr>
          <w:rFonts w:eastAsia="Calibri" w:cstheme="minorHAnsi"/>
          <w:b/>
          <w:bCs/>
          <w:sz w:val="22"/>
          <w:szCs w:val="22"/>
        </w:rPr>
      </w:pPr>
      <w:r w:rsidRPr="00AD4374">
        <w:rPr>
          <w:rFonts w:eastAsia="Calibri" w:cstheme="minorHAnsi"/>
          <w:b/>
          <w:bCs/>
          <w:sz w:val="22"/>
          <w:szCs w:val="22"/>
        </w:rPr>
        <w:t>Safeguarding Children</w:t>
      </w:r>
    </w:p>
    <w:p w14:paraId="13DEE1BF" w14:textId="77777777" w:rsidR="00312D1B" w:rsidRPr="00AD4374" w:rsidRDefault="00312D1B" w:rsidP="00312D1B">
      <w:pPr>
        <w:rPr>
          <w:rFonts w:eastAsia="Calibri"/>
          <w:sz w:val="22"/>
          <w:szCs w:val="22"/>
        </w:rPr>
      </w:pPr>
      <w:r w:rsidRPr="00AD4374">
        <w:rPr>
          <w:rFonts w:eastAsia="Calibri" w:cstheme="minorHAnsi"/>
          <w:sz w:val="22"/>
          <w:szCs w:val="22"/>
        </w:rPr>
        <w:t>COLAT is committed to safeguarding and promoting</w:t>
      </w:r>
      <w:r w:rsidRPr="00AD4374">
        <w:rPr>
          <w:rFonts w:eastAsia="Calibri"/>
          <w:sz w:val="22"/>
          <w:szCs w:val="22"/>
        </w:rPr>
        <w:t xml:space="preserve"> the welfare of children and young people. We expect all staff to share this commitment and to undergo appropriate checks, including enhanced DBS checks.</w:t>
      </w:r>
    </w:p>
    <w:p w14:paraId="6887267D" w14:textId="77777777" w:rsidR="00312D1B" w:rsidRPr="00AD4374" w:rsidRDefault="00312D1B" w:rsidP="00312D1B">
      <w:pPr>
        <w:pStyle w:val="ListParagraph"/>
        <w:spacing w:after="0" w:line="240" w:lineRule="auto"/>
        <w:rPr>
          <w:rFonts w:eastAsia="Calibri"/>
          <w:lang w:eastAsia="en-US"/>
        </w:rPr>
      </w:pPr>
    </w:p>
    <w:p w14:paraId="23DC7BE7" w14:textId="77777777" w:rsidR="00312D1B" w:rsidRPr="00AD4374" w:rsidRDefault="00312D1B" w:rsidP="00312D1B">
      <w:pPr>
        <w:rPr>
          <w:rFonts w:eastAsia="Calibri"/>
          <w:sz w:val="22"/>
          <w:szCs w:val="22"/>
        </w:rPr>
      </w:pPr>
      <w:r w:rsidRPr="00AD4374">
        <w:rPr>
          <w:rFonts w:eastAsia="Calibri"/>
          <w:sz w:val="22"/>
          <w:szCs w:val="22"/>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5C8A155F" w14:textId="77777777" w:rsidR="00312D1B" w:rsidRPr="00AD4374" w:rsidRDefault="00312D1B" w:rsidP="00312D1B">
      <w:pPr>
        <w:pStyle w:val="ListParagraph"/>
        <w:spacing w:after="0" w:line="240" w:lineRule="auto"/>
        <w:rPr>
          <w:rFonts w:eastAsia="Calibri"/>
          <w:lang w:eastAsia="en-US"/>
        </w:rPr>
      </w:pPr>
    </w:p>
    <w:p w14:paraId="3862D027" w14:textId="77777777" w:rsidR="00312D1B" w:rsidRPr="00AD4374" w:rsidRDefault="00312D1B" w:rsidP="00312D1B">
      <w:pPr>
        <w:rPr>
          <w:rFonts w:eastAsia="Calibri"/>
          <w:sz w:val="22"/>
          <w:szCs w:val="22"/>
        </w:rPr>
      </w:pPr>
      <w:r w:rsidRPr="00AD4374">
        <w:rPr>
          <w:rFonts w:eastAsia="Calibri"/>
          <w:sz w:val="22"/>
          <w:szCs w:val="22"/>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41D83E8F" w14:textId="77777777" w:rsidR="00312D1B" w:rsidRPr="00AD4374" w:rsidRDefault="00312D1B" w:rsidP="00312D1B">
      <w:pPr>
        <w:pStyle w:val="ListParagraph"/>
        <w:spacing w:after="0" w:line="240" w:lineRule="auto"/>
        <w:rPr>
          <w:rFonts w:eastAsia="Calibri"/>
          <w:lang w:eastAsia="en-US"/>
        </w:rPr>
      </w:pPr>
    </w:p>
    <w:p w14:paraId="1FE4DE5A" w14:textId="77777777" w:rsidR="00312D1B" w:rsidRPr="00AD4374" w:rsidRDefault="00312D1B" w:rsidP="00312D1B">
      <w:pPr>
        <w:rPr>
          <w:rFonts w:eastAsia="Calibri" w:cstheme="minorHAnsi"/>
          <w:b/>
          <w:bCs/>
          <w:sz w:val="22"/>
          <w:szCs w:val="22"/>
        </w:rPr>
      </w:pPr>
      <w:r w:rsidRPr="00AD4374">
        <w:rPr>
          <w:rFonts w:eastAsia="Calibri" w:cstheme="minorHAnsi"/>
          <w:b/>
          <w:bCs/>
          <w:sz w:val="22"/>
          <w:szCs w:val="22"/>
        </w:rPr>
        <w:t>English Duty</w:t>
      </w:r>
    </w:p>
    <w:p w14:paraId="2A32D37A" w14:textId="77777777" w:rsidR="00312D1B" w:rsidRPr="00AD4374" w:rsidRDefault="00312D1B" w:rsidP="00312D1B">
      <w:pPr>
        <w:rPr>
          <w:rFonts w:eastAsia="Calibri" w:cstheme="minorHAnsi"/>
          <w:sz w:val="22"/>
          <w:szCs w:val="22"/>
        </w:rPr>
      </w:pPr>
      <w:r w:rsidRPr="00AD4374">
        <w:rPr>
          <w:rFonts w:eastAsia="Calibri" w:cstheme="minorHAnsi"/>
          <w:sz w:val="22"/>
          <w:szCs w:val="22"/>
        </w:rPr>
        <w:t xml:space="preserve">This role is covered under part 7 of the Immigration Act 2016 and therefore the ability to speak fluent spoken English is an essential requirement for this role. </w:t>
      </w:r>
    </w:p>
    <w:p w14:paraId="7AE7AC4F" w14:textId="77777777" w:rsidR="00312D1B" w:rsidRPr="00AD4374" w:rsidRDefault="00312D1B" w:rsidP="00312D1B">
      <w:pPr>
        <w:pStyle w:val="ListParagraph"/>
        <w:spacing w:after="0" w:line="240" w:lineRule="auto"/>
        <w:rPr>
          <w:rFonts w:asciiTheme="minorHAnsi" w:eastAsia="Calibri" w:hAnsiTheme="minorHAnsi" w:cstheme="minorHAnsi"/>
          <w:lang w:eastAsia="en-US"/>
        </w:rPr>
      </w:pPr>
    </w:p>
    <w:p w14:paraId="24CA4D5C" w14:textId="77777777" w:rsidR="00312D1B" w:rsidRPr="00AD4374" w:rsidRDefault="00312D1B" w:rsidP="00312D1B">
      <w:pPr>
        <w:rPr>
          <w:rFonts w:eastAsia="Calibri" w:cstheme="minorHAnsi"/>
          <w:b/>
          <w:sz w:val="22"/>
          <w:szCs w:val="22"/>
        </w:rPr>
      </w:pPr>
      <w:r w:rsidRPr="00AD4374">
        <w:rPr>
          <w:rFonts w:eastAsia="Calibri" w:cstheme="minorHAnsi"/>
          <w:b/>
          <w:sz w:val="22"/>
          <w:szCs w:val="22"/>
        </w:rPr>
        <w:t>Our Values and Vision</w:t>
      </w:r>
    </w:p>
    <w:p w14:paraId="0006833D" w14:textId="77777777" w:rsidR="00312D1B" w:rsidRPr="00AD4374" w:rsidRDefault="00312D1B" w:rsidP="00312D1B">
      <w:pPr>
        <w:rPr>
          <w:rFonts w:cstheme="minorHAnsi"/>
          <w:sz w:val="22"/>
          <w:szCs w:val="22"/>
          <w:lang w:val="en"/>
        </w:rPr>
      </w:pPr>
      <w:r w:rsidRPr="00AD4374">
        <w:rPr>
          <w:rFonts w:cstheme="minorHAnsi"/>
          <w:sz w:val="22"/>
          <w:szCs w:val="22"/>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14E57336" w14:textId="77777777" w:rsidR="00312D1B" w:rsidRPr="00AD4374" w:rsidRDefault="00312D1B" w:rsidP="00312D1B">
      <w:pPr>
        <w:rPr>
          <w:rFonts w:cstheme="minorHAnsi"/>
          <w:sz w:val="22"/>
          <w:szCs w:val="22"/>
          <w:lang w:val="en"/>
        </w:rPr>
      </w:pPr>
    </w:p>
    <w:p w14:paraId="41818D00" w14:textId="77777777" w:rsidR="00312D1B" w:rsidRPr="00AD4374" w:rsidRDefault="00312D1B" w:rsidP="00312D1B">
      <w:pPr>
        <w:rPr>
          <w:rFonts w:cstheme="minorHAnsi"/>
          <w:sz w:val="22"/>
          <w:szCs w:val="22"/>
          <w:lang w:val="en-US"/>
        </w:rPr>
      </w:pPr>
      <w:r w:rsidRPr="00AD4374">
        <w:rPr>
          <w:rFonts w:cstheme="minorHAnsi"/>
          <w:sz w:val="22"/>
          <w:szCs w:val="22"/>
          <w:lang w:val="en-US"/>
        </w:rPr>
        <w:t xml:space="preserve">All City of London schools and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220B0AD8" w14:textId="77777777" w:rsidR="00312D1B" w:rsidRPr="00AD4374" w:rsidRDefault="00312D1B" w:rsidP="00312D1B">
      <w:pPr>
        <w:rPr>
          <w:rFonts w:cstheme="minorHAnsi"/>
          <w:sz w:val="22"/>
          <w:szCs w:val="22"/>
          <w:lang w:val="en"/>
        </w:rPr>
      </w:pPr>
    </w:p>
    <w:p w14:paraId="1CABB991" w14:textId="77777777" w:rsidR="00312D1B" w:rsidRPr="00AD4374" w:rsidRDefault="00312D1B" w:rsidP="00312D1B">
      <w:pPr>
        <w:rPr>
          <w:rFonts w:eastAsia="Calibri" w:cstheme="minorHAnsi"/>
          <w:sz w:val="22"/>
          <w:szCs w:val="22"/>
        </w:rPr>
      </w:pPr>
      <w:r w:rsidRPr="00AD4374">
        <w:rPr>
          <w:rFonts w:cstheme="minorHAnsi"/>
          <w:sz w:val="22"/>
          <w:szCs w:val="22"/>
          <w:lang w:val="en"/>
        </w:rPr>
        <w:t xml:space="preserve">Our schools are </w:t>
      </w:r>
      <w:proofErr w:type="spellStart"/>
      <w:r w:rsidRPr="00AD4374">
        <w:rPr>
          <w:rFonts w:cstheme="minorHAnsi"/>
          <w:sz w:val="22"/>
          <w:szCs w:val="22"/>
          <w:lang w:val="en"/>
        </w:rPr>
        <w:t>characterised</w:t>
      </w:r>
      <w:proofErr w:type="spellEnd"/>
      <w:r w:rsidRPr="00AD4374">
        <w:rPr>
          <w:rFonts w:cstheme="minorHAnsi"/>
          <w:sz w:val="22"/>
          <w:szCs w:val="22"/>
          <w:lang w:val="en"/>
        </w:rPr>
        <w:t xml:space="preserve"> by a common understanding of what makes outstanding schools, based on five key principles which are known as our 'Foundations of Excellence'​.</w:t>
      </w:r>
    </w:p>
    <w:p w14:paraId="02FAB2E4" w14:textId="77777777" w:rsidR="00312D1B" w:rsidRPr="00AD4374" w:rsidRDefault="00312D1B" w:rsidP="00312D1B">
      <w:pPr>
        <w:rPr>
          <w:rFonts w:eastAsia="Calibri" w:cstheme="minorHAnsi"/>
          <w:sz w:val="22"/>
          <w:szCs w:val="22"/>
        </w:rPr>
      </w:pPr>
    </w:p>
    <w:p w14:paraId="66AD85AE" w14:textId="77777777" w:rsidR="00312D1B" w:rsidRPr="00AD4374" w:rsidRDefault="00312D1B" w:rsidP="00312D1B">
      <w:pPr>
        <w:rPr>
          <w:rFonts w:eastAsia="Calibri" w:cstheme="minorHAnsi"/>
          <w:b/>
          <w:sz w:val="22"/>
          <w:szCs w:val="22"/>
        </w:rPr>
      </w:pPr>
      <w:r w:rsidRPr="00AD4374">
        <w:rPr>
          <w:rFonts w:eastAsia="Calibri" w:cstheme="minorHAnsi"/>
          <w:b/>
          <w:sz w:val="22"/>
          <w:szCs w:val="22"/>
        </w:rPr>
        <w:t>Our Staff</w:t>
      </w:r>
    </w:p>
    <w:p w14:paraId="29EE4E8A" w14:textId="77777777" w:rsidR="00312D1B" w:rsidRPr="00AD4374" w:rsidRDefault="00312D1B" w:rsidP="00312D1B">
      <w:pPr>
        <w:rPr>
          <w:rFonts w:cstheme="minorHAnsi"/>
          <w:sz w:val="22"/>
          <w:szCs w:val="22"/>
          <w:lang w:val="en-US"/>
        </w:rPr>
      </w:pPr>
      <w:r w:rsidRPr="00AD4374">
        <w:rPr>
          <w:rFonts w:cstheme="minorHAnsi"/>
          <w:sz w:val="22"/>
          <w:szCs w:val="22"/>
          <w:lang w:val="en-US"/>
        </w:rPr>
        <w:t xml:space="preserve">Our staff have high expectations, are consistent and driven to provide the best teaching and opportunities for our students. Teachers work in a well-disciplined environment where they </w:t>
      </w:r>
      <w:proofErr w:type="gramStart"/>
      <w:r w:rsidRPr="00AD4374">
        <w:rPr>
          <w:rFonts w:cstheme="minorHAnsi"/>
          <w:sz w:val="22"/>
          <w:szCs w:val="22"/>
          <w:lang w:val="en-US"/>
        </w:rPr>
        <w:t>are able to</w:t>
      </w:r>
      <w:proofErr w:type="gramEnd"/>
      <w:r w:rsidRPr="00AD4374">
        <w:rPr>
          <w:rFonts w:cstheme="minorHAnsi"/>
          <w:sz w:val="22"/>
          <w:szCs w:val="22"/>
          <w:lang w:val="en-US"/>
        </w:rPr>
        <w:t xml:space="preserve"> teach creative and engaging lessons, and all staff are given exciting opportunities to develop and learn from exceptional practitioners.</w:t>
      </w:r>
    </w:p>
    <w:p w14:paraId="3647C4F2" w14:textId="77777777" w:rsidR="00312D1B" w:rsidRPr="00AD4374" w:rsidRDefault="00312D1B" w:rsidP="00312D1B">
      <w:pPr>
        <w:rPr>
          <w:rFonts w:cstheme="minorHAnsi"/>
          <w:sz w:val="22"/>
          <w:szCs w:val="22"/>
          <w:lang w:val="en"/>
        </w:rPr>
      </w:pPr>
    </w:p>
    <w:p w14:paraId="7A5B5652" w14:textId="77777777" w:rsidR="00312D1B" w:rsidRPr="00AD4374" w:rsidRDefault="00312D1B" w:rsidP="00312D1B">
      <w:pPr>
        <w:contextualSpacing/>
        <w:rPr>
          <w:rFonts w:cstheme="minorHAnsi"/>
          <w:b/>
          <w:sz w:val="22"/>
          <w:szCs w:val="22"/>
        </w:rPr>
      </w:pPr>
      <w:r w:rsidRPr="00AD4374">
        <w:rPr>
          <w:rFonts w:cstheme="minorHAnsi"/>
          <w:b/>
          <w:sz w:val="22"/>
          <w:szCs w:val="22"/>
        </w:rPr>
        <w:t>Equal Opportunities</w:t>
      </w:r>
    </w:p>
    <w:p w14:paraId="1D0B82E6" w14:textId="77777777" w:rsidR="00312D1B" w:rsidRPr="00AD4374" w:rsidRDefault="00312D1B" w:rsidP="00312D1B">
      <w:pPr>
        <w:pStyle w:val="BodyText"/>
        <w:contextualSpacing/>
        <w:jc w:val="left"/>
        <w:rPr>
          <w:rFonts w:asciiTheme="minorHAnsi" w:hAnsiTheme="minorHAnsi" w:cstheme="minorHAnsi"/>
          <w:sz w:val="22"/>
          <w:szCs w:val="22"/>
        </w:rPr>
      </w:pPr>
      <w:r w:rsidRPr="00AD4374">
        <w:rPr>
          <w:rFonts w:asciiTheme="minorHAnsi" w:hAnsiTheme="minorHAnsi" w:cstheme="minorHAnsi"/>
          <w:sz w:val="22"/>
          <w:szCs w:val="22"/>
        </w:rPr>
        <w:t>The postholder will be expected to carry out all duties in the context of and in compliance with the academy Equalities policies.</w:t>
      </w:r>
    </w:p>
    <w:p w14:paraId="422875AD" w14:textId="6658950A" w:rsidR="00685AE3" w:rsidRPr="00685AE3" w:rsidRDefault="00685AE3" w:rsidP="00685AE3">
      <w:pPr>
        <w:pBdr>
          <w:bottom w:val="single" w:sz="8" w:space="4" w:color="F4B083" w:themeColor="accent2" w:themeTint="99"/>
        </w:pBdr>
        <w:spacing w:after="300"/>
        <w:contextualSpacing/>
        <w:rPr>
          <w:rFonts w:eastAsia="Calibri"/>
        </w:rPr>
      </w:pPr>
      <w:r>
        <w:rPr>
          <w:rFonts w:eastAsia="Calibri"/>
        </w:rPr>
        <w:br w:type="page"/>
      </w:r>
    </w:p>
    <w:p w14:paraId="475FEA69" w14:textId="0CF5445B" w:rsidR="00685AE3" w:rsidRDefault="002151C1" w:rsidP="00685AE3">
      <w:pPr>
        <w:spacing w:after="300"/>
        <w:contextualSpacing/>
        <w:rPr>
          <w:rFonts w:eastAsia="Calibri"/>
        </w:rPr>
      </w:pPr>
      <w:r>
        <w:rPr>
          <w:rFonts w:ascii="Calibri" w:eastAsia="MS Gothic" w:hAnsi="Calibri" w:cs="Calibri"/>
          <w:b/>
          <w:bCs/>
          <w:color w:val="951738"/>
          <w:spacing w:val="5"/>
          <w:kern w:val="28"/>
          <w:sz w:val="48"/>
          <w:szCs w:val="48"/>
        </w:rPr>
        <w:lastRenderedPageBreak/>
        <w:t>Head of Year</w:t>
      </w:r>
      <w:r w:rsidR="00685AE3">
        <w:rPr>
          <w:rFonts w:ascii="Calibri" w:eastAsia="MS Gothic" w:hAnsi="Calibri" w:cs="Calibri"/>
          <w:b/>
          <w:bCs/>
          <w:color w:val="951738"/>
          <w:spacing w:val="5"/>
          <w:kern w:val="28"/>
          <w:sz w:val="48"/>
          <w:szCs w:val="48"/>
        </w:rPr>
        <w:t xml:space="preserve"> – Person Specification</w:t>
      </w:r>
    </w:p>
    <w:p w14:paraId="125CB86A" w14:textId="77777777" w:rsidR="00685AE3" w:rsidRDefault="00685AE3" w:rsidP="00685AE3">
      <w:pPr>
        <w:rPr>
          <w:rFonts w:eastAsia="Calibri"/>
          <w:b/>
        </w:rPr>
      </w:pPr>
    </w:p>
    <w:bookmarkEnd w:id="3"/>
    <w:tbl>
      <w:tblPr>
        <w:tblW w:w="10534" w:type="dxa"/>
        <w:tblInd w:w="-4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330"/>
        <w:gridCol w:w="1102"/>
        <w:gridCol w:w="1102"/>
      </w:tblGrid>
      <w:tr w:rsidR="002151C1" w:rsidRPr="00D45EC2" w14:paraId="53533EE5" w14:textId="77777777" w:rsidTr="002151C1">
        <w:tc>
          <w:tcPr>
            <w:tcW w:w="8330" w:type="dxa"/>
            <w:tcBorders>
              <w:top w:val="nil"/>
              <w:left w:val="nil"/>
            </w:tcBorders>
          </w:tcPr>
          <w:p w14:paraId="4B0DB07C" w14:textId="77777777" w:rsidR="002151C1" w:rsidRPr="00D45EC2" w:rsidRDefault="002151C1" w:rsidP="00E954D0">
            <w:pPr>
              <w:pStyle w:val="ListParagraph"/>
              <w:spacing w:after="0" w:line="240" w:lineRule="auto"/>
              <w:ind w:left="0"/>
              <w:rPr>
                <w:rFonts w:asciiTheme="minorHAnsi" w:eastAsia="Calibri" w:hAnsiTheme="minorHAnsi" w:cstheme="minorHAnsi"/>
                <w:b/>
                <w:lang w:eastAsia="en-US"/>
              </w:rPr>
            </w:pPr>
          </w:p>
        </w:tc>
        <w:tc>
          <w:tcPr>
            <w:tcW w:w="1102" w:type="dxa"/>
            <w:shd w:val="clear" w:color="auto" w:fill="D9D9D9" w:themeFill="background1" w:themeFillShade="D9"/>
          </w:tcPr>
          <w:p w14:paraId="6738561E"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02" w:type="dxa"/>
            <w:shd w:val="clear" w:color="auto" w:fill="D9D9D9" w:themeFill="background1" w:themeFillShade="D9"/>
          </w:tcPr>
          <w:p w14:paraId="774CAB44"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2151C1" w:rsidRPr="00D45EC2" w14:paraId="21E4ACDA" w14:textId="77777777" w:rsidTr="002151C1">
        <w:tc>
          <w:tcPr>
            <w:tcW w:w="10534" w:type="dxa"/>
            <w:gridSpan w:val="3"/>
            <w:tcBorders>
              <w:top w:val="single" w:sz="4" w:space="0" w:color="000000" w:themeColor="text1"/>
            </w:tcBorders>
            <w:shd w:val="clear" w:color="auto" w:fill="BFBFBF" w:themeFill="background1" w:themeFillShade="BF"/>
          </w:tcPr>
          <w:p w14:paraId="3BA0C650" w14:textId="77777777" w:rsidR="002151C1" w:rsidRPr="00D45EC2" w:rsidRDefault="002151C1" w:rsidP="00E954D0">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Qualifications</w:t>
            </w:r>
          </w:p>
        </w:tc>
      </w:tr>
      <w:tr w:rsidR="002151C1" w:rsidRPr="00D45EC2" w14:paraId="4003F2EA" w14:textId="77777777" w:rsidTr="002151C1">
        <w:tc>
          <w:tcPr>
            <w:tcW w:w="8330" w:type="dxa"/>
          </w:tcPr>
          <w:p w14:paraId="5CC7ED1A"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 xml:space="preserve">Educated to Degree level or equivalent in a mainstream secondary school subject </w:t>
            </w:r>
          </w:p>
        </w:tc>
        <w:tc>
          <w:tcPr>
            <w:tcW w:w="1102" w:type="dxa"/>
            <w:vAlign w:val="center"/>
          </w:tcPr>
          <w:p w14:paraId="7CDFEA57" w14:textId="77777777" w:rsidR="002151C1" w:rsidRPr="00D45EC2" w:rsidRDefault="002151C1" w:rsidP="00E954D0">
            <w:pPr>
              <w:pStyle w:val="NoSpacing"/>
              <w:jc w:val="center"/>
            </w:pPr>
            <w:r w:rsidRPr="77EE237F">
              <w:rPr>
                <w:rFonts w:ascii="Wingdings 2" w:eastAsia="Wingdings 2" w:hAnsi="Wingdings 2" w:cs="Wingdings 2"/>
                <w:sz w:val="20"/>
                <w:szCs w:val="20"/>
              </w:rPr>
              <w:t>P</w:t>
            </w:r>
          </w:p>
        </w:tc>
        <w:tc>
          <w:tcPr>
            <w:tcW w:w="1102" w:type="dxa"/>
            <w:vAlign w:val="center"/>
          </w:tcPr>
          <w:p w14:paraId="352DFB06"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2C8413D7" w14:textId="77777777" w:rsidTr="002151C1">
        <w:tc>
          <w:tcPr>
            <w:tcW w:w="8330" w:type="dxa"/>
          </w:tcPr>
          <w:p w14:paraId="728ADDC3"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Qualified Teacher Status</w:t>
            </w:r>
          </w:p>
        </w:tc>
        <w:tc>
          <w:tcPr>
            <w:tcW w:w="1102" w:type="dxa"/>
            <w:vAlign w:val="center"/>
          </w:tcPr>
          <w:p w14:paraId="546A6B1D"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119C1952"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4B85C7F8" w14:textId="77777777" w:rsidTr="002151C1">
        <w:tc>
          <w:tcPr>
            <w:tcW w:w="10534" w:type="dxa"/>
            <w:gridSpan w:val="3"/>
            <w:tcBorders>
              <w:top w:val="single" w:sz="4" w:space="0" w:color="000000" w:themeColor="text1"/>
            </w:tcBorders>
            <w:shd w:val="clear" w:color="auto" w:fill="BFBFBF" w:themeFill="background1" w:themeFillShade="BF"/>
          </w:tcPr>
          <w:p w14:paraId="61F9E9A8" w14:textId="77777777" w:rsidR="002151C1" w:rsidRPr="00D45EC2" w:rsidRDefault="002151C1" w:rsidP="00E954D0">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 xml:space="preserve">Experience, Skills </w:t>
            </w:r>
            <w:r>
              <w:rPr>
                <w:rFonts w:asciiTheme="minorHAnsi" w:eastAsia="Calibri" w:hAnsiTheme="minorHAnsi" w:cstheme="minorHAnsi"/>
                <w:b/>
                <w:lang w:eastAsia="en-US"/>
              </w:rPr>
              <w:t>and</w:t>
            </w:r>
            <w:r w:rsidRPr="00D45EC2">
              <w:rPr>
                <w:rFonts w:asciiTheme="minorHAnsi" w:eastAsia="Calibri" w:hAnsiTheme="minorHAnsi" w:cstheme="minorHAnsi"/>
                <w:b/>
                <w:lang w:eastAsia="en-US"/>
              </w:rPr>
              <w:t xml:space="preserve"> Knowledge</w:t>
            </w:r>
          </w:p>
        </w:tc>
      </w:tr>
      <w:tr w:rsidR="002151C1" w:rsidRPr="00D45EC2" w14:paraId="1997D435" w14:textId="77777777" w:rsidTr="002151C1">
        <w:tc>
          <w:tcPr>
            <w:tcW w:w="8330" w:type="dxa"/>
          </w:tcPr>
          <w:p w14:paraId="66554B2F"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color w:val="000000" w:themeColor="text1"/>
                <w:sz w:val="18"/>
                <w:szCs w:val="18"/>
              </w:rPr>
              <w:t>Ability to teach one or more mainstream secondary school subject</w:t>
            </w:r>
          </w:p>
        </w:tc>
        <w:tc>
          <w:tcPr>
            <w:tcW w:w="1102" w:type="dxa"/>
            <w:vAlign w:val="center"/>
          </w:tcPr>
          <w:p w14:paraId="71323EF6"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2FA64AFF"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E5F5919" w14:textId="77777777" w:rsidTr="002151C1">
        <w:tc>
          <w:tcPr>
            <w:tcW w:w="8330" w:type="dxa"/>
          </w:tcPr>
          <w:p w14:paraId="70B4B83D"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color w:val="000000" w:themeColor="text1"/>
                <w:sz w:val="18"/>
                <w:szCs w:val="18"/>
              </w:rPr>
              <w:t xml:space="preserve">Experience of successfully teaching across the secondary age and ability range </w:t>
            </w:r>
            <w:r w:rsidRPr="00057FD1">
              <w:rPr>
                <w:rFonts w:asciiTheme="minorHAnsi" w:eastAsia="Trebuchet MS" w:hAnsiTheme="minorHAnsi" w:cstheme="minorHAnsi"/>
                <w:sz w:val="18"/>
                <w:szCs w:val="18"/>
              </w:rPr>
              <w:t xml:space="preserve"> </w:t>
            </w:r>
          </w:p>
        </w:tc>
        <w:tc>
          <w:tcPr>
            <w:tcW w:w="1102" w:type="dxa"/>
            <w:vAlign w:val="center"/>
          </w:tcPr>
          <w:p w14:paraId="600CE4D5"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69B3B623"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366CFBD" w14:textId="77777777" w:rsidTr="002151C1">
        <w:tc>
          <w:tcPr>
            <w:tcW w:w="8330" w:type="dxa"/>
          </w:tcPr>
          <w:p w14:paraId="1AE9DBA4"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color w:val="000000" w:themeColor="text1"/>
                <w:sz w:val="18"/>
                <w:szCs w:val="18"/>
              </w:rPr>
              <w:t>Experience of providing pastoral support to young people</w:t>
            </w:r>
          </w:p>
        </w:tc>
        <w:tc>
          <w:tcPr>
            <w:tcW w:w="1102" w:type="dxa"/>
            <w:vAlign w:val="center"/>
          </w:tcPr>
          <w:p w14:paraId="189BE7F7"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301EA9DA"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769BB486" w14:textId="77777777" w:rsidTr="002151C1">
        <w:tc>
          <w:tcPr>
            <w:tcW w:w="8330" w:type="dxa"/>
          </w:tcPr>
          <w:p w14:paraId="3A3C3A56"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Ability to use IT effectively</w:t>
            </w:r>
          </w:p>
        </w:tc>
        <w:tc>
          <w:tcPr>
            <w:tcW w:w="1102" w:type="dxa"/>
            <w:vAlign w:val="center"/>
          </w:tcPr>
          <w:p w14:paraId="3396C352"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c>
          <w:tcPr>
            <w:tcW w:w="1102" w:type="dxa"/>
            <w:vAlign w:val="center"/>
          </w:tcPr>
          <w:p w14:paraId="39CFDE9B"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r>
      <w:tr w:rsidR="002151C1" w:rsidRPr="00D45EC2" w14:paraId="0243E2F1" w14:textId="77777777" w:rsidTr="002151C1">
        <w:tc>
          <w:tcPr>
            <w:tcW w:w="8330" w:type="dxa"/>
          </w:tcPr>
          <w:p w14:paraId="4E697F2D"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Use IT to raise achievement and as a management tool</w:t>
            </w:r>
          </w:p>
        </w:tc>
        <w:tc>
          <w:tcPr>
            <w:tcW w:w="1102" w:type="dxa"/>
            <w:vAlign w:val="center"/>
          </w:tcPr>
          <w:p w14:paraId="4040BCFC"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c>
          <w:tcPr>
            <w:tcW w:w="1102" w:type="dxa"/>
            <w:vAlign w:val="center"/>
          </w:tcPr>
          <w:p w14:paraId="0E9EEF02"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r>
      <w:tr w:rsidR="002151C1" w:rsidRPr="00D45EC2" w14:paraId="17909278" w14:textId="77777777" w:rsidTr="002151C1">
        <w:tc>
          <w:tcPr>
            <w:tcW w:w="8330" w:type="dxa"/>
          </w:tcPr>
          <w:p w14:paraId="0165E868"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Demonstrate experience of effective performance management and quality improvement within a school environment</w:t>
            </w:r>
          </w:p>
        </w:tc>
        <w:tc>
          <w:tcPr>
            <w:tcW w:w="1102" w:type="dxa"/>
            <w:vAlign w:val="center"/>
          </w:tcPr>
          <w:p w14:paraId="3D91A1BE"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16F6DD32"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40EBF1EE" w14:textId="77777777" w:rsidTr="002151C1">
        <w:tc>
          <w:tcPr>
            <w:tcW w:w="8330" w:type="dxa"/>
          </w:tcPr>
          <w:p w14:paraId="204FCE20"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Collaborative teaching methods and working with colleagues in the preparation, assessment and monitoring work to ensure high quality outcomes</w:t>
            </w:r>
          </w:p>
        </w:tc>
        <w:tc>
          <w:tcPr>
            <w:tcW w:w="1102" w:type="dxa"/>
            <w:vAlign w:val="center"/>
          </w:tcPr>
          <w:p w14:paraId="30A374DF"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09C76149"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69CBB946" w14:textId="77777777" w:rsidTr="002151C1">
        <w:tc>
          <w:tcPr>
            <w:tcW w:w="8330" w:type="dxa"/>
          </w:tcPr>
          <w:p w14:paraId="36AD0B15"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Demonstrable experience of improving student outcomes</w:t>
            </w:r>
          </w:p>
        </w:tc>
        <w:tc>
          <w:tcPr>
            <w:tcW w:w="1102" w:type="dxa"/>
            <w:vAlign w:val="center"/>
          </w:tcPr>
          <w:p w14:paraId="278EF361"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321BA668"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63E44B1A" w14:textId="77777777" w:rsidTr="002151C1">
        <w:tc>
          <w:tcPr>
            <w:tcW w:w="8330" w:type="dxa"/>
          </w:tcPr>
          <w:p w14:paraId="478F95EF"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A record of continuous professional and career development</w:t>
            </w:r>
          </w:p>
        </w:tc>
        <w:tc>
          <w:tcPr>
            <w:tcW w:w="1102" w:type="dxa"/>
            <w:vAlign w:val="center"/>
          </w:tcPr>
          <w:p w14:paraId="6A77D40E"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c>
          <w:tcPr>
            <w:tcW w:w="1102" w:type="dxa"/>
            <w:vAlign w:val="center"/>
          </w:tcPr>
          <w:p w14:paraId="120EFBF3"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r>
      <w:tr w:rsidR="002151C1" w:rsidRPr="00D45EC2" w14:paraId="07661D26" w14:textId="77777777" w:rsidTr="002151C1">
        <w:tc>
          <w:tcPr>
            <w:tcW w:w="8330" w:type="dxa"/>
          </w:tcPr>
          <w:p w14:paraId="48221CA1"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Experience as a form tutor or a similar pastoral role</w:t>
            </w:r>
          </w:p>
        </w:tc>
        <w:tc>
          <w:tcPr>
            <w:tcW w:w="1102" w:type="dxa"/>
            <w:vAlign w:val="center"/>
          </w:tcPr>
          <w:p w14:paraId="5FB133D0"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2C1D9EE9"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5782021F" w14:textId="77777777" w:rsidTr="002151C1">
        <w:tc>
          <w:tcPr>
            <w:tcW w:w="8330" w:type="dxa"/>
          </w:tcPr>
          <w:p w14:paraId="7378FFBC"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Strategies to raise standards and achievement of students</w:t>
            </w:r>
          </w:p>
        </w:tc>
        <w:tc>
          <w:tcPr>
            <w:tcW w:w="1102" w:type="dxa"/>
            <w:vAlign w:val="center"/>
          </w:tcPr>
          <w:p w14:paraId="03F7D3B3"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55812C01"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6A0E974D" w14:textId="77777777" w:rsidTr="002151C1">
        <w:tc>
          <w:tcPr>
            <w:tcW w:w="8330" w:type="dxa"/>
          </w:tcPr>
          <w:p w14:paraId="31983E59"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Must be well-organised</w:t>
            </w:r>
          </w:p>
        </w:tc>
        <w:tc>
          <w:tcPr>
            <w:tcW w:w="1102" w:type="dxa"/>
            <w:vAlign w:val="center"/>
          </w:tcPr>
          <w:p w14:paraId="389CA311"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6C2888A2"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8EDCB90" w14:textId="77777777" w:rsidTr="002151C1">
        <w:tc>
          <w:tcPr>
            <w:tcW w:w="8330" w:type="dxa"/>
          </w:tcPr>
          <w:p w14:paraId="4CCF46E7"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Must be well-presented</w:t>
            </w:r>
          </w:p>
        </w:tc>
        <w:tc>
          <w:tcPr>
            <w:tcW w:w="1102" w:type="dxa"/>
            <w:vAlign w:val="center"/>
          </w:tcPr>
          <w:p w14:paraId="46DFF544"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18D11A61"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7DEF7829" w14:textId="77777777" w:rsidTr="002151C1">
        <w:tc>
          <w:tcPr>
            <w:tcW w:w="8330" w:type="dxa"/>
          </w:tcPr>
          <w:p w14:paraId="45A7225D"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Excellent communication skills and ability to adapt to communication with different stakeholders/audiences</w:t>
            </w:r>
          </w:p>
        </w:tc>
        <w:tc>
          <w:tcPr>
            <w:tcW w:w="1102" w:type="dxa"/>
            <w:vAlign w:val="center"/>
          </w:tcPr>
          <w:p w14:paraId="37DE1577"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5DEA3B3D"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F8B0FB8" w14:textId="77777777" w:rsidTr="002151C1">
        <w:tc>
          <w:tcPr>
            <w:tcW w:w="8330" w:type="dxa"/>
          </w:tcPr>
          <w:p w14:paraId="66E1B766"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Ability to analyse data effectively to assess and improve performance</w:t>
            </w:r>
          </w:p>
        </w:tc>
        <w:tc>
          <w:tcPr>
            <w:tcW w:w="1102" w:type="dxa"/>
            <w:vAlign w:val="center"/>
          </w:tcPr>
          <w:p w14:paraId="7C45C3A7"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1B6FEAB0"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40FE8032" w14:textId="77777777" w:rsidTr="002151C1">
        <w:tc>
          <w:tcPr>
            <w:tcW w:w="8330" w:type="dxa"/>
          </w:tcPr>
          <w:p w14:paraId="04E6DF03"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Ability to work hard under pressure while maintaining a positive, professional attitude</w:t>
            </w:r>
          </w:p>
        </w:tc>
        <w:tc>
          <w:tcPr>
            <w:tcW w:w="1102" w:type="dxa"/>
            <w:vAlign w:val="center"/>
          </w:tcPr>
          <w:p w14:paraId="28062F69"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1055A743"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3ADD5353" w14:textId="77777777" w:rsidTr="002151C1">
        <w:tc>
          <w:tcPr>
            <w:tcW w:w="8330" w:type="dxa"/>
          </w:tcPr>
          <w:p w14:paraId="7E88C33F"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Ability to organise and prioritise workload and work on own initiative</w:t>
            </w:r>
          </w:p>
        </w:tc>
        <w:tc>
          <w:tcPr>
            <w:tcW w:w="1102" w:type="dxa"/>
            <w:vAlign w:val="center"/>
          </w:tcPr>
          <w:p w14:paraId="5FB733DB"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124D4F06"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FC25BB2" w14:textId="77777777" w:rsidTr="002151C1">
        <w:tc>
          <w:tcPr>
            <w:tcW w:w="8330" w:type="dxa"/>
          </w:tcPr>
          <w:p w14:paraId="57D26F31"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Good Interpersonal skills and the ability to work collaboratively, leading to professional development of staff, to the achievement of the Academy aims and to the efficient running of all departments</w:t>
            </w:r>
          </w:p>
        </w:tc>
        <w:tc>
          <w:tcPr>
            <w:tcW w:w="1102" w:type="dxa"/>
            <w:vAlign w:val="center"/>
          </w:tcPr>
          <w:p w14:paraId="3F00950D"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1462DCEE"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2999E17" w14:textId="77777777" w:rsidTr="002151C1">
        <w:tc>
          <w:tcPr>
            <w:tcW w:w="8330" w:type="dxa"/>
          </w:tcPr>
          <w:p w14:paraId="4E448F35"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Outstanding teaching ability</w:t>
            </w:r>
          </w:p>
        </w:tc>
        <w:tc>
          <w:tcPr>
            <w:tcW w:w="1102" w:type="dxa"/>
            <w:vAlign w:val="center"/>
          </w:tcPr>
          <w:p w14:paraId="3736D266"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4D326D58"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38144230" w14:textId="77777777" w:rsidTr="002151C1">
        <w:tc>
          <w:tcPr>
            <w:tcW w:w="8330" w:type="dxa"/>
          </w:tcPr>
          <w:p w14:paraId="7A529904"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Commitment to personal career development</w:t>
            </w:r>
          </w:p>
        </w:tc>
        <w:tc>
          <w:tcPr>
            <w:tcW w:w="1102" w:type="dxa"/>
            <w:vAlign w:val="center"/>
          </w:tcPr>
          <w:p w14:paraId="4DC5254A"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c>
          <w:tcPr>
            <w:tcW w:w="1102" w:type="dxa"/>
            <w:vAlign w:val="center"/>
          </w:tcPr>
          <w:p w14:paraId="1F346505"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r>
      <w:tr w:rsidR="002151C1" w:rsidRPr="00D45EC2" w14:paraId="0EEFC929" w14:textId="77777777" w:rsidTr="002151C1">
        <w:tc>
          <w:tcPr>
            <w:tcW w:w="8330" w:type="dxa"/>
          </w:tcPr>
          <w:p w14:paraId="7C3C0F50"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 xml:space="preserve">Willingness to engage with parents </w:t>
            </w:r>
            <w:proofErr w:type="gramStart"/>
            <w:r w:rsidRPr="00057FD1">
              <w:rPr>
                <w:rFonts w:asciiTheme="minorHAnsi" w:eastAsia="Trebuchet MS" w:hAnsiTheme="minorHAnsi" w:cstheme="minorHAnsi"/>
                <w:sz w:val="18"/>
                <w:szCs w:val="18"/>
              </w:rPr>
              <w:t>in order to</w:t>
            </w:r>
            <w:proofErr w:type="gramEnd"/>
            <w:r w:rsidRPr="00057FD1">
              <w:rPr>
                <w:rFonts w:asciiTheme="minorHAnsi" w:eastAsia="Trebuchet MS" w:hAnsiTheme="minorHAnsi" w:cstheme="minorHAnsi"/>
                <w:sz w:val="18"/>
                <w:szCs w:val="18"/>
              </w:rPr>
              <w:t xml:space="preserve"> encourage their close involvement in the education of their children</w:t>
            </w:r>
          </w:p>
        </w:tc>
        <w:tc>
          <w:tcPr>
            <w:tcW w:w="1102" w:type="dxa"/>
            <w:vAlign w:val="center"/>
          </w:tcPr>
          <w:p w14:paraId="27247523"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c>
          <w:tcPr>
            <w:tcW w:w="1102" w:type="dxa"/>
            <w:vAlign w:val="center"/>
          </w:tcPr>
          <w:p w14:paraId="3CAE89F8"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5D320900" w14:textId="77777777" w:rsidTr="002151C1">
        <w:tc>
          <w:tcPr>
            <w:tcW w:w="8330" w:type="dxa"/>
          </w:tcPr>
          <w:p w14:paraId="2004EA1C"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Developments in the National Curriculum</w:t>
            </w:r>
          </w:p>
        </w:tc>
        <w:tc>
          <w:tcPr>
            <w:tcW w:w="1102" w:type="dxa"/>
            <w:vAlign w:val="center"/>
          </w:tcPr>
          <w:p w14:paraId="77960132"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50B8D0E0"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4030537F" w14:textId="77777777" w:rsidTr="002151C1">
        <w:tc>
          <w:tcPr>
            <w:tcW w:w="8330" w:type="dxa"/>
          </w:tcPr>
          <w:p w14:paraId="639026DB"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Developing differentiated Schemes of Work</w:t>
            </w:r>
          </w:p>
        </w:tc>
        <w:tc>
          <w:tcPr>
            <w:tcW w:w="1102" w:type="dxa"/>
            <w:vAlign w:val="center"/>
          </w:tcPr>
          <w:p w14:paraId="2C2F81F1"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3598C0FC"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385454D1" w14:textId="77777777" w:rsidTr="002151C1">
        <w:tc>
          <w:tcPr>
            <w:tcW w:w="8330" w:type="dxa"/>
          </w:tcPr>
          <w:p w14:paraId="190001B6"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Effective strategies for supporting students to improve outcomes</w:t>
            </w:r>
          </w:p>
        </w:tc>
        <w:tc>
          <w:tcPr>
            <w:tcW w:w="1102" w:type="dxa"/>
            <w:vAlign w:val="center"/>
          </w:tcPr>
          <w:p w14:paraId="304E5D0A"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49540BC5"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7FC58A5E" w14:textId="77777777" w:rsidTr="002151C1">
        <w:tc>
          <w:tcPr>
            <w:tcW w:w="8330" w:type="dxa"/>
          </w:tcPr>
          <w:p w14:paraId="16469E02"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Have a good understanding of positive effective strategies for whole school behaviour management</w:t>
            </w:r>
          </w:p>
        </w:tc>
        <w:tc>
          <w:tcPr>
            <w:tcW w:w="1102" w:type="dxa"/>
            <w:vAlign w:val="center"/>
          </w:tcPr>
          <w:p w14:paraId="2E288287"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632439AD"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303D17E" w14:textId="77777777" w:rsidTr="002151C1">
        <w:tc>
          <w:tcPr>
            <w:tcW w:w="8330" w:type="dxa"/>
          </w:tcPr>
          <w:p w14:paraId="585A4743"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A thorough understanding of the intervention packages available to support accelerated learning</w:t>
            </w:r>
          </w:p>
        </w:tc>
        <w:tc>
          <w:tcPr>
            <w:tcW w:w="1102" w:type="dxa"/>
            <w:vAlign w:val="center"/>
          </w:tcPr>
          <w:p w14:paraId="1A6CACC9"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Trebuchet MS" w:eastAsia="Trebuchet MS" w:hAnsi="Trebuchet MS" w:cs="Trebuchet MS"/>
                <w:sz w:val="20"/>
                <w:szCs w:val="20"/>
              </w:rPr>
              <w:t xml:space="preserve"> </w:t>
            </w:r>
          </w:p>
        </w:tc>
        <w:tc>
          <w:tcPr>
            <w:tcW w:w="1102" w:type="dxa"/>
            <w:vAlign w:val="center"/>
          </w:tcPr>
          <w:p w14:paraId="562D4D85"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r>
      <w:tr w:rsidR="002151C1" w:rsidRPr="00D45EC2" w14:paraId="57137ECB" w14:textId="77777777" w:rsidTr="002151C1">
        <w:tc>
          <w:tcPr>
            <w:tcW w:w="8330" w:type="dxa"/>
          </w:tcPr>
          <w:p w14:paraId="64889102"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Knowledge and understanding of the needs and care of students with SEN</w:t>
            </w:r>
          </w:p>
        </w:tc>
        <w:tc>
          <w:tcPr>
            <w:tcW w:w="1102" w:type="dxa"/>
            <w:vAlign w:val="center"/>
          </w:tcPr>
          <w:p w14:paraId="662FE971"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571B8D95"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5C64AE81" w14:textId="77777777" w:rsidTr="002151C1">
        <w:tc>
          <w:tcPr>
            <w:tcW w:w="8330" w:type="dxa"/>
          </w:tcPr>
          <w:p w14:paraId="21F420A4"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Must be able to teach at least one mainstream secondary school subject to Key Stages 3 and 4</w:t>
            </w:r>
          </w:p>
        </w:tc>
        <w:tc>
          <w:tcPr>
            <w:tcW w:w="1102" w:type="dxa"/>
            <w:vAlign w:val="center"/>
          </w:tcPr>
          <w:p w14:paraId="2D9506D3"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49339EEC"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27BD3A41" w14:textId="77777777" w:rsidTr="002151C1">
        <w:tc>
          <w:tcPr>
            <w:tcW w:w="8330" w:type="dxa"/>
          </w:tcPr>
          <w:p w14:paraId="1D8784D9"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Understanding of assessment systems</w:t>
            </w:r>
          </w:p>
        </w:tc>
        <w:tc>
          <w:tcPr>
            <w:tcW w:w="1102" w:type="dxa"/>
            <w:vAlign w:val="center"/>
          </w:tcPr>
          <w:p w14:paraId="73004794"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6CC6F54B"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15F1C334" w14:textId="77777777" w:rsidTr="002151C1">
        <w:tc>
          <w:tcPr>
            <w:tcW w:w="8330" w:type="dxa"/>
          </w:tcPr>
          <w:p w14:paraId="21709AC5"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Understanding of different social backgrounds of students</w:t>
            </w:r>
          </w:p>
        </w:tc>
        <w:tc>
          <w:tcPr>
            <w:tcW w:w="1102" w:type="dxa"/>
            <w:vAlign w:val="center"/>
          </w:tcPr>
          <w:p w14:paraId="77EE3228"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Trebuchet MS" w:eastAsia="Trebuchet MS" w:hAnsi="Trebuchet MS" w:cs="Trebuchet MS"/>
                <w:sz w:val="20"/>
                <w:szCs w:val="20"/>
              </w:rPr>
              <w:t xml:space="preserve"> </w:t>
            </w:r>
          </w:p>
        </w:tc>
        <w:tc>
          <w:tcPr>
            <w:tcW w:w="1102" w:type="dxa"/>
            <w:vAlign w:val="center"/>
          </w:tcPr>
          <w:p w14:paraId="08072A63"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r>
      <w:tr w:rsidR="002151C1" w:rsidRPr="00D45EC2" w14:paraId="391C323C" w14:textId="77777777" w:rsidTr="002151C1">
        <w:tc>
          <w:tcPr>
            <w:tcW w:w="8330" w:type="dxa"/>
          </w:tcPr>
          <w:p w14:paraId="76DA4DF2" w14:textId="77777777" w:rsidR="002151C1" w:rsidRPr="00057FD1" w:rsidRDefault="002151C1" w:rsidP="00E954D0">
            <w:pPr>
              <w:pStyle w:val="ListParagraph"/>
              <w:spacing w:after="0" w:line="240" w:lineRule="auto"/>
              <w:ind w:left="0"/>
              <w:rPr>
                <w:rFonts w:asciiTheme="minorHAnsi" w:eastAsia="Trebuchet MS" w:hAnsiTheme="minorHAnsi" w:cstheme="minorHAnsi"/>
                <w:sz w:val="18"/>
                <w:szCs w:val="18"/>
              </w:rPr>
            </w:pPr>
            <w:r w:rsidRPr="00057FD1">
              <w:rPr>
                <w:rFonts w:asciiTheme="minorHAnsi" w:eastAsia="Trebuchet MS" w:hAnsiTheme="minorHAnsi" w:cstheme="minorHAnsi"/>
                <w:sz w:val="18"/>
                <w:szCs w:val="18"/>
              </w:rPr>
              <w:t>Understanding the needs of students and the appropriate policies and strategies to support them</w:t>
            </w:r>
          </w:p>
        </w:tc>
        <w:tc>
          <w:tcPr>
            <w:tcW w:w="1102" w:type="dxa"/>
            <w:vAlign w:val="center"/>
          </w:tcPr>
          <w:p w14:paraId="2FED35A0" w14:textId="77777777" w:rsidR="002151C1" w:rsidRPr="77EE237F" w:rsidRDefault="002151C1" w:rsidP="00E954D0">
            <w:pPr>
              <w:pStyle w:val="ListParagraph"/>
              <w:spacing w:after="0" w:line="240" w:lineRule="auto"/>
              <w:ind w:left="0"/>
              <w:jc w:val="center"/>
              <w:rPr>
                <w:rFonts w:ascii="Wingdings 2" w:eastAsia="Wingdings 2" w:hAnsi="Wingdings 2" w:cs="Wingdings 2"/>
                <w:sz w:val="20"/>
                <w:szCs w:val="20"/>
              </w:rPr>
            </w:pPr>
            <w:r w:rsidRPr="77EE237F">
              <w:rPr>
                <w:rFonts w:ascii="Wingdings 2" w:eastAsia="Wingdings 2" w:hAnsi="Wingdings 2" w:cs="Wingdings 2"/>
                <w:sz w:val="20"/>
                <w:szCs w:val="20"/>
              </w:rPr>
              <w:t>P</w:t>
            </w:r>
          </w:p>
        </w:tc>
        <w:tc>
          <w:tcPr>
            <w:tcW w:w="1102" w:type="dxa"/>
            <w:vAlign w:val="center"/>
          </w:tcPr>
          <w:p w14:paraId="3A2F0694"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r>
      <w:tr w:rsidR="002151C1" w:rsidRPr="00D45EC2" w14:paraId="788793A2" w14:textId="77777777" w:rsidTr="002151C1">
        <w:tc>
          <w:tcPr>
            <w:tcW w:w="8330" w:type="dxa"/>
          </w:tcPr>
          <w:p w14:paraId="09BFF2CE" w14:textId="77777777" w:rsidR="002151C1" w:rsidRPr="00057FD1" w:rsidRDefault="002151C1" w:rsidP="00E954D0">
            <w:pPr>
              <w:pStyle w:val="ListParagraph"/>
              <w:spacing w:after="0" w:line="240" w:lineRule="auto"/>
              <w:ind w:left="0"/>
              <w:rPr>
                <w:rFonts w:asciiTheme="minorHAnsi" w:eastAsia="Calibri" w:hAnsiTheme="minorHAnsi" w:cstheme="minorHAnsi"/>
                <w:sz w:val="18"/>
                <w:szCs w:val="18"/>
                <w:lang w:eastAsia="en-US"/>
              </w:rPr>
            </w:pPr>
            <w:r w:rsidRPr="00057FD1">
              <w:rPr>
                <w:rFonts w:asciiTheme="minorHAnsi" w:eastAsia="Trebuchet MS" w:hAnsiTheme="minorHAnsi" w:cstheme="minorHAnsi"/>
                <w:sz w:val="18"/>
                <w:szCs w:val="18"/>
              </w:rPr>
              <w:t>Understand the needs of bilingual students</w:t>
            </w:r>
          </w:p>
        </w:tc>
        <w:tc>
          <w:tcPr>
            <w:tcW w:w="1102" w:type="dxa"/>
            <w:vAlign w:val="center"/>
          </w:tcPr>
          <w:p w14:paraId="23D2757F"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Trebuchet MS" w:eastAsia="Trebuchet MS" w:hAnsi="Trebuchet MS" w:cs="Trebuchet MS"/>
                <w:sz w:val="20"/>
                <w:szCs w:val="20"/>
              </w:rPr>
              <w:t xml:space="preserve"> </w:t>
            </w:r>
          </w:p>
        </w:tc>
        <w:tc>
          <w:tcPr>
            <w:tcW w:w="1102" w:type="dxa"/>
            <w:vAlign w:val="center"/>
          </w:tcPr>
          <w:p w14:paraId="5BF24680"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r w:rsidRPr="77EE237F">
              <w:rPr>
                <w:rFonts w:ascii="Wingdings 2" w:eastAsia="Wingdings 2" w:hAnsi="Wingdings 2" w:cs="Wingdings 2"/>
                <w:sz w:val="20"/>
                <w:szCs w:val="20"/>
              </w:rPr>
              <w:t>P</w:t>
            </w:r>
          </w:p>
        </w:tc>
      </w:tr>
      <w:tr w:rsidR="002151C1" w:rsidRPr="00D45EC2" w14:paraId="66036D81" w14:textId="77777777" w:rsidTr="002151C1">
        <w:tc>
          <w:tcPr>
            <w:tcW w:w="10534" w:type="dxa"/>
            <w:gridSpan w:val="3"/>
            <w:tcBorders>
              <w:top w:val="single" w:sz="4" w:space="0" w:color="000000" w:themeColor="text1"/>
            </w:tcBorders>
            <w:shd w:val="clear" w:color="auto" w:fill="BFBFBF" w:themeFill="background1" w:themeFillShade="BF"/>
          </w:tcPr>
          <w:p w14:paraId="0437A6B7" w14:textId="77777777" w:rsidR="002151C1" w:rsidRPr="00D45EC2" w:rsidRDefault="002151C1" w:rsidP="00E954D0">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Other</w:t>
            </w:r>
          </w:p>
        </w:tc>
      </w:tr>
      <w:tr w:rsidR="002151C1" w:rsidRPr="00D45EC2" w14:paraId="53B99A81" w14:textId="77777777" w:rsidTr="002151C1">
        <w:tc>
          <w:tcPr>
            <w:tcW w:w="8330" w:type="dxa"/>
          </w:tcPr>
          <w:p w14:paraId="2C8CE274" w14:textId="77777777" w:rsidR="002151C1" w:rsidRPr="00057FD1" w:rsidRDefault="002151C1" w:rsidP="00E954D0">
            <w:pPr>
              <w:rPr>
                <w:rFonts w:cstheme="minorHAnsi"/>
                <w:sz w:val="18"/>
                <w:szCs w:val="18"/>
              </w:rPr>
            </w:pPr>
            <w:r w:rsidRPr="00057FD1">
              <w:rPr>
                <w:rFonts w:cstheme="minorHAnsi"/>
                <w:sz w:val="18"/>
                <w:szCs w:val="18"/>
              </w:rPr>
              <w:t xml:space="preserve">Commitment to safeguarding and promoting the welfare of children and young people </w:t>
            </w:r>
          </w:p>
        </w:tc>
        <w:tc>
          <w:tcPr>
            <w:tcW w:w="1102" w:type="dxa"/>
            <w:vAlign w:val="center"/>
          </w:tcPr>
          <w:p w14:paraId="33D847E5"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c>
          <w:tcPr>
            <w:tcW w:w="1102" w:type="dxa"/>
            <w:vAlign w:val="center"/>
          </w:tcPr>
          <w:p w14:paraId="0B4AE82C"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4DF940B8" w14:textId="77777777" w:rsidTr="002151C1">
        <w:tc>
          <w:tcPr>
            <w:tcW w:w="8330" w:type="dxa"/>
          </w:tcPr>
          <w:p w14:paraId="12691B63" w14:textId="77777777" w:rsidR="002151C1" w:rsidRPr="00057FD1" w:rsidRDefault="002151C1" w:rsidP="00E954D0">
            <w:pPr>
              <w:rPr>
                <w:rFonts w:cstheme="minorHAnsi"/>
                <w:sz w:val="18"/>
                <w:szCs w:val="18"/>
              </w:rPr>
            </w:pPr>
            <w:r w:rsidRPr="00057FD1">
              <w:rPr>
                <w:rFonts w:cstheme="minorHAnsi"/>
                <w:sz w:val="18"/>
                <w:szCs w:val="18"/>
              </w:rPr>
              <w:t>Willingness to undergo appropriate checks, including enhanced DBS Checks</w:t>
            </w:r>
          </w:p>
        </w:tc>
        <w:tc>
          <w:tcPr>
            <w:tcW w:w="1102" w:type="dxa"/>
            <w:vAlign w:val="center"/>
          </w:tcPr>
          <w:p w14:paraId="654C543E"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c>
          <w:tcPr>
            <w:tcW w:w="1102" w:type="dxa"/>
            <w:vAlign w:val="center"/>
          </w:tcPr>
          <w:p w14:paraId="3C48BFF7"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2A515294" w14:textId="77777777" w:rsidTr="002151C1">
        <w:tc>
          <w:tcPr>
            <w:tcW w:w="8330" w:type="dxa"/>
          </w:tcPr>
          <w:p w14:paraId="6E34B273" w14:textId="77777777" w:rsidR="002151C1" w:rsidRPr="00057FD1" w:rsidRDefault="002151C1" w:rsidP="00E954D0">
            <w:pPr>
              <w:rPr>
                <w:rFonts w:cstheme="minorHAnsi"/>
                <w:sz w:val="18"/>
                <w:szCs w:val="18"/>
              </w:rPr>
            </w:pPr>
            <w:r w:rsidRPr="00057FD1">
              <w:rPr>
                <w:rFonts w:cstheme="minorHAnsi"/>
                <w:sz w:val="18"/>
                <w:szCs w:val="18"/>
              </w:rPr>
              <w:t xml:space="preserve">Motivation to work with children and young people </w:t>
            </w:r>
          </w:p>
        </w:tc>
        <w:tc>
          <w:tcPr>
            <w:tcW w:w="1102" w:type="dxa"/>
            <w:vAlign w:val="center"/>
          </w:tcPr>
          <w:p w14:paraId="76AEDD49"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c>
          <w:tcPr>
            <w:tcW w:w="1102" w:type="dxa"/>
            <w:vAlign w:val="center"/>
          </w:tcPr>
          <w:p w14:paraId="2D6C2EEF"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r w:rsidR="002151C1" w:rsidRPr="00D45EC2" w14:paraId="66CA761D" w14:textId="77777777" w:rsidTr="002151C1">
        <w:tc>
          <w:tcPr>
            <w:tcW w:w="8330" w:type="dxa"/>
          </w:tcPr>
          <w:p w14:paraId="0CD9C3BF" w14:textId="77777777" w:rsidR="002151C1" w:rsidRPr="00057FD1" w:rsidRDefault="002151C1" w:rsidP="00E954D0">
            <w:pPr>
              <w:rPr>
                <w:rFonts w:cstheme="minorHAnsi"/>
                <w:sz w:val="18"/>
                <w:szCs w:val="18"/>
              </w:rPr>
            </w:pPr>
            <w:r w:rsidRPr="00057FD1">
              <w:rPr>
                <w:rFonts w:cstheme="minorHAnsi"/>
                <w:sz w:val="18"/>
                <w:szCs w:val="18"/>
              </w:rPr>
              <w:t>Ability to form and maintain appropriate relationships and personal boundaries with children and young people</w:t>
            </w:r>
          </w:p>
        </w:tc>
        <w:tc>
          <w:tcPr>
            <w:tcW w:w="1102" w:type="dxa"/>
            <w:vAlign w:val="center"/>
          </w:tcPr>
          <w:p w14:paraId="193730E9"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c>
          <w:tcPr>
            <w:tcW w:w="1102" w:type="dxa"/>
            <w:vAlign w:val="center"/>
          </w:tcPr>
          <w:p w14:paraId="755C08CC" w14:textId="77777777" w:rsidR="002151C1" w:rsidRPr="00D45EC2" w:rsidRDefault="002151C1" w:rsidP="00E954D0">
            <w:pPr>
              <w:pStyle w:val="ListParagraph"/>
              <w:spacing w:after="0" w:line="240" w:lineRule="auto"/>
              <w:ind w:left="0"/>
              <w:jc w:val="center"/>
              <w:rPr>
                <w:rFonts w:asciiTheme="minorHAnsi" w:eastAsia="Calibri" w:hAnsiTheme="minorHAnsi" w:cstheme="minorHAnsi"/>
                <w:lang w:eastAsia="en-US"/>
              </w:rPr>
            </w:pPr>
          </w:p>
        </w:tc>
      </w:tr>
    </w:tbl>
    <w:p w14:paraId="0BFF4824" w14:textId="77777777" w:rsidR="0008728F" w:rsidRDefault="0008728F" w:rsidP="002151C1">
      <w:pPr>
        <w:ind w:left="-426"/>
        <w:rPr>
          <w:rFonts w:eastAsia="Calibri"/>
        </w:rPr>
      </w:pPr>
    </w:p>
    <w:bookmarkEnd w:id="1"/>
    <w:p w14:paraId="39C2D171" w14:textId="727717D8" w:rsidR="006146D9" w:rsidRDefault="006146D9">
      <w:pPr>
        <w:rPr>
          <w:rFonts w:eastAsia="Calibri"/>
        </w:rPr>
      </w:pPr>
      <w:r>
        <w:rPr>
          <w:rFonts w:eastAsia="Calibri"/>
        </w:rPr>
        <w:br w:type="page"/>
      </w:r>
    </w:p>
    <w:p w14:paraId="5DDAC163" w14:textId="4C77FE12" w:rsidR="0008728F" w:rsidRPr="006146D9" w:rsidRDefault="006146D9" w:rsidP="000C448C">
      <w:pPr>
        <w:ind w:left="-567" w:right="-568"/>
        <w:rPr>
          <w:rFonts w:eastAsia="Calibri"/>
          <w:b/>
          <w:bCs/>
          <w:color w:val="990033"/>
          <w:sz w:val="72"/>
          <w:szCs w:val="72"/>
        </w:rPr>
      </w:pPr>
      <w:r w:rsidRPr="006146D9">
        <w:rPr>
          <w:rFonts w:eastAsia="Calibri"/>
          <w:b/>
          <w:bCs/>
          <w:color w:val="990033"/>
          <w:sz w:val="72"/>
          <w:szCs w:val="72"/>
        </w:rPr>
        <w:lastRenderedPageBreak/>
        <w:t>HOW TO COMPLETE THE APPLICATION</w:t>
      </w:r>
    </w:p>
    <w:p w14:paraId="62FA9140" w14:textId="77777777" w:rsidR="006146D9" w:rsidRDefault="006146D9" w:rsidP="000C448C">
      <w:pPr>
        <w:ind w:left="-567" w:right="-568"/>
        <w:rPr>
          <w:rFonts w:eastAsia="Calibri"/>
        </w:rPr>
      </w:pPr>
    </w:p>
    <w:p w14:paraId="0E577B33" w14:textId="2FD34CDE" w:rsidR="006146D9" w:rsidRPr="006146D9" w:rsidRDefault="006146D9" w:rsidP="000C448C">
      <w:pPr>
        <w:ind w:left="-567" w:right="-568"/>
        <w:rPr>
          <w:rFonts w:eastAsia="Calibri"/>
          <w:b/>
          <w:bCs/>
          <w:sz w:val="28"/>
          <w:szCs w:val="28"/>
        </w:rPr>
      </w:pPr>
      <w:r w:rsidRPr="006146D9">
        <w:rPr>
          <w:rFonts w:eastAsia="Calibri"/>
          <w:b/>
          <w:bCs/>
          <w:color w:val="990033"/>
          <w:sz w:val="28"/>
          <w:szCs w:val="28"/>
        </w:rPr>
        <w:t>Title:</w:t>
      </w:r>
      <w:r w:rsidR="002151C1">
        <w:rPr>
          <w:rFonts w:eastAsia="Calibri"/>
          <w:b/>
          <w:bCs/>
          <w:color w:val="990033"/>
          <w:sz w:val="28"/>
          <w:szCs w:val="28"/>
        </w:rPr>
        <w:t xml:space="preserve"> </w:t>
      </w:r>
      <w:r w:rsidR="002151C1" w:rsidRPr="00037248">
        <w:rPr>
          <w:rFonts w:eastAsia="Calibri"/>
          <w:b/>
          <w:bCs/>
          <w:color w:val="595959" w:themeColor="text1" w:themeTint="A6"/>
          <w:sz w:val="28"/>
          <w:szCs w:val="28"/>
        </w:rPr>
        <w:t>Head of Year</w:t>
      </w:r>
    </w:p>
    <w:p w14:paraId="5F06269F" w14:textId="7C2A5AA1" w:rsidR="006146D9" w:rsidRPr="006146D9" w:rsidRDefault="00E445F8" w:rsidP="000C448C">
      <w:pPr>
        <w:ind w:left="-567" w:right="-568"/>
        <w:rPr>
          <w:rFonts w:eastAsia="Calibri"/>
          <w:b/>
          <w:bCs/>
          <w:sz w:val="28"/>
          <w:szCs w:val="28"/>
        </w:rPr>
      </w:pPr>
      <w:r>
        <w:rPr>
          <w:rFonts w:eastAsia="Calibri"/>
          <w:b/>
          <w:bCs/>
          <w:noProof/>
          <w:color w:val="990033"/>
          <w:sz w:val="28"/>
          <w:szCs w:val="28"/>
        </w:rPr>
        <mc:AlternateContent>
          <mc:Choice Requires="wps">
            <w:drawing>
              <wp:anchor distT="0" distB="0" distL="114300" distR="114300" simplePos="0" relativeHeight="251659776" behindDoc="0" locked="0" layoutInCell="1" allowOverlap="1" wp14:anchorId="1AA1DFCD" wp14:editId="59469286">
                <wp:simplePos x="0" y="0"/>
                <wp:positionH relativeFrom="column">
                  <wp:posOffset>622935</wp:posOffset>
                </wp:positionH>
                <wp:positionV relativeFrom="paragraph">
                  <wp:posOffset>184785</wp:posOffset>
                </wp:positionV>
                <wp:extent cx="1924050" cy="295275"/>
                <wp:effectExtent l="0" t="0" r="0" b="9525"/>
                <wp:wrapNone/>
                <wp:docPr id="1320319673" name="Text Box 2"/>
                <wp:cNvGraphicFramePr/>
                <a:graphic xmlns:a="http://schemas.openxmlformats.org/drawingml/2006/main">
                  <a:graphicData uri="http://schemas.microsoft.com/office/word/2010/wordprocessingShape">
                    <wps:wsp>
                      <wps:cNvSpPr txBox="1"/>
                      <wps:spPr>
                        <a:xfrm>
                          <a:off x="0" y="0"/>
                          <a:ext cx="1924050" cy="295275"/>
                        </a:xfrm>
                        <a:prstGeom prst="rect">
                          <a:avLst/>
                        </a:prstGeom>
                        <a:solidFill>
                          <a:schemeClr val="lt1"/>
                        </a:solidFill>
                        <a:ln w="6350">
                          <a:noFill/>
                        </a:ln>
                      </wps:spPr>
                      <wps:txbx>
                        <w:txbxContent>
                          <w:p w14:paraId="4CD69D69" w14:textId="7AE81D08" w:rsidR="00E445F8" w:rsidRPr="00C728E2" w:rsidRDefault="00C728E2">
                            <w:pPr>
                              <w:rPr>
                                <w:color w:val="767171" w:themeColor="background2" w:themeShade="80"/>
                                <w:sz w:val="28"/>
                                <w:szCs w:val="28"/>
                              </w:rPr>
                            </w:pPr>
                            <w:r w:rsidRPr="00C728E2">
                              <w:rPr>
                                <w:color w:val="767171" w:themeColor="background2" w:themeShade="80"/>
                                <w:sz w:val="28"/>
                                <w:szCs w:val="28"/>
                              </w:rPr>
                              <w:t>Monday 22 June at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1DFCD" id="_x0000_t202" coordsize="21600,21600" o:spt="202" path="m,l,21600r21600,l21600,xe">
                <v:stroke joinstyle="miter"/>
                <v:path gradientshapeok="t" o:connecttype="rect"/>
              </v:shapetype>
              <v:shape id="Text Box 2" o:spid="_x0000_s1027" type="#_x0000_t202" style="position:absolute;left:0;text-align:left;margin-left:49.05pt;margin-top:14.55pt;width:151.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" fillcolor="white [3201]" stroked="f" strokeweight=".5pt">
                <v:textbox>
                  <w:txbxContent>
                    <w:p w14:paraId="4CD69D69" w14:textId="7AE81D08" w:rsidR="00E445F8" w:rsidRPr="00C728E2" w:rsidRDefault="00C728E2">
                      <w:pPr>
                        <w:rPr>
                          <w:color w:val="767171" w:themeColor="background2" w:themeShade="80"/>
                          <w:sz w:val="28"/>
                          <w:szCs w:val="28"/>
                        </w:rPr>
                      </w:pPr>
                      <w:r w:rsidRPr="00C728E2">
                        <w:rPr>
                          <w:color w:val="767171" w:themeColor="background2" w:themeShade="80"/>
                          <w:sz w:val="28"/>
                          <w:szCs w:val="28"/>
                        </w:rPr>
                        <w:t>Monday 22 June at 9am</w:t>
                      </w:r>
                    </w:p>
                  </w:txbxContent>
                </v:textbox>
              </v:shape>
            </w:pict>
          </mc:Fallback>
        </mc:AlternateContent>
      </w:r>
      <w:r w:rsidR="006146D9" w:rsidRPr="006146D9">
        <w:rPr>
          <w:rFonts w:eastAsia="Calibri"/>
          <w:b/>
          <w:bCs/>
          <w:color w:val="990033"/>
          <w:sz w:val="28"/>
          <w:szCs w:val="28"/>
        </w:rPr>
        <w:t xml:space="preserve">Vacancy Description: </w:t>
      </w:r>
      <w:r w:rsidR="006146D9" w:rsidRPr="00F93D87">
        <w:rPr>
          <w:rFonts w:eastAsia="Calibri"/>
          <w:color w:val="595959" w:themeColor="text1" w:themeTint="A6"/>
          <w:sz w:val="28"/>
          <w:szCs w:val="28"/>
        </w:rPr>
        <w:t>Permanent</w:t>
      </w:r>
    </w:p>
    <w:p w14:paraId="3DE0683D" w14:textId="2079AD4E" w:rsidR="006146D9" w:rsidRPr="00037248" w:rsidRDefault="006146D9" w:rsidP="000C448C">
      <w:pPr>
        <w:ind w:left="-567" w:right="-568"/>
        <w:rPr>
          <w:rFonts w:eastAsia="Calibri"/>
          <w:color w:val="808080" w:themeColor="background1" w:themeShade="80"/>
          <w:sz w:val="28"/>
          <w:szCs w:val="28"/>
        </w:rPr>
      </w:pPr>
      <w:r w:rsidRPr="006146D9">
        <w:rPr>
          <w:rFonts w:eastAsia="Calibri"/>
          <w:b/>
          <w:bCs/>
          <w:color w:val="990033"/>
          <w:sz w:val="28"/>
          <w:szCs w:val="28"/>
        </w:rPr>
        <w:t>Closing date:</w:t>
      </w:r>
      <w:r w:rsidR="00037248">
        <w:rPr>
          <w:rFonts w:eastAsia="Calibri"/>
          <w:b/>
          <w:bCs/>
          <w:color w:val="990033"/>
          <w:sz w:val="28"/>
          <w:szCs w:val="28"/>
        </w:rPr>
        <w:t xml:space="preserve"> </w:t>
      </w:r>
      <w:r w:rsidR="00037248" w:rsidRPr="00037248">
        <w:rPr>
          <w:rFonts w:eastAsia="Calibri"/>
          <w:color w:val="595959" w:themeColor="text1" w:themeTint="A6"/>
          <w:sz w:val="28"/>
          <w:szCs w:val="28"/>
        </w:rPr>
        <w:t>2</w:t>
      </w:r>
      <w:r w:rsidR="009E54D6">
        <w:rPr>
          <w:rFonts w:eastAsia="Calibri"/>
          <w:color w:val="595959" w:themeColor="text1" w:themeTint="A6"/>
          <w:sz w:val="28"/>
          <w:szCs w:val="28"/>
        </w:rPr>
        <w:t>7</w:t>
      </w:r>
      <w:r w:rsidR="00037248" w:rsidRPr="00037248">
        <w:rPr>
          <w:rFonts w:eastAsia="Calibri"/>
          <w:color w:val="595959" w:themeColor="text1" w:themeTint="A6"/>
          <w:sz w:val="28"/>
          <w:szCs w:val="28"/>
          <w:vertAlign w:val="superscript"/>
        </w:rPr>
        <w:t>th</w:t>
      </w:r>
      <w:r w:rsidR="00037248" w:rsidRPr="00037248">
        <w:rPr>
          <w:rFonts w:eastAsia="Calibri"/>
          <w:color w:val="595959" w:themeColor="text1" w:themeTint="A6"/>
          <w:sz w:val="28"/>
          <w:szCs w:val="28"/>
        </w:rPr>
        <w:t xml:space="preserve"> January 2025</w:t>
      </w:r>
    </w:p>
    <w:p w14:paraId="6BD07026" w14:textId="105A2094" w:rsidR="006146D9" w:rsidRPr="00F93D87" w:rsidRDefault="006146D9" w:rsidP="000C448C">
      <w:pPr>
        <w:ind w:left="-567" w:right="-568"/>
        <w:rPr>
          <w:rFonts w:eastAsia="Calibri"/>
          <w:sz w:val="28"/>
          <w:szCs w:val="28"/>
        </w:rPr>
      </w:pPr>
      <w:r w:rsidRPr="006146D9">
        <w:rPr>
          <w:rFonts w:eastAsia="Calibri"/>
          <w:b/>
          <w:bCs/>
          <w:color w:val="990033"/>
          <w:sz w:val="28"/>
          <w:szCs w:val="28"/>
        </w:rPr>
        <w:t>Submission:</w:t>
      </w:r>
      <w:r w:rsidRPr="006146D9">
        <w:rPr>
          <w:rFonts w:eastAsia="Calibri"/>
          <w:b/>
          <w:bCs/>
          <w:sz w:val="28"/>
          <w:szCs w:val="28"/>
        </w:rPr>
        <w:t xml:space="preserve"> </w:t>
      </w:r>
      <w:r w:rsidRPr="00F93D87">
        <w:rPr>
          <w:rFonts w:eastAsia="Calibri"/>
          <w:color w:val="595959" w:themeColor="text1" w:themeTint="A6"/>
          <w:sz w:val="28"/>
          <w:szCs w:val="28"/>
        </w:rPr>
        <w:t xml:space="preserve">Applications must be submitted via the </w:t>
      </w:r>
      <w:r w:rsidR="00C728E2">
        <w:rPr>
          <w:rFonts w:eastAsia="Calibri"/>
          <w:color w:val="595959" w:themeColor="text1" w:themeTint="A6"/>
          <w:sz w:val="28"/>
          <w:szCs w:val="28"/>
        </w:rPr>
        <w:t>MNT</w:t>
      </w:r>
      <w:r w:rsidRPr="00F93D87">
        <w:rPr>
          <w:rFonts w:eastAsia="Calibri"/>
          <w:color w:val="595959" w:themeColor="text1" w:themeTint="A6"/>
          <w:sz w:val="28"/>
          <w:szCs w:val="28"/>
        </w:rPr>
        <w:t xml:space="preserve"> portal</w:t>
      </w:r>
    </w:p>
    <w:p w14:paraId="0767A214" w14:textId="77777777" w:rsidR="006146D9" w:rsidRDefault="006146D9" w:rsidP="0008728F">
      <w:pPr>
        <w:rPr>
          <w:rFonts w:eastAsia="Calibri"/>
        </w:rPr>
      </w:pPr>
    </w:p>
    <w:p w14:paraId="03F25BC3" w14:textId="4C878A26" w:rsidR="002737DC" w:rsidRDefault="00EE756A" w:rsidP="0008728F">
      <w:pPr>
        <w:rPr>
          <w:rFonts w:eastAsia="Calibri"/>
        </w:rPr>
      </w:pPr>
      <w:r>
        <w:rPr>
          <w:noProof/>
        </w:rPr>
        <w:drawing>
          <wp:anchor distT="0" distB="0" distL="114300" distR="114300" simplePos="0" relativeHeight="251655168" behindDoc="1" locked="1" layoutInCell="1" allowOverlap="1" wp14:anchorId="06CBB477" wp14:editId="69E0CF00">
            <wp:simplePos x="0" y="0"/>
            <wp:positionH relativeFrom="page">
              <wp:align>left</wp:align>
            </wp:positionH>
            <wp:positionV relativeFrom="page">
              <wp:posOffset>3188970</wp:posOffset>
            </wp:positionV>
            <wp:extent cx="7747000" cy="7456170"/>
            <wp:effectExtent l="0" t="0" r="6350" b="0"/>
            <wp:wrapNone/>
            <wp:docPr id="12137665"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descr="A close-up of a document&#10;&#10;Description automatically generated"/>
                    <pic:cNvPicPr/>
                  </pic:nvPicPr>
                  <pic:blipFill rotWithShape="1">
                    <a:blip r:embed="rId16" cstate="print">
                      <a:extLst>
                        <a:ext uri="{28A0092B-C50C-407E-A947-70E740481C1C}">
                          <a14:useLocalDpi xmlns:a14="http://schemas.microsoft.com/office/drawing/2010/main" val="0"/>
                        </a:ext>
                      </a:extLst>
                    </a:blip>
                    <a:srcRect t="31860"/>
                    <a:stretch/>
                  </pic:blipFill>
                  <pic:spPr bwMode="auto">
                    <a:xfrm>
                      <a:off x="0" y="0"/>
                      <a:ext cx="7747000" cy="745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BDB814" w14:textId="77777777" w:rsidR="006146D9" w:rsidRDefault="006146D9" w:rsidP="0008728F">
      <w:pPr>
        <w:rPr>
          <w:rFonts w:eastAsia="Calibri"/>
        </w:rPr>
      </w:pPr>
    </w:p>
    <w:bookmarkEnd w:id="2"/>
    <w:bookmarkEnd w:id="4"/>
    <w:p w14:paraId="7E63D874" w14:textId="77777777" w:rsidR="0008728F" w:rsidRDefault="0008728F" w:rsidP="0008728F">
      <w:pPr>
        <w:rPr>
          <w:rFonts w:eastAsia="Calibri"/>
        </w:rPr>
      </w:pPr>
    </w:p>
    <w:p w14:paraId="1164380B" w14:textId="77777777" w:rsidR="0008728F" w:rsidRDefault="0008728F" w:rsidP="0008728F">
      <w:pPr>
        <w:rPr>
          <w:rFonts w:eastAsia="Calibri"/>
        </w:rPr>
      </w:pPr>
    </w:p>
    <w:p w14:paraId="7D9060C1" w14:textId="77777777" w:rsidR="0008728F" w:rsidRDefault="0008728F" w:rsidP="0008728F">
      <w:pPr>
        <w:rPr>
          <w:rFonts w:eastAsia="Calibri"/>
        </w:rPr>
      </w:pPr>
    </w:p>
    <w:p w14:paraId="0023EAC4" w14:textId="77777777" w:rsidR="0008728F" w:rsidRDefault="0008728F" w:rsidP="0008728F">
      <w:pPr>
        <w:rPr>
          <w:rFonts w:eastAsia="Calibri"/>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195561A1" w14:textId="77777777" w:rsidR="0008728F" w:rsidRDefault="0008728F" w:rsidP="000A0E8C">
      <w:pPr>
        <w:pStyle w:val="ListParagraph"/>
        <w:spacing w:after="0" w:line="240" w:lineRule="auto"/>
        <w:ind w:left="0"/>
        <w:rPr>
          <w:rFonts w:eastAsia="Calibri"/>
          <w:lang w:eastAsia="en-US"/>
        </w:rPr>
      </w:pPr>
    </w:p>
    <w:p w14:paraId="07F37668" w14:textId="363CED1E" w:rsidR="007B5414" w:rsidRDefault="007B5414"/>
    <w:p w14:paraId="7FC5C726" w14:textId="1BE5A751" w:rsidR="007B5414" w:rsidRDefault="007B5414" w:rsidP="00A91B60"/>
    <w:p w14:paraId="46AD4316" w14:textId="4E501326" w:rsidR="007B5414" w:rsidRDefault="007B5414"/>
    <w:p w14:paraId="3855B1AD" w14:textId="64FFE512" w:rsidR="007B5414" w:rsidRDefault="007B5414" w:rsidP="00A91B60"/>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rPr>
        <w:drawing>
          <wp:anchor distT="0" distB="0" distL="114300" distR="114300" simplePos="0" relativeHeight="251658245" behindDoc="1" locked="1" layoutInCell="1" allowOverlap="1" wp14:anchorId="348EB374" wp14:editId="596AD328">
            <wp:simplePos x="0" y="0"/>
            <wp:positionH relativeFrom="margin">
              <wp:align>center</wp:align>
            </wp:positionH>
            <wp:positionV relativeFrom="page">
              <wp:align>top</wp:align>
            </wp:positionV>
            <wp:extent cx="7623175" cy="1076642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23175" cy="1076642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774747">
      <w:headerReference w:type="default" r:id="rId18"/>
      <w:pgSz w:w="11906" w:h="16838"/>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0912D" w14:textId="77777777" w:rsidR="000422AC" w:rsidRDefault="000422AC" w:rsidP="00C96EA7">
      <w:r>
        <w:separator/>
      </w:r>
    </w:p>
  </w:endnote>
  <w:endnote w:type="continuationSeparator" w:id="0">
    <w:p w14:paraId="315278C5" w14:textId="77777777" w:rsidR="000422AC" w:rsidRDefault="000422AC" w:rsidP="00C96EA7">
      <w:r>
        <w:continuationSeparator/>
      </w:r>
    </w:p>
  </w:endnote>
  <w:endnote w:type="continuationNotice" w:id="1">
    <w:p w14:paraId="647AEA6A" w14:textId="77777777" w:rsidR="000422AC" w:rsidRDefault="00042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EA7ED" w14:textId="77777777" w:rsidR="000422AC" w:rsidRDefault="000422AC" w:rsidP="00C96EA7">
      <w:r>
        <w:separator/>
      </w:r>
    </w:p>
  </w:footnote>
  <w:footnote w:type="continuationSeparator" w:id="0">
    <w:p w14:paraId="6384D858" w14:textId="77777777" w:rsidR="000422AC" w:rsidRDefault="000422AC" w:rsidP="00C96EA7">
      <w:r>
        <w:continuationSeparator/>
      </w:r>
    </w:p>
  </w:footnote>
  <w:footnote w:type="continuationNotice" w:id="1">
    <w:p w14:paraId="2FFED0E6" w14:textId="77777777" w:rsidR="000422AC" w:rsidRDefault="00042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13D8" w14:textId="1F4DC9A0" w:rsidR="0011561D" w:rsidRDefault="0011561D">
    <w:pPr>
      <w:pStyle w:val="Header"/>
    </w:pPr>
    <w:r>
      <w:rPr>
        <w:noProof/>
      </w:rPr>
      <w:drawing>
        <wp:anchor distT="0" distB="0" distL="114300" distR="114300" simplePos="0" relativeHeight="251658240" behindDoc="1" locked="1" layoutInCell="1" allowOverlap="1" wp14:anchorId="063CBDD8" wp14:editId="5DBAFA5D">
          <wp:simplePos x="0" y="0"/>
          <wp:positionH relativeFrom="page">
            <wp:posOffset>53975</wp:posOffset>
          </wp:positionH>
          <wp:positionV relativeFrom="page">
            <wp:posOffset>-1905</wp:posOffset>
          </wp:positionV>
          <wp:extent cx="7548880" cy="1652905"/>
          <wp:effectExtent l="0" t="0" r="0" b="0"/>
          <wp:wrapNone/>
          <wp:docPr id="15450757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52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5C133"/>
    <w:multiLevelType w:val="hybridMultilevel"/>
    <w:tmpl w:val="A53201C6"/>
    <w:lvl w:ilvl="0" w:tplc="5F7E0422">
      <w:start w:val="1"/>
      <w:numFmt w:val="bullet"/>
      <w:lvlText w:val="·"/>
      <w:lvlJc w:val="left"/>
      <w:pPr>
        <w:ind w:left="720" w:hanging="360"/>
      </w:pPr>
      <w:rPr>
        <w:rFonts w:ascii="Symbol" w:hAnsi="Symbol" w:hint="default"/>
      </w:rPr>
    </w:lvl>
    <w:lvl w:ilvl="1" w:tplc="DE0631B8">
      <w:start w:val="1"/>
      <w:numFmt w:val="bullet"/>
      <w:lvlText w:val="o"/>
      <w:lvlJc w:val="left"/>
      <w:pPr>
        <w:ind w:left="1440" w:hanging="360"/>
      </w:pPr>
      <w:rPr>
        <w:rFonts w:ascii="Courier New" w:hAnsi="Courier New" w:hint="default"/>
      </w:rPr>
    </w:lvl>
    <w:lvl w:ilvl="2" w:tplc="CFF0C8E4">
      <w:start w:val="1"/>
      <w:numFmt w:val="bullet"/>
      <w:lvlText w:val=""/>
      <w:lvlJc w:val="left"/>
      <w:pPr>
        <w:ind w:left="2160" w:hanging="360"/>
      </w:pPr>
      <w:rPr>
        <w:rFonts w:ascii="Wingdings" w:hAnsi="Wingdings" w:hint="default"/>
      </w:rPr>
    </w:lvl>
    <w:lvl w:ilvl="3" w:tplc="64B85BFA">
      <w:start w:val="1"/>
      <w:numFmt w:val="bullet"/>
      <w:lvlText w:val=""/>
      <w:lvlJc w:val="left"/>
      <w:pPr>
        <w:ind w:left="2880" w:hanging="360"/>
      </w:pPr>
      <w:rPr>
        <w:rFonts w:ascii="Symbol" w:hAnsi="Symbol" w:hint="default"/>
      </w:rPr>
    </w:lvl>
    <w:lvl w:ilvl="4" w:tplc="19F89EC6">
      <w:start w:val="1"/>
      <w:numFmt w:val="bullet"/>
      <w:lvlText w:val="o"/>
      <w:lvlJc w:val="left"/>
      <w:pPr>
        <w:ind w:left="3600" w:hanging="360"/>
      </w:pPr>
      <w:rPr>
        <w:rFonts w:ascii="Courier New" w:hAnsi="Courier New" w:hint="default"/>
      </w:rPr>
    </w:lvl>
    <w:lvl w:ilvl="5" w:tplc="79949C14">
      <w:start w:val="1"/>
      <w:numFmt w:val="bullet"/>
      <w:lvlText w:val=""/>
      <w:lvlJc w:val="left"/>
      <w:pPr>
        <w:ind w:left="4320" w:hanging="360"/>
      </w:pPr>
      <w:rPr>
        <w:rFonts w:ascii="Wingdings" w:hAnsi="Wingdings" w:hint="default"/>
      </w:rPr>
    </w:lvl>
    <w:lvl w:ilvl="6" w:tplc="34E0EE56">
      <w:start w:val="1"/>
      <w:numFmt w:val="bullet"/>
      <w:lvlText w:val=""/>
      <w:lvlJc w:val="left"/>
      <w:pPr>
        <w:ind w:left="5040" w:hanging="360"/>
      </w:pPr>
      <w:rPr>
        <w:rFonts w:ascii="Symbol" w:hAnsi="Symbol" w:hint="default"/>
      </w:rPr>
    </w:lvl>
    <w:lvl w:ilvl="7" w:tplc="D7D23F7E">
      <w:start w:val="1"/>
      <w:numFmt w:val="bullet"/>
      <w:lvlText w:val="o"/>
      <w:lvlJc w:val="left"/>
      <w:pPr>
        <w:ind w:left="5760" w:hanging="360"/>
      </w:pPr>
      <w:rPr>
        <w:rFonts w:ascii="Courier New" w:hAnsi="Courier New" w:hint="default"/>
      </w:rPr>
    </w:lvl>
    <w:lvl w:ilvl="8" w:tplc="2C925630">
      <w:start w:val="1"/>
      <w:numFmt w:val="bullet"/>
      <w:lvlText w:val=""/>
      <w:lvlJc w:val="left"/>
      <w:pPr>
        <w:ind w:left="6480" w:hanging="360"/>
      </w:pPr>
      <w:rPr>
        <w:rFonts w:ascii="Wingdings" w:hAnsi="Wingdings" w:hint="default"/>
      </w:rPr>
    </w:lvl>
  </w:abstractNum>
  <w:abstractNum w:abstractNumId="3" w15:restartNumberingAfterBreak="0">
    <w:nsid w:val="3085DFBD"/>
    <w:multiLevelType w:val="hybridMultilevel"/>
    <w:tmpl w:val="E08CDFDA"/>
    <w:lvl w:ilvl="0" w:tplc="53D8EBC6">
      <w:start w:val="1"/>
      <w:numFmt w:val="bullet"/>
      <w:lvlText w:val="·"/>
      <w:lvlJc w:val="left"/>
      <w:pPr>
        <w:ind w:left="720" w:hanging="360"/>
      </w:pPr>
      <w:rPr>
        <w:rFonts w:ascii="Symbol" w:hAnsi="Symbol" w:hint="default"/>
      </w:rPr>
    </w:lvl>
    <w:lvl w:ilvl="1" w:tplc="A246DCDE">
      <w:start w:val="1"/>
      <w:numFmt w:val="bullet"/>
      <w:lvlText w:val="o"/>
      <w:lvlJc w:val="left"/>
      <w:pPr>
        <w:ind w:left="1440" w:hanging="360"/>
      </w:pPr>
      <w:rPr>
        <w:rFonts w:ascii="Courier New" w:hAnsi="Courier New" w:hint="default"/>
      </w:rPr>
    </w:lvl>
    <w:lvl w:ilvl="2" w:tplc="B2B2D37C">
      <w:start w:val="1"/>
      <w:numFmt w:val="bullet"/>
      <w:lvlText w:val=""/>
      <w:lvlJc w:val="left"/>
      <w:pPr>
        <w:ind w:left="2160" w:hanging="360"/>
      </w:pPr>
      <w:rPr>
        <w:rFonts w:ascii="Wingdings" w:hAnsi="Wingdings" w:hint="default"/>
      </w:rPr>
    </w:lvl>
    <w:lvl w:ilvl="3" w:tplc="F82A2A3C">
      <w:start w:val="1"/>
      <w:numFmt w:val="bullet"/>
      <w:lvlText w:val=""/>
      <w:lvlJc w:val="left"/>
      <w:pPr>
        <w:ind w:left="2880" w:hanging="360"/>
      </w:pPr>
      <w:rPr>
        <w:rFonts w:ascii="Symbol" w:hAnsi="Symbol" w:hint="default"/>
      </w:rPr>
    </w:lvl>
    <w:lvl w:ilvl="4" w:tplc="89784874">
      <w:start w:val="1"/>
      <w:numFmt w:val="bullet"/>
      <w:lvlText w:val="o"/>
      <w:lvlJc w:val="left"/>
      <w:pPr>
        <w:ind w:left="3600" w:hanging="360"/>
      </w:pPr>
      <w:rPr>
        <w:rFonts w:ascii="Courier New" w:hAnsi="Courier New" w:hint="default"/>
      </w:rPr>
    </w:lvl>
    <w:lvl w:ilvl="5" w:tplc="DF567C08">
      <w:start w:val="1"/>
      <w:numFmt w:val="bullet"/>
      <w:lvlText w:val=""/>
      <w:lvlJc w:val="left"/>
      <w:pPr>
        <w:ind w:left="4320" w:hanging="360"/>
      </w:pPr>
      <w:rPr>
        <w:rFonts w:ascii="Wingdings" w:hAnsi="Wingdings" w:hint="default"/>
      </w:rPr>
    </w:lvl>
    <w:lvl w:ilvl="6" w:tplc="C1A20EDE">
      <w:start w:val="1"/>
      <w:numFmt w:val="bullet"/>
      <w:lvlText w:val=""/>
      <w:lvlJc w:val="left"/>
      <w:pPr>
        <w:ind w:left="5040" w:hanging="360"/>
      </w:pPr>
      <w:rPr>
        <w:rFonts w:ascii="Symbol" w:hAnsi="Symbol" w:hint="default"/>
      </w:rPr>
    </w:lvl>
    <w:lvl w:ilvl="7" w:tplc="D76030F4">
      <w:start w:val="1"/>
      <w:numFmt w:val="bullet"/>
      <w:lvlText w:val="o"/>
      <w:lvlJc w:val="left"/>
      <w:pPr>
        <w:ind w:left="5760" w:hanging="360"/>
      </w:pPr>
      <w:rPr>
        <w:rFonts w:ascii="Courier New" w:hAnsi="Courier New" w:hint="default"/>
      </w:rPr>
    </w:lvl>
    <w:lvl w:ilvl="8" w:tplc="8794B59E">
      <w:start w:val="1"/>
      <w:numFmt w:val="bullet"/>
      <w:lvlText w:val=""/>
      <w:lvlJc w:val="left"/>
      <w:pPr>
        <w:ind w:left="6480" w:hanging="360"/>
      </w:pPr>
      <w:rPr>
        <w:rFonts w:ascii="Wingdings" w:hAnsi="Wingdings" w:hint="default"/>
      </w:rPr>
    </w:lvl>
  </w:abstractNum>
  <w:abstractNum w:abstractNumId="4" w15:restartNumberingAfterBreak="0">
    <w:nsid w:val="37ACED94"/>
    <w:multiLevelType w:val="hybridMultilevel"/>
    <w:tmpl w:val="7E540142"/>
    <w:lvl w:ilvl="0" w:tplc="839EA38C">
      <w:start w:val="1"/>
      <w:numFmt w:val="bullet"/>
      <w:lvlText w:val="·"/>
      <w:lvlJc w:val="left"/>
      <w:pPr>
        <w:ind w:left="720" w:hanging="360"/>
      </w:pPr>
      <w:rPr>
        <w:rFonts w:ascii="Symbol" w:hAnsi="Symbol" w:hint="default"/>
      </w:rPr>
    </w:lvl>
    <w:lvl w:ilvl="1" w:tplc="A88C9EA0">
      <w:start w:val="1"/>
      <w:numFmt w:val="bullet"/>
      <w:lvlText w:val="o"/>
      <w:lvlJc w:val="left"/>
      <w:pPr>
        <w:ind w:left="1440" w:hanging="360"/>
      </w:pPr>
      <w:rPr>
        <w:rFonts w:ascii="Courier New" w:hAnsi="Courier New" w:hint="default"/>
      </w:rPr>
    </w:lvl>
    <w:lvl w:ilvl="2" w:tplc="0B0879E6">
      <w:start w:val="1"/>
      <w:numFmt w:val="bullet"/>
      <w:lvlText w:val=""/>
      <w:lvlJc w:val="left"/>
      <w:pPr>
        <w:ind w:left="2160" w:hanging="360"/>
      </w:pPr>
      <w:rPr>
        <w:rFonts w:ascii="Wingdings" w:hAnsi="Wingdings" w:hint="default"/>
      </w:rPr>
    </w:lvl>
    <w:lvl w:ilvl="3" w:tplc="D1042928">
      <w:start w:val="1"/>
      <w:numFmt w:val="bullet"/>
      <w:lvlText w:val=""/>
      <w:lvlJc w:val="left"/>
      <w:pPr>
        <w:ind w:left="2880" w:hanging="360"/>
      </w:pPr>
      <w:rPr>
        <w:rFonts w:ascii="Symbol" w:hAnsi="Symbol" w:hint="default"/>
      </w:rPr>
    </w:lvl>
    <w:lvl w:ilvl="4" w:tplc="48B486E8">
      <w:start w:val="1"/>
      <w:numFmt w:val="bullet"/>
      <w:lvlText w:val="o"/>
      <w:lvlJc w:val="left"/>
      <w:pPr>
        <w:ind w:left="3600" w:hanging="360"/>
      </w:pPr>
      <w:rPr>
        <w:rFonts w:ascii="Courier New" w:hAnsi="Courier New" w:hint="default"/>
      </w:rPr>
    </w:lvl>
    <w:lvl w:ilvl="5" w:tplc="DC1E018A">
      <w:start w:val="1"/>
      <w:numFmt w:val="bullet"/>
      <w:lvlText w:val=""/>
      <w:lvlJc w:val="left"/>
      <w:pPr>
        <w:ind w:left="4320" w:hanging="360"/>
      </w:pPr>
      <w:rPr>
        <w:rFonts w:ascii="Wingdings" w:hAnsi="Wingdings" w:hint="default"/>
      </w:rPr>
    </w:lvl>
    <w:lvl w:ilvl="6" w:tplc="864A2602">
      <w:start w:val="1"/>
      <w:numFmt w:val="bullet"/>
      <w:lvlText w:val=""/>
      <w:lvlJc w:val="left"/>
      <w:pPr>
        <w:ind w:left="5040" w:hanging="360"/>
      </w:pPr>
      <w:rPr>
        <w:rFonts w:ascii="Symbol" w:hAnsi="Symbol" w:hint="default"/>
      </w:rPr>
    </w:lvl>
    <w:lvl w:ilvl="7" w:tplc="A3184902">
      <w:start w:val="1"/>
      <w:numFmt w:val="bullet"/>
      <w:lvlText w:val="o"/>
      <w:lvlJc w:val="left"/>
      <w:pPr>
        <w:ind w:left="5760" w:hanging="360"/>
      </w:pPr>
      <w:rPr>
        <w:rFonts w:ascii="Courier New" w:hAnsi="Courier New" w:hint="default"/>
      </w:rPr>
    </w:lvl>
    <w:lvl w:ilvl="8" w:tplc="2DDCA95A">
      <w:start w:val="1"/>
      <w:numFmt w:val="bullet"/>
      <w:lvlText w:val=""/>
      <w:lvlJc w:val="left"/>
      <w:pPr>
        <w:ind w:left="6480" w:hanging="360"/>
      </w:pPr>
      <w:rPr>
        <w:rFonts w:ascii="Wingdings" w:hAnsi="Wingdings" w:hint="default"/>
      </w:rPr>
    </w:lvl>
  </w:abstractNum>
  <w:abstractNum w:abstractNumId="5"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84D11"/>
    <w:multiLevelType w:val="hybridMultilevel"/>
    <w:tmpl w:val="EBC6C198"/>
    <w:lvl w:ilvl="0" w:tplc="7F3EEF82">
      <w:start w:val="1"/>
      <w:numFmt w:val="bullet"/>
      <w:lvlText w:val=""/>
      <w:lvlJc w:val="left"/>
      <w:pPr>
        <w:ind w:left="720" w:hanging="360"/>
      </w:pPr>
      <w:rPr>
        <w:rFonts w:ascii="Symbol" w:hAnsi="Symbol" w:hint="default"/>
      </w:rPr>
    </w:lvl>
    <w:lvl w:ilvl="1" w:tplc="D0E8F784">
      <w:start w:val="1"/>
      <w:numFmt w:val="bullet"/>
      <w:lvlText w:val="o"/>
      <w:lvlJc w:val="left"/>
      <w:pPr>
        <w:ind w:left="1440" w:hanging="360"/>
      </w:pPr>
      <w:rPr>
        <w:rFonts w:ascii="Courier New" w:hAnsi="Courier New" w:hint="default"/>
      </w:rPr>
    </w:lvl>
    <w:lvl w:ilvl="2" w:tplc="154449C6">
      <w:start w:val="1"/>
      <w:numFmt w:val="bullet"/>
      <w:lvlText w:val=""/>
      <w:lvlJc w:val="left"/>
      <w:pPr>
        <w:ind w:left="2160" w:hanging="360"/>
      </w:pPr>
      <w:rPr>
        <w:rFonts w:ascii="Wingdings" w:hAnsi="Wingdings" w:hint="default"/>
      </w:rPr>
    </w:lvl>
    <w:lvl w:ilvl="3" w:tplc="939C3B92">
      <w:start w:val="1"/>
      <w:numFmt w:val="bullet"/>
      <w:lvlText w:val=""/>
      <w:lvlJc w:val="left"/>
      <w:pPr>
        <w:ind w:left="2880" w:hanging="360"/>
      </w:pPr>
      <w:rPr>
        <w:rFonts w:ascii="Symbol" w:hAnsi="Symbol" w:hint="default"/>
      </w:rPr>
    </w:lvl>
    <w:lvl w:ilvl="4" w:tplc="C4EC0752">
      <w:start w:val="1"/>
      <w:numFmt w:val="bullet"/>
      <w:lvlText w:val="o"/>
      <w:lvlJc w:val="left"/>
      <w:pPr>
        <w:ind w:left="3600" w:hanging="360"/>
      </w:pPr>
      <w:rPr>
        <w:rFonts w:ascii="Courier New" w:hAnsi="Courier New" w:hint="default"/>
      </w:rPr>
    </w:lvl>
    <w:lvl w:ilvl="5" w:tplc="54A47540">
      <w:start w:val="1"/>
      <w:numFmt w:val="bullet"/>
      <w:lvlText w:val=""/>
      <w:lvlJc w:val="left"/>
      <w:pPr>
        <w:ind w:left="4320" w:hanging="360"/>
      </w:pPr>
      <w:rPr>
        <w:rFonts w:ascii="Wingdings" w:hAnsi="Wingdings" w:hint="default"/>
      </w:rPr>
    </w:lvl>
    <w:lvl w:ilvl="6" w:tplc="975E9E76">
      <w:start w:val="1"/>
      <w:numFmt w:val="bullet"/>
      <w:lvlText w:val=""/>
      <w:lvlJc w:val="left"/>
      <w:pPr>
        <w:ind w:left="5040" w:hanging="360"/>
      </w:pPr>
      <w:rPr>
        <w:rFonts w:ascii="Symbol" w:hAnsi="Symbol" w:hint="default"/>
      </w:rPr>
    </w:lvl>
    <w:lvl w:ilvl="7" w:tplc="A37C5B10">
      <w:start w:val="1"/>
      <w:numFmt w:val="bullet"/>
      <w:lvlText w:val="o"/>
      <w:lvlJc w:val="left"/>
      <w:pPr>
        <w:ind w:left="5760" w:hanging="360"/>
      </w:pPr>
      <w:rPr>
        <w:rFonts w:ascii="Courier New" w:hAnsi="Courier New" w:hint="default"/>
      </w:rPr>
    </w:lvl>
    <w:lvl w:ilvl="8" w:tplc="07CC6424">
      <w:start w:val="1"/>
      <w:numFmt w:val="bullet"/>
      <w:lvlText w:val=""/>
      <w:lvlJc w:val="left"/>
      <w:pPr>
        <w:ind w:left="6480" w:hanging="360"/>
      </w:pPr>
      <w:rPr>
        <w:rFonts w:ascii="Wingdings" w:hAnsi="Wingdings" w:hint="default"/>
      </w:rPr>
    </w:lvl>
  </w:abstractNum>
  <w:abstractNum w:abstractNumId="7"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81F94"/>
    <w:multiLevelType w:val="hybridMultilevel"/>
    <w:tmpl w:val="B4DABEBE"/>
    <w:lvl w:ilvl="0" w:tplc="1932F0BA">
      <w:start w:val="1"/>
      <w:numFmt w:val="bullet"/>
      <w:lvlText w:val="·"/>
      <w:lvlJc w:val="left"/>
      <w:pPr>
        <w:ind w:left="720" w:hanging="360"/>
      </w:pPr>
      <w:rPr>
        <w:rFonts w:ascii="Symbol" w:hAnsi="Symbol" w:hint="default"/>
      </w:rPr>
    </w:lvl>
    <w:lvl w:ilvl="1" w:tplc="D1C27F28">
      <w:start w:val="1"/>
      <w:numFmt w:val="bullet"/>
      <w:lvlText w:val="o"/>
      <w:lvlJc w:val="left"/>
      <w:pPr>
        <w:ind w:left="1440" w:hanging="360"/>
      </w:pPr>
      <w:rPr>
        <w:rFonts w:ascii="Courier New" w:hAnsi="Courier New" w:hint="default"/>
      </w:rPr>
    </w:lvl>
    <w:lvl w:ilvl="2" w:tplc="B8620B60">
      <w:start w:val="1"/>
      <w:numFmt w:val="bullet"/>
      <w:lvlText w:val=""/>
      <w:lvlJc w:val="left"/>
      <w:pPr>
        <w:ind w:left="2160" w:hanging="360"/>
      </w:pPr>
      <w:rPr>
        <w:rFonts w:ascii="Wingdings" w:hAnsi="Wingdings" w:hint="default"/>
      </w:rPr>
    </w:lvl>
    <w:lvl w:ilvl="3" w:tplc="D2A0D622">
      <w:start w:val="1"/>
      <w:numFmt w:val="bullet"/>
      <w:lvlText w:val=""/>
      <w:lvlJc w:val="left"/>
      <w:pPr>
        <w:ind w:left="2880" w:hanging="360"/>
      </w:pPr>
      <w:rPr>
        <w:rFonts w:ascii="Symbol" w:hAnsi="Symbol" w:hint="default"/>
      </w:rPr>
    </w:lvl>
    <w:lvl w:ilvl="4" w:tplc="4F76E46A">
      <w:start w:val="1"/>
      <w:numFmt w:val="bullet"/>
      <w:lvlText w:val="o"/>
      <w:lvlJc w:val="left"/>
      <w:pPr>
        <w:ind w:left="3600" w:hanging="360"/>
      </w:pPr>
      <w:rPr>
        <w:rFonts w:ascii="Courier New" w:hAnsi="Courier New" w:hint="default"/>
      </w:rPr>
    </w:lvl>
    <w:lvl w:ilvl="5" w:tplc="455C4A3A">
      <w:start w:val="1"/>
      <w:numFmt w:val="bullet"/>
      <w:lvlText w:val=""/>
      <w:lvlJc w:val="left"/>
      <w:pPr>
        <w:ind w:left="4320" w:hanging="360"/>
      </w:pPr>
      <w:rPr>
        <w:rFonts w:ascii="Wingdings" w:hAnsi="Wingdings" w:hint="default"/>
      </w:rPr>
    </w:lvl>
    <w:lvl w:ilvl="6" w:tplc="F9C495CA">
      <w:start w:val="1"/>
      <w:numFmt w:val="bullet"/>
      <w:lvlText w:val=""/>
      <w:lvlJc w:val="left"/>
      <w:pPr>
        <w:ind w:left="5040" w:hanging="360"/>
      </w:pPr>
      <w:rPr>
        <w:rFonts w:ascii="Symbol" w:hAnsi="Symbol" w:hint="default"/>
      </w:rPr>
    </w:lvl>
    <w:lvl w:ilvl="7" w:tplc="E23A6A90">
      <w:start w:val="1"/>
      <w:numFmt w:val="bullet"/>
      <w:lvlText w:val="o"/>
      <w:lvlJc w:val="left"/>
      <w:pPr>
        <w:ind w:left="5760" w:hanging="360"/>
      </w:pPr>
      <w:rPr>
        <w:rFonts w:ascii="Courier New" w:hAnsi="Courier New" w:hint="default"/>
      </w:rPr>
    </w:lvl>
    <w:lvl w:ilvl="8" w:tplc="9B908ED2">
      <w:start w:val="1"/>
      <w:numFmt w:val="bullet"/>
      <w:lvlText w:val=""/>
      <w:lvlJc w:val="left"/>
      <w:pPr>
        <w:ind w:left="6480" w:hanging="360"/>
      </w:pPr>
      <w:rPr>
        <w:rFonts w:ascii="Wingdings" w:hAnsi="Wingdings" w:hint="default"/>
      </w:rPr>
    </w:lvl>
  </w:abstractNum>
  <w:abstractNum w:abstractNumId="10" w15:restartNumberingAfterBreak="0">
    <w:nsid w:val="66322D72"/>
    <w:multiLevelType w:val="hybridMultilevel"/>
    <w:tmpl w:val="2CCE245E"/>
    <w:lvl w:ilvl="0" w:tplc="7CC074E2">
      <w:start w:val="1"/>
      <w:numFmt w:val="bullet"/>
      <w:lvlText w:val="·"/>
      <w:lvlJc w:val="left"/>
      <w:pPr>
        <w:ind w:left="720" w:hanging="360"/>
      </w:pPr>
      <w:rPr>
        <w:rFonts w:ascii="Symbol" w:hAnsi="Symbol" w:hint="default"/>
      </w:rPr>
    </w:lvl>
    <w:lvl w:ilvl="1" w:tplc="A016F182">
      <w:start w:val="1"/>
      <w:numFmt w:val="bullet"/>
      <w:lvlText w:val="o"/>
      <w:lvlJc w:val="left"/>
      <w:pPr>
        <w:ind w:left="1440" w:hanging="360"/>
      </w:pPr>
      <w:rPr>
        <w:rFonts w:ascii="Courier New" w:hAnsi="Courier New" w:hint="default"/>
      </w:rPr>
    </w:lvl>
    <w:lvl w:ilvl="2" w:tplc="BC42DC06">
      <w:start w:val="1"/>
      <w:numFmt w:val="bullet"/>
      <w:lvlText w:val=""/>
      <w:lvlJc w:val="left"/>
      <w:pPr>
        <w:ind w:left="2160" w:hanging="360"/>
      </w:pPr>
      <w:rPr>
        <w:rFonts w:ascii="Wingdings" w:hAnsi="Wingdings" w:hint="default"/>
      </w:rPr>
    </w:lvl>
    <w:lvl w:ilvl="3" w:tplc="8FCE64FA">
      <w:start w:val="1"/>
      <w:numFmt w:val="bullet"/>
      <w:lvlText w:val=""/>
      <w:lvlJc w:val="left"/>
      <w:pPr>
        <w:ind w:left="2880" w:hanging="360"/>
      </w:pPr>
      <w:rPr>
        <w:rFonts w:ascii="Symbol" w:hAnsi="Symbol" w:hint="default"/>
      </w:rPr>
    </w:lvl>
    <w:lvl w:ilvl="4" w:tplc="65027F3E">
      <w:start w:val="1"/>
      <w:numFmt w:val="bullet"/>
      <w:lvlText w:val="o"/>
      <w:lvlJc w:val="left"/>
      <w:pPr>
        <w:ind w:left="3600" w:hanging="360"/>
      </w:pPr>
      <w:rPr>
        <w:rFonts w:ascii="Courier New" w:hAnsi="Courier New" w:hint="default"/>
      </w:rPr>
    </w:lvl>
    <w:lvl w:ilvl="5" w:tplc="0888AA78">
      <w:start w:val="1"/>
      <w:numFmt w:val="bullet"/>
      <w:lvlText w:val=""/>
      <w:lvlJc w:val="left"/>
      <w:pPr>
        <w:ind w:left="4320" w:hanging="360"/>
      </w:pPr>
      <w:rPr>
        <w:rFonts w:ascii="Wingdings" w:hAnsi="Wingdings" w:hint="default"/>
      </w:rPr>
    </w:lvl>
    <w:lvl w:ilvl="6" w:tplc="6BD2C032">
      <w:start w:val="1"/>
      <w:numFmt w:val="bullet"/>
      <w:lvlText w:val=""/>
      <w:lvlJc w:val="left"/>
      <w:pPr>
        <w:ind w:left="5040" w:hanging="360"/>
      </w:pPr>
      <w:rPr>
        <w:rFonts w:ascii="Symbol" w:hAnsi="Symbol" w:hint="default"/>
      </w:rPr>
    </w:lvl>
    <w:lvl w:ilvl="7" w:tplc="CFA0BC38">
      <w:start w:val="1"/>
      <w:numFmt w:val="bullet"/>
      <w:lvlText w:val="o"/>
      <w:lvlJc w:val="left"/>
      <w:pPr>
        <w:ind w:left="5760" w:hanging="360"/>
      </w:pPr>
      <w:rPr>
        <w:rFonts w:ascii="Courier New" w:hAnsi="Courier New" w:hint="default"/>
      </w:rPr>
    </w:lvl>
    <w:lvl w:ilvl="8" w:tplc="423ED960">
      <w:start w:val="1"/>
      <w:numFmt w:val="bullet"/>
      <w:lvlText w:val=""/>
      <w:lvlJc w:val="left"/>
      <w:pPr>
        <w:ind w:left="6480" w:hanging="360"/>
      </w:pPr>
      <w:rPr>
        <w:rFonts w:ascii="Wingdings" w:hAnsi="Wingdings" w:hint="default"/>
      </w:rPr>
    </w:lvl>
  </w:abstractNum>
  <w:abstractNum w:abstractNumId="11"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082A1B"/>
    <w:multiLevelType w:val="hybridMultilevel"/>
    <w:tmpl w:val="C10A36AE"/>
    <w:lvl w:ilvl="0" w:tplc="2E5A7A92">
      <w:start w:val="1"/>
      <w:numFmt w:val="bullet"/>
      <w:lvlText w:val="·"/>
      <w:lvlJc w:val="left"/>
      <w:pPr>
        <w:ind w:left="720" w:hanging="360"/>
      </w:pPr>
      <w:rPr>
        <w:rFonts w:ascii="Symbol" w:hAnsi="Symbol" w:hint="default"/>
      </w:rPr>
    </w:lvl>
    <w:lvl w:ilvl="1" w:tplc="A1B8ABA4">
      <w:start w:val="1"/>
      <w:numFmt w:val="bullet"/>
      <w:lvlText w:val="o"/>
      <w:lvlJc w:val="left"/>
      <w:pPr>
        <w:ind w:left="1440" w:hanging="360"/>
      </w:pPr>
      <w:rPr>
        <w:rFonts w:ascii="Courier New" w:hAnsi="Courier New" w:hint="default"/>
      </w:rPr>
    </w:lvl>
    <w:lvl w:ilvl="2" w:tplc="5562277A">
      <w:start w:val="1"/>
      <w:numFmt w:val="bullet"/>
      <w:lvlText w:val=""/>
      <w:lvlJc w:val="left"/>
      <w:pPr>
        <w:ind w:left="2160" w:hanging="360"/>
      </w:pPr>
      <w:rPr>
        <w:rFonts w:ascii="Wingdings" w:hAnsi="Wingdings" w:hint="default"/>
      </w:rPr>
    </w:lvl>
    <w:lvl w:ilvl="3" w:tplc="CAF22ED8">
      <w:start w:val="1"/>
      <w:numFmt w:val="bullet"/>
      <w:lvlText w:val=""/>
      <w:lvlJc w:val="left"/>
      <w:pPr>
        <w:ind w:left="2880" w:hanging="360"/>
      </w:pPr>
      <w:rPr>
        <w:rFonts w:ascii="Symbol" w:hAnsi="Symbol" w:hint="default"/>
      </w:rPr>
    </w:lvl>
    <w:lvl w:ilvl="4" w:tplc="8462349A">
      <w:start w:val="1"/>
      <w:numFmt w:val="bullet"/>
      <w:lvlText w:val="o"/>
      <w:lvlJc w:val="left"/>
      <w:pPr>
        <w:ind w:left="3600" w:hanging="360"/>
      </w:pPr>
      <w:rPr>
        <w:rFonts w:ascii="Courier New" w:hAnsi="Courier New" w:hint="default"/>
      </w:rPr>
    </w:lvl>
    <w:lvl w:ilvl="5" w:tplc="8A4E6506">
      <w:start w:val="1"/>
      <w:numFmt w:val="bullet"/>
      <w:lvlText w:val=""/>
      <w:lvlJc w:val="left"/>
      <w:pPr>
        <w:ind w:left="4320" w:hanging="360"/>
      </w:pPr>
      <w:rPr>
        <w:rFonts w:ascii="Wingdings" w:hAnsi="Wingdings" w:hint="default"/>
      </w:rPr>
    </w:lvl>
    <w:lvl w:ilvl="6" w:tplc="1A1AB312">
      <w:start w:val="1"/>
      <w:numFmt w:val="bullet"/>
      <w:lvlText w:val=""/>
      <w:lvlJc w:val="left"/>
      <w:pPr>
        <w:ind w:left="5040" w:hanging="360"/>
      </w:pPr>
      <w:rPr>
        <w:rFonts w:ascii="Symbol" w:hAnsi="Symbol" w:hint="default"/>
      </w:rPr>
    </w:lvl>
    <w:lvl w:ilvl="7" w:tplc="67105AFC">
      <w:start w:val="1"/>
      <w:numFmt w:val="bullet"/>
      <w:lvlText w:val="o"/>
      <w:lvlJc w:val="left"/>
      <w:pPr>
        <w:ind w:left="5760" w:hanging="360"/>
      </w:pPr>
      <w:rPr>
        <w:rFonts w:ascii="Courier New" w:hAnsi="Courier New" w:hint="default"/>
      </w:rPr>
    </w:lvl>
    <w:lvl w:ilvl="8" w:tplc="CAE2DDBA">
      <w:start w:val="1"/>
      <w:numFmt w:val="bullet"/>
      <w:lvlText w:val=""/>
      <w:lvlJc w:val="left"/>
      <w:pPr>
        <w:ind w:left="6480" w:hanging="360"/>
      </w:pPr>
      <w:rPr>
        <w:rFonts w:ascii="Wingdings" w:hAnsi="Wingdings" w:hint="default"/>
      </w:rPr>
    </w:lvl>
  </w:abstractNum>
  <w:abstractNum w:abstractNumId="13"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0602">
    <w:abstractNumId w:val="1"/>
  </w:num>
  <w:num w:numId="2" w16cid:durableId="41908086">
    <w:abstractNumId w:val="13"/>
  </w:num>
  <w:num w:numId="3" w16cid:durableId="1730375377">
    <w:abstractNumId w:val="5"/>
  </w:num>
  <w:num w:numId="4" w16cid:durableId="1979610353">
    <w:abstractNumId w:val="7"/>
  </w:num>
  <w:num w:numId="5" w16cid:durableId="265038098">
    <w:abstractNumId w:val="0"/>
  </w:num>
  <w:num w:numId="6" w16cid:durableId="1650672716">
    <w:abstractNumId w:val="11"/>
  </w:num>
  <w:num w:numId="7" w16cid:durableId="1911965004">
    <w:abstractNumId w:val="8"/>
  </w:num>
  <w:num w:numId="8" w16cid:durableId="1655715079">
    <w:abstractNumId w:val="2"/>
  </w:num>
  <w:num w:numId="9" w16cid:durableId="608125114">
    <w:abstractNumId w:val="6"/>
  </w:num>
  <w:num w:numId="10" w16cid:durableId="576521792">
    <w:abstractNumId w:val="12"/>
  </w:num>
  <w:num w:numId="11" w16cid:durableId="886142882">
    <w:abstractNumId w:val="9"/>
  </w:num>
  <w:num w:numId="12" w16cid:durableId="477384968">
    <w:abstractNumId w:val="10"/>
  </w:num>
  <w:num w:numId="13" w16cid:durableId="531235865">
    <w:abstractNumId w:val="4"/>
  </w:num>
  <w:num w:numId="14" w16cid:durableId="814419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A7"/>
    <w:rsid w:val="0001585D"/>
    <w:rsid w:val="00034C52"/>
    <w:rsid w:val="00037248"/>
    <w:rsid w:val="000422AC"/>
    <w:rsid w:val="0006335F"/>
    <w:rsid w:val="0008728F"/>
    <w:rsid w:val="000A0E8C"/>
    <w:rsid w:val="000C448C"/>
    <w:rsid w:val="000D6CF4"/>
    <w:rsid w:val="000F02B3"/>
    <w:rsid w:val="0011561D"/>
    <w:rsid w:val="001241E0"/>
    <w:rsid w:val="0013461F"/>
    <w:rsid w:val="00184221"/>
    <w:rsid w:val="001973ED"/>
    <w:rsid w:val="001C01E1"/>
    <w:rsid w:val="002151C1"/>
    <w:rsid w:val="00260942"/>
    <w:rsid w:val="002737DC"/>
    <w:rsid w:val="00282C33"/>
    <w:rsid w:val="002E778E"/>
    <w:rsid w:val="00312D1B"/>
    <w:rsid w:val="00336276"/>
    <w:rsid w:val="003B56F6"/>
    <w:rsid w:val="003F22AC"/>
    <w:rsid w:val="00406F5A"/>
    <w:rsid w:val="00450621"/>
    <w:rsid w:val="004B2D5D"/>
    <w:rsid w:val="004D031D"/>
    <w:rsid w:val="004E41C1"/>
    <w:rsid w:val="004F23F2"/>
    <w:rsid w:val="0051088E"/>
    <w:rsid w:val="005750E2"/>
    <w:rsid w:val="00580E3C"/>
    <w:rsid w:val="00597A87"/>
    <w:rsid w:val="006146D9"/>
    <w:rsid w:val="006166B0"/>
    <w:rsid w:val="00620CA5"/>
    <w:rsid w:val="00643752"/>
    <w:rsid w:val="00651E2C"/>
    <w:rsid w:val="00675A66"/>
    <w:rsid w:val="00685AE3"/>
    <w:rsid w:val="00687C8B"/>
    <w:rsid w:val="006954DD"/>
    <w:rsid w:val="00702948"/>
    <w:rsid w:val="00741453"/>
    <w:rsid w:val="00741ABB"/>
    <w:rsid w:val="00773AF9"/>
    <w:rsid w:val="00774747"/>
    <w:rsid w:val="007B3F6E"/>
    <w:rsid w:val="007B5414"/>
    <w:rsid w:val="007E3585"/>
    <w:rsid w:val="00825BA2"/>
    <w:rsid w:val="0085042B"/>
    <w:rsid w:val="00875A56"/>
    <w:rsid w:val="00880D89"/>
    <w:rsid w:val="00881765"/>
    <w:rsid w:val="00882FD0"/>
    <w:rsid w:val="00894BE9"/>
    <w:rsid w:val="008F6414"/>
    <w:rsid w:val="00941876"/>
    <w:rsid w:val="009719DB"/>
    <w:rsid w:val="009B3BB9"/>
    <w:rsid w:val="009B5306"/>
    <w:rsid w:val="009C1CE9"/>
    <w:rsid w:val="009C6223"/>
    <w:rsid w:val="009D6EE5"/>
    <w:rsid w:val="009E54D6"/>
    <w:rsid w:val="00A14850"/>
    <w:rsid w:val="00A1605E"/>
    <w:rsid w:val="00A73422"/>
    <w:rsid w:val="00A91B60"/>
    <w:rsid w:val="00AD4374"/>
    <w:rsid w:val="00B22A30"/>
    <w:rsid w:val="00B623F8"/>
    <w:rsid w:val="00BB1F76"/>
    <w:rsid w:val="00BC3F99"/>
    <w:rsid w:val="00BF14D5"/>
    <w:rsid w:val="00C164CB"/>
    <w:rsid w:val="00C36405"/>
    <w:rsid w:val="00C44C21"/>
    <w:rsid w:val="00C607F2"/>
    <w:rsid w:val="00C728E2"/>
    <w:rsid w:val="00C73289"/>
    <w:rsid w:val="00C96EA7"/>
    <w:rsid w:val="00D364AB"/>
    <w:rsid w:val="00D36AA0"/>
    <w:rsid w:val="00D415D7"/>
    <w:rsid w:val="00D47F6D"/>
    <w:rsid w:val="00D65D7C"/>
    <w:rsid w:val="00D828ED"/>
    <w:rsid w:val="00DD137E"/>
    <w:rsid w:val="00E445F8"/>
    <w:rsid w:val="00E66652"/>
    <w:rsid w:val="00ED4CC0"/>
    <w:rsid w:val="00EE756A"/>
    <w:rsid w:val="00F14575"/>
    <w:rsid w:val="00F50EC0"/>
    <w:rsid w:val="00F87E27"/>
    <w:rsid w:val="00F93D87"/>
    <w:rsid w:val="00FE02EC"/>
    <w:rsid w:val="06613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146D9"/>
    <w:rPr>
      <w:color w:val="0563C1" w:themeColor="hyperlink"/>
      <w:u w:val="single"/>
    </w:rPr>
  </w:style>
  <w:style w:type="character" w:styleId="UnresolvedMention">
    <w:name w:val="Unresolved Mention"/>
    <w:basedOn w:val="DefaultParagraphFont"/>
    <w:uiPriority w:val="99"/>
    <w:semiHidden/>
    <w:unhideWhenUsed/>
    <w:rsid w:val="006146D9"/>
    <w:rPr>
      <w:color w:val="605E5C"/>
      <w:shd w:val="clear" w:color="auto" w:fill="E1DFDD"/>
    </w:rPr>
  </w:style>
  <w:style w:type="table" w:styleId="TableGrid">
    <w:name w:val="Table Grid"/>
    <w:basedOn w:val="TableNormal"/>
    <w:uiPriority w:val="59"/>
    <w:rsid w:val="00450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151C1"/>
    <w:rPr>
      <w:rFonts w:ascii="Calibri" w:eastAsia="MS Mincho" w:hAnsi="Calibri" w:cs="Times New Roman"/>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349908">
      <w:bodyDiv w:val="1"/>
      <w:marLeft w:val="0"/>
      <w:marRight w:val="0"/>
      <w:marTop w:val="0"/>
      <w:marBottom w:val="0"/>
      <w:divBdr>
        <w:top w:val="none" w:sz="0" w:space="0" w:color="auto"/>
        <w:left w:val="none" w:sz="0" w:space="0" w:color="auto"/>
        <w:bottom w:val="none" w:sz="0" w:space="0" w:color="auto"/>
        <w:right w:val="none" w:sz="0" w:space="0" w:color="auto"/>
      </w:divBdr>
      <w:divsChild>
        <w:div w:id="525409489">
          <w:marLeft w:val="0"/>
          <w:marRight w:val="0"/>
          <w:marTop w:val="240"/>
          <w:marBottom w:val="240"/>
          <w:divBdr>
            <w:top w:val="none" w:sz="0" w:space="0" w:color="auto"/>
            <w:left w:val="none" w:sz="0" w:space="0" w:color="auto"/>
            <w:bottom w:val="none" w:sz="0" w:space="0" w:color="auto"/>
            <w:right w:val="none" w:sz="0" w:space="0" w:color="auto"/>
          </w:divBdr>
        </w:div>
        <w:div w:id="127170178">
          <w:marLeft w:val="0"/>
          <w:marRight w:val="0"/>
          <w:marTop w:val="240"/>
          <w:marBottom w:val="240"/>
          <w:divBdr>
            <w:top w:val="none" w:sz="0" w:space="0" w:color="auto"/>
            <w:left w:val="none" w:sz="0" w:space="0" w:color="auto"/>
            <w:bottom w:val="none" w:sz="0" w:space="0" w:color="auto"/>
            <w:right w:val="none" w:sz="0" w:space="0" w:color="auto"/>
          </w:divBdr>
        </w:div>
        <w:div w:id="1957327753">
          <w:marLeft w:val="0"/>
          <w:marRight w:val="0"/>
          <w:marTop w:val="240"/>
          <w:marBottom w:val="240"/>
          <w:divBdr>
            <w:top w:val="none" w:sz="0" w:space="0" w:color="auto"/>
            <w:left w:val="none" w:sz="0" w:space="0" w:color="auto"/>
            <w:bottom w:val="none" w:sz="0" w:space="0" w:color="auto"/>
            <w:right w:val="none" w:sz="0" w:space="0" w:color="auto"/>
          </w:divBdr>
        </w:div>
        <w:div w:id="1918635120">
          <w:marLeft w:val="0"/>
          <w:marRight w:val="0"/>
          <w:marTop w:val="240"/>
          <w:marBottom w:val="240"/>
          <w:divBdr>
            <w:top w:val="none" w:sz="0" w:space="0" w:color="auto"/>
            <w:left w:val="none" w:sz="0" w:space="0" w:color="auto"/>
            <w:bottom w:val="none" w:sz="0" w:space="0" w:color="auto"/>
            <w:right w:val="none" w:sz="0" w:space="0" w:color="auto"/>
          </w:divBdr>
        </w:div>
        <w:div w:id="618604494">
          <w:marLeft w:val="0"/>
          <w:marRight w:val="0"/>
          <w:marTop w:val="240"/>
          <w:marBottom w:val="240"/>
          <w:divBdr>
            <w:top w:val="none" w:sz="0" w:space="0" w:color="auto"/>
            <w:left w:val="none" w:sz="0" w:space="0" w:color="auto"/>
            <w:bottom w:val="none" w:sz="0" w:space="0" w:color="auto"/>
            <w:right w:val="none" w:sz="0" w:space="0" w:color="auto"/>
          </w:divBdr>
        </w:div>
        <w:div w:id="548302809">
          <w:marLeft w:val="0"/>
          <w:marRight w:val="0"/>
          <w:marTop w:val="0"/>
          <w:marBottom w:val="240"/>
          <w:divBdr>
            <w:top w:val="none" w:sz="0" w:space="0" w:color="auto"/>
            <w:left w:val="none" w:sz="0" w:space="0" w:color="auto"/>
            <w:bottom w:val="none" w:sz="0" w:space="0" w:color="auto"/>
            <w:right w:val="none" w:sz="0" w:space="0" w:color="auto"/>
          </w:divBdr>
        </w:div>
        <w:div w:id="2087418563">
          <w:marLeft w:val="0"/>
          <w:marRight w:val="0"/>
          <w:marTop w:val="0"/>
          <w:marBottom w:val="150"/>
          <w:divBdr>
            <w:top w:val="none" w:sz="0" w:space="0" w:color="auto"/>
            <w:left w:val="none" w:sz="0" w:space="0" w:color="auto"/>
            <w:bottom w:val="none" w:sz="0" w:space="0" w:color="auto"/>
            <w:right w:val="none" w:sz="0" w:space="0" w:color="auto"/>
          </w:divBdr>
        </w:div>
        <w:div w:id="694575243">
          <w:marLeft w:val="0"/>
          <w:marRight w:val="0"/>
          <w:marTop w:val="0"/>
          <w:marBottom w:val="150"/>
          <w:divBdr>
            <w:top w:val="none" w:sz="0" w:space="0" w:color="auto"/>
            <w:left w:val="none" w:sz="0" w:space="0" w:color="auto"/>
            <w:bottom w:val="none" w:sz="0" w:space="0" w:color="auto"/>
            <w:right w:val="none" w:sz="0" w:space="0" w:color="auto"/>
          </w:divBdr>
        </w:div>
        <w:div w:id="1730224503">
          <w:marLeft w:val="0"/>
          <w:marRight w:val="0"/>
          <w:marTop w:val="0"/>
          <w:marBottom w:val="150"/>
          <w:divBdr>
            <w:top w:val="none" w:sz="0" w:space="0" w:color="auto"/>
            <w:left w:val="none" w:sz="0" w:space="0" w:color="auto"/>
            <w:bottom w:val="none" w:sz="0" w:space="0" w:color="auto"/>
            <w:right w:val="none" w:sz="0" w:space="0" w:color="auto"/>
          </w:divBdr>
        </w:div>
      </w:divsChild>
    </w:div>
    <w:div w:id="1979988357">
      <w:bodyDiv w:val="1"/>
      <w:marLeft w:val="0"/>
      <w:marRight w:val="0"/>
      <w:marTop w:val="0"/>
      <w:marBottom w:val="0"/>
      <w:divBdr>
        <w:top w:val="none" w:sz="0" w:space="0" w:color="auto"/>
        <w:left w:val="none" w:sz="0" w:space="0" w:color="auto"/>
        <w:bottom w:val="none" w:sz="0" w:space="0" w:color="auto"/>
        <w:right w:val="none" w:sz="0" w:space="0" w:color="auto"/>
      </w:divBdr>
      <w:divsChild>
        <w:div w:id="1666685">
          <w:marLeft w:val="0"/>
          <w:marRight w:val="0"/>
          <w:marTop w:val="240"/>
          <w:marBottom w:val="240"/>
          <w:divBdr>
            <w:top w:val="none" w:sz="0" w:space="0" w:color="auto"/>
            <w:left w:val="none" w:sz="0" w:space="0" w:color="auto"/>
            <w:bottom w:val="none" w:sz="0" w:space="0" w:color="auto"/>
            <w:right w:val="none" w:sz="0" w:space="0" w:color="auto"/>
          </w:divBdr>
        </w:div>
        <w:div w:id="1669745095">
          <w:marLeft w:val="0"/>
          <w:marRight w:val="0"/>
          <w:marTop w:val="240"/>
          <w:marBottom w:val="240"/>
          <w:divBdr>
            <w:top w:val="none" w:sz="0" w:space="0" w:color="auto"/>
            <w:left w:val="none" w:sz="0" w:space="0" w:color="auto"/>
            <w:bottom w:val="none" w:sz="0" w:space="0" w:color="auto"/>
            <w:right w:val="none" w:sz="0" w:space="0" w:color="auto"/>
          </w:divBdr>
        </w:div>
        <w:div w:id="1878811893">
          <w:marLeft w:val="0"/>
          <w:marRight w:val="0"/>
          <w:marTop w:val="240"/>
          <w:marBottom w:val="240"/>
          <w:divBdr>
            <w:top w:val="none" w:sz="0" w:space="0" w:color="auto"/>
            <w:left w:val="none" w:sz="0" w:space="0" w:color="auto"/>
            <w:bottom w:val="none" w:sz="0" w:space="0" w:color="auto"/>
            <w:right w:val="none" w:sz="0" w:space="0" w:color="auto"/>
          </w:divBdr>
        </w:div>
        <w:div w:id="1074935323">
          <w:marLeft w:val="0"/>
          <w:marRight w:val="0"/>
          <w:marTop w:val="240"/>
          <w:marBottom w:val="240"/>
          <w:divBdr>
            <w:top w:val="none" w:sz="0" w:space="0" w:color="auto"/>
            <w:left w:val="none" w:sz="0" w:space="0" w:color="auto"/>
            <w:bottom w:val="none" w:sz="0" w:space="0" w:color="auto"/>
            <w:right w:val="none" w:sz="0" w:space="0" w:color="auto"/>
          </w:divBdr>
        </w:div>
        <w:div w:id="1258950856">
          <w:marLeft w:val="0"/>
          <w:marRight w:val="0"/>
          <w:marTop w:val="240"/>
          <w:marBottom w:val="240"/>
          <w:divBdr>
            <w:top w:val="none" w:sz="0" w:space="0" w:color="auto"/>
            <w:left w:val="none" w:sz="0" w:space="0" w:color="auto"/>
            <w:bottom w:val="none" w:sz="0" w:space="0" w:color="auto"/>
            <w:right w:val="none" w:sz="0" w:space="0" w:color="auto"/>
          </w:divBdr>
        </w:div>
        <w:div w:id="1582257113">
          <w:marLeft w:val="0"/>
          <w:marRight w:val="0"/>
          <w:marTop w:val="0"/>
          <w:marBottom w:val="240"/>
          <w:divBdr>
            <w:top w:val="none" w:sz="0" w:space="0" w:color="auto"/>
            <w:left w:val="none" w:sz="0" w:space="0" w:color="auto"/>
            <w:bottom w:val="none" w:sz="0" w:space="0" w:color="auto"/>
            <w:right w:val="none" w:sz="0" w:space="0" w:color="auto"/>
          </w:divBdr>
        </w:div>
        <w:div w:id="1340085491">
          <w:marLeft w:val="0"/>
          <w:marRight w:val="0"/>
          <w:marTop w:val="0"/>
          <w:marBottom w:val="150"/>
          <w:divBdr>
            <w:top w:val="none" w:sz="0" w:space="0" w:color="auto"/>
            <w:left w:val="none" w:sz="0" w:space="0" w:color="auto"/>
            <w:bottom w:val="none" w:sz="0" w:space="0" w:color="auto"/>
            <w:right w:val="none" w:sz="0" w:space="0" w:color="auto"/>
          </w:divBdr>
        </w:div>
        <w:div w:id="1045908727">
          <w:marLeft w:val="0"/>
          <w:marRight w:val="0"/>
          <w:marTop w:val="0"/>
          <w:marBottom w:val="150"/>
          <w:divBdr>
            <w:top w:val="none" w:sz="0" w:space="0" w:color="auto"/>
            <w:left w:val="none" w:sz="0" w:space="0" w:color="auto"/>
            <w:bottom w:val="none" w:sz="0" w:space="0" w:color="auto"/>
            <w:right w:val="none" w:sz="0" w:space="0" w:color="auto"/>
          </w:divBdr>
        </w:div>
        <w:div w:id="85368757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e3cd46-f911-4bda-97c7-ad826444b48c">
      <Terms xmlns="http://schemas.microsoft.com/office/infopath/2007/PartnerControls"/>
    </lcf76f155ced4ddcb4097134ff3c332f>
    <TaxCatchAll xmlns="f9129d56-3d56-4f5e-8232-c601fe0bb592" xsi:nil="true"/>
    <_Flow_SignoffStatus xmlns="2ce3cd46-f911-4bda-97c7-ad826444b4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B0C4F8BDA438488BAB34684F8B5FD2" ma:contentTypeVersion="19" ma:contentTypeDescription="Create a new document." ma:contentTypeScope="" ma:versionID="c5b5b0333fc281b28707e5b41557545a">
  <xsd:schema xmlns:xsd="http://www.w3.org/2001/XMLSchema" xmlns:xs="http://www.w3.org/2001/XMLSchema" xmlns:p="http://schemas.microsoft.com/office/2006/metadata/properties" xmlns:ns2="2ce3cd46-f911-4bda-97c7-ad826444b48c" xmlns:ns3="f9129d56-3d56-4f5e-8232-c601fe0bb592" targetNamespace="http://schemas.microsoft.com/office/2006/metadata/properties" ma:root="true" ma:fieldsID="d443d4ab9bb7691b105f22c49e60f0d9" ns2:_="" ns3:_="">
    <xsd:import namespace="2ce3cd46-f911-4bda-97c7-ad826444b48c"/>
    <xsd:import namespace="f9129d56-3d56-4f5e-8232-c601fe0bb5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3cd46-f911-4bda-97c7-ad826444b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b6f750-2337-40f8-a705-fadebfccd9c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29d56-3d56-4f5e-8232-c601fe0bb5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6138855-3834-409a-8a83-df12759289c1}" ma:internalName="TaxCatchAll" ma:showField="CatchAllData" ma:web="f9129d56-3d56-4f5e-8232-c601fe0bb5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FA32D-24B0-413E-91E7-ACCE383CC489}">
  <ds:schemaRefs>
    <ds:schemaRef ds:uri="http://schemas.microsoft.com/sharepoint/v3/contenttype/forms"/>
  </ds:schemaRefs>
</ds:datastoreItem>
</file>

<file path=customXml/itemProps2.xml><?xml version="1.0" encoding="utf-8"?>
<ds:datastoreItem xmlns:ds="http://schemas.openxmlformats.org/officeDocument/2006/customXml" ds:itemID="{609DFE17-D2FA-4885-BC8F-2463432E8FFC}">
  <ds:schemaRefs>
    <ds:schemaRef ds:uri="http://schemas.microsoft.com/office/2006/metadata/properties"/>
    <ds:schemaRef ds:uri="http://schemas.microsoft.com/office/infopath/2007/PartnerControls"/>
    <ds:schemaRef ds:uri="2ce3cd46-f911-4bda-97c7-ad826444b48c"/>
    <ds:schemaRef ds:uri="f9129d56-3d56-4f5e-8232-c601fe0bb592"/>
  </ds:schemaRefs>
</ds:datastoreItem>
</file>

<file path=customXml/itemProps3.xml><?xml version="1.0" encoding="utf-8"?>
<ds:datastoreItem xmlns:ds="http://schemas.openxmlformats.org/officeDocument/2006/customXml" ds:itemID="{6EE9BF1E-9C66-4DDA-982C-5A2ECB97E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3cd46-f911-4bda-97c7-ad826444b48c"/>
    <ds:schemaRef ds:uri="f9129d56-3d56-4f5e-8232-c601fe0bb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1F8C0-DEC0-8949-95F2-11B6CF3BE9DD}">
  <ds:schemaRefs>
    <ds:schemaRef ds:uri="http://schemas.openxmlformats.org/officeDocument/2006/bibliography"/>
  </ds:schemaRefs>
</ds:datastoreItem>
</file>

<file path=docMetadata/LabelInfo.xml><?xml version="1.0" encoding="utf-8"?>
<clbl:labelList xmlns:clbl="http://schemas.microsoft.com/office/2020/mipLabelMetadata">
  <clbl:label id="{ab3ef790-b9c8-423c-9208-bcf953f83f92}" enabled="1" method="Standard" siteId="{1d328949-3256-4241-b7e3-9f74436876c3}" removed="0"/>
</clbl:labelList>
</file>

<file path=docProps/app.xml><?xml version="1.0" encoding="utf-8"?>
<Properties xmlns="http://schemas.openxmlformats.org/officeDocument/2006/extended-properties" xmlns:vt="http://schemas.openxmlformats.org/officeDocument/2006/docPropsVTypes">
  <Template>Normal</Template>
  <TotalTime>21</TotalTime>
  <Pages>12</Pages>
  <Words>2140</Words>
  <Characters>12418</Characters>
  <Application>Microsoft Office Word</Application>
  <DocSecurity>0</DocSecurity>
  <Lines>376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Wilkes, Eleanor</cp:lastModifiedBy>
  <cp:revision>2</cp:revision>
  <cp:lastPrinted>2025-01-14T14:20:00Z</cp:lastPrinted>
  <dcterms:created xsi:type="dcterms:W3CDTF">2026-06-12T14:22:00Z</dcterms:created>
  <dcterms:modified xsi:type="dcterms:W3CDTF">2026-06-12T14:22:00Z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0x010100C6B0C4F8BDA438488BAB34684F8B5FD2</vt:lpwstr>
  </property>
  <property fmtid="{D5CDD505-2E9C-101B-9397-08002B2CF9AE}" pid="3" name="MediaServiceImageTags">
    <vt:lpwstr/>
  </property>
  <property fmtid="{D5CDD505-2E9C-101B-9397-08002B2CF9AE}" pid="4" name="MSIP_Label_8eca86e8-6fb5-45dd-bb08-a8d185fa5301_Enabled">
    <vt:lpwstr>true</vt:lpwstr>
  </property>
  <property fmtid="{D5CDD505-2E9C-101B-9397-08002B2CF9AE}" pid="5" name="MSIP_Label_8eca86e8-6fb5-45dd-bb08-a8d185fa5301_SetDate">
    <vt:lpwstr>2024-04-18T11:25:28Z</vt:lpwstr>
  </property>
  <property fmtid="{D5CDD505-2E9C-101B-9397-08002B2CF9AE}" pid="6" name="MSIP_Label_8eca86e8-6fb5-45dd-bb08-a8d185fa5301_Method">
    <vt:lpwstr>Standard</vt:lpwstr>
  </property>
  <property fmtid="{D5CDD505-2E9C-101B-9397-08002B2CF9AE}" pid="7" name="MSIP_Label_8eca86e8-6fb5-45dd-bb08-a8d185fa5301_Name">
    <vt:lpwstr>Official</vt:lpwstr>
  </property>
  <property fmtid="{D5CDD505-2E9C-101B-9397-08002B2CF9AE}" pid="8" name="MSIP_Label_8eca86e8-6fb5-45dd-bb08-a8d185fa5301_SiteId">
    <vt:lpwstr>9fe658cd-b3cd-4056-8519-3222ffa96be8</vt:lpwstr>
  </property>
  <property fmtid="{D5CDD505-2E9C-101B-9397-08002B2CF9AE}" pid="9" name="MSIP_Label_8eca86e8-6fb5-45dd-bb08-a8d185fa5301_ActionId">
    <vt:lpwstr>e88d4320-15fa-4f46-8da0-0b3fabceeb98</vt:lpwstr>
  </property>
  <property fmtid="{D5CDD505-2E9C-101B-9397-08002B2CF9AE}" pid="10" name="MSIP_Label_8eca86e8-6fb5-45dd-bb08-a8d185fa5301_ContentBits">
    <vt:lpwstr>0</vt:lpwstr>
  </property>
</Properties>
</file>