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F5CE" w14:textId="0987A16D" w:rsidR="00F97393" w:rsidRDefault="00F97393" w:rsidP="00F97393">
      <w:pPr>
        <w:pStyle w:val="Header"/>
        <w:tabs>
          <w:tab w:val="clear" w:pos="4513"/>
          <w:tab w:val="clear" w:pos="9026"/>
          <w:tab w:val="center" w:pos="3828"/>
          <w:tab w:val="right" w:pos="10632"/>
        </w:tabs>
        <w:rPr>
          <w:noProof/>
        </w:rPr>
      </w:pPr>
      <w:r>
        <w:rPr>
          <w:noProof/>
        </w:rPr>
        <w:drawing>
          <wp:anchor distT="0" distB="0" distL="114300" distR="114300" simplePos="0" relativeHeight="251659264" behindDoc="0" locked="0" layoutInCell="1" allowOverlap="1" wp14:anchorId="0BF5A967" wp14:editId="65E81022">
            <wp:simplePos x="0" y="0"/>
            <wp:positionH relativeFrom="margin">
              <wp:align>left</wp:align>
            </wp:positionH>
            <wp:positionV relativeFrom="page">
              <wp:posOffset>488463</wp:posOffset>
            </wp:positionV>
            <wp:extent cx="1833245" cy="514350"/>
            <wp:effectExtent l="0" t="0" r="0" b="0"/>
            <wp:wrapSquare wrapText="bothSides"/>
            <wp:docPr id="1661925226"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4969" name="Picture 1" descr="A blue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3245" cy="514350"/>
                    </a:xfrm>
                    <a:prstGeom prst="rect">
                      <a:avLst/>
                    </a:prstGeom>
                  </pic:spPr>
                </pic:pic>
              </a:graphicData>
            </a:graphic>
          </wp:anchor>
        </w:drawing>
      </w:r>
      <w:r>
        <w:rPr>
          <w:noProof/>
        </w:rPr>
        <w:tab/>
      </w:r>
      <w:r>
        <w:rPr>
          <w:noProof/>
        </w:rPr>
        <w:tab/>
      </w:r>
      <w:r>
        <w:rPr>
          <w:noProof/>
        </w:rPr>
        <mc:AlternateContent>
          <mc:Choice Requires="wps">
            <w:drawing>
              <wp:inline distT="0" distB="0" distL="0" distR="0" wp14:anchorId="181C8FDF" wp14:editId="0D5E2AD5">
                <wp:extent cx="499730" cy="373070"/>
                <wp:effectExtent l="0" t="0" r="0" b="8255"/>
                <wp:docPr id="1" name="Graphic 2" descr="Envelope outline">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499730" cy="373070"/>
                        </a:xfrm>
                        <a:custGeom>
                          <a:avLst/>
                          <a:gdLst>
                            <a:gd name="connsiteX0" fmla="*/ 0 w 384571"/>
                            <a:gd name="connsiteY0" fmla="*/ 0 h 273248"/>
                            <a:gd name="connsiteX1" fmla="*/ 0 w 384571"/>
                            <a:gd name="connsiteY1" fmla="*/ 273248 h 273248"/>
                            <a:gd name="connsiteX2" fmla="*/ 384572 w 384571"/>
                            <a:gd name="connsiteY2" fmla="*/ 273248 h 273248"/>
                            <a:gd name="connsiteX3" fmla="*/ 384572 w 384571"/>
                            <a:gd name="connsiteY3" fmla="*/ 0 h 273248"/>
                            <a:gd name="connsiteX4" fmla="*/ 203024 w 384571"/>
                            <a:gd name="connsiteY4" fmla="*/ 174393 h 273248"/>
                            <a:gd name="connsiteX5" fmla="*/ 181548 w 384571"/>
                            <a:gd name="connsiteY5" fmla="*/ 174393 h 273248"/>
                            <a:gd name="connsiteX6" fmla="*/ 17361 w 384571"/>
                            <a:gd name="connsiteY6" fmla="*/ 10206 h 273248"/>
                            <a:gd name="connsiteX7" fmla="*/ 17362 w 384571"/>
                            <a:gd name="connsiteY7" fmla="*/ 10135 h 273248"/>
                            <a:gd name="connsiteX8" fmla="*/ 17397 w 384571"/>
                            <a:gd name="connsiteY8" fmla="*/ 10120 h 273248"/>
                            <a:gd name="connsiteX9" fmla="*/ 367175 w 384571"/>
                            <a:gd name="connsiteY9" fmla="*/ 10120 h 273248"/>
                            <a:gd name="connsiteX10" fmla="*/ 367225 w 384571"/>
                            <a:gd name="connsiteY10" fmla="*/ 10171 h 273248"/>
                            <a:gd name="connsiteX11" fmla="*/ 367210 w 384571"/>
                            <a:gd name="connsiteY11" fmla="*/ 10206 h 273248"/>
                            <a:gd name="connsiteX12" fmla="*/ 129469 w 384571"/>
                            <a:gd name="connsiteY12" fmla="*/ 136624 h 273248"/>
                            <a:gd name="connsiteX13" fmla="*/ 10206 w 384571"/>
                            <a:gd name="connsiteY13" fmla="*/ 255887 h 273248"/>
                            <a:gd name="connsiteX14" fmla="*/ 10135 w 384571"/>
                            <a:gd name="connsiteY14" fmla="*/ 255887 h 273248"/>
                            <a:gd name="connsiteX15" fmla="*/ 10120 w 384571"/>
                            <a:gd name="connsiteY15" fmla="*/ 255852 h 273248"/>
                            <a:gd name="connsiteX16" fmla="*/ 10120 w 384571"/>
                            <a:gd name="connsiteY16" fmla="*/ 17397 h 273248"/>
                            <a:gd name="connsiteX17" fmla="*/ 10171 w 384571"/>
                            <a:gd name="connsiteY17" fmla="*/ 17347 h 273248"/>
                            <a:gd name="connsiteX18" fmla="*/ 10206 w 384571"/>
                            <a:gd name="connsiteY18" fmla="*/ 17361 h 273248"/>
                            <a:gd name="connsiteX19" fmla="*/ 136624 w 384571"/>
                            <a:gd name="connsiteY19" fmla="*/ 143779 h 273248"/>
                            <a:gd name="connsiteX20" fmla="*/ 174393 w 384571"/>
                            <a:gd name="connsiteY20" fmla="*/ 181548 h 273248"/>
                            <a:gd name="connsiteX21" fmla="*/ 210174 w 384571"/>
                            <a:gd name="connsiteY21" fmla="*/ 181553 h 273248"/>
                            <a:gd name="connsiteX22" fmla="*/ 210179 w 384571"/>
                            <a:gd name="connsiteY22" fmla="*/ 181548 h 273248"/>
                            <a:gd name="connsiteX23" fmla="*/ 247948 w 384571"/>
                            <a:gd name="connsiteY23" fmla="*/ 143779 h 273248"/>
                            <a:gd name="connsiteX24" fmla="*/ 367210 w 384571"/>
                            <a:gd name="connsiteY24" fmla="*/ 263042 h 273248"/>
                            <a:gd name="connsiteX25" fmla="*/ 367210 w 384571"/>
                            <a:gd name="connsiteY25" fmla="*/ 263113 h 273248"/>
                            <a:gd name="connsiteX26" fmla="*/ 367175 w 384571"/>
                            <a:gd name="connsiteY26" fmla="*/ 263128 h 273248"/>
                            <a:gd name="connsiteX27" fmla="*/ 17397 w 384571"/>
                            <a:gd name="connsiteY27" fmla="*/ 263128 h 273248"/>
                            <a:gd name="connsiteX28" fmla="*/ 17347 w 384571"/>
                            <a:gd name="connsiteY28" fmla="*/ 263077 h 273248"/>
                            <a:gd name="connsiteX29" fmla="*/ 17361 w 384571"/>
                            <a:gd name="connsiteY29" fmla="*/ 263042 h 273248"/>
                            <a:gd name="connsiteX30" fmla="*/ 255103 w 384571"/>
                            <a:gd name="connsiteY30" fmla="*/ 136624 h 273248"/>
                            <a:gd name="connsiteX31" fmla="*/ 374366 w 384571"/>
                            <a:gd name="connsiteY31" fmla="*/ 17361 h 273248"/>
                            <a:gd name="connsiteX32" fmla="*/ 374437 w 384571"/>
                            <a:gd name="connsiteY32" fmla="*/ 17362 h 273248"/>
                            <a:gd name="connsiteX33" fmla="*/ 374452 w 384571"/>
                            <a:gd name="connsiteY33" fmla="*/ 17397 h 273248"/>
                            <a:gd name="connsiteX34" fmla="*/ 374452 w 384571"/>
                            <a:gd name="connsiteY34" fmla="*/ 255852 h 273248"/>
                            <a:gd name="connsiteX35" fmla="*/ 374400 w 384571"/>
                            <a:gd name="connsiteY35" fmla="*/ 255902 h 273248"/>
                            <a:gd name="connsiteX36" fmla="*/ 374366 w 384571"/>
                            <a:gd name="connsiteY36" fmla="*/ 255887 h 2732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384571" h="273248">
                              <a:moveTo>
                                <a:pt x="0" y="0"/>
                              </a:moveTo>
                              <a:lnTo>
                                <a:pt x="0" y="273248"/>
                              </a:lnTo>
                              <a:lnTo>
                                <a:pt x="384572" y="273248"/>
                              </a:lnTo>
                              <a:lnTo>
                                <a:pt x="384572" y="0"/>
                              </a:lnTo>
                              <a:close/>
                              <a:moveTo>
                                <a:pt x="203024" y="174393"/>
                              </a:moveTo>
                              <a:cubicBezTo>
                                <a:pt x="197083" y="180298"/>
                                <a:pt x="187489" y="180298"/>
                                <a:pt x="181548" y="174393"/>
                              </a:cubicBezTo>
                              <a:lnTo>
                                <a:pt x="17361" y="10206"/>
                              </a:lnTo>
                              <a:cubicBezTo>
                                <a:pt x="17342" y="10187"/>
                                <a:pt x="17342" y="10154"/>
                                <a:pt x="17362" y="10135"/>
                              </a:cubicBezTo>
                              <a:cubicBezTo>
                                <a:pt x="17372" y="10126"/>
                                <a:pt x="17384" y="10120"/>
                                <a:pt x="17397" y="10120"/>
                              </a:cubicBezTo>
                              <a:lnTo>
                                <a:pt x="367175" y="10120"/>
                              </a:lnTo>
                              <a:cubicBezTo>
                                <a:pt x="367203" y="10121"/>
                                <a:pt x="367225" y="10144"/>
                                <a:pt x="367225" y="10171"/>
                              </a:cubicBezTo>
                              <a:cubicBezTo>
                                <a:pt x="367225" y="10185"/>
                                <a:pt x="367220" y="10197"/>
                                <a:pt x="367210" y="10206"/>
                              </a:cubicBezTo>
                              <a:close/>
                              <a:moveTo>
                                <a:pt x="129469" y="136624"/>
                              </a:moveTo>
                              <a:lnTo>
                                <a:pt x="10206" y="255887"/>
                              </a:lnTo>
                              <a:cubicBezTo>
                                <a:pt x="10187" y="255907"/>
                                <a:pt x="10154" y="255906"/>
                                <a:pt x="10135" y="255887"/>
                              </a:cubicBezTo>
                              <a:cubicBezTo>
                                <a:pt x="10126" y="255877"/>
                                <a:pt x="10120" y="255865"/>
                                <a:pt x="10120" y="255852"/>
                              </a:cubicBezTo>
                              <a:lnTo>
                                <a:pt x="10120" y="17397"/>
                              </a:lnTo>
                              <a:cubicBezTo>
                                <a:pt x="10121" y="17369"/>
                                <a:pt x="10144" y="17347"/>
                                <a:pt x="10171" y="17347"/>
                              </a:cubicBezTo>
                              <a:cubicBezTo>
                                <a:pt x="10185" y="17347"/>
                                <a:pt x="10197" y="17352"/>
                                <a:pt x="10206" y="17361"/>
                              </a:cubicBezTo>
                              <a:close/>
                              <a:moveTo>
                                <a:pt x="136624" y="143779"/>
                              </a:moveTo>
                              <a:lnTo>
                                <a:pt x="174393" y="181548"/>
                              </a:lnTo>
                              <a:cubicBezTo>
                                <a:pt x="184273" y="191430"/>
                                <a:pt x="200292" y="191432"/>
                                <a:pt x="210174" y="181553"/>
                              </a:cubicBezTo>
                              <a:cubicBezTo>
                                <a:pt x="210176" y="181551"/>
                                <a:pt x="210177" y="181550"/>
                                <a:pt x="210179" y="181548"/>
                              </a:cubicBezTo>
                              <a:lnTo>
                                <a:pt x="247948" y="143779"/>
                              </a:lnTo>
                              <a:lnTo>
                                <a:pt x="367210" y="263042"/>
                              </a:lnTo>
                              <a:cubicBezTo>
                                <a:pt x="367230" y="263062"/>
                                <a:pt x="367230" y="263094"/>
                                <a:pt x="367210" y="263113"/>
                              </a:cubicBezTo>
                              <a:cubicBezTo>
                                <a:pt x="367200" y="263123"/>
                                <a:pt x="367188" y="263128"/>
                                <a:pt x="367175" y="263128"/>
                              </a:cubicBezTo>
                              <a:lnTo>
                                <a:pt x="17397" y="263128"/>
                              </a:lnTo>
                              <a:cubicBezTo>
                                <a:pt x="17369" y="263128"/>
                                <a:pt x="17347" y="263105"/>
                                <a:pt x="17347" y="263077"/>
                              </a:cubicBezTo>
                              <a:cubicBezTo>
                                <a:pt x="17347" y="263064"/>
                                <a:pt x="17352" y="263051"/>
                                <a:pt x="17361" y="263042"/>
                              </a:cubicBezTo>
                              <a:close/>
                              <a:moveTo>
                                <a:pt x="255103" y="136624"/>
                              </a:moveTo>
                              <a:lnTo>
                                <a:pt x="374366" y="17361"/>
                              </a:lnTo>
                              <a:cubicBezTo>
                                <a:pt x="374385" y="17342"/>
                                <a:pt x="374418" y="17342"/>
                                <a:pt x="374437" y="17362"/>
                              </a:cubicBezTo>
                              <a:cubicBezTo>
                                <a:pt x="374446" y="17372"/>
                                <a:pt x="374452" y="17384"/>
                                <a:pt x="374452" y="17397"/>
                              </a:cubicBezTo>
                              <a:lnTo>
                                <a:pt x="374452" y="255852"/>
                              </a:lnTo>
                              <a:cubicBezTo>
                                <a:pt x="374451" y="255879"/>
                                <a:pt x="374428" y="255902"/>
                                <a:pt x="374400" y="255902"/>
                              </a:cubicBezTo>
                              <a:cubicBezTo>
                                <a:pt x="374387" y="255901"/>
                                <a:pt x="374375" y="255896"/>
                                <a:pt x="374366" y="255887"/>
                              </a:cubicBezTo>
                              <a:close/>
                            </a:path>
                          </a:pathLst>
                        </a:custGeom>
                        <a:solidFill>
                          <a:srgbClr val="000000"/>
                        </a:solidFill>
                        <a:ln w="506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C170BA1" id="Graphic 2" o:spid="_x0000_s1026" alt="Envelope outline" href="mailto:Recruitment@fet.ac" style="width:39.35pt;height:29.4pt;visibility:visible;mso-wrap-style:square;mso-left-percent:-10001;mso-top-percent:-10001;mso-position-horizontal:absolute;mso-position-horizontal-relative:char;mso-position-vertical:absolute;mso-position-vertical-relative:line;mso-left-percent:-10001;mso-top-percent:-10001;v-text-anchor:middle" coordsize="384571,273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kwsggAAJUoAAAOAAAAZHJzL2Uyb0RvYy54bWysWl2P2zYWfS+w/0HQ4wIbi5JsSYNMimyC&#10;LAoEbYCkaPuokeWxAVnSSpqP9Nf3XH7YvLINikXnYUYa8vCQl+dekld8++PrsQme62E8dO19KN5E&#10;YVC3Vbc9tI/34a/fPv0nD4NxKttt2XRtfR9+r8fwx3f/+uHtS39Xx92+a7b1EKCRdrx76e/D/TT1&#10;d6vVWO3rYzm+6fq6ReGuG47lhNfhcbUdyhe0fmxWcRRtVi/dsO2HrqrHEf/9qArDd7L93a6upl92&#10;u7GeguY+RN8m+XuQvx/o9+rd2/LucSj7/aHS3Sj/Ri+O5aEF6ampj+VUBk/D4aKp46EaurHbTW+q&#10;7rjqdrtDVcsxYDQimo3m677sazkWGGfsT2Ya/7lmq5+fv/ZfBpjhpR/vRjzSKF53w5H+on/BqzTW&#10;95Ox6tcpqPDPtCiyBCatUJTgKZPGXJ3B1dM4/a/uZEPl8+dxUrbe4klaahu05RGSqLq2HQ9T/Tsa&#10;2x0bmP/fqyAKXoIkT9eZ0FM0r/0Hr70P4iyJ0/xG7d+FV9t2bdVu4CKILQLZ8dg5AhuykCXxZ7Eh&#10;kXMYqUUQR0kUp85h2BCRpUmROFnWFovIxTrNnSwMsoxlY7NkyUY4SRgiiqONcyTZjMM96wwRiWTt&#10;5EAIPfmFyJIic46DISIRu+e9sDiSTSaytZPEhohFJML2WbDEsZuFYUCTCae9hO2+RCPc0YRhxKKp&#10;F7b/irhIN4XTZhyTbDbwL1dkEbYHq665YiODxOt1nmduGubHUphOGhuylIY5spSNk8aGEM06do+G&#10;uzK5gJOGQaSfOadm5swQp5OFQbIkXTAz3J0pLDlZGETGPudYmD8raTppGCZNsqxwzkxsBwG9Xrh4&#10;OEYtGK7xxHYUQAgAldNsDEML09q9lsV2GJA87jDAMHoBdI7HDgNxmhULFs3YxoiF82M79cLoGduY&#10;eJNEqdtDY9url/LYGPAIsWB+bLcGz5KlLbYxxBPnbl3PHHvBMh3bkKU0M89G/HB6jw2h2cncMSdm&#10;nr1o88QgRLNABHSAOO1tENpFlDiHwzBi2Rqa2MEgwfZx446hDIN9F/aPLh9N7FgAGnicezg2hmjc&#10;rpPYbk00WBBdImAYtYt0jsb26qU0NmbhWp3YXk08kXuxZhjwFNECs9leDZ5FIrAxNJ7ZTgrn3Udz&#10;oi335pBbvbb6lIunoKRcSCTTA3030oHaPvLi+GxecabFGRlNAkVHZAcYmrbB8qS8GAzV2eDYixn6&#10;s8GJFxgKscGpFxhSscFrLzDm0gZvvMCI1TY48wIjAttgmaZYPFUIxTa48GKm85ONxruXxuYi81MZ&#10;nXcYu5/O6BzD4H5KEzOp4d1r7DOxCT+1iZnc8O7FPhOc8FOcmEkO717sM9EJP9XRht2eOLz7sNM+&#10;nMH9VEfbawb3Ux3tmhncT3W0GWZwP9XRvpjB/VRHW1cG91MdbUkZ3E918Ux1ePea95nqsKX0gdPO&#10;0O483r3gM9VhA+gFn6kOm0Ev+Ex12LB5wWeqS/xUR/spZjo/1SUz1eHd6rxa6fSOaMA3Gfoa08iv&#10;MVMY4GvMEAb4GvNAmPKuLyfaSJnH4AXfF9SXgGB/H+o0P5Ueu+f6WyfrTbPPFGA8lzbtZa3z1wJU&#10;NRXM3142p7L40ix+tY3qTHNV0421HNq5T4pCZdglhcqEaKud61VPD4fqv/Wf9ghEkUW5UovIo7jQ&#10;Hz1UkyLP0ly50bVCyrVf8nEW02/dIJ18FITSorqHpg5HnhCp8gVkXXIZQDCr0qY4eJyL1lKiVtHm&#10;hIIctX7Y+G+wZSccop/SkGHLlVvI/PSsqFCh7lREKmVsZoyq6yp1oA2BfOICQ1BWI9IThUynDCdm&#10;uFSmQz16kDJT8DL1Ceyid7yvpz5ajebSiIxQBUgQYvCWoYhQbxRlglmPjVPclrFKfivTyPO4xp9l&#10;zE2pOCjeqBPVAlOiy1CShhQR6z3KIKVTGZcAJbJNGQ5v10fGpl0rFROmghr1MZsT6g0OlW2YmdEZ&#10;q2x9WgMYxdwcBiLP5cusobdIlDCQi6SZZvBDTGQM8rV5t6ElVrRIVWR7ZcNrTRo3yhI12HNHKFpo&#10;NkSQq/58MzKqvI6Cy7ylxt+UlPwkqOrL/PASK+YpArvCFMiOSpc23cflgrjQcYUK5USeCmGSTFtZ&#10;Zomvj47NuZKVTBBrsxCSxQRZqKMSFfIOEacJ7DKMX7MoV5ZKE19a0dQyf8/RQ0cBlb5bYEOKHHrb&#10;RRhE8FlYsQqLiyB3ZkMmd7ENiTNSkQycAtt1zilytcTJQrY4Aon0r7THufDCB7hVlE/K6CITwQuM&#10;opySQ4x0lAuZsojHDumxugxZ2sUWYY1GG2ZnlMExTaNccNRRFRFo8rAyX5PU7biP6IeErZLXkriv&#10;cm6qvmRWdMbefLnRmoRfW8GHywupQn3MJQNclCXalUB1Y2RXHJTyj+kpbmFnYWtLplpN/7G1uFmm&#10;lleHsojKTI38qqnN77BHijmU00nrEov91KA+gWFqkBKdd9B4zanwooc358BafFnMojk1LoUOFWz1&#10;pcLNeRW9tfzqVQCdob2/zICeDgGyh+eLRGPXHLafDk1D2/5xeHz40AzBc0m3u+SPNiGr1rR0hlhH&#10;G8SMqsQls11TTjId23bUlJrFYZw+luNeNSbxynpHXE0ajFDRt/M9KXp66LbfvwzB0KmbZWNffTqg&#10;pc/lOH0pB9xlAieux02/4Neu6dAPHFrkUxjsu+HPa/+n+rjhhdIweMHVtPtw/P9TOdRh0PzU4u4X&#10;lqMUzU7yBVekaL8x2CUPdkn7dPzQwT4QDXonH6n+1JjH3dAdf8MtuvfEiqKyrcCNrPQ0mJcPE95R&#10;hHt4Vf3+vXzG/TVM0uf2a19R4/IYhpF/e/2tHPqgx+N9OOGy2M+ducZW3plrYDTTp7qEbLv3T1O3&#10;O9AdMWlhZVf9grtvUhT6nh5drrPfZa3zbcJ3fwEAAP//AwBQSwMEFAAGAAgAAAAhAFvPNtzZAAAA&#10;AwEAAA8AAABkcnMvZG93bnJldi54bWxMj8FOwzAQRO9I/IO1SNyoQxHEpNlUqFKFOFK45ObG2zhq&#10;vE5jNw1/j+ECl5VGM5p5W65n14uJxtB5RrhfZCCIG286bhE+P7Z3CkSImo3uPRPCFwVYV9dXpS6M&#10;v/A7TbvYilTCodAINsahkDI0lpwOCz8QJ+/gR6djkmMrzagvqdz1cpllT9LpjtOC1QNtLDXH3dkh&#10;1HHyJ/u8rPnAp22u7Nvrw6ZGvL2ZX1YgIs3xLww/+AkdqsS092c2QfQI6ZH4e5OXqxzEHuFRKZBV&#10;Kf+zV98AAAD//wMAUEsBAi0AFAAGAAgAAAAhALaDOJL+AAAA4QEAABMAAAAAAAAAAAAAAAAAAAAA&#10;AFtDb250ZW50X1R5cGVzXS54bWxQSwECLQAUAAYACAAAACEAOP0h/9YAAACUAQAACwAAAAAAAAAA&#10;AAAAAAAvAQAAX3JlbHMvLnJlbHNQSwECLQAUAAYACAAAACEAdyQJMLIIAACVKAAADgAAAAAAAAAA&#10;AAAAAAAuAgAAZHJzL2Uyb0RvYy54bWxQSwECLQAUAAYACAAAACEAW8823NkAAAADAQAADwAAAAAA&#10;AAAAAAAAAAAMCwAAZHJzL2Rvd25yZXYueG1sUEsFBgAAAAAEAAQA8wAAABIMAAAAAA==&#10;" o:button="t" path="m,l,273248r384572,l384572,,,xm203024,174393v-5941,5905,-15535,5905,-21476,l17361,10206v-19,-19,-19,-52,1,-71c17372,10126,17384,10120,17397,10120r349778,c367203,10121,367225,10144,367225,10171v,14,-5,26,-15,35l203024,174393xm129469,136624l10206,255887v-19,20,-52,19,-71,c10126,255877,10120,255865,10120,255852r,-238455c10121,17369,10144,17347,10171,17347v14,,26,5,35,14l129469,136624xm136624,143779r37769,37769c184273,191430,200292,191432,210174,181553v2,-2,3,-3,5,-5l247948,143779,367210,263042v20,20,20,52,,71c367200,263123,367188,263128,367175,263128r-349778,c17369,263128,17347,263105,17347,263077v,-13,5,-26,14,-35l136624,143779xm255103,136624l374366,17361v19,-19,52,-19,71,1c374446,17372,374452,17384,374452,17397r,238455c374451,255879,374428,255902,374400,255902v-13,-1,-25,-6,-34,-15l255103,136624xe" fillcolor="black" stroked="f" strokeweight=".14056mm">
                <v:fill o:detectmouseclick="t"/>
                <v:stroke joinstyle="miter"/>
                <v:path arrowok="t" o:connecttype="custom" o:connectlocs="0,0;0,373070;499731,373070;499731,0;263819,238102;235912,238102;22560,13934;22561,13837;22606,13817;477125,13817;477190,13887;477170,13934;168238,186535;13262,349367;13170,349367;13150,349319;13150,23752;13217,23684;13262,23703;177536,196304;226615,247870;273110,247877;273117,247870;322196,196304;477170,359136;477170,359233;477125,359253;22606,359253;22542,359183;22560,359136;331493,186535;486469,23703;486561,23705;486581,23752;486581,349319;486513,349387;486469,349367" o:connectangles="0,0,0,0,0,0,0,0,0,0,0,0,0,0,0,0,0,0,0,0,0,0,0,0,0,0,0,0,0,0,0,0,0,0,0,0,0"/>
                <w10:anchorlock/>
              </v:shape>
            </w:pict>
          </mc:Fallback>
        </mc:AlternateContent>
      </w:r>
      <w:r>
        <w:rPr>
          <w:noProof/>
        </w:rPr>
        <w:t xml:space="preserve"> </w:t>
      </w:r>
      <w:r>
        <w:rPr>
          <w:noProof/>
        </w:rPr>
        <w:drawing>
          <wp:inline distT="0" distB="0" distL="0" distR="0" wp14:anchorId="08817E87" wp14:editId="7B1EC13C">
            <wp:extent cx="409922" cy="401541"/>
            <wp:effectExtent l="0" t="0" r="9525" b="0"/>
            <wp:docPr id="1391352726" name="Picture 3" descr="A blue square with white letters on it&#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2726" name="Picture 3" descr="A blue square with white letters on it&#10;&#10;Description automatically generated">
                      <a:hlinkClick r:id="rId12"/>
                    </pic:cNvPr>
                    <pic:cNvPicPr/>
                  </pic:nvPicPr>
                  <pic:blipFill rotWithShape="1">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rcRect l="6504" t="7788" r="7148" b="7629"/>
                    <a:stretch/>
                  </pic:blipFill>
                  <pic:spPr bwMode="auto">
                    <a:xfrm>
                      <a:off x="0" y="0"/>
                      <a:ext cx="410371" cy="401981"/>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240319A5" wp14:editId="66A5A102">
            <wp:extent cx="390525" cy="390525"/>
            <wp:effectExtent l="0" t="0" r="9525" b="9525"/>
            <wp:docPr id="1925129913" name="Picture 4" descr="A blue square with a white letter f&#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29913" name="Picture 4" descr="A blue square with a white letter f&#10;&#10;Description automatically generated">
                      <a:hlinkClick r:id="rId15"/>
                    </pic:cNvPr>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390525" cy="390525"/>
                    </a:xfrm>
                    <a:prstGeom prst="rect">
                      <a:avLst/>
                    </a:prstGeom>
                  </pic:spPr>
                </pic:pic>
              </a:graphicData>
            </a:graphic>
          </wp:inline>
        </w:drawing>
      </w:r>
      <w:r>
        <w:rPr>
          <w:noProof/>
        </w:rPr>
        <w:t xml:space="preserve"> </w:t>
      </w:r>
      <w:r>
        <w:rPr>
          <w:noProof/>
        </w:rPr>
        <w:drawing>
          <wp:inline distT="0" distB="0" distL="0" distR="0" wp14:anchorId="3F117A29" wp14:editId="758411A3">
            <wp:extent cx="391193" cy="391193"/>
            <wp:effectExtent l="0" t="0" r="8890" b="8890"/>
            <wp:docPr id="974819030" name="Picture 5" descr="A white x on a black background&#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19030" name="Picture 5" descr="A white x on a black background&#10;&#10;Description automatically generated">
                      <a:hlinkClick r:id="rId18"/>
                    </pic:cNvPr>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391226" cy="391226"/>
                    </a:xfrm>
                    <a:prstGeom prst="rect">
                      <a:avLst/>
                    </a:prstGeom>
                  </pic:spPr>
                </pic:pic>
              </a:graphicData>
            </a:graphic>
          </wp:inline>
        </w:drawing>
      </w:r>
    </w:p>
    <w:p w14:paraId="125782A6" w14:textId="2E720C62" w:rsidR="00EC4CF7" w:rsidRPr="00EC4CF7" w:rsidRDefault="00F97393" w:rsidP="00F97393">
      <w:pPr>
        <w:pStyle w:val="Subtitle"/>
        <w:tabs>
          <w:tab w:val="left" w:pos="2495"/>
        </w:tabs>
        <w:spacing w:before="240" w:after="240"/>
        <w:rPr>
          <w:rFonts w:cs="Calibri"/>
          <w:b/>
          <w:bCs/>
          <w:caps/>
          <w:noProof/>
          <w:color w:val="auto"/>
          <w:sz w:val="40"/>
          <w:szCs w:val="40"/>
        </w:rPr>
      </w:pPr>
      <w:r>
        <w:rPr>
          <w:rFonts w:cs="Calibri"/>
          <w:b/>
          <w:bCs/>
          <w:caps/>
          <w:noProof/>
          <w:color w:val="auto"/>
          <w:sz w:val="40"/>
          <w:szCs w:val="40"/>
        </w:rPr>
        <w:tab/>
      </w:r>
      <w:r w:rsidR="008826CA" w:rsidRPr="008826CA">
        <w:rPr>
          <w:rFonts w:cs="Calibri"/>
          <w:b/>
          <w:bCs/>
          <w:caps/>
          <w:noProof/>
          <w:color w:val="auto"/>
          <w:sz w:val="40"/>
          <w:szCs w:val="40"/>
        </w:rPr>
        <w:t>Job description</w:t>
      </w:r>
    </w:p>
    <w:tbl>
      <w:tblPr>
        <w:tblStyle w:val="TableGrid"/>
        <w:tblW w:w="65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4387"/>
      </w:tblGrid>
      <w:tr w:rsidR="00B85EF2" w:rsidRPr="00B85EF2" w14:paraId="5403DEC1" w14:textId="55C342C0" w:rsidTr="00BA5549">
        <w:trPr>
          <w:trHeight w:val="364"/>
          <w:jc w:val="center"/>
        </w:trPr>
        <w:tc>
          <w:tcPr>
            <w:tcW w:w="2128" w:type="dxa"/>
          </w:tcPr>
          <w:p w14:paraId="7FF779AD" w14:textId="77777777" w:rsidR="00B85EF2" w:rsidRPr="00B22095" w:rsidRDefault="00B85EF2" w:rsidP="008A7738">
            <w:pPr>
              <w:ind w:left="-105"/>
              <w:jc w:val="right"/>
              <w:rPr>
                <w:b/>
                <w:bCs/>
                <w:sz w:val="24"/>
                <w:szCs w:val="24"/>
              </w:rPr>
            </w:pPr>
            <w:r w:rsidRPr="00B22095">
              <w:rPr>
                <w:b/>
                <w:bCs/>
                <w:sz w:val="24"/>
                <w:szCs w:val="24"/>
              </w:rPr>
              <w:t>ROLE:</w:t>
            </w:r>
          </w:p>
        </w:tc>
        <w:tc>
          <w:tcPr>
            <w:tcW w:w="4387" w:type="dxa"/>
          </w:tcPr>
          <w:p w14:paraId="3EE4A5F4" w14:textId="3C759771" w:rsidR="00B85EF2" w:rsidRPr="00EC4CF7" w:rsidRDefault="0034639F" w:rsidP="00E53F24">
            <w:r>
              <w:t>Lunchtime Supervisor</w:t>
            </w:r>
          </w:p>
        </w:tc>
      </w:tr>
      <w:tr w:rsidR="00B85EF2" w:rsidRPr="00B85EF2" w14:paraId="1F604EC4" w14:textId="64BF5230" w:rsidTr="00BA5549">
        <w:trPr>
          <w:trHeight w:val="382"/>
          <w:jc w:val="center"/>
        </w:trPr>
        <w:tc>
          <w:tcPr>
            <w:tcW w:w="2128" w:type="dxa"/>
          </w:tcPr>
          <w:p w14:paraId="33856429" w14:textId="77777777" w:rsidR="00B85EF2" w:rsidRPr="00B22095" w:rsidRDefault="00B85EF2" w:rsidP="008A7738">
            <w:pPr>
              <w:ind w:left="-105"/>
              <w:jc w:val="right"/>
              <w:rPr>
                <w:sz w:val="24"/>
                <w:szCs w:val="24"/>
              </w:rPr>
            </w:pPr>
            <w:r w:rsidRPr="00B22095">
              <w:rPr>
                <w:b/>
                <w:bCs/>
                <w:sz w:val="24"/>
                <w:szCs w:val="24"/>
              </w:rPr>
              <w:t>GRADE:</w:t>
            </w:r>
          </w:p>
        </w:tc>
        <w:tc>
          <w:tcPr>
            <w:tcW w:w="4387" w:type="dxa"/>
          </w:tcPr>
          <w:p w14:paraId="1AC0DF65" w14:textId="533FCAD6" w:rsidR="00B85EF2" w:rsidRPr="00EC4CF7" w:rsidRDefault="0034639F" w:rsidP="00E53F24">
            <w:r>
              <w:t>D</w:t>
            </w:r>
          </w:p>
        </w:tc>
      </w:tr>
      <w:tr w:rsidR="00E70568" w:rsidRPr="00B85EF2" w14:paraId="678084FD" w14:textId="77777777" w:rsidTr="00BA5549">
        <w:trPr>
          <w:trHeight w:val="364"/>
          <w:jc w:val="center"/>
        </w:trPr>
        <w:tc>
          <w:tcPr>
            <w:tcW w:w="2128" w:type="dxa"/>
          </w:tcPr>
          <w:p w14:paraId="5366279F" w14:textId="09025F6A" w:rsidR="00E70568" w:rsidRPr="00B22095" w:rsidRDefault="0000764E" w:rsidP="008A7738">
            <w:pPr>
              <w:ind w:left="-105"/>
              <w:jc w:val="right"/>
              <w:rPr>
                <w:b/>
                <w:bCs/>
                <w:sz w:val="24"/>
                <w:szCs w:val="24"/>
              </w:rPr>
            </w:pPr>
            <w:r>
              <w:rPr>
                <w:b/>
                <w:bCs/>
                <w:sz w:val="24"/>
                <w:szCs w:val="24"/>
              </w:rPr>
              <w:t>HOURS/</w:t>
            </w:r>
            <w:r w:rsidR="00E70568" w:rsidRPr="00B22095">
              <w:rPr>
                <w:b/>
                <w:bCs/>
                <w:sz w:val="24"/>
                <w:szCs w:val="24"/>
              </w:rPr>
              <w:t>BASIS:</w:t>
            </w:r>
          </w:p>
        </w:tc>
        <w:tc>
          <w:tcPr>
            <w:tcW w:w="4387" w:type="dxa"/>
          </w:tcPr>
          <w:p w14:paraId="110AD455" w14:textId="15F28963" w:rsidR="00E70568" w:rsidRPr="00EC4CF7" w:rsidRDefault="0000764E" w:rsidP="00E53F24">
            <w:r>
              <w:t>7.5 hours/</w:t>
            </w:r>
            <w:r w:rsidR="0034639F">
              <w:t>Term-Time Only</w:t>
            </w:r>
          </w:p>
        </w:tc>
      </w:tr>
      <w:tr w:rsidR="00BA5549" w:rsidRPr="00B85EF2" w14:paraId="59A1B0CB" w14:textId="77777777" w:rsidTr="00BA5549">
        <w:trPr>
          <w:trHeight w:val="364"/>
          <w:jc w:val="center"/>
        </w:trPr>
        <w:tc>
          <w:tcPr>
            <w:tcW w:w="2128" w:type="dxa"/>
          </w:tcPr>
          <w:p w14:paraId="32FD9FFA" w14:textId="356EB9FA" w:rsidR="00BA5549" w:rsidRPr="00B22095" w:rsidRDefault="00BA5549" w:rsidP="008A7738">
            <w:pPr>
              <w:ind w:left="-105"/>
              <w:jc w:val="right"/>
              <w:rPr>
                <w:b/>
                <w:bCs/>
                <w:sz w:val="24"/>
                <w:szCs w:val="24"/>
              </w:rPr>
            </w:pPr>
            <w:r w:rsidRPr="00B22095">
              <w:rPr>
                <w:b/>
                <w:bCs/>
                <w:sz w:val="24"/>
                <w:szCs w:val="24"/>
              </w:rPr>
              <w:t>REPORTING TO:</w:t>
            </w:r>
          </w:p>
        </w:tc>
        <w:tc>
          <w:tcPr>
            <w:tcW w:w="4387" w:type="dxa"/>
          </w:tcPr>
          <w:p w14:paraId="46EEFE61" w14:textId="0D1E9AFB" w:rsidR="00BA5549" w:rsidRPr="00EC4CF7" w:rsidRDefault="0034639F" w:rsidP="00E53F24">
            <w:r>
              <w:t>Headteacher</w:t>
            </w:r>
          </w:p>
        </w:tc>
      </w:tr>
    </w:tbl>
    <w:p w14:paraId="2E69F1EC" w14:textId="77777777" w:rsidR="008563D1" w:rsidRDefault="008563D1"/>
    <w:p w14:paraId="1456F132" w14:textId="3681C00D" w:rsidR="008563D1" w:rsidRDefault="008563D1">
      <w:r w:rsidRPr="00B85EF2">
        <w:rPr>
          <w:b/>
          <w:bCs/>
          <w:sz w:val="24"/>
          <w:szCs w:val="24"/>
        </w:rPr>
        <w:t>JOB PURPOSE</w:t>
      </w:r>
      <w:r w:rsidR="00B85EF2" w:rsidRPr="00B85EF2">
        <w:rPr>
          <w:b/>
          <w:bCs/>
          <w:sz w:val="24"/>
          <w:szCs w:val="24"/>
        </w:rPr>
        <w:t>:</w:t>
      </w:r>
    </w:p>
    <w:p w14:paraId="66FA365F" w14:textId="7620019C" w:rsidR="008563D1" w:rsidRDefault="00C420A6">
      <w:r w:rsidRPr="00C420A6">
        <w:t>As part of a team, in assisting the Senior Midday Supervisor/Deputy Head Teacher and Head teacher in securing the safety and welfare of pupils during the midday break. This will involve effective supervision of pupils in and about the premises and site(s) of the school</w:t>
      </w:r>
    </w:p>
    <w:p w14:paraId="58D5235D" w14:textId="77777777" w:rsidR="008563D1" w:rsidRDefault="008563D1"/>
    <w:p w14:paraId="323E8710" w14:textId="77777777" w:rsidR="008563D1" w:rsidRPr="008A3EEC" w:rsidRDefault="008563D1">
      <w:r w:rsidRPr="00B85EF2">
        <w:rPr>
          <w:b/>
          <w:bCs/>
          <w:sz w:val="24"/>
          <w:szCs w:val="24"/>
        </w:rPr>
        <w:t xml:space="preserve">SPECIFIC </w:t>
      </w:r>
      <w:r w:rsidRPr="008A3EEC">
        <w:rPr>
          <w:b/>
          <w:bCs/>
          <w:sz w:val="24"/>
          <w:szCs w:val="24"/>
        </w:rPr>
        <w:t>RESPONSIBILITIES:</w:t>
      </w:r>
    </w:p>
    <w:p w14:paraId="262DDA13" w14:textId="7D886C23" w:rsidR="00B85EF2" w:rsidRPr="008A3EEC" w:rsidRDefault="0055716A">
      <w:r w:rsidRPr="008A3EEC">
        <w:t>Supervision and control of pupils in the dining hall</w:t>
      </w:r>
      <w:r w:rsidR="003575A0" w:rsidRPr="008A3EEC">
        <w:t>:</w:t>
      </w:r>
    </w:p>
    <w:p w14:paraId="67AA6BA7" w14:textId="2922FAA9" w:rsidR="003720B4" w:rsidRPr="008A3EEC" w:rsidRDefault="0055716A" w:rsidP="003720B4">
      <w:pPr>
        <w:pStyle w:val="ListParagraph"/>
        <w:numPr>
          <w:ilvl w:val="0"/>
          <w:numId w:val="2"/>
        </w:numPr>
      </w:pPr>
      <w:r w:rsidRPr="008A3EEC">
        <w:t xml:space="preserve">Where appropriate, assist/supervise pupils with their general hygiene requirements (washing, </w:t>
      </w:r>
      <w:r w:rsidR="00F27BF7" w:rsidRPr="008A3EEC">
        <w:t>toileting</w:t>
      </w:r>
      <w:r w:rsidRPr="008A3EEC">
        <w:t xml:space="preserve"> changing clothing, washing clothes and bibs, cleaning hygiene area after use etc. in accordance with School Policy) prior to entering the dining room and after lunchtime</w:t>
      </w:r>
    </w:p>
    <w:p w14:paraId="2849911E" w14:textId="77777777" w:rsidR="003720B4" w:rsidRPr="008A3EEC" w:rsidRDefault="0055716A" w:rsidP="003720B4">
      <w:pPr>
        <w:pStyle w:val="ListParagraph"/>
        <w:numPr>
          <w:ilvl w:val="0"/>
          <w:numId w:val="2"/>
        </w:numPr>
      </w:pPr>
      <w:r w:rsidRPr="008A3EEC">
        <w:t>Organising dinner queue and entrance of pupils into dining hall and from dining hall to playground; ensuring good behaviour and calm atmosphere. Dealing with any bullying/fighting/unruly behaviour that may occur by intervention or calling for assistance, reporting incidents to Head teacher/Senior Midday Supervisor according to severity of incident</w:t>
      </w:r>
    </w:p>
    <w:p w14:paraId="4D297F6A" w14:textId="77777777" w:rsidR="00FF017D" w:rsidRPr="008A3EEC" w:rsidRDefault="0055716A" w:rsidP="003720B4">
      <w:pPr>
        <w:pStyle w:val="ListParagraph"/>
        <w:numPr>
          <w:ilvl w:val="0"/>
          <w:numId w:val="2"/>
        </w:numPr>
      </w:pPr>
      <w:r w:rsidRPr="008A3EEC">
        <w:t>Directing pupils to assigned eating area, deciding on seating arrangements, separating problem pupils where necessary</w:t>
      </w:r>
    </w:p>
    <w:p w14:paraId="59B67503" w14:textId="77777777" w:rsidR="00FF017D" w:rsidRPr="008A3EEC" w:rsidRDefault="0055716A" w:rsidP="003720B4">
      <w:pPr>
        <w:pStyle w:val="ListParagraph"/>
        <w:numPr>
          <w:ilvl w:val="0"/>
          <w:numId w:val="2"/>
        </w:numPr>
      </w:pPr>
      <w:r w:rsidRPr="008A3EEC">
        <w:t>Assisting pupils in access to the dining area using appropriate seating/standing equipment and to supervise those pupils closely that are developing their independent mobility</w:t>
      </w:r>
    </w:p>
    <w:p w14:paraId="02BE1D0C" w14:textId="77777777" w:rsidR="00FF017D" w:rsidRPr="008A3EEC" w:rsidRDefault="0055716A" w:rsidP="003720B4">
      <w:pPr>
        <w:pStyle w:val="ListParagraph"/>
        <w:numPr>
          <w:ilvl w:val="0"/>
          <w:numId w:val="2"/>
        </w:numPr>
      </w:pPr>
      <w:r w:rsidRPr="008A3EEC">
        <w:t>Supporting pupils in choosing their lunch in an appropriate way.</w:t>
      </w:r>
    </w:p>
    <w:p w14:paraId="1648574A" w14:textId="77777777" w:rsidR="00FF017D" w:rsidRPr="008A3EEC" w:rsidRDefault="0055716A" w:rsidP="003720B4">
      <w:pPr>
        <w:pStyle w:val="ListParagraph"/>
        <w:numPr>
          <w:ilvl w:val="0"/>
          <w:numId w:val="2"/>
        </w:numPr>
      </w:pPr>
      <w:r w:rsidRPr="008A3EEC">
        <w:t>Encouraging pupils to eat (including those with packed lunches) especially those with special needs or disabilities. Being aware of pupils on special or restricted diets</w:t>
      </w:r>
      <w:r w:rsidR="003720B4" w:rsidRPr="008A3EEC">
        <w:t xml:space="preserve"> for medical reasons from information from information provided at the school. Assisting pupils with cutting up food, pouring liquids etc. where necessary.</w:t>
      </w:r>
    </w:p>
    <w:p w14:paraId="77B2F00B" w14:textId="77777777" w:rsidR="00FF017D" w:rsidRPr="008A3EEC" w:rsidRDefault="003720B4" w:rsidP="003720B4">
      <w:pPr>
        <w:pStyle w:val="ListParagraph"/>
        <w:numPr>
          <w:ilvl w:val="0"/>
          <w:numId w:val="2"/>
        </w:numPr>
      </w:pPr>
      <w:r w:rsidRPr="008A3EEC">
        <w:t>To be familiar with the pupils' appropriate feeding arrangements and requirements and then adhere to the individual child's mealtime plan when feeding the designated child/children.</w:t>
      </w:r>
    </w:p>
    <w:p w14:paraId="28225E16" w14:textId="77777777" w:rsidR="00FF017D" w:rsidRPr="008A3EEC" w:rsidRDefault="003720B4" w:rsidP="003720B4">
      <w:pPr>
        <w:pStyle w:val="ListParagraph"/>
        <w:numPr>
          <w:ilvl w:val="0"/>
          <w:numId w:val="2"/>
        </w:numPr>
      </w:pPr>
      <w:r w:rsidRPr="008A3EEC">
        <w:t>Encouraging social skills and good table manners, ensuring safety with knives and forks. Ensuring that those pupils that can tidy/clear up in a satisfactory manner</w:t>
      </w:r>
    </w:p>
    <w:p w14:paraId="1FA0F990" w14:textId="77777777" w:rsidR="00FF017D" w:rsidRPr="008A3EEC" w:rsidRDefault="003720B4" w:rsidP="003720B4">
      <w:pPr>
        <w:pStyle w:val="ListParagraph"/>
        <w:numPr>
          <w:ilvl w:val="0"/>
          <w:numId w:val="2"/>
        </w:numPr>
      </w:pPr>
      <w:r w:rsidRPr="008A3EEC">
        <w:t>Cleaning up spillages when food is spilt or dropped where such spillages are hazardous to pupils/staff • Returning equipment etc to returns counter</w:t>
      </w:r>
    </w:p>
    <w:p w14:paraId="4A5941A3" w14:textId="488535B7" w:rsidR="00FF017D" w:rsidRPr="008A3EEC" w:rsidRDefault="003720B4" w:rsidP="003720B4">
      <w:pPr>
        <w:pStyle w:val="ListParagraph"/>
        <w:numPr>
          <w:ilvl w:val="0"/>
          <w:numId w:val="2"/>
        </w:numPr>
      </w:pPr>
      <w:r w:rsidRPr="008A3EEC">
        <w:t>Dealing with body spillages in the dining hall in accordance with infection control procedures, ensure pupil goes to the medical room if appropriate</w:t>
      </w:r>
    </w:p>
    <w:p w14:paraId="7CA639C4" w14:textId="58BF9F90" w:rsidR="0055716A" w:rsidRPr="008A3EEC" w:rsidRDefault="003720B4" w:rsidP="003720B4">
      <w:pPr>
        <w:pStyle w:val="ListParagraph"/>
        <w:numPr>
          <w:ilvl w:val="0"/>
          <w:numId w:val="2"/>
        </w:numPr>
      </w:pPr>
      <w:r w:rsidRPr="008A3EEC">
        <w:t>Sharing responsibility with other Midday Supervisors and/or teacher for the maintenance of order and discipline in the dining hall area.</w:t>
      </w:r>
    </w:p>
    <w:p w14:paraId="4225D01F" w14:textId="77777777" w:rsidR="0055716A" w:rsidRPr="008A3EEC" w:rsidRDefault="0055716A"/>
    <w:p w14:paraId="79C41082" w14:textId="01AF5D31" w:rsidR="0055716A" w:rsidRPr="008A3EEC" w:rsidRDefault="0055716A" w:rsidP="0055716A">
      <w:r w:rsidRPr="008A3EEC">
        <w:lastRenderedPageBreak/>
        <w:t>Supervision and control of pupils in the playground and about other school premises</w:t>
      </w:r>
      <w:r w:rsidR="003575A0" w:rsidRPr="008A3EEC">
        <w:t>:</w:t>
      </w:r>
    </w:p>
    <w:p w14:paraId="4E3DB224" w14:textId="77777777" w:rsidR="00116341" w:rsidRPr="008A3EEC" w:rsidRDefault="00116341" w:rsidP="00116341">
      <w:pPr>
        <w:pStyle w:val="ListParagraph"/>
        <w:numPr>
          <w:ilvl w:val="0"/>
          <w:numId w:val="3"/>
        </w:numPr>
      </w:pPr>
      <w:r w:rsidRPr="008A3EEC">
        <w:t>Where appropriate, collecting pupils from classrooms if going straight into the playground, ensuring they are adequately dressed for the prevailing weather conditions where necessary</w:t>
      </w:r>
    </w:p>
    <w:p w14:paraId="72D88143" w14:textId="77777777" w:rsidR="00116341" w:rsidRPr="008A3EEC" w:rsidRDefault="00116341" w:rsidP="00116341">
      <w:pPr>
        <w:pStyle w:val="ListParagraph"/>
        <w:numPr>
          <w:ilvl w:val="0"/>
          <w:numId w:val="3"/>
        </w:numPr>
      </w:pPr>
      <w:r w:rsidRPr="008A3EEC">
        <w:t>Supervision and control of the school entrance during lunch break to ensure children do not leave the playground/school without permission/authorisation. Check on any strangers who may enter school premises in accordance with school guidelines, be observant of any loiterers and report to Head teacher/Senior Midday Supervisor</w:t>
      </w:r>
    </w:p>
    <w:p w14:paraId="1F4A0038" w14:textId="77777777" w:rsidR="00116341" w:rsidRPr="008A3EEC" w:rsidRDefault="00116341" w:rsidP="00116341">
      <w:pPr>
        <w:pStyle w:val="ListParagraph"/>
        <w:numPr>
          <w:ilvl w:val="0"/>
          <w:numId w:val="3"/>
        </w:numPr>
      </w:pPr>
      <w:r w:rsidRPr="008A3EEC">
        <w:t xml:space="preserve">Direction of pupils to the playground and supervision of their activities and behaviour, ensuring their safety and </w:t>
      </w:r>
      <w:proofErr w:type="spellStart"/>
      <w:r w:rsidRPr="008A3EEC">
        <w:t>well being</w:t>
      </w:r>
      <w:proofErr w:type="spellEnd"/>
      <w:r w:rsidRPr="008A3EEC">
        <w:t>, providing emotional support where necessary</w:t>
      </w:r>
    </w:p>
    <w:p w14:paraId="6F8E5F8C" w14:textId="77777777" w:rsidR="00116341" w:rsidRPr="008A3EEC" w:rsidRDefault="00116341" w:rsidP="00116341">
      <w:pPr>
        <w:pStyle w:val="ListParagraph"/>
        <w:numPr>
          <w:ilvl w:val="0"/>
          <w:numId w:val="3"/>
        </w:numPr>
      </w:pPr>
      <w:r w:rsidRPr="008A3EEC">
        <w:t>Preventing bullying, being aware of changes in friendships, encouraging socialising, play etc.</w:t>
      </w:r>
    </w:p>
    <w:p w14:paraId="021CE1DC" w14:textId="77777777" w:rsidR="00116341" w:rsidRPr="008A3EEC" w:rsidRDefault="00116341" w:rsidP="00116341">
      <w:pPr>
        <w:pStyle w:val="ListParagraph"/>
        <w:numPr>
          <w:ilvl w:val="0"/>
          <w:numId w:val="3"/>
        </w:numPr>
      </w:pPr>
      <w:r w:rsidRPr="008A3EEC">
        <w:t>Participating in games. Discouraging any dangerous activities.</w:t>
      </w:r>
    </w:p>
    <w:p w14:paraId="5D2F3A7D" w14:textId="77777777" w:rsidR="00116341" w:rsidRPr="008A3EEC" w:rsidRDefault="00116341" w:rsidP="00116341">
      <w:pPr>
        <w:pStyle w:val="ListParagraph"/>
        <w:numPr>
          <w:ilvl w:val="0"/>
          <w:numId w:val="3"/>
        </w:numPr>
      </w:pPr>
      <w:r w:rsidRPr="008A3EEC">
        <w:t>Actively participating in supporting those children that need support with their individual play needs</w:t>
      </w:r>
    </w:p>
    <w:p w14:paraId="42BA9AAC" w14:textId="77777777" w:rsidR="00116341" w:rsidRPr="008A3EEC" w:rsidRDefault="00116341" w:rsidP="00116341">
      <w:pPr>
        <w:pStyle w:val="ListParagraph"/>
        <w:numPr>
          <w:ilvl w:val="0"/>
          <w:numId w:val="3"/>
        </w:numPr>
      </w:pPr>
      <w:r w:rsidRPr="008A3EEC">
        <w:t>Dealing with any unacceptable or challenging behaviour under the direction of guidelines in operation at the school</w:t>
      </w:r>
    </w:p>
    <w:p w14:paraId="51A7FCD7" w14:textId="77777777" w:rsidR="00116341" w:rsidRPr="008A3EEC" w:rsidRDefault="00116341" w:rsidP="00116341">
      <w:pPr>
        <w:pStyle w:val="ListParagraph"/>
        <w:numPr>
          <w:ilvl w:val="0"/>
          <w:numId w:val="3"/>
        </w:numPr>
      </w:pPr>
      <w:r w:rsidRPr="008A3EEC">
        <w:t>Reporting any bad behaviour, assaults, carrying of weapons/banned substances by pupils to the Head teacher/Senior Midday Supervisor</w:t>
      </w:r>
    </w:p>
    <w:p w14:paraId="37E008B6" w14:textId="77777777" w:rsidR="00116341" w:rsidRPr="008A3EEC" w:rsidRDefault="00116341" w:rsidP="00116341">
      <w:pPr>
        <w:pStyle w:val="ListParagraph"/>
        <w:numPr>
          <w:ilvl w:val="0"/>
          <w:numId w:val="3"/>
        </w:numPr>
      </w:pPr>
      <w:r w:rsidRPr="008A3EEC">
        <w:t>Supervision and control of pupils inside school premises when they are not allowed outside in inclement weather. Occupying pupils in various games and activities</w:t>
      </w:r>
    </w:p>
    <w:p w14:paraId="6004D92E" w14:textId="4845C694" w:rsidR="0055716A" w:rsidRPr="008A3EEC" w:rsidRDefault="00116341" w:rsidP="00116341">
      <w:pPr>
        <w:pStyle w:val="ListParagraph"/>
        <w:numPr>
          <w:ilvl w:val="0"/>
          <w:numId w:val="3"/>
        </w:numPr>
      </w:pPr>
      <w:r w:rsidRPr="008A3EEC">
        <w:t>Ensuring in accordance with instructions given that all pupils return to the care of teachers at the end of the lunch period.</w:t>
      </w:r>
    </w:p>
    <w:p w14:paraId="153276DA" w14:textId="77777777" w:rsidR="0055716A" w:rsidRPr="008A3EEC" w:rsidRDefault="0055716A" w:rsidP="0055716A"/>
    <w:p w14:paraId="71BA47AE" w14:textId="3F96D015" w:rsidR="0055716A" w:rsidRPr="008A3EEC" w:rsidRDefault="0055716A" w:rsidP="0055716A">
      <w:r w:rsidRPr="008A3EEC">
        <w:t>Associated ancillary duties</w:t>
      </w:r>
      <w:r w:rsidR="003575A0" w:rsidRPr="008A3EEC">
        <w:t>:</w:t>
      </w:r>
    </w:p>
    <w:p w14:paraId="77C08448" w14:textId="77777777" w:rsidR="00EF2985" w:rsidRDefault="00EF2985" w:rsidP="00AA0FC6">
      <w:pPr>
        <w:pStyle w:val="ListParagraph"/>
        <w:numPr>
          <w:ilvl w:val="0"/>
          <w:numId w:val="4"/>
        </w:numPr>
      </w:pPr>
      <w:r w:rsidRPr="00EF2985">
        <w:t>Checking toilet areas regularly for signs of pupil damage, blockage of toilets/wash basins and to ensure pupils are not loitering or playing in toilet areas Reporting any damage or blockages to Caretaking staff</w:t>
      </w:r>
      <w:r>
        <w:t>.</w:t>
      </w:r>
    </w:p>
    <w:p w14:paraId="127A1091" w14:textId="77777777" w:rsidR="00EF2985" w:rsidRDefault="00EF2985" w:rsidP="00AA0FC6">
      <w:pPr>
        <w:pStyle w:val="ListParagraph"/>
        <w:numPr>
          <w:ilvl w:val="0"/>
          <w:numId w:val="4"/>
        </w:numPr>
      </w:pPr>
      <w:r w:rsidRPr="00EF2985">
        <w:t xml:space="preserve">Ensuring that any pupils who suffer accident or injury are dealt with appropriately in accordance with the </w:t>
      </w:r>
      <w:proofErr w:type="gramStart"/>
      <w:r w:rsidRPr="00EF2985">
        <w:t>School's</w:t>
      </w:r>
      <w:proofErr w:type="gramEnd"/>
      <w:r w:rsidRPr="00EF2985">
        <w:t xml:space="preserve"> agreed procedures</w:t>
      </w:r>
    </w:p>
    <w:p w14:paraId="7C6F517E" w14:textId="77777777" w:rsidR="00EF2985" w:rsidRDefault="00EF2985" w:rsidP="00AA0FC6">
      <w:pPr>
        <w:pStyle w:val="ListParagraph"/>
        <w:numPr>
          <w:ilvl w:val="0"/>
          <w:numId w:val="4"/>
        </w:numPr>
      </w:pPr>
      <w:r w:rsidRPr="00EF2985">
        <w:t>Being aware of cultural differences between pupils, dealing with any incidents of racism or sexism in accordance with agreed procedures</w:t>
      </w:r>
    </w:p>
    <w:p w14:paraId="208E48B8" w14:textId="7EC8E7BE" w:rsidR="00984CA5" w:rsidRDefault="00EF2985" w:rsidP="00AA0FC6">
      <w:pPr>
        <w:pStyle w:val="ListParagraph"/>
        <w:numPr>
          <w:ilvl w:val="0"/>
          <w:numId w:val="4"/>
        </w:numPr>
      </w:pPr>
      <w:r w:rsidRPr="00EF2985">
        <w:t>Where required, to assist with the collection of dinner money and/or the completion of records/registers of children dining</w:t>
      </w:r>
    </w:p>
    <w:p w14:paraId="6D4A2A5F" w14:textId="77777777" w:rsidR="003575A0" w:rsidRDefault="003575A0" w:rsidP="003575A0">
      <w:r w:rsidRPr="003575A0">
        <w:t>Child Protection</w:t>
      </w:r>
      <w:r>
        <w:t>:</w:t>
      </w:r>
    </w:p>
    <w:p w14:paraId="11B9EDC3" w14:textId="77777777" w:rsidR="003575A0" w:rsidRDefault="003575A0" w:rsidP="003575A0">
      <w:pPr>
        <w:pStyle w:val="ListParagraph"/>
        <w:numPr>
          <w:ilvl w:val="0"/>
          <w:numId w:val="5"/>
        </w:numPr>
      </w:pPr>
      <w:r w:rsidRPr="003575A0">
        <w:t>To have due regard for safeguarding and promoting the welfare of children and young people and to follow the child protection procedures adopted by the school.</w:t>
      </w:r>
    </w:p>
    <w:p w14:paraId="114FADDA" w14:textId="77777777" w:rsidR="003575A0" w:rsidRDefault="003575A0" w:rsidP="003575A0">
      <w:pPr>
        <w:pStyle w:val="ListParagraph"/>
        <w:numPr>
          <w:ilvl w:val="0"/>
          <w:numId w:val="5"/>
        </w:numPr>
      </w:pPr>
      <w:r w:rsidRPr="003575A0">
        <w:t xml:space="preserve">To work to the </w:t>
      </w:r>
      <w:proofErr w:type="gramStart"/>
      <w:r w:rsidRPr="003575A0">
        <w:t>councils</w:t>
      </w:r>
      <w:proofErr w:type="gramEnd"/>
      <w:r w:rsidRPr="003575A0">
        <w:t xml:space="preserve"> guidelines with regards to appropriate moving and handling of children and child protection.</w:t>
      </w:r>
    </w:p>
    <w:p w14:paraId="048E9EBD" w14:textId="3E2AF6ED" w:rsidR="003575A0" w:rsidRDefault="003575A0" w:rsidP="003575A0">
      <w:pPr>
        <w:pStyle w:val="ListParagraph"/>
        <w:numPr>
          <w:ilvl w:val="0"/>
          <w:numId w:val="5"/>
        </w:numPr>
      </w:pPr>
      <w:r w:rsidRPr="003575A0">
        <w:t>To undertake mandatory training (moving and handling of children and child protection) as directed</w:t>
      </w:r>
    </w:p>
    <w:p w14:paraId="56D586A9" w14:textId="77777777" w:rsidR="003575A0" w:rsidRDefault="003575A0" w:rsidP="003575A0"/>
    <w:p w14:paraId="562264B5" w14:textId="77777777" w:rsidR="00103218" w:rsidRPr="00A87EEF" w:rsidRDefault="00103218" w:rsidP="00103218">
      <w:pPr>
        <w:rPr>
          <w:b/>
          <w:bCs/>
          <w:sz w:val="24"/>
          <w:szCs w:val="24"/>
        </w:rPr>
      </w:pPr>
      <w:r w:rsidRPr="00A87EEF">
        <w:rPr>
          <w:b/>
          <w:bCs/>
          <w:sz w:val="24"/>
          <w:szCs w:val="24"/>
        </w:rPr>
        <w:t>LEVEL OF SUPERVISION:</w:t>
      </w:r>
    </w:p>
    <w:p w14:paraId="6F0B14E5" w14:textId="2F81DA2E" w:rsidR="003575A0" w:rsidRDefault="00CE3886" w:rsidP="00237E05">
      <w:pPr>
        <w:pStyle w:val="ListParagraph"/>
        <w:numPr>
          <w:ilvl w:val="0"/>
          <w:numId w:val="7"/>
        </w:numPr>
      </w:pPr>
      <w:r w:rsidRPr="00CE3886">
        <w:t>Regularly supervised with work checked by supervisor</w:t>
      </w:r>
    </w:p>
    <w:p w14:paraId="1EDB5072" w14:textId="77777777" w:rsidR="00CE3886" w:rsidRDefault="00CE3886" w:rsidP="003575A0"/>
    <w:p w14:paraId="037A6705" w14:textId="77777777" w:rsidR="00CE3886" w:rsidRPr="00A87EEF" w:rsidRDefault="00CE3886" w:rsidP="00CE3886">
      <w:pPr>
        <w:rPr>
          <w:b/>
          <w:bCs/>
          <w:sz w:val="24"/>
          <w:szCs w:val="24"/>
        </w:rPr>
      </w:pPr>
      <w:r w:rsidRPr="00A87EEF">
        <w:rPr>
          <w:b/>
          <w:bCs/>
          <w:sz w:val="24"/>
          <w:szCs w:val="24"/>
        </w:rPr>
        <w:t>SPECIAL CONDITIONS:</w:t>
      </w:r>
    </w:p>
    <w:p w14:paraId="09E1CA7E" w14:textId="3143AAE9" w:rsidR="00CE3886" w:rsidRDefault="00CE3886" w:rsidP="00CE3886">
      <w:pPr>
        <w:pStyle w:val="ListParagraph"/>
        <w:numPr>
          <w:ilvl w:val="0"/>
          <w:numId w:val="6"/>
        </w:numPr>
      </w:pPr>
      <w:r w:rsidRPr="00CE3886">
        <w:t xml:space="preserve">Staff should make themselves available for mandatory training </w:t>
      </w:r>
      <w:proofErr w:type="gramStart"/>
      <w:r w:rsidRPr="00CE3886">
        <w:t>in order to</w:t>
      </w:r>
      <w:proofErr w:type="gramEnd"/>
      <w:r w:rsidRPr="00CE3886">
        <w:t xml:space="preserve"> </w:t>
      </w:r>
      <w:r w:rsidR="00237E05" w:rsidRPr="00CE3886">
        <w:t>fulfil</w:t>
      </w:r>
      <w:r w:rsidRPr="00CE3886">
        <w:t xml:space="preserve"> the job requirements.</w:t>
      </w:r>
    </w:p>
    <w:p w14:paraId="21799FD8" w14:textId="77777777" w:rsidR="00237E05" w:rsidRDefault="00CE3886" w:rsidP="00CE3886">
      <w:pPr>
        <w:pStyle w:val="ListParagraph"/>
        <w:numPr>
          <w:ilvl w:val="0"/>
          <w:numId w:val="6"/>
        </w:numPr>
      </w:pPr>
      <w:r w:rsidRPr="00CE3886">
        <w:lastRenderedPageBreak/>
        <w:t>Staff should note that there may be variations in the school holidays between schools.</w:t>
      </w:r>
    </w:p>
    <w:p w14:paraId="0205ACA3" w14:textId="0990DAEB" w:rsidR="00CE3886" w:rsidRDefault="00CE3886" w:rsidP="00CE3886">
      <w:pPr>
        <w:pStyle w:val="ListParagraph"/>
        <w:numPr>
          <w:ilvl w:val="0"/>
          <w:numId w:val="6"/>
        </w:numPr>
      </w:pPr>
      <w:r w:rsidRPr="00CE3886">
        <w:t>Annual holidays should be taken during the school holidays. Leave of absence during school session time may only be taken in exceptional circumstances, at the discretion of the Head</w:t>
      </w:r>
      <w:r w:rsidR="00237E05">
        <w:t>t</w:t>
      </w:r>
      <w:r w:rsidRPr="00CE3886">
        <w:t>eacher and subject to the exigencies of the service.</w:t>
      </w:r>
    </w:p>
    <w:p w14:paraId="1310B848" w14:textId="77777777" w:rsidR="00CE3886" w:rsidRDefault="00CE3886" w:rsidP="003575A0"/>
    <w:p w14:paraId="4C82AC2B" w14:textId="4B84A49D" w:rsidR="00B85EF2" w:rsidRDefault="008563D1">
      <w:pPr>
        <w:rPr>
          <w:b/>
          <w:bCs/>
        </w:rPr>
      </w:pPr>
      <w:r w:rsidRPr="00B85EF2">
        <w:rPr>
          <w:b/>
          <w:bCs/>
          <w:sz w:val="24"/>
          <w:szCs w:val="24"/>
        </w:rPr>
        <w:t>REVIEW AND AMENDMENT:</w:t>
      </w:r>
    </w:p>
    <w:p w14:paraId="1754A112" w14:textId="77777777" w:rsidR="00FB12E4" w:rsidRPr="00FB12E4" w:rsidRDefault="00FB12E4" w:rsidP="00FB12E4">
      <w:r w:rsidRPr="00FB12E4">
        <w:t>This job description is subject to review at any time with full consultation of the post holder.</w:t>
      </w:r>
    </w:p>
    <w:p w14:paraId="13239200" w14:textId="0AC1EBE0" w:rsidR="008826CA" w:rsidRPr="008826CA" w:rsidRDefault="008826CA">
      <w:r w:rsidRPr="008826CA">
        <w:br w:type="page"/>
      </w:r>
    </w:p>
    <w:p w14:paraId="70D00F8C" w14:textId="7487A87E" w:rsidR="006531B9" w:rsidRDefault="008826CA" w:rsidP="008826CA">
      <w:pPr>
        <w:jc w:val="center"/>
      </w:pPr>
      <w:r w:rsidRPr="008826CA">
        <w:rPr>
          <w:rFonts w:cs="Calibri"/>
          <w:b/>
          <w:bCs/>
          <w:caps/>
          <w:noProof/>
          <w:sz w:val="40"/>
          <w:szCs w:val="40"/>
        </w:rPr>
        <w:lastRenderedPageBreak/>
        <w:t>Person Specification</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8"/>
        <w:gridCol w:w="4052"/>
      </w:tblGrid>
      <w:tr w:rsidR="00B85EF2" w14:paraId="547FC6BE" w14:textId="77777777" w:rsidTr="00B85EF2">
        <w:trPr>
          <w:trHeight w:val="337"/>
        </w:trPr>
        <w:tc>
          <w:tcPr>
            <w:tcW w:w="2268" w:type="dxa"/>
          </w:tcPr>
          <w:p w14:paraId="136F84BF" w14:textId="77777777" w:rsidR="00B85EF2" w:rsidRDefault="00B85EF2" w:rsidP="005A17A0">
            <w:pPr>
              <w:pStyle w:val="TableParagraph"/>
              <w:ind w:left="0"/>
              <w:rPr>
                <w:rFonts w:ascii="Times New Roman"/>
              </w:rPr>
            </w:pPr>
          </w:p>
        </w:tc>
        <w:tc>
          <w:tcPr>
            <w:tcW w:w="4138" w:type="dxa"/>
          </w:tcPr>
          <w:p w14:paraId="384450E7" w14:textId="77777777" w:rsidR="00B85EF2" w:rsidRDefault="00B85EF2" w:rsidP="005A17A0">
            <w:pPr>
              <w:pStyle w:val="TableParagraph"/>
              <w:spacing w:line="292" w:lineRule="exact"/>
              <w:rPr>
                <w:b/>
                <w:sz w:val="24"/>
              </w:rPr>
            </w:pPr>
            <w:r>
              <w:rPr>
                <w:b/>
                <w:spacing w:val="-2"/>
                <w:sz w:val="24"/>
              </w:rPr>
              <w:t>ESSENTIAL</w:t>
            </w:r>
          </w:p>
        </w:tc>
        <w:tc>
          <w:tcPr>
            <w:tcW w:w="4052" w:type="dxa"/>
          </w:tcPr>
          <w:p w14:paraId="2FE08CA1" w14:textId="77777777" w:rsidR="00B85EF2" w:rsidRDefault="00B85EF2" w:rsidP="005A17A0">
            <w:pPr>
              <w:pStyle w:val="TableParagraph"/>
              <w:spacing w:line="292" w:lineRule="exact"/>
              <w:rPr>
                <w:b/>
                <w:sz w:val="24"/>
              </w:rPr>
            </w:pPr>
            <w:r>
              <w:rPr>
                <w:b/>
                <w:spacing w:val="-2"/>
                <w:sz w:val="24"/>
              </w:rPr>
              <w:t>DESIRABLE</w:t>
            </w:r>
          </w:p>
        </w:tc>
      </w:tr>
      <w:tr w:rsidR="00B85EF2" w14:paraId="7DBF1886" w14:textId="77777777" w:rsidTr="00B85EF2">
        <w:trPr>
          <w:trHeight w:val="673"/>
        </w:trPr>
        <w:tc>
          <w:tcPr>
            <w:tcW w:w="2268" w:type="dxa"/>
          </w:tcPr>
          <w:p w14:paraId="44F84116" w14:textId="77777777" w:rsidR="00B85EF2" w:rsidRDefault="00B85EF2" w:rsidP="005A17A0">
            <w:pPr>
              <w:pStyle w:val="TableParagraph"/>
              <w:spacing w:line="292" w:lineRule="exact"/>
              <w:ind w:left="107"/>
              <w:rPr>
                <w:b/>
                <w:sz w:val="24"/>
              </w:rPr>
            </w:pPr>
            <w:r>
              <w:rPr>
                <w:b/>
                <w:spacing w:val="-2"/>
                <w:sz w:val="24"/>
              </w:rPr>
              <w:t>QUALIFICATIONS</w:t>
            </w:r>
          </w:p>
        </w:tc>
        <w:tc>
          <w:tcPr>
            <w:tcW w:w="4138" w:type="dxa"/>
          </w:tcPr>
          <w:p w14:paraId="02E5CF93" w14:textId="7EF9860F" w:rsidR="00B85EF2" w:rsidRDefault="00B85EF2" w:rsidP="005A17A0">
            <w:pPr>
              <w:pStyle w:val="TableParagraph"/>
              <w:spacing w:line="268" w:lineRule="exact"/>
            </w:pPr>
          </w:p>
        </w:tc>
        <w:tc>
          <w:tcPr>
            <w:tcW w:w="4052" w:type="dxa"/>
          </w:tcPr>
          <w:p w14:paraId="4558E111" w14:textId="035CC61A" w:rsidR="00B85EF2" w:rsidRDefault="005F7F0B" w:rsidP="005A17A0">
            <w:pPr>
              <w:pStyle w:val="TableParagraph"/>
              <w:spacing w:line="276" w:lineRule="auto"/>
              <w:ind w:right="826"/>
            </w:pPr>
            <w:r w:rsidRPr="005F7F0B">
              <w:rPr>
                <w:lang w:val="en-GB"/>
              </w:rPr>
              <w:t>NVQ level 2 or equivalent.</w:t>
            </w:r>
          </w:p>
        </w:tc>
      </w:tr>
      <w:tr w:rsidR="00B85EF2" w14:paraId="222269D4" w14:textId="77777777" w:rsidTr="008A3EEC">
        <w:trPr>
          <w:trHeight w:val="840"/>
        </w:trPr>
        <w:tc>
          <w:tcPr>
            <w:tcW w:w="2268" w:type="dxa"/>
          </w:tcPr>
          <w:p w14:paraId="271CCB3C" w14:textId="77777777" w:rsidR="00B85EF2" w:rsidRDefault="00B85EF2" w:rsidP="005A17A0">
            <w:pPr>
              <w:pStyle w:val="TableParagraph"/>
              <w:spacing w:line="276" w:lineRule="auto"/>
              <w:ind w:left="107"/>
              <w:rPr>
                <w:b/>
                <w:sz w:val="24"/>
              </w:rPr>
            </w:pPr>
            <w:r>
              <w:rPr>
                <w:b/>
                <w:spacing w:val="-2"/>
                <w:sz w:val="24"/>
              </w:rPr>
              <w:t>PROFESSIONAL DEVELOPMENT</w:t>
            </w:r>
          </w:p>
        </w:tc>
        <w:tc>
          <w:tcPr>
            <w:tcW w:w="4138" w:type="dxa"/>
          </w:tcPr>
          <w:p w14:paraId="54004F4A" w14:textId="6ED7FB59" w:rsidR="00B85EF2" w:rsidRDefault="005F7F0B" w:rsidP="005A17A0">
            <w:pPr>
              <w:pStyle w:val="TableParagraph"/>
            </w:pPr>
            <w:r w:rsidRPr="005F7F0B">
              <w:rPr>
                <w:lang w:val="en-GB"/>
              </w:rPr>
              <w:t>A willingness to undertake further training.</w:t>
            </w:r>
          </w:p>
        </w:tc>
        <w:tc>
          <w:tcPr>
            <w:tcW w:w="4052" w:type="dxa"/>
          </w:tcPr>
          <w:p w14:paraId="2AEEB1A9" w14:textId="4FC6C476" w:rsidR="00B85EF2" w:rsidRDefault="00B85EF2" w:rsidP="005A17A0">
            <w:pPr>
              <w:pStyle w:val="TableParagraph"/>
              <w:spacing w:line="276" w:lineRule="auto"/>
            </w:pPr>
          </w:p>
        </w:tc>
      </w:tr>
      <w:tr w:rsidR="00B85EF2" w14:paraId="2B0C1593" w14:textId="77777777" w:rsidTr="008A3EEC">
        <w:trPr>
          <w:trHeight w:val="1702"/>
        </w:trPr>
        <w:tc>
          <w:tcPr>
            <w:tcW w:w="2268" w:type="dxa"/>
          </w:tcPr>
          <w:p w14:paraId="1D429DCB" w14:textId="77777777" w:rsidR="00B85EF2" w:rsidRDefault="00B85EF2" w:rsidP="005A17A0">
            <w:pPr>
              <w:pStyle w:val="TableParagraph"/>
              <w:spacing w:line="292" w:lineRule="exact"/>
              <w:ind w:left="107"/>
              <w:rPr>
                <w:b/>
                <w:sz w:val="24"/>
              </w:rPr>
            </w:pPr>
            <w:r>
              <w:rPr>
                <w:b/>
                <w:spacing w:val="-2"/>
                <w:sz w:val="24"/>
              </w:rPr>
              <w:t>EXPERIENCE</w:t>
            </w:r>
          </w:p>
        </w:tc>
        <w:tc>
          <w:tcPr>
            <w:tcW w:w="4138" w:type="dxa"/>
          </w:tcPr>
          <w:p w14:paraId="05813D1B" w14:textId="7AE15552" w:rsidR="00B85EF2" w:rsidRDefault="00F01752" w:rsidP="005A17A0">
            <w:pPr>
              <w:pStyle w:val="TableParagraph"/>
            </w:pPr>
            <w:r w:rsidRPr="00F01752">
              <w:rPr>
                <w:lang w:val="en-GB"/>
              </w:rPr>
              <w:t>Proven experience of working with children</w:t>
            </w:r>
          </w:p>
        </w:tc>
        <w:tc>
          <w:tcPr>
            <w:tcW w:w="4052" w:type="dxa"/>
          </w:tcPr>
          <w:p w14:paraId="361BA396" w14:textId="77777777" w:rsidR="008A3EEC" w:rsidRDefault="00F01752" w:rsidP="008A3EEC">
            <w:pPr>
              <w:pStyle w:val="TableParagraph"/>
              <w:spacing w:line="276" w:lineRule="auto"/>
              <w:rPr>
                <w:lang w:val="en-GB"/>
              </w:rPr>
            </w:pPr>
            <w:r w:rsidRPr="005F7F0B">
              <w:rPr>
                <w:lang w:val="en-GB"/>
              </w:rPr>
              <w:t>Experience of work with children having special educational needs.</w:t>
            </w:r>
          </w:p>
          <w:p w14:paraId="3545EF7E" w14:textId="77777777" w:rsidR="008A3EEC" w:rsidRDefault="008A3EEC" w:rsidP="008A3EEC">
            <w:pPr>
              <w:pStyle w:val="TableParagraph"/>
              <w:spacing w:line="276" w:lineRule="auto"/>
              <w:rPr>
                <w:lang w:val="en-GB"/>
              </w:rPr>
            </w:pPr>
          </w:p>
          <w:p w14:paraId="4A11E1B1" w14:textId="5D5F8A35" w:rsidR="00B85EF2" w:rsidRPr="008A3EEC" w:rsidRDefault="00F01752" w:rsidP="008A3EEC">
            <w:pPr>
              <w:pStyle w:val="TableParagraph"/>
              <w:spacing w:line="276" w:lineRule="auto"/>
              <w:rPr>
                <w:lang w:val="en-GB"/>
              </w:rPr>
            </w:pPr>
            <w:r w:rsidRPr="005F7F0B">
              <w:rPr>
                <w:lang w:val="en-GB"/>
              </w:rPr>
              <w:t>Experience of work with children having physical and/or multiple difficulties</w:t>
            </w:r>
          </w:p>
        </w:tc>
      </w:tr>
      <w:tr w:rsidR="00B85EF2" w14:paraId="7F18F9C7" w14:textId="77777777" w:rsidTr="00B85EF2">
        <w:trPr>
          <w:trHeight w:val="1545"/>
        </w:trPr>
        <w:tc>
          <w:tcPr>
            <w:tcW w:w="2268" w:type="dxa"/>
          </w:tcPr>
          <w:p w14:paraId="09A46CD1" w14:textId="77777777" w:rsidR="00B85EF2" w:rsidRDefault="00B85EF2" w:rsidP="005A17A0">
            <w:pPr>
              <w:pStyle w:val="TableParagraph"/>
              <w:spacing w:before="1" w:line="276" w:lineRule="auto"/>
              <w:ind w:left="107" w:right="1010"/>
              <w:rPr>
                <w:b/>
                <w:sz w:val="24"/>
              </w:rPr>
            </w:pPr>
            <w:r>
              <w:rPr>
                <w:b/>
                <w:sz w:val="24"/>
              </w:rPr>
              <w:t>SKILLS</w:t>
            </w:r>
            <w:r>
              <w:rPr>
                <w:b/>
                <w:spacing w:val="-14"/>
                <w:sz w:val="24"/>
              </w:rPr>
              <w:t xml:space="preserve"> </w:t>
            </w:r>
            <w:r>
              <w:rPr>
                <w:b/>
                <w:sz w:val="24"/>
              </w:rPr>
              <w:t xml:space="preserve">AND </w:t>
            </w:r>
            <w:r>
              <w:rPr>
                <w:b/>
                <w:spacing w:val="-2"/>
                <w:sz w:val="24"/>
              </w:rPr>
              <w:t>ABILITIES</w:t>
            </w:r>
          </w:p>
        </w:tc>
        <w:tc>
          <w:tcPr>
            <w:tcW w:w="4138" w:type="dxa"/>
          </w:tcPr>
          <w:p w14:paraId="0C5192B2" w14:textId="77777777" w:rsidR="007E4F3E" w:rsidRDefault="007E4F3E" w:rsidP="005A17A0">
            <w:pPr>
              <w:pStyle w:val="TableParagraph"/>
              <w:spacing w:line="267" w:lineRule="exact"/>
              <w:rPr>
                <w:lang w:val="en-GB"/>
              </w:rPr>
            </w:pPr>
            <w:r w:rsidRPr="007E4F3E">
              <w:rPr>
                <w:lang w:val="en-GB"/>
              </w:rPr>
              <w:t>Good interpersonal and communication skills.</w:t>
            </w:r>
          </w:p>
          <w:p w14:paraId="25123632" w14:textId="77777777" w:rsidR="007E4F3E" w:rsidRDefault="007E4F3E" w:rsidP="005A17A0">
            <w:pPr>
              <w:pStyle w:val="TableParagraph"/>
              <w:spacing w:line="267" w:lineRule="exact"/>
              <w:rPr>
                <w:lang w:val="en-GB"/>
              </w:rPr>
            </w:pPr>
          </w:p>
          <w:p w14:paraId="5B8D2B80" w14:textId="77777777" w:rsidR="007E4F3E" w:rsidRDefault="007E4F3E" w:rsidP="005A17A0">
            <w:pPr>
              <w:pStyle w:val="TableParagraph"/>
              <w:spacing w:line="267" w:lineRule="exact"/>
              <w:rPr>
                <w:lang w:val="en-GB"/>
              </w:rPr>
            </w:pPr>
            <w:r w:rsidRPr="007E4F3E">
              <w:rPr>
                <w:lang w:val="en-GB"/>
              </w:rPr>
              <w:t>Ability to relate well to children.</w:t>
            </w:r>
          </w:p>
          <w:p w14:paraId="693A26FA" w14:textId="77777777" w:rsidR="007E4F3E" w:rsidRDefault="007E4F3E" w:rsidP="005A17A0">
            <w:pPr>
              <w:pStyle w:val="TableParagraph"/>
              <w:spacing w:line="267" w:lineRule="exact"/>
              <w:rPr>
                <w:lang w:val="en-GB"/>
              </w:rPr>
            </w:pPr>
          </w:p>
          <w:p w14:paraId="0BBE48D4" w14:textId="51CAB979" w:rsidR="00B85EF2" w:rsidRDefault="007E4F3E" w:rsidP="005A17A0">
            <w:pPr>
              <w:pStyle w:val="TableParagraph"/>
              <w:spacing w:line="267" w:lineRule="exact"/>
            </w:pPr>
            <w:r w:rsidRPr="007E4F3E">
              <w:rPr>
                <w:lang w:val="en-GB"/>
              </w:rPr>
              <w:t>Ability to follow all manual handling guidelines (there is a significant level of this in the post</w:t>
            </w:r>
          </w:p>
        </w:tc>
        <w:tc>
          <w:tcPr>
            <w:tcW w:w="4052" w:type="dxa"/>
          </w:tcPr>
          <w:p w14:paraId="1DFC9CD3" w14:textId="4169AD4E" w:rsidR="00B85EF2" w:rsidRDefault="007E4F3E" w:rsidP="005A17A0">
            <w:pPr>
              <w:pStyle w:val="TableParagraph"/>
              <w:spacing w:before="1" w:line="273" w:lineRule="auto"/>
            </w:pPr>
            <w:r w:rsidRPr="007E4F3E">
              <w:rPr>
                <w:lang w:val="en-GB"/>
              </w:rPr>
              <w:t>The ability to use signing and symbol systems to communicate</w:t>
            </w:r>
          </w:p>
        </w:tc>
      </w:tr>
      <w:tr w:rsidR="00B85EF2" w14:paraId="4CA96F5F" w14:textId="77777777" w:rsidTr="00B85EF2">
        <w:trPr>
          <w:trHeight w:val="2472"/>
        </w:trPr>
        <w:tc>
          <w:tcPr>
            <w:tcW w:w="2268" w:type="dxa"/>
          </w:tcPr>
          <w:p w14:paraId="7C335128" w14:textId="77777777" w:rsidR="00B85EF2" w:rsidRDefault="00B85EF2" w:rsidP="005A17A0">
            <w:pPr>
              <w:pStyle w:val="TableParagraph"/>
              <w:spacing w:line="292" w:lineRule="exact"/>
              <w:ind w:left="107"/>
              <w:rPr>
                <w:b/>
                <w:sz w:val="24"/>
              </w:rPr>
            </w:pPr>
            <w:r>
              <w:rPr>
                <w:b/>
                <w:spacing w:val="-2"/>
                <w:sz w:val="24"/>
              </w:rPr>
              <w:t>OTHER</w:t>
            </w:r>
          </w:p>
        </w:tc>
        <w:tc>
          <w:tcPr>
            <w:tcW w:w="4138" w:type="dxa"/>
          </w:tcPr>
          <w:p w14:paraId="1BBFD944" w14:textId="77777777" w:rsidR="008A3EEC" w:rsidRDefault="008A3EEC" w:rsidP="005A17A0">
            <w:pPr>
              <w:pStyle w:val="TableParagraph"/>
              <w:rPr>
                <w:lang w:val="en-GB"/>
              </w:rPr>
            </w:pPr>
            <w:r w:rsidRPr="008A3EEC">
              <w:rPr>
                <w:lang w:val="en-GB"/>
              </w:rPr>
              <w:t>An awareness, understanding and commitment to equal opportunities.</w:t>
            </w:r>
          </w:p>
          <w:p w14:paraId="2E1E13D9" w14:textId="77777777" w:rsidR="008A3EEC" w:rsidRDefault="008A3EEC" w:rsidP="005A17A0">
            <w:pPr>
              <w:pStyle w:val="TableParagraph"/>
              <w:rPr>
                <w:lang w:val="en-GB"/>
              </w:rPr>
            </w:pPr>
          </w:p>
          <w:p w14:paraId="19CF19DA" w14:textId="77777777" w:rsidR="008A3EEC" w:rsidRDefault="008A3EEC" w:rsidP="005A17A0">
            <w:pPr>
              <w:pStyle w:val="TableParagraph"/>
              <w:rPr>
                <w:lang w:val="en-GB"/>
              </w:rPr>
            </w:pPr>
            <w:r w:rsidRPr="008A3EEC">
              <w:rPr>
                <w:lang w:val="en-GB"/>
              </w:rPr>
              <w:t>Ability to work as part of a team</w:t>
            </w:r>
            <w:r>
              <w:rPr>
                <w:lang w:val="en-GB"/>
              </w:rPr>
              <w:t>.</w:t>
            </w:r>
          </w:p>
          <w:p w14:paraId="08856990" w14:textId="77777777" w:rsidR="008A3EEC" w:rsidRDefault="008A3EEC" w:rsidP="005A17A0">
            <w:pPr>
              <w:pStyle w:val="TableParagraph"/>
              <w:rPr>
                <w:lang w:val="en-GB"/>
              </w:rPr>
            </w:pPr>
          </w:p>
          <w:p w14:paraId="28F870BF" w14:textId="34CE4B60" w:rsidR="008A3EEC" w:rsidRDefault="008A3EEC" w:rsidP="005A17A0">
            <w:pPr>
              <w:pStyle w:val="TableParagraph"/>
              <w:rPr>
                <w:lang w:val="en-GB"/>
              </w:rPr>
            </w:pPr>
            <w:r w:rsidRPr="008A3EEC">
              <w:rPr>
                <w:lang w:val="en-GB"/>
              </w:rPr>
              <w:t>Ability to follow workplace health and safety guidelines including fire, child protection and personal care.</w:t>
            </w:r>
          </w:p>
          <w:p w14:paraId="427FA9FC" w14:textId="77777777" w:rsidR="008A3EEC" w:rsidRDefault="008A3EEC" w:rsidP="005A17A0">
            <w:pPr>
              <w:pStyle w:val="TableParagraph"/>
              <w:rPr>
                <w:lang w:val="en-GB"/>
              </w:rPr>
            </w:pPr>
          </w:p>
          <w:p w14:paraId="5BFCDEF1" w14:textId="5E0A0C1D" w:rsidR="00B85EF2" w:rsidRDefault="008A3EEC" w:rsidP="005A17A0">
            <w:pPr>
              <w:pStyle w:val="TableParagraph"/>
            </w:pPr>
            <w:r w:rsidRPr="008A3EEC">
              <w:rPr>
                <w:lang w:val="en-GB"/>
              </w:rPr>
              <w:t xml:space="preserve">Ability to follow written and verbal instruction (e.g. </w:t>
            </w:r>
            <w:proofErr w:type="gramStart"/>
            <w:r w:rsidRPr="008A3EEC">
              <w:rPr>
                <w:lang w:val="en-GB"/>
              </w:rPr>
              <w:t>meal time</w:t>
            </w:r>
            <w:proofErr w:type="gramEnd"/>
            <w:r w:rsidRPr="008A3EEC">
              <w:rPr>
                <w:lang w:val="en-GB"/>
              </w:rPr>
              <w:t xml:space="preserve"> plans)</w:t>
            </w:r>
          </w:p>
        </w:tc>
        <w:tc>
          <w:tcPr>
            <w:tcW w:w="4052" w:type="dxa"/>
          </w:tcPr>
          <w:p w14:paraId="0F01A1D0" w14:textId="60EFE7D5" w:rsidR="00B85EF2" w:rsidRDefault="008A3EEC" w:rsidP="005A17A0">
            <w:pPr>
              <w:pStyle w:val="TableParagraph"/>
              <w:spacing w:line="276" w:lineRule="auto"/>
              <w:ind w:right="124"/>
            </w:pPr>
            <w:r w:rsidRPr="008A3EEC">
              <w:rPr>
                <w:lang w:val="en-GB"/>
              </w:rPr>
              <w:t xml:space="preserve">Ability to cope with minor </w:t>
            </w:r>
            <w:r>
              <w:rPr>
                <w:lang w:val="en-GB"/>
              </w:rPr>
              <w:t>a</w:t>
            </w:r>
            <w:r w:rsidRPr="008A3EEC">
              <w:rPr>
                <w:lang w:val="en-GB"/>
              </w:rPr>
              <w:t>ccident</w:t>
            </w:r>
            <w:r>
              <w:rPr>
                <w:lang w:val="en-GB"/>
              </w:rPr>
              <w:t>s</w:t>
            </w:r>
            <w:r w:rsidRPr="008A3EEC">
              <w:rPr>
                <w:lang w:val="en-GB"/>
              </w:rPr>
              <w:t>.</w:t>
            </w:r>
          </w:p>
        </w:tc>
      </w:tr>
    </w:tbl>
    <w:p w14:paraId="6398DEE5" w14:textId="77777777" w:rsidR="008826CA" w:rsidRPr="008826CA" w:rsidRDefault="008826CA"/>
    <w:sectPr w:rsidR="008826CA" w:rsidRPr="008826CA" w:rsidSect="00F97393">
      <w:headerReference w:type="even" r:id="rId21"/>
      <w:headerReference w:type="default" r:id="rId22"/>
      <w:footerReference w:type="even" r:id="rId23"/>
      <w:footerReference w:type="default" r:id="rId24"/>
      <w:headerReference w:type="first" r:id="rId25"/>
      <w:footerReference w:type="first" r:id="rId26"/>
      <w:pgSz w:w="11906" w:h="16838"/>
      <w:pgMar w:top="284" w:right="707" w:bottom="1440"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B06F" w14:textId="77777777" w:rsidR="00726600" w:rsidRDefault="00726600" w:rsidP="008826CA">
      <w:pPr>
        <w:spacing w:after="0" w:line="240" w:lineRule="auto"/>
      </w:pPr>
      <w:r>
        <w:separator/>
      </w:r>
    </w:p>
  </w:endnote>
  <w:endnote w:type="continuationSeparator" w:id="0">
    <w:p w14:paraId="425A242A" w14:textId="77777777" w:rsidR="00726600" w:rsidRDefault="00726600" w:rsidP="0088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223D" w14:textId="77777777" w:rsidR="00CF6E75" w:rsidRDefault="00CF6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F361" w14:textId="77777777" w:rsidR="00B255E3" w:rsidRPr="00B255E3" w:rsidRDefault="00B255E3" w:rsidP="00B255E3">
    <w:pPr>
      <w:pStyle w:val="Footer"/>
      <w:rPr>
        <w:rFonts w:asciiTheme="majorHAnsi" w:hAnsiTheme="majorHAnsi"/>
        <w:color w:val="111111"/>
        <w:sz w:val="20"/>
        <w:szCs w:val="20"/>
        <w:shd w:val="clear" w:color="auto" w:fill="FFFFFF"/>
      </w:rPr>
    </w:pPr>
    <w:r w:rsidRPr="00B255E3">
      <w:rPr>
        <w:rFonts w:asciiTheme="majorHAnsi" w:hAnsiTheme="majorHAnsi"/>
        <w:color w:val="111111"/>
        <w:sz w:val="20"/>
        <w:szCs w:val="20"/>
        <w:shd w:val="clear" w:color="auto" w:fill="FFFFFF"/>
      </w:rPr>
      <w:t>This Job Description is not exhaustive, you may, at any time be required to carry out additional duties or responsibilities, which fall reasonably within the remit of this role, or in accordance with operational requirements.</w:t>
    </w:r>
  </w:p>
  <w:p w14:paraId="661F2D05" w14:textId="77777777" w:rsidR="00B255E3" w:rsidRDefault="00B25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BECB" w14:textId="77777777" w:rsidR="00CF6E75" w:rsidRDefault="00CF6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506DC" w14:textId="77777777" w:rsidR="00726600" w:rsidRDefault="00726600" w:rsidP="008826CA">
      <w:pPr>
        <w:spacing w:after="0" w:line="240" w:lineRule="auto"/>
      </w:pPr>
      <w:r>
        <w:separator/>
      </w:r>
    </w:p>
  </w:footnote>
  <w:footnote w:type="continuationSeparator" w:id="0">
    <w:p w14:paraId="64B13027" w14:textId="77777777" w:rsidR="00726600" w:rsidRDefault="00726600" w:rsidP="00882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BC9B" w14:textId="05B5FDFD" w:rsidR="00CF6E75" w:rsidRDefault="00CF6E75">
    <w:pPr>
      <w:pStyle w:val="Header"/>
    </w:pPr>
    <w:r>
      <w:rPr>
        <w:noProof/>
      </w:rPr>
      <w:pict w14:anchorId="31DD9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72688" o:spid="_x0000_s1026" type="#_x0000_t75" style="position:absolute;margin-left:0;margin-top:0;width:531.3pt;height:246.2pt;z-index:-251657216;mso-position-horizontal:center;mso-position-horizontal-relative:margin;mso-position-vertical:center;mso-position-vertical-relative:margin" o:allowincell="f">
          <v:imagedata r:id="rId1" o:title="Logo - Leycroft"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9B2E" w14:textId="1C39C177" w:rsidR="0006554E" w:rsidRDefault="00CF6E75" w:rsidP="00462F04">
    <w:pPr>
      <w:pStyle w:val="Header"/>
      <w:tabs>
        <w:tab w:val="clear" w:pos="4513"/>
        <w:tab w:val="clear" w:pos="9026"/>
        <w:tab w:val="center" w:pos="3828"/>
        <w:tab w:val="right" w:pos="10632"/>
      </w:tabs>
    </w:pPr>
    <w:r>
      <w:rPr>
        <w:noProof/>
      </w:rPr>
      <w:pict w14:anchorId="6EBFA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72689" o:spid="_x0000_s1027" type="#_x0000_t75" style="position:absolute;margin-left:0;margin-top:0;width:531.3pt;height:246.2pt;z-index:-251656192;mso-position-horizontal:center;mso-position-horizontal-relative:margin;mso-position-vertical:center;mso-position-vertical-relative:margin" o:allowincell="f">
          <v:imagedata r:id="rId1" o:title="Logo - Leycroft" gain="19661f" blacklevel="22938f"/>
        </v:shape>
      </w:pict>
    </w:r>
    <w:r w:rsidR="0006554E">
      <w:t xml:space="preserve"> </w:t>
    </w:r>
  </w:p>
  <w:p w14:paraId="665CA7B9" w14:textId="589FC0BE" w:rsidR="00462F04" w:rsidRDefault="00F612E1" w:rsidP="00462F04">
    <w:pPr>
      <w:pStyle w:val="Header"/>
      <w:tabs>
        <w:tab w:val="clear" w:pos="4513"/>
        <w:tab w:val="clear" w:pos="9026"/>
        <w:tab w:val="center" w:pos="3828"/>
        <w:tab w:val="right" w:pos="10632"/>
      </w:tabs>
      <w:rPr>
        <w:noProof/>
      </w:rPr>
    </w:pPr>
    <w:r>
      <w:rPr>
        <w:noProof/>
      </w:rPr>
      <w:tab/>
    </w:r>
    <w:r>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509A" w14:textId="579D20DF" w:rsidR="00CF6E75" w:rsidRDefault="00CF6E75">
    <w:pPr>
      <w:pStyle w:val="Header"/>
    </w:pPr>
    <w:r>
      <w:rPr>
        <w:noProof/>
      </w:rPr>
      <w:pict w14:anchorId="4202E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72687" o:spid="_x0000_s1025" type="#_x0000_t75" style="position:absolute;margin-left:0;margin-top:0;width:531.3pt;height:246.2pt;z-index:-251658240;mso-position-horizontal:center;mso-position-horizontal-relative:margin;mso-position-vertical:center;mso-position-vertical-relative:margin" o:allowincell="f">
          <v:imagedata r:id="rId1" o:title="Logo - Leycroft"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0778"/>
    <w:multiLevelType w:val="hybridMultilevel"/>
    <w:tmpl w:val="8DA2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74324"/>
    <w:multiLevelType w:val="hybridMultilevel"/>
    <w:tmpl w:val="D7C2C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4E7D35"/>
    <w:multiLevelType w:val="hybridMultilevel"/>
    <w:tmpl w:val="56F2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F52BE8"/>
    <w:multiLevelType w:val="hybridMultilevel"/>
    <w:tmpl w:val="19A42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BB4889"/>
    <w:multiLevelType w:val="hybridMultilevel"/>
    <w:tmpl w:val="F9968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653402"/>
    <w:multiLevelType w:val="hybridMultilevel"/>
    <w:tmpl w:val="F996B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1E3865"/>
    <w:multiLevelType w:val="hybridMultilevel"/>
    <w:tmpl w:val="611E5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08966">
    <w:abstractNumId w:val="2"/>
  </w:num>
  <w:num w:numId="2" w16cid:durableId="1093936076">
    <w:abstractNumId w:val="6"/>
  </w:num>
  <w:num w:numId="3" w16cid:durableId="570846705">
    <w:abstractNumId w:val="4"/>
  </w:num>
  <w:num w:numId="4" w16cid:durableId="476460658">
    <w:abstractNumId w:val="3"/>
  </w:num>
  <w:num w:numId="5" w16cid:durableId="653071765">
    <w:abstractNumId w:val="0"/>
  </w:num>
  <w:num w:numId="6" w16cid:durableId="1165315737">
    <w:abstractNumId w:val="5"/>
  </w:num>
  <w:num w:numId="7" w16cid:durableId="676228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CA"/>
    <w:rsid w:val="0000764E"/>
    <w:rsid w:val="0006554E"/>
    <w:rsid w:val="000A174F"/>
    <w:rsid w:val="000C0377"/>
    <w:rsid w:val="000F2333"/>
    <w:rsid w:val="00103218"/>
    <w:rsid w:val="00116341"/>
    <w:rsid w:val="00127195"/>
    <w:rsid w:val="001D5682"/>
    <w:rsid w:val="00237E05"/>
    <w:rsid w:val="002552E0"/>
    <w:rsid w:val="002653EE"/>
    <w:rsid w:val="002A40AE"/>
    <w:rsid w:val="00301FF6"/>
    <w:rsid w:val="0034639F"/>
    <w:rsid w:val="003575A0"/>
    <w:rsid w:val="003720B4"/>
    <w:rsid w:val="003B3182"/>
    <w:rsid w:val="003E3B00"/>
    <w:rsid w:val="00462F04"/>
    <w:rsid w:val="004C257B"/>
    <w:rsid w:val="0051432F"/>
    <w:rsid w:val="0055716A"/>
    <w:rsid w:val="00585A00"/>
    <w:rsid w:val="005B1ECA"/>
    <w:rsid w:val="005F7F0B"/>
    <w:rsid w:val="006531B9"/>
    <w:rsid w:val="007233F6"/>
    <w:rsid w:val="00726600"/>
    <w:rsid w:val="00770908"/>
    <w:rsid w:val="007E4F3E"/>
    <w:rsid w:val="008563D1"/>
    <w:rsid w:val="0086288C"/>
    <w:rsid w:val="008679D1"/>
    <w:rsid w:val="00872B03"/>
    <w:rsid w:val="008826CA"/>
    <w:rsid w:val="008A3EEC"/>
    <w:rsid w:val="008A7738"/>
    <w:rsid w:val="00984CA5"/>
    <w:rsid w:val="009D4AAB"/>
    <w:rsid w:val="009F3993"/>
    <w:rsid w:val="00A12F5C"/>
    <w:rsid w:val="00B22095"/>
    <w:rsid w:val="00B255E3"/>
    <w:rsid w:val="00B85EF2"/>
    <w:rsid w:val="00BA5549"/>
    <w:rsid w:val="00C420A6"/>
    <w:rsid w:val="00C9061A"/>
    <w:rsid w:val="00CE3886"/>
    <w:rsid w:val="00CF6E75"/>
    <w:rsid w:val="00D057EA"/>
    <w:rsid w:val="00D559FA"/>
    <w:rsid w:val="00E22784"/>
    <w:rsid w:val="00E70568"/>
    <w:rsid w:val="00EC4CF7"/>
    <w:rsid w:val="00ED4550"/>
    <w:rsid w:val="00EF2985"/>
    <w:rsid w:val="00F01752"/>
    <w:rsid w:val="00F27BF7"/>
    <w:rsid w:val="00F612E1"/>
    <w:rsid w:val="00F73F90"/>
    <w:rsid w:val="00F97393"/>
    <w:rsid w:val="00FB12E4"/>
    <w:rsid w:val="00FF017D"/>
    <w:rsid w:val="00FF6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57768"/>
  <w15:chartTrackingRefBased/>
  <w15:docId w15:val="{A76CABBF-DF06-46C1-9B52-BA756083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6CA"/>
    <w:rPr>
      <w:rFonts w:eastAsiaTheme="majorEastAsia" w:cstheme="majorBidi"/>
      <w:color w:val="272727" w:themeColor="text1" w:themeTint="D8"/>
    </w:rPr>
  </w:style>
  <w:style w:type="paragraph" w:styleId="Title">
    <w:name w:val="Title"/>
    <w:basedOn w:val="Normal"/>
    <w:next w:val="Normal"/>
    <w:link w:val="TitleChar"/>
    <w:uiPriority w:val="10"/>
    <w:qFormat/>
    <w:rsid w:val="00882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6CA"/>
    <w:pPr>
      <w:spacing w:before="160"/>
      <w:jc w:val="center"/>
    </w:pPr>
    <w:rPr>
      <w:i/>
      <w:iCs/>
      <w:color w:val="404040" w:themeColor="text1" w:themeTint="BF"/>
    </w:rPr>
  </w:style>
  <w:style w:type="character" w:customStyle="1" w:styleId="QuoteChar">
    <w:name w:val="Quote Char"/>
    <w:basedOn w:val="DefaultParagraphFont"/>
    <w:link w:val="Quote"/>
    <w:uiPriority w:val="29"/>
    <w:rsid w:val="008826CA"/>
    <w:rPr>
      <w:i/>
      <w:iCs/>
      <w:color w:val="404040" w:themeColor="text1" w:themeTint="BF"/>
    </w:rPr>
  </w:style>
  <w:style w:type="paragraph" w:styleId="ListParagraph">
    <w:name w:val="List Paragraph"/>
    <w:basedOn w:val="Normal"/>
    <w:uiPriority w:val="34"/>
    <w:qFormat/>
    <w:rsid w:val="008826CA"/>
    <w:pPr>
      <w:ind w:left="720"/>
      <w:contextualSpacing/>
    </w:pPr>
  </w:style>
  <w:style w:type="character" w:styleId="IntenseEmphasis">
    <w:name w:val="Intense Emphasis"/>
    <w:basedOn w:val="DefaultParagraphFont"/>
    <w:uiPriority w:val="21"/>
    <w:qFormat/>
    <w:rsid w:val="008826CA"/>
    <w:rPr>
      <w:i/>
      <w:iCs/>
      <w:color w:val="0F4761" w:themeColor="accent1" w:themeShade="BF"/>
    </w:rPr>
  </w:style>
  <w:style w:type="paragraph" w:styleId="IntenseQuote">
    <w:name w:val="Intense Quote"/>
    <w:basedOn w:val="Normal"/>
    <w:next w:val="Normal"/>
    <w:link w:val="IntenseQuoteChar"/>
    <w:uiPriority w:val="30"/>
    <w:qFormat/>
    <w:rsid w:val="00882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6CA"/>
    <w:rPr>
      <w:i/>
      <w:iCs/>
      <w:color w:val="0F4761" w:themeColor="accent1" w:themeShade="BF"/>
    </w:rPr>
  </w:style>
  <w:style w:type="character" w:styleId="IntenseReference">
    <w:name w:val="Intense Reference"/>
    <w:basedOn w:val="DefaultParagraphFont"/>
    <w:uiPriority w:val="32"/>
    <w:qFormat/>
    <w:rsid w:val="008826CA"/>
    <w:rPr>
      <w:b/>
      <w:bCs/>
      <w:smallCaps/>
      <w:color w:val="0F4761" w:themeColor="accent1" w:themeShade="BF"/>
      <w:spacing w:val="5"/>
    </w:rPr>
  </w:style>
  <w:style w:type="paragraph" w:styleId="Header">
    <w:name w:val="header"/>
    <w:basedOn w:val="Normal"/>
    <w:link w:val="HeaderChar"/>
    <w:uiPriority w:val="99"/>
    <w:unhideWhenUsed/>
    <w:rsid w:val="00882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CA"/>
  </w:style>
  <w:style w:type="paragraph" w:styleId="Footer">
    <w:name w:val="footer"/>
    <w:basedOn w:val="Normal"/>
    <w:link w:val="FooterChar"/>
    <w:uiPriority w:val="99"/>
    <w:unhideWhenUsed/>
    <w:rsid w:val="00882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CA"/>
  </w:style>
  <w:style w:type="table" w:styleId="TableGrid">
    <w:name w:val="Table Grid"/>
    <w:basedOn w:val="TableNormal"/>
    <w:uiPriority w:val="39"/>
    <w:rsid w:val="00B85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5EF2"/>
    <w:pPr>
      <w:widowControl w:val="0"/>
      <w:autoSpaceDE w:val="0"/>
      <w:autoSpaceDN w:val="0"/>
      <w:spacing w:after="0" w:line="240" w:lineRule="auto"/>
      <w:ind w:left="108"/>
    </w:pPr>
    <w:rPr>
      <w:rFonts w:ascii="Calibri" w:eastAsia="Calibri" w:hAnsi="Calibri" w:cs="Calibri"/>
      <w:kern w:val="0"/>
      <w:lang w:val="en-US"/>
      <w14:ligatures w14:val="none"/>
    </w:rPr>
  </w:style>
  <w:style w:type="character" w:styleId="Hyperlink">
    <w:name w:val="Hyperlink"/>
    <w:basedOn w:val="DefaultParagraphFont"/>
    <w:uiPriority w:val="99"/>
    <w:unhideWhenUsed/>
    <w:rsid w:val="0006554E"/>
    <w:rPr>
      <w:color w:val="467886" w:themeColor="hyperlink"/>
      <w:u w:val="single"/>
    </w:rPr>
  </w:style>
  <w:style w:type="character" w:styleId="UnresolvedMention">
    <w:name w:val="Unresolved Mention"/>
    <w:basedOn w:val="DefaultParagraphFont"/>
    <w:uiPriority w:val="99"/>
    <w:semiHidden/>
    <w:unhideWhenUsed/>
    <w:rsid w:val="00065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89825">
      <w:bodyDiv w:val="1"/>
      <w:marLeft w:val="0"/>
      <w:marRight w:val="0"/>
      <w:marTop w:val="0"/>
      <w:marBottom w:val="0"/>
      <w:divBdr>
        <w:top w:val="none" w:sz="0" w:space="0" w:color="auto"/>
        <w:left w:val="none" w:sz="0" w:space="0" w:color="auto"/>
        <w:bottom w:val="none" w:sz="0" w:space="0" w:color="auto"/>
        <w:right w:val="none" w:sz="0" w:space="0" w:color="auto"/>
      </w:divBdr>
    </w:div>
    <w:div w:id="134454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x.com/ForwardEdTrus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linkedin.com/company/forward-education-trust/mycompany/" TargetMode="External"/><Relationship Id="rId17" Type="http://schemas.openxmlformats.org/officeDocument/2006/relationships/hyperlink" Target="https://pixabay.com/es/facebook-logo-red-social-red-770688/"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ohioemployerlawblog.com/2023/07/x-marks-spot.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fet.ac"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facebook.com/forward.education.trust/?scrlybrkr=de1b1e9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vink.com/explore/LinkedIn-Logo.png-Transparent-Background"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3EEAA1A8CF84DB9FB6553A60EAA19" ma:contentTypeVersion="17" ma:contentTypeDescription="Create a new document." ma:contentTypeScope="" ma:versionID="ae672e5dfe4297607186577670a2897e">
  <xsd:schema xmlns:xsd="http://www.w3.org/2001/XMLSchema" xmlns:xs="http://www.w3.org/2001/XMLSchema" xmlns:p="http://schemas.microsoft.com/office/2006/metadata/properties" xmlns:ns2="c02e410e-cb18-4e4a-a932-0d25eaa44219" xmlns:ns3="76912623-8a53-4caf-bf8f-4b730bb62a3b" targetNamespace="http://schemas.microsoft.com/office/2006/metadata/properties" ma:root="true" ma:fieldsID="a968fc90ff929e2b160f0dcf98833da9" ns2:_="" ns3:_="">
    <xsd:import namespace="c02e410e-cb18-4e4a-a932-0d25eaa44219"/>
    <xsd:import namespace="76912623-8a53-4caf-bf8f-4b730bb62a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e410e-cb18-4e4a-a932-0d25eaa442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12623-8a53-4caf-bf8f-4b730bb62a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b79c8d-99ab-4a1c-ab36-a01472818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12623-8a53-4caf-bf8f-4b730bb62a3b">
      <Terms xmlns="http://schemas.microsoft.com/office/infopath/2007/PartnerControls"/>
    </lcf76f155ced4ddcb4097134ff3c332f>
    <SharedWithUsers xmlns="c02e410e-cb18-4e4a-a932-0d25eaa44219">
      <UserInfo>
        <DisplayName/>
        <AccountId xsi:nil="true"/>
        <AccountType/>
      </UserInfo>
    </SharedWithUsers>
  </documentManagement>
</p:properties>
</file>

<file path=customXml/itemProps1.xml><?xml version="1.0" encoding="utf-8"?>
<ds:datastoreItem xmlns:ds="http://schemas.openxmlformats.org/officeDocument/2006/customXml" ds:itemID="{11584658-6E82-4094-9465-1B7B83F23227}"/>
</file>

<file path=customXml/itemProps2.xml><?xml version="1.0" encoding="utf-8"?>
<ds:datastoreItem xmlns:ds="http://schemas.openxmlformats.org/officeDocument/2006/customXml" ds:itemID="{FA1BBBF5-6B2E-4902-A0FE-B66EC6778AD8}">
  <ds:schemaRefs>
    <ds:schemaRef ds:uri="http://schemas.microsoft.com/sharepoint/v3/contenttype/forms"/>
  </ds:schemaRefs>
</ds:datastoreItem>
</file>

<file path=customXml/itemProps3.xml><?xml version="1.0" encoding="utf-8"?>
<ds:datastoreItem xmlns:ds="http://schemas.openxmlformats.org/officeDocument/2006/customXml" ds:itemID="{A42E4672-D206-44F6-B758-ECEA2BEE2D64}">
  <ds:schemaRefs>
    <ds:schemaRef ds:uri="http://schemas.microsoft.com/office/2006/metadata/properties"/>
    <ds:schemaRef ds:uri="http://schemas.microsoft.com/office/infopath/2007/PartnerControls"/>
    <ds:schemaRef ds:uri="b6622777-3eeb-4435-9f5f-fdb34553580f"/>
    <ds:schemaRef ds:uri="a2aa7b7b-30c9-45b3-bdac-fcc714f50815"/>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recruitment@fet.ac</dc:creator>
  <cp:keywords/>
  <dc:description/>
  <cp:lastModifiedBy>Sandeep Sagoo</cp:lastModifiedBy>
  <cp:revision>24</cp:revision>
  <cp:lastPrinted>2025-05-01T12:58:00Z</cp:lastPrinted>
  <dcterms:created xsi:type="dcterms:W3CDTF">2025-04-23T15:34:00Z</dcterms:created>
  <dcterms:modified xsi:type="dcterms:W3CDTF">2025-07-02T10:29:00Z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0x0101005E23EEAA1A8CF84DB9FB6553A60EAA19</vt:lpwstr>
  </property>
  <property fmtid="{D5CDD505-2E9C-101B-9397-08002B2CF9AE}" pid="3" name="MediaServiceImageTags">
    <vt:lpwstr/>
  </property>
  <property fmtid="{D5CDD505-2E9C-101B-9397-08002B2CF9AE}" pid="4" name="Order">
    <vt:r8>4224200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