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6B7E2879" w:rsidR="00C50B6D" w:rsidRDefault="00450629" w:rsidP="00450629">
      <w:pPr>
        <w:pStyle w:val="Header"/>
        <w:tabs>
          <w:tab w:val="clear" w:pos="9026"/>
          <w:tab w:val="left" w:pos="2506"/>
          <w:tab w:val="left" w:pos="3960"/>
          <w:tab w:val="center" w:pos="4465"/>
          <w:tab w:val="right" w:pos="9639"/>
        </w:tabs>
        <w:ind w:left="-993" w:right="-873"/>
      </w:pPr>
      <w:bookmarkStart w:id="0" w:name="_Toc77865067"/>
      <w:r>
        <w:rPr>
          <w:rFonts w:ascii="Poppins" w:hAnsi="Poppins" w:cs="Poppins"/>
          <w:b/>
          <w:bCs/>
          <w:noProof/>
          <w:color w:val="287DA3"/>
          <w:sz w:val="48"/>
          <w:szCs w:val="48"/>
        </w:rPr>
        <w:drawing>
          <wp:anchor distT="0" distB="0" distL="114300" distR="114300" simplePos="0" relativeHeight="251962880" behindDoc="1" locked="0" layoutInCell="1" allowOverlap="1" wp14:anchorId="2FE0D205" wp14:editId="4F3D70E3">
            <wp:simplePos x="0" y="0"/>
            <wp:positionH relativeFrom="margin">
              <wp:posOffset>-1390650</wp:posOffset>
            </wp:positionH>
            <wp:positionV relativeFrom="paragraph">
              <wp:posOffset>-1101090</wp:posOffset>
            </wp:positionV>
            <wp:extent cx="8209280" cy="3267075"/>
            <wp:effectExtent l="0" t="0" r="1270" b="9525"/>
            <wp:wrapNone/>
            <wp:docPr id="2031599728" name="Picture 7" descr="A group of children playing on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99728" name="Picture 7" descr="A group of children playing on a playground&#10;&#10;AI-generated content may be incorrect."/>
                    <pic:cNvPicPr/>
                  </pic:nvPicPr>
                  <pic:blipFill rotWithShape="1">
                    <a:blip r:embed="rId11" cstate="print">
                      <a:extLst>
                        <a:ext uri="{28A0092B-C50C-407E-A947-70E740481C1C}">
                          <a14:useLocalDpi xmlns:a14="http://schemas.microsoft.com/office/drawing/2010/main" val="0"/>
                        </a:ext>
                      </a:extLst>
                    </a:blip>
                    <a:srcRect b="40383"/>
                    <a:stretch/>
                  </pic:blipFill>
                  <pic:spPr bwMode="auto">
                    <a:xfrm>
                      <a:off x="0" y="0"/>
                      <a:ext cx="8209280" cy="326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r>
        <w:tab/>
      </w:r>
    </w:p>
    <w:p w14:paraId="542F1D77" w14:textId="4242CD10" w:rsidR="00DD7D96" w:rsidRDefault="00450629" w:rsidP="00450629">
      <w:pPr>
        <w:tabs>
          <w:tab w:val="left" w:pos="5100"/>
        </w:tabs>
        <w:rPr>
          <w:rFonts w:ascii="Poppins" w:eastAsia="Calibri Light" w:hAnsi="Poppins" w:cs="Poppins"/>
          <w:b/>
          <w:bCs/>
          <w:color w:val="287DA3"/>
          <w:sz w:val="56"/>
          <w:szCs w:val="56"/>
        </w:rPr>
      </w:pPr>
      <w:bookmarkStart w:id="1" w:name="_Hlk209452008"/>
      <w:bookmarkStart w:id="2" w:name="_Hlk211344460"/>
      <w:bookmarkEnd w:id="1"/>
      <w:bookmarkEnd w:id="2"/>
      <w:r>
        <w:rPr>
          <w:rFonts w:ascii="Poppins" w:eastAsia="Calibri Light" w:hAnsi="Poppins" w:cs="Poppins"/>
          <w:b/>
          <w:bCs/>
          <w:color w:val="287DA3"/>
          <w:sz w:val="56"/>
          <w:szCs w:val="56"/>
        </w:rPr>
        <w:tab/>
      </w:r>
    </w:p>
    <w:p w14:paraId="14EE8968" w14:textId="3296F619" w:rsidR="006E20D8" w:rsidRDefault="006E20D8" w:rsidP="006E71BD">
      <w:pPr>
        <w:jc w:val="center"/>
        <w:rPr>
          <w:rFonts w:ascii="Poppins" w:eastAsia="Calibri Light" w:hAnsi="Poppins" w:cs="Poppins"/>
          <w:b/>
          <w:bCs/>
          <w:color w:val="A8D08D" w:themeColor="accent6" w:themeTint="99"/>
          <w:sz w:val="56"/>
          <w:szCs w:val="56"/>
        </w:rPr>
      </w:pPr>
    </w:p>
    <w:p w14:paraId="76ABAD87" w14:textId="6C29D097" w:rsidR="00E146EE" w:rsidRPr="00450629" w:rsidRDefault="00450629" w:rsidP="006E71BD">
      <w:pPr>
        <w:jc w:val="center"/>
        <w:rPr>
          <w:rFonts w:ascii="Poppins" w:eastAsia="Calibri Light" w:hAnsi="Poppins" w:cs="Poppins"/>
          <w:b/>
          <w:bCs/>
          <w:color w:val="2E74B5" w:themeColor="accent5" w:themeShade="BF"/>
          <w:sz w:val="56"/>
          <w:szCs w:val="56"/>
        </w:rPr>
      </w:pPr>
      <w:r w:rsidRPr="00450629">
        <w:rPr>
          <w:noProof/>
          <w:color w:val="2E74B5" w:themeColor="accent5" w:themeShade="BF"/>
        </w:rPr>
        <mc:AlternateContent>
          <mc:Choice Requires="wps">
            <w:drawing>
              <wp:anchor distT="0" distB="0" distL="114300" distR="114300" simplePos="0" relativeHeight="251878912" behindDoc="0" locked="0" layoutInCell="1" allowOverlap="1" wp14:anchorId="65F95B60" wp14:editId="3BF78206">
                <wp:simplePos x="0" y="0"/>
                <wp:positionH relativeFrom="margin">
                  <wp:align>center</wp:align>
                </wp:positionH>
                <wp:positionV relativeFrom="paragraph">
                  <wp:posOffset>640715</wp:posOffset>
                </wp:positionV>
                <wp:extent cx="8648700" cy="19050"/>
                <wp:effectExtent l="19050" t="19050" r="19050" b="19050"/>
                <wp:wrapNone/>
                <wp:docPr id="1821553246" name="Straight Connector 1821553246"/>
                <wp:cNvGraphicFramePr/>
                <a:graphic xmlns:a="http://schemas.openxmlformats.org/drawingml/2006/main">
                  <a:graphicData uri="http://schemas.microsoft.com/office/word/2010/wordprocessingShape">
                    <wps:wsp>
                      <wps:cNvCnPr/>
                      <wps:spPr>
                        <a:xfrm flipV="1">
                          <a:off x="0" y="0"/>
                          <a:ext cx="8648700" cy="19050"/>
                        </a:xfrm>
                        <a:prstGeom prst="line">
                          <a:avLst/>
                        </a:prstGeom>
                        <a:ln w="317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FE4D7" id="Straight Connector 1821553246" o:spid="_x0000_s1026" style="position:absolute;flip:y;z-index:251878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0.45pt" to="681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" strokecolor="#2e74b5 [2408]" strokeweight="2.5pt">
                <v:stroke joinstyle="miter"/>
                <w10:wrap anchorx="margin"/>
              </v:line>
            </w:pict>
          </mc:Fallback>
        </mc:AlternateContent>
      </w:r>
    </w:p>
    <w:p w14:paraId="09BAE383" w14:textId="613D49BF" w:rsidR="00DD7D96" w:rsidRPr="00450629" w:rsidRDefault="00450629" w:rsidP="006E71BD">
      <w:pPr>
        <w:jc w:val="center"/>
        <w:rPr>
          <w:rFonts w:ascii="Poppins" w:eastAsia="Calibri Light" w:hAnsi="Poppins" w:cs="Poppins"/>
          <w:b/>
          <w:bCs/>
          <w:color w:val="2E74B5" w:themeColor="accent5" w:themeShade="BF"/>
          <w:sz w:val="56"/>
          <w:szCs w:val="56"/>
        </w:rPr>
      </w:pPr>
      <w:r w:rsidRPr="00450629">
        <w:rPr>
          <w:rFonts w:ascii="Poppins" w:eastAsia="Calibri Light" w:hAnsi="Poppins" w:cs="Poppins"/>
          <w:b/>
          <w:bCs/>
          <w:color w:val="2E74B5" w:themeColor="accent5" w:themeShade="BF"/>
          <w:sz w:val="56"/>
          <w:szCs w:val="56"/>
        </w:rPr>
        <w:t>Nene Valley Primary School</w:t>
      </w:r>
    </w:p>
    <w:p w14:paraId="0C86FD2A" w14:textId="0BBDAFC6" w:rsidR="00AE3CAF" w:rsidRPr="00450629" w:rsidRDefault="00EF735B" w:rsidP="006E71BD">
      <w:pPr>
        <w:jc w:val="center"/>
        <w:rPr>
          <w:rFonts w:ascii="Poppins" w:eastAsia="Calibri Light" w:hAnsi="Poppins" w:cs="Poppins"/>
          <w:b/>
          <w:bCs/>
          <w:color w:val="2E74B5" w:themeColor="accent5" w:themeShade="BF"/>
          <w:sz w:val="56"/>
          <w:szCs w:val="56"/>
        </w:rPr>
      </w:pPr>
      <w:r>
        <w:rPr>
          <w:rFonts w:ascii="Poppins" w:eastAsia="Calibri Light" w:hAnsi="Poppins" w:cs="Poppins"/>
          <w:b/>
          <w:bCs/>
          <w:color w:val="2E74B5" w:themeColor="accent5" w:themeShade="BF"/>
          <w:sz w:val="56"/>
          <w:szCs w:val="56"/>
        </w:rPr>
        <w:t xml:space="preserve">Level 2 Teaching Assistant </w:t>
      </w:r>
    </w:p>
    <w:p w14:paraId="51A5114D" w14:textId="4C05C40B" w:rsidR="00450629" w:rsidRPr="00450629" w:rsidRDefault="00F92E83" w:rsidP="00450629">
      <w:pPr>
        <w:jc w:val="center"/>
        <w:rPr>
          <w:rFonts w:ascii="Poppins" w:hAnsi="Poppins" w:cs="Poppins"/>
          <w:b/>
          <w:bCs/>
          <w:color w:val="2E74B5" w:themeColor="accent5" w:themeShade="BF"/>
          <w:sz w:val="48"/>
          <w:szCs w:val="48"/>
        </w:rPr>
      </w:pPr>
      <w:r w:rsidRPr="00450629">
        <w:rPr>
          <w:rFonts w:ascii="Poppins" w:hAnsi="Poppins" w:cs="Poppins"/>
          <w:b/>
          <w:bCs/>
          <w:color w:val="2E74B5" w:themeColor="accent5" w:themeShade="BF"/>
          <w:sz w:val="48"/>
          <w:szCs w:val="48"/>
        </w:rPr>
        <w:t>Recruitment Pac</w:t>
      </w:r>
      <w:r w:rsidR="00450629">
        <w:rPr>
          <w:rFonts w:ascii="Poppins" w:hAnsi="Poppins" w:cs="Poppins"/>
          <w:b/>
          <w:bCs/>
          <w:color w:val="2E74B5" w:themeColor="accent5" w:themeShade="BF"/>
          <w:sz w:val="48"/>
          <w:szCs w:val="48"/>
        </w:rPr>
        <w:t>k</w:t>
      </w:r>
    </w:p>
    <w:p w14:paraId="091BFCD1" w14:textId="67D95672" w:rsidR="004D1558" w:rsidRDefault="00450629" w:rsidP="00450629">
      <w:pPr>
        <w:rPr>
          <w:rFonts w:ascii="Poppins" w:hAnsi="Poppins" w:cs="Poppins"/>
          <w:b/>
          <w:bCs/>
          <w:noProof/>
          <w:color w:val="287DA3"/>
          <w:sz w:val="48"/>
          <w:szCs w:val="48"/>
        </w:rPr>
      </w:pPr>
      <w:r>
        <w:rPr>
          <w:rFonts w:ascii="Poppins" w:hAnsi="Poppins" w:cs="Poppins"/>
          <w:b/>
          <w:bCs/>
          <w:noProof/>
          <w:color w:val="287DA3"/>
          <w:sz w:val="48"/>
          <w:szCs w:val="48"/>
        </w:rPr>
        <w:drawing>
          <wp:anchor distT="0" distB="0" distL="114300" distR="114300" simplePos="0" relativeHeight="251946496" behindDoc="1" locked="0" layoutInCell="1" allowOverlap="1" wp14:anchorId="10E67BAA" wp14:editId="22206132">
            <wp:simplePos x="0" y="0"/>
            <wp:positionH relativeFrom="page">
              <wp:align>left</wp:align>
            </wp:positionH>
            <wp:positionV relativeFrom="paragraph">
              <wp:posOffset>151765</wp:posOffset>
            </wp:positionV>
            <wp:extent cx="3952615" cy="2638425"/>
            <wp:effectExtent l="0" t="0" r="0" b="0"/>
            <wp:wrapNone/>
            <wp:docPr id="1540558127" name="Picture 5" descr="A group of student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58127" name="Picture 5" descr="A group of students in a classroom&#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3611" cy="2639090"/>
                    </a:xfrm>
                    <a:prstGeom prst="rect">
                      <a:avLst/>
                    </a:prstGeom>
                  </pic:spPr>
                </pic:pic>
              </a:graphicData>
            </a:graphic>
            <wp14:sizeRelH relativeFrom="page">
              <wp14:pctWidth>0</wp14:pctWidth>
            </wp14:sizeRelH>
            <wp14:sizeRelV relativeFrom="page">
              <wp14:pctHeight>0</wp14:pctHeight>
            </wp14:sizeRelV>
          </wp:anchor>
        </w:drawing>
      </w:r>
      <w:r>
        <w:rPr>
          <w:rFonts w:ascii="Poppins" w:hAnsi="Poppins" w:cs="Poppins"/>
          <w:b/>
          <w:bCs/>
          <w:noProof/>
          <w:color w:val="287DA3"/>
          <w:sz w:val="48"/>
          <w:szCs w:val="48"/>
        </w:rPr>
        <w:drawing>
          <wp:anchor distT="0" distB="0" distL="114300" distR="114300" simplePos="0" relativeHeight="251957760" behindDoc="1" locked="0" layoutInCell="1" allowOverlap="1" wp14:anchorId="423C55CB" wp14:editId="5D690CE4">
            <wp:simplePos x="0" y="0"/>
            <wp:positionH relativeFrom="column">
              <wp:posOffset>2931795</wp:posOffset>
            </wp:positionH>
            <wp:positionV relativeFrom="paragraph">
              <wp:posOffset>167640</wp:posOffset>
            </wp:positionV>
            <wp:extent cx="3938345" cy="2628900"/>
            <wp:effectExtent l="0" t="0" r="5080" b="0"/>
            <wp:wrapNone/>
            <wp:docPr id="819261371" name="Picture 6"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61371" name="Picture 6" descr="A group of children sitting at a tab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8345" cy="2628900"/>
                    </a:xfrm>
                    <a:prstGeom prst="rect">
                      <a:avLst/>
                    </a:prstGeom>
                  </pic:spPr>
                </pic:pic>
              </a:graphicData>
            </a:graphic>
            <wp14:sizeRelH relativeFrom="page">
              <wp14:pctWidth>0</wp14:pctWidth>
            </wp14:sizeRelH>
            <wp14:sizeRelV relativeFrom="page">
              <wp14:pctHeight>0</wp14:pctHeight>
            </wp14:sizeRelV>
          </wp:anchor>
        </w:drawing>
      </w:r>
      <w:r w:rsidRPr="00450629">
        <w:rPr>
          <w:noProof/>
          <w:color w:val="2E74B5" w:themeColor="accent5" w:themeShade="BF"/>
        </w:rPr>
        <mc:AlternateContent>
          <mc:Choice Requires="wps">
            <w:drawing>
              <wp:anchor distT="0" distB="0" distL="114300" distR="114300" simplePos="0" relativeHeight="251901440" behindDoc="0" locked="0" layoutInCell="1" allowOverlap="1" wp14:anchorId="5150B5DC" wp14:editId="7F2752FB">
                <wp:simplePos x="0" y="0"/>
                <wp:positionH relativeFrom="page">
                  <wp:posOffset>-47625</wp:posOffset>
                </wp:positionH>
                <wp:positionV relativeFrom="paragraph">
                  <wp:posOffset>142240</wp:posOffset>
                </wp:positionV>
                <wp:extent cx="8648700" cy="19050"/>
                <wp:effectExtent l="19050" t="19050" r="19050" b="19050"/>
                <wp:wrapNone/>
                <wp:docPr id="1260083093" name="Straight Connector 1260083093"/>
                <wp:cNvGraphicFramePr/>
                <a:graphic xmlns:a="http://schemas.openxmlformats.org/drawingml/2006/main">
                  <a:graphicData uri="http://schemas.microsoft.com/office/word/2010/wordprocessingShape">
                    <wps:wsp>
                      <wps:cNvCnPr/>
                      <wps:spPr>
                        <a:xfrm flipV="1">
                          <a:off x="0" y="0"/>
                          <a:ext cx="8648700" cy="19050"/>
                        </a:xfrm>
                        <a:prstGeom prst="line">
                          <a:avLst/>
                        </a:prstGeom>
                        <a:noFill/>
                        <a:ln w="31750" cap="flat" cmpd="sng" algn="ctr">
                          <a:solidFill>
                            <a:schemeClr val="accent5">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EA2E19" id="Straight Connector 1260083093" o:spid="_x0000_s1026" style="position:absolute;flip:y;z-index:25190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75pt,11.2pt" to="677.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" strokecolor="#2e74b5 [2408]" strokeweight="2.5pt">
                <v:stroke joinstyle="miter"/>
                <w10:wrap anchorx="page"/>
              </v:line>
            </w:pict>
          </mc:Fallback>
        </mc:AlternateContent>
      </w:r>
    </w:p>
    <w:p w14:paraId="09AF4D8F" w14:textId="038A199F" w:rsidR="00450629" w:rsidRDefault="00450629" w:rsidP="00450629">
      <w:pPr>
        <w:rPr>
          <w:rFonts w:ascii="Poppins" w:hAnsi="Poppins" w:cs="Poppins"/>
          <w:b/>
          <w:bCs/>
          <w:noProof/>
          <w:color w:val="287DA3"/>
          <w:sz w:val="48"/>
          <w:szCs w:val="48"/>
        </w:rPr>
      </w:pPr>
    </w:p>
    <w:p w14:paraId="432DE982" w14:textId="5AAF6164" w:rsidR="00450629" w:rsidRDefault="00450629" w:rsidP="00450629">
      <w:pPr>
        <w:rPr>
          <w:rFonts w:ascii="Poppins" w:hAnsi="Poppins" w:cs="Poppins"/>
          <w:b/>
          <w:bCs/>
          <w:color w:val="287DA3"/>
          <w:sz w:val="48"/>
          <w:szCs w:val="48"/>
        </w:rPr>
      </w:pPr>
    </w:p>
    <w:p w14:paraId="7F2EBA19" w14:textId="77777777" w:rsidR="00450629" w:rsidRDefault="00450629" w:rsidP="00450629">
      <w:pPr>
        <w:rPr>
          <w:rFonts w:ascii="Poppins" w:hAnsi="Poppins" w:cs="Poppins"/>
          <w:b/>
          <w:bCs/>
          <w:color w:val="287DA3"/>
          <w:sz w:val="48"/>
          <w:szCs w:val="48"/>
        </w:rPr>
      </w:pPr>
    </w:p>
    <w:p w14:paraId="0DA02E3C" w14:textId="15381950" w:rsidR="00450629" w:rsidRDefault="0098106B" w:rsidP="00450629">
      <w:pPr>
        <w:rPr>
          <w:rFonts w:ascii="Poppins" w:hAnsi="Poppins" w:cs="Poppins"/>
          <w:b/>
          <w:bCs/>
          <w:color w:val="287DA3"/>
          <w:sz w:val="48"/>
          <w:szCs w:val="48"/>
        </w:rPr>
      </w:pPr>
      <w:r>
        <w:rPr>
          <w:rFonts w:ascii="Poppins" w:hAnsi="Poppins" w:cs="Poppins"/>
          <w:b/>
          <w:bCs/>
          <w:noProof/>
          <w:color w:val="287DA3"/>
          <w:sz w:val="48"/>
          <w:szCs w:val="48"/>
        </w:rPr>
        <w:drawing>
          <wp:anchor distT="0" distB="0" distL="114300" distR="114300" simplePos="0" relativeHeight="251969024" behindDoc="1" locked="0" layoutInCell="1" allowOverlap="1" wp14:anchorId="1ACC9FD7" wp14:editId="3270CE1A">
            <wp:simplePos x="0" y="0"/>
            <wp:positionH relativeFrom="page">
              <wp:posOffset>-619125</wp:posOffset>
            </wp:positionH>
            <wp:positionV relativeFrom="paragraph">
              <wp:posOffset>387350</wp:posOffset>
            </wp:positionV>
            <wp:extent cx="8180705" cy="4356100"/>
            <wp:effectExtent l="0" t="0" r="0" b="6350"/>
            <wp:wrapNone/>
            <wp:docPr id="1324754326" name="Picture 8" descr="A group of children sitting on ben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54326" name="Picture 8" descr="A group of children sitting on benches&#10;&#10;AI-generated content may be incorrect."/>
                    <pic:cNvPicPr/>
                  </pic:nvPicPr>
                  <pic:blipFill rotWithShape="1">
                    <a:blip r:embed="rId14" cstate="print">
                      <a:extLst>
                        <a:ext uri="{28A0092B-C50C-407E-A947-70E740481C1C}">
                          <a14:useLocalDpi xmlns:a14="http://schemas.microsoft.com/office/drawing/2010/main" val="0"/>
                        </a:ext>
                      </a:extLst>
                    </a:blip>
                    <a:srcRect t="20232"/>
                    <a:stretch/>
                  </pic:blipFill>
                  <pic:spPr bwMode="auto">
                    <a:xfrm>
                      <a:off x="0" y="0"/>
                      <a:ext cx="8180705" cy="435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C1C589" w14:textId="047D5B5F" w:rsidR="00450629" w:rsidRDefault="00450629" w:rsidP="00450629">
      <w:pPr>
        <w:rPr>
          <w:rFonts w:ascii="Poppins" w:hAnsi="Poppins" w:cs="Poppins"/>
          <w:b/>
          <w:bCs/>
          <w:color w:val="287DA3"/>
          <w:sz w:val="48"/>
          <w:szCs w:val="48"/>
        </w:rPr>
      </w:pPr>
    </w:p>
    <w:p w14:paraId="429A4E10" w14:textId="77777777" w:rsidR="00450629" w:rsidRDefault="00450629" w:rsidP="00450629">
      <w:pPr>
        <w:rPr>
          <w:rFonts w:ascii="Poppins" w:hAnsi="Poppins" w:cs="Poppins"/>
          <w:b/>
          <w:bCs/>
          <w:color w:val="287DA3"/>
          <w:sz w:val="48"/>
          <w:szCs w:val="48"/>
        </w:rPr>
      </w:pPr>
    </w:p>
    <w:p w14:paraId="18E15AB5" w14:textId="26416E0F" w:rsidR="00450629" w:rsidRPr="006E71BD" w:rsidRDefault="00450629" w:rsidP="00450629">
      <w:pPr>
        <w:rPr>
          <w:rFonts w:ascii="Poppins" w:hAnsi="Poppins" w:cs="Poppins"/>
          <w:b/>
          <w:bCs/>
          <w:color w:val="287DA3"/>
          <w:sz w:val="48"/>
          <w:szCs w:val="4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69CD24BA" w:rsidR="000367BF" w:rsidRPr="00450629" w:rsidRDefault="000367BF" w:rsidP="0006195F">
            <w:pPr>
              <w:rPr>
                <w:rFonts w:eastAsia="Calibri Light"/>
                <w:i/>
                <w:iCs/>
              </w:rPr>
            </w:pPr>
          </w:p>
        </w:tc>
      </w:tr>
      <w:tr w:rsidR="00450629" w:rsidRPr="00450629" w14:paraId="08F65B07" w14:textId="77777777" w:rsidTr="001F1A5E">
        <w:tc>
          <w:tcPr>
            <w:tcW w:w="4522" w:type="dxa"/>
          </w:tcPr>
          <w:p w14:paraId="492870AB" w14:textId="18136836" w:rsidR="000367BF" w:rsidRPr="00450629" w:rsidRDefault="000367BF" w:rsidP="0006195F">
            <w:pPr>
              <w:rPr>
                <w:rFonts w:eastAsia="Calibri Light"/>
                <w:i/>
                <w:iCs/>
                <w:color w:val="BDD6EE" w:themeColor="accent5" w:themeTint="66"/>
              </w:rPr>
            </w:pPr>
          </w:p>
        </w:tc>
        <w:tc>
          <w:tcPr>
            <w:tcW w:w="4528" w:type="dxa"/>
          </w:tcPr>
          <w:p w14:paraId="2F7725EA" w14:textId="6B97CE4F" w:rsidR="000367BF" w:rsidRPr="00450629" w:rsidRDefault="000367BF" w:rsidP="0006195F">
            <w:pPr>
              <w:rPr>
                <w:rFonts w:eastAsia="Calibri Light"/>
                <w:i/>
                <w:iCs/>
                <w:color w:val="BDD6EE" w:themeColor="accent5" w:themeTint="66"/>
              </w:rPr>
            </w:pPr>
          </w:p>
        </w:tc>
      </w:tr>
    </w:tbl>
    <w:p w14:paraId="6F67929E" w14:textId="294B987D" w:rsidR="009B095A" w:rsidRPr="00450629" w:rsidRDefault="009B095A" w:rsidP="007561DE">
      <w:pPr>
        <w:pStyle w:val="Heading1"/>
        <w:rPr>
          <w:rFonts w:ascii="Poppins SemiBold" w:eastAsia="Calibri Light" w:hAnsi="Poppins SemiBold" w:cs="Poppins SemiBold"/>
          <w:color w:val="2E74B5" w:themeColor="accent5" w:themeShade="BF"/>
          <w:sz w:val="40"/>
          <w:szCs w:val="40"/>
        </w:rPr>
      </w:pPr>
      <w:r w:rsidRPr="00450629">
        <w:rPr>
          <w:rFonts w:ascii="Poppins SemiBold" w:eastAsia="Calibri Light" w:hAnsi="Poppins SemiBold" w:cs="Poppins SemiBold"/>
          <w:color w:val="2E74B5" w:themeColor="accent5" w:themeShade="BF"/>
          <w:sz w:val="40"/>
          <w:szCs w:val="40"/>
        </w:rPr>
        <w:t>Content</w:t>
      </w:r>
    </w:p>
    <w:p w14:paraId="47DD1652" w14:textId="7A59206A" w:rsidR="009B095A" w:rsidRPr="00450629" w:rsidRDefault="009B095A" w:rsidP="009B095A">
      <w:pPr>
        <w:rPr>
          <w:rFonts w:ascii="Poppins" w:hAnsi="Poppins" w:cs="Poppins"/>
          <w:color w:val="2E74B5" w:themeColor="accent5" w:themeShade="BF"/>
        </w:rPr>
      </w:pPr>
    </w:p>
    <w:p w14:paraId="3CC8E09F" w14:textId="0E415081" w:rsidR="009B095A" w:rsidRPr="00450629" w:rsidRDefault="00450629" w:rsidP="009B095A">
      <w:pPr>
        <w:rPr>
          <w:rFonts w:ascii="Poppins" w:hAnsi="Poppins" w:cs="Poppins"/>
          <w:color w:val="2E74B5" w:themeColor="accent5" w:themeShade="BF"/>
          <w:sz w:val="28"/>
          <w:szCs w:val="28"/>
        </w:rPr>
      </w:pPr>
      <w:hyperlink w:anchor="_Welcome_form_our" w:history="1">
        <w:r w:rsidRPr="00450629">
          <w:rPr>
            <w:rStyle w:val="Hyperlink"/>
            <w:rFonts w:ascii="Poppins" w:hAnsi="Poppins" w:cs="Poppins"/>
            <w:color w:val="2E74B5" w:themeColor="accent5" w:themeShade="BF"/>
            <w:sz w:val="28"/>
            <w:szCs w:val="28"/>
          </w:rPr>
          <w:t>About Nene Valley Primary School</w:t>
        </w:r>
      </w:hyperlink>
      <w:r w:rsidR="00D40D22" w:rsidRPr="00450629">
        <w:rPr>
          <w:rFonts w:ascii="Poppins" w:hAnsi="Poppins" w:cs="Poppins"/>
          <w:color w:val="2E74B5" w:themeColor="accent5" w:themeShade="BF"/>
          <w:sz w:val="28"/>
          <w:szCs w:val="28"/>
        </w:rPr>
        <w:tab/>
      </w:r>
      <w:r w:rsidR="00D40D22" w:rsidRPr="00450629">
        <w:rPr>
          <w:rFonts w:ascii="Poppins" w:hAnsi="Poppins" w:cs="Poppins"/>
          <w:color w:val="2E74B5" w:themeColor="accent5" w:themeShade="BF"/>
          <w:sz w:val="28"/>
          <w:szCs w:val="28"/>
        </w:rPr>
        <w:tab/>
      </w:r>
      <w:r w:rsidR="00D40D22" w:rsidRPr="00450629">
        <w:rPr>
          <w:rFonts w:ascii="Poppins" w:hAnsi="Poppins" w:cs="Poppins"/>
          <w:color w:val="2E74B5" w:themeColor="accent5" w:themeShade="BF"/>
          <w:sz w:val="28"/>
          <w:szCs w:val="28"/>
        </w:rPr>
        <w:tab/>
      </w:r>
      <w:r w:rsidR="00D40D22" w:rsidRPr="00450629">
        <w:rPr>
          <w:rFonts w:ascii="Poppins" w:hAnsi="Poppins" w:cs="Poppins"/>
          <w:color w:val="2E74B5" w:themeColor="accent5" w:themeShade="BF"/>
          <w:sz w:val="28"/>
          <w:szCs w:val="28"/>
        </w:rPr>
        <w:tab/>
      </w:r>
      <w:r w:rsidR="00AE3CAF" w:rsidRPr="00450629">
        <w:rPr>
          <w:rFonts w:ascii="Poppins" w:hAnsi="Poppins" w:cs="Poppins"/>
          <w:color w:val="2E74B5" w:themeColor="accent5" w:themeShade="BF"/>
          <w:sz w:val="28"/>
          <w:szCs w:val="28"/>
        </w:rPr>
        <w:t xml:space="preserve">                 </w:t>
      </w:r>
      <w:r w:rsidRPr="00450629">
        <w:rPr>
          <w:rFonts w:ascii="Poppins" w:hAnsi="Poppins" w:cs="Poppins"/>
          <w:color w:val="2E74B5" w:themeColor="accent5" w:themeShade="BF"/>
          <w:sz w:val="28"/>
          <w:szCs w:val="28"/>
        </w:rPr>
        <w:t xml:space="preserve">  </w:t>
      </w:r>
      <w:r w:rsidR="00D40D22" w:rsidRPr="00450629">
        <w:rPr>
          <w:rFonts w:ascii="Poppins" w:hAnsi="Poppins" w:cs="Poppins"/>
          <w:color w:val="2E74B5" w:themeColor="accent5" w:themeShade="BF"/>
          <w:sz w:val="28"/>
          <w:szCs w:val="28"/>
        </w:rPr>
        <w:t>3</w:t>
      </w:r>
    </w:p>
    <w:p w14:paraId="109532D8" w14:textId="1A95B038" w:rsidR="009B095A" w:rsidRPr="00450629" w:rsidRDefault="009B095A" w:rsidP="009B095A">
      <w:pPr>
        <w:rPr>
          <w:rFonts w:ascii="Poppins" w:hAnsi="Poppins" w:cs="Poppins"/>
          <w:color w:val="2E74B5" w:themeColor="accent5" w:themeShade="BF"/>
          <w:sz w:val="28"/>
          <w:szCs w:val="28"/>
        </w:rPr>
      </w:pPr>
    </w:p>
    <w:p w14:paraId="2683094D" w14:textId="7C2653E5" w:rsidR="009B095A" w:rsidRPr="00450629" w:rsidRDefault="009B095A" w:rsidP="009B095A">
      <w:pPr>
        <w:rPr>
          <w:rFonts w:ascii="Poppins" w:hAnsi="Poppins" w:cs="Poppins"/>
          <w:color w:val="2E74B5" w:themeColor="accent5" w:themeShade="BF"/>
          <w:sz w:val="28"/>
          <w:szCs w:val="28"/>
        </w:rPr>
      </w:pPr>
      <w:hyperlink w:anchor="_A_Brief_History" w:history="1">
        <w:r w:rsidRPr="00450629">
          <w:rPr>
            <w:rStyle w:val="Hyperlink"/>
            <w:rFonts w:ascii="Poppins" w:hAnsi="Poppins" w:cs="Poppins"/>
            <w:color w:val="2E74B5" w:themeColor="accent5" w:themeShade="BF"/>
            <w:sz w:val="28"/>
            <w:szCs w:val="28"/>
          </w:rPr>
          <w:t>A brief history of our Trust</w:t>
        </w:r>
      </w:hyperlink>
      <w:r w:rsidR="00D45BB8" w:rsidRPr="00450629">
        <w:rPr>
          <w:rFonts w:ascii="Poppins" w:hAnsi="Poppins" w:cs="Poppins"/>
          <w:color w:val="2E74B5" w:themeColor="accent5" w:themeShade="BF"/>
          <w:sz w:val="28"/>
          <w:szCs w:val="28"/>
        </w:rPr>
        <w:tab/>
      </w:r>
      <w:r w:rsidR="00D45BB8" w:rsidRPr="00450629">
        <w:rPr>
          <w:rFonts w:ascii="Poppins" w:hAnsi="Poppins" w:cs="Poppins"/>
          <w:color w:val="2E74B5" w:themeColor="accent5" w:themeShade="BF"/>
          <w:sz w:val="28"/>
          <w:szCs w:val="28"/>
        </w:rPr>
        <w:tab/>
      </w:r>
      <w:r w:rsidR="00D45BB8" w:rsidRPr="00450629">
        <w:rPr>
          <w:rFonts w:ascii="Poppins" w:hAnsi="Poppins" w:cs="Poppins"/>
          <w:color w:val="2E74B5" w:themeColor="accent5" w:themeShade="BF"/>
          <w:sz w:val="28"/>
          <w:szCs w:val="28"/>
        </w:rPr>
        <w:tab/>
      </w:r>
      <w:r w:rsidR="00D45BB8" w:rsidRPr="00450629">
        <w:rPr>
          <w:rFonts w:ascii="Poppins" w:hAnsi="Poppins" w:cs="Poppins"/>
          <w:color w:val="2E74B5" w:themeColor="accent5" w:themeShade="BF"/>
          <w:sz w:val="28"/>
          <w:szCs w:val="28"/>
        </w:rPr>
        <w:tab/>
      </w:r>
      <w:r w:rsidR="00D45BB8" w:rsidRPr="00450629">
        <w:rPr>
          <w:rFonts w:ascii="Poppins" w:hAnsi="Poppins" w:cs="Poppins"/>
          <w:color w:val="2E74B5" w:themeColor="accent5" w:themeShade="BF"/>
          <w:sz w:val="28"/>
          <w:szCs w:val="28"/>
        </w:rPr>
        <w:tab/>
      </w:r>
      <w:r w:rsidR="00D45BB8" w:rsidRPr="00450629">
        <w:rPr>
          <w:rFonts w:ascii="Poppins" w:hAnsi="Poppins" w:cs="Poppins"/>
          <w:color w:val="2E74B5" w:themeColor="accent5" w:themeShade="BF"/>
          <w:sz w:val="28"/>
          <w:szCs w:val="28"/>
        </w:rPr>
        <w:tab/>
      </w:r>
      <w:r w:rsidR="00D45BB8" w:rsidRPr="00450629">
        <w:rPr>
          <w:rFonts w:ascii="Poppins" w:hAnsi="Poppins" w:cs="Poppins"/>
          <w:color w:val="2E74B5" w:themeColor="accent5" w:themeShade="BF"/>
          <w:sz w:val="28"/>
          <w:szCs w:val="28"/>
        </w:rPr>
        <w:tab/>
      </w:r>
      <w:r w:rsidR="00D45BB8" w:rsidRPr="00450629">
        <w:rPr>
          <w:rFonts w:ascii="Poppins" w:hAnsi="Poppins" w:cs="Poppins"/>
          <w:color w:val="2E74B5" w:themeColor="accent5" w:themeShade="BF"/>
          <w:sz w:val="28"/>
          <w:szCs w:val="28"/>
        </w:rPr>
        <w:tab/>
        <w:t>4</w:t>
      </w:r>
    </w:p>
    <w:p w14:paraId="258EFB56" w14:textId="44D86AD6" w:rsidR="009B095A" w:rsidRPr="00450629" w:rsidRDefault="009B095A" w:rsidP="009B095A">
      <w:pPr>
        <w:rPr>
          <w:rFonts w:ascii="Poppins" w:hAnsi="Poppins" w:cs="Poppins"/>
          <w:color w:val="2E74B5" w:themeColor="accent5" w:themeShade="BF"/>
          <w:sz w:val="28"/>
          <w:szCs w:val="28"/>
        </w:rPr>
      </w:pPr>
    </w:p>
    <w:p w14:paraId="3D876F15" w14:textId="5D49E17B" w:rsidR="00186E14" w:rsidRPr="00450629" w:rsidRDefault="00186E14" w:rsidP="009B095A">
      <w:pPr>
        <w:rPr>
          <w:rFonts w:ascii="Poppins" w:hAnsi="Poppins" w:cs="Poppins"/>
          <w:color w:val="2E74B5" w:themeColor="accent5" w:themeShade="BF"/>
          <w:sz w:val="28"/>
          <w:szCs w:val="28"/>
        </w:rPr>
      </w:pPr>
      <w:hyperlink w:anchor="_Trust_Vision,_Mission" w:history="1">
        <w:r w:rsidRPr="00450629">
          <w:rPr>
            <w:rStyle w:val="Hyperlink"/>
            <w:rFonts w:ascii="Poppins" w:hAnsi="Poppins" w:cs="Poppins"/>
            <w:color w:val="2E74B5" w:themeColor="accent5" w:themeShade="BF"/>
            <w:sz w:val="28"/>
            <w:szCs w:val="28"/>
          </w:rPr>
          <w:t>Our Vison, Mission and Values</w:t>
        </w:r>
      </w:hyperlink>
      <w:r w:rsidR="00D45BB8" w:rsidRPr="00450629">
        <w:rPr>
          <w:rFonts w:ascii="Poppins" w:hAnsi="Poppins" w:cs="Poppins"/>
          <w:color w:val="2E74B5" w:themeColor="accent5" w:themeShade="BF"/>
          <w:sz w:val="28"/>
          <w:szCs w:val="28"/>
        </w:rPr>
        <w:tab/>
      </w:r>
      <w:r w:rsidR="00D45BB8" w:rsidRPr="00450629">
        <w:rPr>
          <w:rFonts w:ascii="Poppins" w:hAnsi="Poppins" w:cs="Poppins"/>
          <w:color w:val="2E74B5" w:themeColor="accent5" w:themeShade="BF"/>
          <w:sz w:val="28"/>
          <w:szCs w:val="28"/>
        </w:rPr>
        <w:tab/>
      </w:r>
      <w:r w:rsidR="00D45BB8" w:rsidRPr="00450629">
        <w:rPr>
          <w:rFonts w:ascii="Poppins" w:hAnsi="Poppins" w:cs="Poppins"/>
          <w:color w:val="2E74B5" w:themeColor="accent5" w:themeShade="BF"/>
          <w:sz w:val="28"/>
          <w:szCs w:val="28"/>
        </w:rPr>
        <w:tab/>
      </w:r>
      <w:r w:rsidR="00D45BB8" w:rsidRPr="00450629">
        <w:rPr>
          <w:rFonts w:ascii="Poppins" w:hAnsi="Poppins" w:cs="Poppins"/>
          <w:color w:val="2E74B5" w:themeColor="accent5" w:themeShade="BF"/>
          <w:sz w:val="28"/>
          <w:szCs w:val="28"/>
        </w:rPr>
        <w:tab/>
      </w:r>
      <w:r w:rsidR="00D45BB8" w:rsidRPr="00450629">
        <w:rPr>
          <w:rFonts w:ascii="Poppins" w:hAnsi="Poppins" w:cs="Poppins"/>
          <w:color w:val="2E74B5" w:themeColor="accent5" w:themeShade="BF"/>
          <w:sz w:val="28"/>
          <w:szCs w:val="28"/>
        </w:rPr>
        <w:tab/>
      </w:r>
      <w:r w:rsidR="00D45BB8" w:rsidRPr="00450629">
        <w:rPr>
          <w:rFonts w:ascii="Poppins" w:hAnsi="Poppins" w:cs="Poppins"/>
          <w:color w:val="2E74B5" w:themeColor="accent5" w:themeShade="BF"/>
          <w:sz w:val="28"/>
          <w:szCs w:val="28"/>
        </w:rPr>
        <w:tab/>
      </w:r>
      <w:r w:rsidR="00D45BB8" w:rsidRPr="00450629">
        <w:rPr>
          <w:rFonts w:ascii="Poppins" w:hAnsi="Poppins" w:cs="Poppins"/>
          <w:color w:val="2E74B5" w:themeColor="accent5" w:themeShade="BF"/>
          <w:sz w:val="28"/>
          <w:szCs w:val="28"/>
        </w:rPr>
        <w:tab/>
        <w:t>5</w:t>
      </w:r>
    </w:p>
    <w:p w14:paraId="2E35C0F6" w14:textId="5F38709C" w:rsidR="00186E14" w:rsidRPr="00450629" w:rsidRDefault="00186E14" w:rsidP="009B095A">
      <w:pPr>
        <w:rPr>
          <w:rFonts w:ascii="Poppins" w:hAnsi="Poppins" w:cs="Poppins"/>
          <w:color w:val="2E74B5" w:themeColor="accent5" w:themeShade="BF"/>
          <w:sz w:val="28"/>
          <w:szCs w:val="28"/>
        </w:rPr>
      </w:pPr>
    </w:p>
    <w:p w14:paraId="1345094F" w14:textId="529E6A34" w:rsidR="00186E14" w:rsidRPr="00450629" w:rsidRDefault="00B121C3" w:rsidP="009B095A">
      <w:pPr>
        <w:rPr>
          <w:rFonts w:ascii="Poppins" w:hAnsi="Poppins" w:cs="Poppins"/>
          <w:color w:val="2E74B5" w:themeColor="accent5" w:themeShade="BF"/>
          <w:sz w:val="28"/>
          <w:szCs w:val="28"/>
        </w:rPr>
      </w:pPr>
      <w:hyperlink w:anchor="_Why_work_for" w:history="1">
        <w:r w:rsidRPr="00450629">
          <w:rPr>
            <w:rStyle w:val="Hyperlink"/>
            <w:rFonts w:ascii="Poppins" w:hAnsi="Poppins" w:cs="Poppins"/>
            <w:color w:val="2E74B5" w:themeColor="accent5" w:themeShade="BF"/>
            <w:sz w:val="28"/>
            <w:szCs w:val="28"/>
          </w:rPr>
          <w:t>Why work for us</w:t>
        </w:r>
      </w:hyperlink>
      <w:r w:rsidR="00B677F1" w:rsidRPr="00450629">
        <w:rPr>
          <w:rFonts w:ascii="Poppins" w:hAnsi="Poppins" w:cs="Poppins"/>
          <w:color w:val="2E74B5" w:themeColor="accent5" w:themeShade="BF"/>
          <w:sz w:val="28"/>
          <w:szCs w:val="28"/>
        </w:rPr>
        <w:tab/>
      </w:r>
      <w:r w:rsidR="00B677F1" w:rsidRPr="00450629">
        <w:rPr>
          <w:rFonts w:ascii="Poppins" w:hAnsi="Poppins" w:cs="Poppins"/>
          <w:color w:val="2E74B5" w:themeColor="accent5" w:themeShade="BF"/>
          <w:sz w:val="28"/>
          <w:szCs w:val="28"/>
        </w:rPr>
        <w:tab/>
      </w:r>
      <w:r w:rsidR="00B677F1" w:rsidRPr="00450629">
        <w:rPr>
          <w:rFonts w:ascii="Poppins" w:hAnsi="Poppins" w:cs="Poppins"/>
          <w:color w:val="2E74B5" w:themeColor="accent5" w:themeShade="BF"/>
          <w:sz w:val="28"/>
          <w:szCs w:val="28"/>
        </w:rPr>
        <w:tab/>
      </w:r>
      <w:r w:rsidR="00B677F1" w:rsidRPr="00450629">
        <w:rPr>
          <w:rFonts w:ascii="Poppins" w:hAnsi="Poppins" w:cs="Poppins"/>
          <w:color w:val="2E74B5" w:themeColor="accent5" w:themeShade="BF"/>
          <w:sz w:val="28"/>
          <w:szCs w:val="28"/>
        </w:rPr>
        <w:tab/>
      </w:r>
      <w:r w:rsidR="00B677F1" w:rsidRPr="00450629">
        <w:rPr>
          <w:rFonts w:ascii="Poppins" w:hAnsi="Poppins" w:cs="Poppins"/>
          <w:color w:val="2E74B5" w:themeColor="accent5" w:themeShade="BF"/>
          <w:sz w:val="28"/>
          <w:szCs w:val="28"/>
        </w:rPr>
        <w:tab/>
      </w:r>
      <w:r w:rsidR="00B677F1" w:rsidRPr="00450629">
        <w:rPr>
          <w:rFonts w:ascii="Poppins" w:hAnsi="Poppins" w:cs="Poppins"/>
          <w:color w:val="2E74B5" w:themeColor="accent5" w:themeShade="BF"/>
          <w:sz w:val="28"/>
          <w:szCs w:val="28"/>
        </w:rPr>
        <w:tab/>
      </w:r>
      <w:r w:rsidR="00B677F1" w:rsidRPr="00450629">
        <w:rPr>
          <w:rFonts w:ascii="Poppins" w:hAnsi="Poppins" w:cs="Poppins"/>
          <w:color w:val="2E74B5" w:themeColor="accent5" w:themeShade="BF"/>
          <w:sz w:val="28"/>
          <w:szCs w:val="28"/>
        </w:rPr>
        <w:tab/>
      </w:r>
      <w:r w:rsidR="00B677F1" w:rsidRPr="00450629">
        <w:rPr>
          <w:rFonts w:ascii="Poppins" w:hAnsi="Poppins" w:cs="Poppins"/>
          <w:color w:val="2E74B5" w:themeColor="accent5" w:themeShade="BF"/>
          <w:sz w:val="28"/>
          <w:szCs w:val="28"/>
        </w:rPr>
        <w:tab/>
      </w:r>
      <w:r w:rsidR="00B677F1" w:rsidRPr="00450629">
        <w:rPr>
          <w:rFonts w:ascii="Poppins" w:hAnsi="Poppins" w:cs="Poppins"/>
          <w:color w:val="2E74B5" w:themeColor="accent5" w:themeShade="BF"/>
          <w:sz w:val="28"/>
          <w:szCs w:val="28"/>
        </w:rPr>
        <w:tab/>
        <w:t>6</w:t>
      </w:r>
    </w:p>
    <w:p w14:paraId="4502F5A7" w14:textId="77777777" w:rsidR="00083C67" w:rsidRPr="00450629" w:rsidRDefault="00083C67" w:rsidP="009B095A">
      <w:pPr>
        <w:rPr>
          <w:rFonts w:ascii="Poppins" w:hAnsi="Poppins" w:cs="Poppins"/>
          <w:color w:val="2E74B5" w:themeColor="accent5" w:themeShade="BF"/>
          <w:sz w:val="28"/>
          <w:szCs w:val="28"/>
        </w:rPr>
      </w:pPr>
    </w:p>
    <w:p w14:paraId="437C6CBE" w14:textId="0199EADF" w:rsidR="001B32AC" w:rsidRPr="00450629" w:rsidRDefault="001B32AC" w:rsidP="001B32AC">
      <w:pPr>
        <w:rPr>
          <w:rFonts w:ascii="Poppins" w:hAnsi="Poppins" w:cs="Poppins"/>
          <w:color w:val="2E74B5" w:themeColor="accent5" w:themeShade="BF"/>
          <w:sz w:val="28"/>
          <w:szCs w:val="28"/>
        </w:rPr>
      </w:pPr>
      <w:hyperlink w:anchor="_How_to_apply" w:history="1">
        <w:r w:rsidRPr="00450629">
          <w:rPr>
            <w:rStyle w:val="Hyperlink"/>
            <w:rFonts w:ascii="Poppins" w:hAnsi="Poppins" w:cs="Poppins"/>
            <w:color w:val="2E74B5" w:themeColor="accent5" w:themeShade="BF"/>
            <w:sz w:val="28"/>
            <w:szCs w:val="28"/>
          </w:rPr>
          <w:t>How to apply</w:t>
        </w:r>
      </w:hyperlink>
      <w:r w:rsidR="006D64FB" w:rsidRPr="00450629">
        <w:rPr>
          <w:rFonts w:ascii="Poppins" w:hAnsi="Poppins" w:cs="Poppins"/>
          <w:color w:val="2E74B5" w:themeColor="accent5" w:themeShade="BF"/>
          <w:sz w:val="28"/>
          <w:szCs w:val="28"/>
        </w:rPr>
        <w:tab/>
      </w:r>
      <w:r w:rsidR="006D64FB" w:rsidRPr="00450629">
        <w:rPr>
          <w:rFonts w:ascii="Poppins" w:hAnsi="Poppins" w:cs="Poppins"/>
          <w:color w:val="2E74B5" w:themeColor="accent5" w:themeShade="BF"/>
          <w:sz w:val="28"/>
          <w:szCs w:val="28"/>
        </w:rPr>
        <w:tab/>
      </w:r>
      <w:r w:rsidR="006D64FB" w:rsidRPr="00450629">
        <w:rPr>
          <w:rFonts w:ascii="Poppins" w:hAnsi="Poppins" w:cs="Poppins"/>
          <w:color w:val="2E74B5" w:themeColor="accent5" w:themeShade="BF"/>
          <w:sz w:val="28"/>
          <w:szCs w:val="28"/>
        </w:rPr>
        <w:tab/>
      </w:r>
      <w:r w:rsidR="006D64FB" w:rsidRPr="00450629">
        <w:rPr>
          <w:rFonts w:ascii="Poppins" w:hAnsi="Poppins" w:cs="Poppins"/>
          <w:color w:val="2E74B5" w:themeColor="accent5" w:themeShade="BF"/>
          <w:sz w:val="28"/>
          <w:szCs w:val="28"/>
        </w:rPr>
        <w:tab/>
      </w:r>
      <w:r w:rsidR="006D64FB" w:rsidRPr="00450629">
        <w:rPr>
          <w:rFonts w:ascii="Poppins" w:hAnsi="Poppins" w:cs="Poppins"/>
          <w:color w:val="2E74B5" w:themeColor="accent5" w:themeShade="BF"/>
          <w:sz w:val="28"/>
          <w:szCs w:val="28"/>
        </w:rPr>
        <w:tab/>
      </w:r>
      <w:r w:rsidR="006D64FB" w:rsidRPr="00450629">
        <w:rPr>
          <w:rFonts w:ascii="Poppins" w:hAnsi="Poppins" w:cs="Poppins"/>
          <w:color w:val="2E74B5" w:themeColor="accent5" w:themeShade="BF"/>
          <w:sz w:val="28"/>
          <w:szCs w:val="28"/>
        </w:rPr>
        <w:tab/>
      </w:r>
      <w:r w:rsidR="006D64FB" w:rsidRPr="00450629">
        <w:rPr>
          <w:rFonts w:ascii="Poppins" w:hAnsi="Poppins" w:cs="Poppins"/>
          <w:color w:val="2E74B5" w:themeColor="accent5" w:themeShade="BF"/>
          <w:sz w:val="28"/>
          <w:szCs w:val="28"/>
        </w:rPr>
        <w:tab/>
      </w:r>
      <w:r w:rsidR="006D64FB" w:rsidRPr="00450629">
        <w:rPr>
          <w:rFonts w:ascii="Poppins" w:hAnsi="Poppins" w:cs="Poppins"/>
          <w:color w:val="2E74B5" w:themeColor="accent5" w:themeShade="BF"/>
          <w:sz w:val="28"/>
          <w:szCs w:val="28"/>
        </w:rPr>
        <w:tab/>
      </w:r>
      <w:r w:rsidR="006D64FB" w:rsidRPr="00450629">
        <w:rPr>
          <w:rFonts w:ascii="Poppins" w:hAnsi="Poppins" w:cs="Poppins"/>
          <w:color w:val="2E74B5" w:themeColor="accent5" w:themeShade="BF"/>
          <w:sz w:val="28"/>
          <w:szCs w:val="28"/>
        </w:rPr>
        <w:tab/>
      </w:r>
      <w:r w:rsidR="006D64FB" w:rsidRPr="00450629">
        <w:rPr>
          <w:rFonts w:ascii="Poppins" w:hAnsi="Poppins" w:cs="Poppins"/>
          <w:color w:val="2E74B5" w:themeColor="accent5" w:themeShade="BF"/>
          <w:sz w:val="28"/>
          <w:szCs w:val="28"/>
        </w:rPr>
        <w:tab/>
        <w:t>6</w:t>
      </w:r>
    </w:p>
    <w:p w14:paraId="04E3E754" w14:textId="44AA002C" w:rsidR="001B32AC" w:rsidRPr="00450629" w:rsidRDefault="001B32AC" w:rsidP="009B095A">
      <w:pPr>
        <w:rPr>
          <w:rFonts w:ascii="Poppins" w:hAnsi="Poppins" w:cs="Poppins"/>
          <w:color w:val="2E74B5" w:themeColor="accent5" w:themeShade="BF"/>
          <w:sz w:val="28"/>
          <w:szCs w:val="28"/>
        </w:rPr>
      </w:pPr>
    </w:p>
    <w:p w14:paraId="03F8828D" w14:textId="6F5700E9" w:rsidR="00776BAC" w:rsidRPr="00450629" w:rsidRDefault="00776BAC" w:rsidP="009B095A">
      <w:pPr>
        <w:rPr>
          <w:rFonts w:ascii="Poppins" w:hAnsi="Poppins" w:cs="Poppins"/>
          <w:color w:val="2E74B5" w:themeColor="accent5" w:themeShade="BF"/>
          <w:sz w:val="28"/>
          <w:szCs w:val="28"/>
        </w:rPr>
      </w:pPr>
      <w:hyperlink w:anchor="_Job_Description:_" w:history="1">
        <w:r w:rsidRPr="00450629">
          <w:rPr>
            <w:rStyle w:val="Hyperlink"/>
            <w:rFonts w:ascii="Poppins" w:hAnsi="Poppins" w:cs="Poppins"/>
            <w:color w:val="2E74B5" w:themeColor="accent5" w:themeShade="BF"/>
            <w:sz w:val="28"/>
            <w:szCs w:val="28"/>
          </w:rPr>
          <w:t>Job description</w:t>
        </w:r>
      </w:hyperlink>
      <w:r w:rsidR="00071AD3" w:rsidRPr="00450629">
        <w:rPr>
          <w:rStyle w:val="Hyperlink"/>
          <w:rFonts w:ascii="Poppins" w:hAnsi="Poppins" w:cs="Poppins"/>
          <w:color w:val="2E74B5" w:themeColor="accent5" w:themeShade="BF"/>
          <w:sz w:val="28"/>
          <w:szCs w:val="28"/>
        </w:rPr>
        <w:t xml:space="preserve"> and </w:t>
      </w:r>
      <w:r w:rsidR="008F34C1">
        <w:rPr>
          <w:rStyle w:val="Hyperlink"/>
          <w:rFonts w:ascii="Poppins" w:hAnsi="Poppins" w:cs="Poppins"/>
          <w:color w:val="2E74B5" w:themeColor="accent5" w:themeShade="BF"/>
          <w:sz w:val="28"/>
          <w:szCs w:val="28"/>
        </w:rPr>
        <w:t>p</w:t>
      </w:r>
      <w:r w:rsidR="00071AD3" w:rsidRPr="00450629">
        <w:rPr>
          <w:rStyle w:val="Hyperlink"/>
          <w:rFonts w:ascii="Poppins" w:hAnsi="Poppins" w:cs="Poppins"/>
          <w:color w:val="2E74B5" w:themeColor="accent5" w:themeShade="BF"/>
          <w:sz w:val="28"/>
          <w:szCs w:val="28"/>
        </w:rPr>
        <w:t xml:space="preserve">erson </w:t>
      </w:r>
      <w:r w:rsidR="008F34C1">
        <w:rPr>
          <w:rStyle w:val="Hyperlink"/>
          <w:rFonts w:ascii="Poppins" w:hAnsi="Poppins" w:cs="Poppins"/>
          <w:color w:val="2E74B5" w:themeColor="accent5" w:themeShade="BF"/>
          <w:sz w:val="28"/>
          <w:szCs w:val="28"/>
        </w:rPr>
        <w:t>s</w:t>
      </w:r>
      <w:r w:rsidR="00071AD3" w:rsidRPr="00450629">
        <w:rPr>
          <w:rStyle w:val="Hyperlink"/>
          <w:rFonts w:ascii="Poppins" w:hAnsi="Poppins" w:cs="Poppins"/>
          <w:color w:val="2E74B5" w:themeColor="accent5" w:themeShade="BF"/>
          <w:sz w:val="28"/>
          <w:szCs w:val="28"/>
        </w:rPr>
        <w:t>pecification</w:t>
      </w:r>
      <w:r w:rsidR="00523FEB" w:rsidRPr="00450629">
        <w:rPr>
          <w:rFonts w:ascii="Poppins" w:hAnsi="Poppins" w:cs="Poppins"/>
          <w:color w:val="2E74B5" w:themeColor="accent5" w:themeShade="BF"/>
          <w:sz w:val="28"/>
          <w:szCs w:val="28"/>
        </w:rPr>
        <w:tab/>
      </w:r>
      <w:r w:rsidR="00523FEB" w:rsidRPr="00450629">
        <w:rPr>
          <w:rFonts w:ascii="Poppins" w:hAnsi="Poppins" w:cs="Poppins"/>
          <w:color w:val="2E74B5" w:themeColor="accent5" w:themeShade="BF"/>
          <w:sz w:val="28"/>
          <w:szCs w:val="28"/>
        </w:rPr>
        <w:tab/>
      </w:r>
      <w:r w:rsidR="00523FEB" w:rsidRPr="00450629">
        <w:rPr>
          <w:rFonts w:ascii="Poppins" w:hAnsi="Poppins" w:cs="Poppins"/>
          <w:color w:val="2E74B5" w:themeColor="accent5" w:themeShade="BF"/>
          <w:sz w:val="28"/>
          <w:szCs w:val="28"/>
        </w:rPr>
        <w:tab/>
      </w:r>
      <w:r w:rsidR="00523FEB" w:rsidRPr="00450629">
        <w:rPr>
          <w:rFonts w:ascii="Poppins" w:hAnsi="Poppins" w:cs="Poppins"/>
          <w:color w:val="2E74B5" w:themeColor="accent5" w:themeShade="BF"/>
          <w:sz w:val="28"/>
          <w:szCs w:val="28"/>
        </w:rPr>
        <w:tab/>
      </w:r>
      <w:r w:rsidR="00523FEB" w:rsidRPr="00450629">
        <w:rPr>
          <w:rFonts w:ascii="Poppins" w:hAnsi="Poppins" w:cs="Poppins"/>
          <w:color w:val="2E74B5" w:themeColor="accent5" w:themeShade="BF"/>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3A81AFC4"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6E20D8">
          <w:headerReference w:type="default" r:id="rId15"/>
          <w:footerReference w:type="default" r:id="rId16"/>
          <w:footerReference w:type="first" r:id="rId17"/>
          <w:pgSz w:w="11906" w:h="16838"/>
          <w:pgMar w:top="1134" w:right="1416" w:bottom="1440" w:left="1440" w:header="284" w:footer="708" w:gutter="0"/>
          <w:cols w:space="708"/>
          <w:titlePg/>
          <w:docGrid w:linePitch="360"/>
        </w:sectPr>
      </w:pPr>
    </w:p>
    <w:p w14:paraId="2D1B52E7" w14:textId="5C6EAF28" w:rsidR="00450629" w:rsidRPr="008C47C0" w:rsidRDefault="00AE3CAF" w:rsidP="008C47C0">
      <w:pPr>
        <w:pStyle w:val="Heading1"/>
        <w:spacing w:before="0"/>
        <w:rPr>
          <w:rFonts w:ascii="Poppins" w:eastAsia="Calibri Light" w:hAnsi="Poppins" w:cs="Poppins"/>
          <w:b/>
          <w:bCs/>
          <w:color w:val="2E74B5" w:themeColor="accent5" w:themeShade="BF"/>
          <w:sz w:val="28"/>
          <w:szCs w:val="28"/>
        </w:rPr>
      </w:pPr>
      <w:bookmarkStart w:id="3" w:name="_Welcome_form_our"/>
      <w:bookmarkStart w:id="4" w:name="_Toc30345800"/>
      <w:bookmarkEnd w:id="0"/>
      <w:bookmarkEnd w:id="3"/>
      <w:r w:rsidRPr="00450629">
        <w:rPr>
          <w:rFonts w:ascii="Poppins" w:eastAsia="Calibri Light" w:hAnsi="Poppins" w:cs="Poppins"/>
          <w:b/>
          <w:bCs/>
          <w:color w:val="2E74B5" w:themeColor="accent5" w:themeShade="BF"/>
          <w:sz w:val="28"/>
          <w:szCs w:val="28"/>
        </w:rPr>
        <w:lastRenderedPageBreak/>
        <w:t xml:space="preserve">About </w:t>
      </w:r>
      <w:r w:rsidR="00450629" w:rsidRPr="00450629">
        <w:rPr>
          <w:rFonts w:ascii="Poppins" w:eastAsia="Calibri Light" w:hAnsi="Poppins" w:cs="Poppins"/>
          <w:b/>
          <w:bCs/>
          <w:color w:val="2E74B5" w:themeColor="accent5" w:themeShade="BF"/>
          <w:sz w:val="28"/>
          <w:szCs w:val="28"/>
        </w:rPr>
        <w:t>Nene Valley Primary School</w:t>
      </w:r>
      <w:r w:rsidRPr="00450629">
        <w:rPr>
          <w:rFonts w:ascii="Poppins" w:eastAsia="Calibri Light" w:hAnsi="Poppins" w:cs="Poppins"/>
          <w:b/>
          <w:bCs/>
          <w:color w:val="2E74B5" w:themeColor="accent5" w:themeShade="BF"/>
          <w:sz w:val="28"/>
          <w:szCs w:val="28"/>
        </w:rPr>
        <w:t xml:space="preserve"> </w:t>
      </w:r>
    </w:p>
    <w:p w14:paraId="1E74EB02" w14:textId="590AA7B3" w:rsidR="00450629" w:rsidRDefault="00450629" w:rsidP="00450629">
      <w:pPr>
        <w:rPr>
          <w:rFonts w:ascii="Poppins" w:hAnsi="Poppins" w:cs="Poppins"/>
          <w:b/>
          <w:bCs/>
          <w:color w:val="2E74B5" w:themeColor="accent5" w:themeShade="BF"/>
        </w:rPr>
      </w:pPr>
      <w:r w:rsidRPr="00450629">
        <w:rPr>
          <w:rFonts w:ascii="Poppins" w:hAnsi="Poppins" w:cs="Poppins"/>
          <w:b/>
          <w:bCs/>
          <w:color w:val="2E74B5" w:themeColor="accent5" w:themeShade="BF"/>
        </w:rPr>
        <w:t xml:space="preserve">Headteacher: </w:t>
      </w:r>
      <w:r>
        <w:rPr>
          <w:rFonts w:ascii="Poppins" w:hAnsi="Poppins" w:cs="Poppins"/>
          <w:b/>
          <w:bCs/>
          <w:color w:val="2E74B5" w:themeColor="accent5" w:themeShade="BF"/>
        </w:rPr>
        <w:t>Neil Reilly</w:t>
      </w:r>
    </w:p>
    <w:p w14:paraId="3E969712" w14:textId="37B22410" w:rsidR="00450629" w:rsidRDefault="00450629" w:rsidP="00450629">
      <w:pPr>
        <w:rPr>
          <w:rFonts w:ascii="Poppins" w:hAnsi="Poppins" w:cs="Poppins"/>
          <w:b/>
          <w:bCs/>
          <w:color w:val="2E74B5" w:themeColor="accent5" w:themeShade="BF"/>
        </w:rPr>
      </w:pPr>
      <w:r>
        <w:rPr>
          <w:rFonts w:ascii="Poppins" w:hAnsi="Poppins" w:cs="Poppins"/>
          <w:b/>
          <w:bCs/>
          <w:noProof/>
          <w:color w:val="5B9BD5" w:themeColor="accent5"/>
        </w:rPr>
        <w:drawing>
          <wp:inline distT="0" distB="0" distL="0" distR="0" wp14:anchorId="481E4304" wp14:editId="547CE89F">
            <wp:extent cx="2202702" cy="3048104"/>
            <wp:effectExtent l="114300" t="114300" r="102870" b="152400"/>
            <wp:docPr id="452307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07963"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2702" cy="3048104"/>
                    </a:xfrm>
                    <a:prstGeom prst="rect">
                      <a:avLst/>
                    </a:prstGeom>
                    <a:solidFill>
                      <a:srgbClr val="FFFFFF">
                        <a:shade val="85000"/>
                      </a:srgbClr>
                    </a:solidFill>
                    <a:ln w="88900" cap="sq">
                      <a:solidFill>
                        <a:schemeClr val="accent5">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5A1076" w14:textId="187E6978" w:rsidR="00450629" w:rsidRPr="008C47C0" w:rsidRDefault="00450629" w:rsidP="00450629">
      <w:pPr>
        <w:rPr>
          <w:rFonts w:ascii="Poppins" w:hAnsi="Poppins" w:cs="Poppins"/>
          <w:sz w:val="20"/>
          <w:szCs w:val="20"/>
        </w:rPr>
      </w:pPr>
      <w:r w:rsidRPr="008C47C0">
        <w:rPr>
          <w:rFonts w:ascii="Poppins" w:hAnsi="Poppins" w:cs="Poppins"/>
          <w:sz w:val="20"/>
          <w:szCs w:val="20"/>
        </w:rPr>
        <w:t>I am delighted to welcome you to our dynamic, vibrant, friendly school, where we offer our children an exceptional and immersive learning experience.</w:t>
      </w:r>
    </w:p>
    <w:p w14:paraId="3B363664" w14:textId="77777777" w:rsidR="00450629" w:rsidRPr="008C47C0" w:rsidRDefault="00450629" w:rsidP="00450629">
      <w:pPr>
        <w:rPr>
          <w:rFonts w:ascii="Poppins" w:hAnsi="Poppins" w:cs="Poppins"/>
          <w:sz w:val="20"/>
          <w:szCs w:val="20"/>
        </w:rPr>
      </w:pPr>
      <w:r w:rsidRPr="008C47C0">
        <w:rPr>
          <w:rFonts w:ascii="Poppins" w:hAnsi="Poppins" w:cs="Poppins"/>
          <w:sz w:val="20"/>
          <w:szCs w:val="20"/>
        </w:rPr>
        <w:t>At Nene Valley, our children are exposed to a rich, broad and diverse curriculum which is complemented by an array of enrichment experiences beyond the classroom. Children at Nene Valley are happy, hardworking and well-behaved, with our families feeling proud to be part of our school community.</w:t>
      </w:r>
    </w:p>
    <w:p w14:paraId="29D164A9" w14:textId="77777777" w:rsidR="00450629" w:rsidRPr="008C47C0" w:rsidRDefault="00450629" w:rsidP="00450629">
      <w:pPr>
        <w:rPr>
          <w:rFonts w:ascii="Poppins" w:hAnsi="Poppins" w:cs="Poppins"/>
          <w:sz w:val="20"/>
          <w:szCs w:val="20"/>
        </w:rPr>
      </w:pPr>
      <w:r w:rsidRPr="008C47C0">
        <w:rPr>
          <w:rFonts w:ascii="Poppins" w:hAnsi="Poppins" w:cs="Poppins"/>
          <w:sz w:val="20"/>
          <w:szCs w:val="20"/>
        </w:rPr>
        <w:t xml:space="preserve">As Headteacher, I feel truly privileged to lead in such a wonderful school. Alongside governors, staff, parents and carers, I feel fortunate to have the opportunity to ensure that all children at Nene Valley receive an outstanding education. We have high expectations and aspirations for </w:t>
      </w:r>
      <w:proofErr w:type="gramStart"/>
      <w:r w:rsidRPr="008C47C0">
        <w:rPr>
          <w:rFonts w:ascii="Poppins" w:hAnsi="Poppins" w:cs="Poppins"/>
          <w:sz w:val="20"/>
          <w:szCs w:val="20"/>
        </w:rPr>
        <w:t>all of</w:t>
      </w:r>
      <w:proofErr w:type="gramEnd"/>
      <w:r w:rsidRPr="008C47C0">
        <w:rPr>
          <w:rFonts w:ascii="Poppins" w:hAnsi="Poppins" w:cs="Poppins"/>
          <w:sz w:val="20"/>
          <w:szCs w:val="20"/>
        </w:rPr>
        <w:t xml:space="preserve"> our </w:t>
      </w:r>
      <w:r w:rsidRPr="008C47C0">
        <w:rPr>
          <w:rFonts w:ascii="Poppins" w:hAnsi="Poppins" w:cs="Poppins"/>
          <w:sz w:val="20"/>
          <w:szCs w:val="20"/>
        </w:rPr>
        <w:t>pupils which is reflected in our motto ‘Success for all’.</w:t>
      </w:r>
    </w:p>
    <w:p w14:paraId="6EA4C59F" w14:textId="2266B8A8" w:rsidR="00450629" w:rsidRPr="008C47C0" w:rsidRDefault="00450629" w:rsidP="00450629">
      <w:pPr>
        <w:pStyle w:val="NormalWeb"/>
        <w:rPr>
          <w:rFonts w:ascii="Poppins" w:hAnsi="Poppins" w:cs="Poppins"/>
          <w:sz w:val="20"/>
          <w:szCs w:val="20"/>
        </w:rPr>
      </w:pPr>
      <w:r w:rsidRPr="008C47C0">
        <w:rPr>
          <w:rFonts w:ascii="Poppins" w:hAnsi="Poppins" w:cs="Poppins"/>
          <w:sz w:val="20"/>
          <w:szCs w:val="20"/>
        </w:rPr>
        <w:t>Our staff are dedicated, highly skilled and deliver a tailored curriculum which ensures the talents and interests of our children are nurtured from an early age. We encourage the children at Nene Valley to be confident and independent learners. They understand that achieving success requires effort, practi</w:t>
      </w:r>
      <w:r w:rsidR="0046350A">
        <w:rPr>
          <w:rFonts w:ascii="Poppins" w:hAnsi="Poppins" w:cs="Poppins"/>
          <w:sz w:val="20"/>
          <w:szCs w:val="20"/>
        </w:rPr>
        <w:t>c</w:t>
      </w:r>
      <w:r w:rsidRPr="008C47C0">
        <w:rPr>
          <w:rFonts w:ascii="Poppins" w:hAnsi="Poppins" w:cs="Poppins"/>
          <w:sz w:val="20"/>
          <w:szCs w:val="20"/>
        </w:rPr>
        <w:t xml:space="preserve">e, perseverance and that making mistakes is an essential part of the learning process. We develop our children through our core values of </w:t>
      </w:r>
      <w:r w:rsidRPr="008C47C0">
        <w:rPr>
          <w:rStyle w:val="Strong"/>
          <w:rFonts w:ascii="Poppins" w:eastAsiaTheme="majorEastAsia" w:hAnsi="Poppins" w:cs="Poppins"/>
          <w:sz w:val="20"/>
          <w:szCs w:val="20"/>
        </w:rPr>
        <w:t>COMMUNITY, ENTHUSIASM, RESPECT, RESPONSIBILITY</w:t>
      </w:r>
      <w:r w:rsidRPr="008C47C0">
        <w:rPr>
          <w:rFonts w:ascii="Poppins" w:hAnsi="Poppins" w:cs="Poppins"/>
          <w:sz w:val="20"/>
          <w:szCs w:val="20"/>
        </w:rPr>
        <w:t> and </w:t>
      </w:r>
      <w:r w:rsidRPr="008C47C0">
        <w:rPr>
          <w:rStyle w:val="Strong"/>
          <w:rFonts w:ascii="Poppins" w:eastAsiaTheme="majorEastAsia" w:hAnsi="Poppins" w:cs="Poppins"/>
          <w:sz w:val="20"/>
          <w:szCs w:val="20"/>
        </w:rPr>
        <w:t>TEAMWORK.</w:t>
      </w:r>
    </w:p>
    <w:p w14:paraId="62C23E77" w14:textId="423E4B57" w:rsidR="00450629" w:rsidRPr="008C47C0" w:rsidRDefault="00450629" w:rsidP="00450629">
      <w:pPr>
        <w:pStyle w:val="NormalWeb"/>
        <w:rPr>
          <w:rFonts w:ascii="Poppins" w:hAnsi="Poppins" w:cs="Poppins"/>
          <w:sz w:val="20"/>
          <w:szCs w:val="20"/>
        </w:rPr>
      </w:pPr>
      <w:r w:rsidRPr="008C47C0">
        <w:rPr>
          <w:rFonts w:ascii="Poppins" w:hAnsi="Poppins" w:cs="Poppins"/>
          <w:sz w:val="20"/>
          <w:szCs w:val="20"/>
        </w:rPr>
        <w:t>Whilst our website is both informative and engaging, nothing beats seeing the school in person. We warmly invite you to book an appointment to visit the school, and we look forward to seeing you in the future.</w:t>
      </w:r>
    </w:p>
    <w:p w14:paraId="30A58611" w14:textId="3CA6563E" w:rsidR="004D1558" w:rsidRPr="004D1558" w:rsidRDefault="004D1558" w:rsidP="004D456D">
      <w:pPr>
        <w:jc w:val="center"/>
      </w:pPr>
    </w:p>
    <w:p w14:paraId="09FFA584" w14:textId="35256E50" w:rsidR="00D40D22" w:rsidRDefault="00450629" w:rsidP="003330B5">
      <w:pPr>
        <w:rPr>
          <w:rFonts w:eastAsia="Calibri Light"/>
        </w:rPr>
      </w:pPr>
      <w:r>
        <w:rPr>
          <w:rFonts w:eastAsia="Calibri Light"/>
          <w:noProof/>
        </w:rPr>
        <w:drawing>
          <wp:inline distT="0" distB="0" distL="0" distR="0" wp14:anchorId="7805B812" wp14:editId="0D1A26D4">
            <wp:extent cx="2674891" cy="1785620"/>
            <wp:effectExtent l="133350" t="114300" r="144780" b="157480"/>
            <wp:docPr id="1167184012" name="Picture 3" descr="A group of student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84012" name="Picture 3" descr="A group of students in a classroom&#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0388" cy="1789289"/>
                    </a:xfrm>
                    <a:prstGeom prst="rect">
                      <a:avLst/>
                    </a:prstGeom>
                    <a:solidFill>
                      <a:srgbClr val="FFFFFF">
                        <a:shade val="85000"/>
                      </a:srgbClr>
                    </a:solidFill>
                    <a:ln w="88900" cap="sq">
                      <a:solidFill>
                        <a:schemeClr val="accent5">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40D22">
        <w:rPr>
          <w:rFonts w:eastAsia="Calibri Light"/>
        </w:rPr>
        <w:br w:type="page"/>
      </w:r>
    </w:p>
    <w:p w14:paraId="640F6B7F" w14:textId="5D834E72" w:rsidR="00AF0155" w:rsidRPr="00450629" w:rsidRDefault="00AF0155" w:rsidP="00AF0155">
      <w:pPr>
        <w:pStyle w:val="Heading1"/>
        <w:spacing w:before="0"/>
        <w:rPr>
          <w:rFonts w:ascii="Poppins" w:eastAsia="Calibri Light" w:hAnsi="Poppins" w:cs="Poppins"/>
          <w:b/>
          <w:bCs/>
          <w:color w:val="2E74B5" w:themeColor="accent5" w:themeShade="BF"/>
          <w:sz w:val="28"/>
          <w:szCs w:val="28"/>
        </w:rPr>
      </w:pPr>
      <w:bookmarkStart w:id="5" w:name="_A_Brief_History"/>
      <w:bookmarkStart w:id="6" w:name="_Hlk103074919"/>
      <w:bookmarkEnd w:id="5"/>
      <w:r w:rsidRPr="00450629">
        <w:rPr>
          <w:rFonts w:ascii="Poppins" w:eastAsia="Calibri Light" w:hAnsi="Poppins" w:cs="Poppins"/>
          <w:b/>
          <w:bCs/>
          <w:color w:val="2E74B5" w:themeColor="accent5" w:themeShade="BF"/>
          <w:sz w:val="28"/>
          <w:szCs w:val="28"/>
        </w:rPr>
        <w:lastRenderedPageBreak/>
        <w:t>A Brief History</w:t>
      </w:r>
    </w:p>
    <w:bookmarkEnd w:id="6"/>
    <w:p w14:paraId="2C3A591D" w14:textId="205A1809" w:rsidR="008814E1" w:rsidRDefault="000B2D3F" w:rsidP="008F34C1">
      <w:pPr>
        <w:spacing w:after="120" w:line="240" w:lineRule="auto"/>
        <w:jc w:val="both"/>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A321CB3"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4E9361A1"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w:t>
      </w:r>
      <w:r w:rsidR="008C47C0">
        <w:rPr>
          <w:rFonts w:ascii="Poppins" w:hAnsi="Poppins" w:cs="Poppins"/>
          <w:sz w:val="21"/>
          <w:szCs w:val="21"/>
        </w:rPr>
        <w:t>5</w:t>
      </w:r>
      <w:r w:rsidRPr="68FB3DEB">
        <w:rPr>
          <w:rFonts w:ascii="Poppins" w:hAnsi="Poppins" w:cs="Poppins"/>
          <w:sz w:val="21"/>
          <w:szCs w:val="21"/>
        </w:rPr>
        <w:t xml:space="preserve"> academies (including 1</w:t>
      </w:r>
      <w:r w:rsidR="008C47C0">
        <w:rPr>
          <w:rFonts w:ascii="Poppins" w:hAnsi="Poppins" w:cs="Poppins"/>
          <w:sz w:val="21"/>
          <w:szCs w:val="21"/>
        </w:rPr>
        <w:t>9</w:t>
      </w:r>
      <w:r w:rsidRPr="68FB3DEB">
        <w:rPr>
          <w:rFonts w:ascii="Poppins" w:hAnsi="Poppins" w:cs="Poppins"/>
          <w:sz w:val="21"/>
          <w:szCs w:val="21"/>
        </w:rPr>
        <w:t xml:space="preserve">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68FB3DEB">
        <w:rPr>
          <w:rFonts w:ascii="Poppins" w:hAnsi="Poppins" w:cs="Poppins"/>
          <w:sz w:val="21"/>
          <w:szCs w:val="21"/>
        </w:rPr>
        <w:t xml:space="preserve">e retain a </w:t>
      </w:r>
      <w:r w:rsidRPr="68FB3DEB">
        <w:rPr>
          <w:rFonts w:ascii="Poppins" w:hAnsi="Poppins" w:cs="Poppins"/>
          <w:sz w:val="21"/>
          <w:szCs w:val="21"/>
        </w:rPr>
        <w:t>strong commitment to growing and supporting staff throughout their training and career development. We have a proven track record of school improvement and transforming the lives of children and young people over the last 10 years.</w:t>
      </w:r>
    </w:p>
    <w:p w14:paraId="57CE0F55" w14:textId="1FD8C2AB"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Partnership‘, one of the largest initial teacher training providers in the country which has recently merged with the SAF ITT, and ‘Leadership East’ these further strengthen our capacity and commitment to professional development. We also provide support through various SLAs to a number of other trusts and academies.  </w:t>
      </w:r>
    </w:p>
    <w:p w14:paraId="56D960ED" w14:textId="7CC2FB1E" w:rsidR="00AE3CAF" w:rsidRDefault="00197BB6" w:rsidP="008F34C1">
      <w:pPr>
        <w:spacing w:after="120" w:line="240" w:lineRule="auto"/>
        <w:jc w:val="both"/>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7886F60D" w14:textId="5F28A1F6" w:rsidR="00AE3CAF" w:rsidRDefault="0098106B" w:rsidP="00197BB6">
      <w:pPr>
        <w:spacing w:after="120" w:line="240" w:lineRule="auto"/>
        <w:rPr>
          <w:rFonts w:ascii="Poppins" w:eastAsia="Calibri" w:hAnsi="Poppins" w:cs="Poppins"/>
          <w:noProof/>
          <w:sz w:val="21"/>
          <w:szCs w:val="21"/>
        </w:rPr>
      </w:pPr>
      <w:r>
        <w:rPr>
          <w:noProof/>
          <w:color w:val="2E74B5" w:themeColor="accent5" w:themeShade="BF"/>
        </w:rPr>
        <w:drawing>
          <wp:anchor distT="0" distB="0" distL="114300" distR="114300" simplePos="0" relativeHeight="251932160" behindDoc="1" locked="0" layoutInCell="1" allowOverlap="1" wp14:anchorId="00EEC5FD" wp14:editId="443B4FCA">
            <wp:simplePos x="0" y="0"/>
            <wp:positionH relativeFrom="page">
              <wp:posOffset>4371340</wp:posOffset>
            </wp:positionH>
            <wp:positionV relativeFrom="paragraph">
              <wp:posOffset>82550</wp:posOffset>
            </wp:positionV>
            <wp:extent cx="2154675" cy="1438275"/>
            <wp:effectExtent l="114300" t="114300" r="112395" b="142875"/>
            <wp:wrapNone/>
            <wp:docPr id="405101941" name="Picture 4" descr="A young child painting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01941" name="Picture 4" descr="A young child painting on a wall&#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4675" cy="1438275"/>
                    </a:xfrm>
                    <a:prstGeom prst="rect">
                      <a:avLst/>
                    </a:prstGeom>
                    <a:solidFill>
                      <a:srgbClr val="FFFFFF">
                        <a:shade val="85000"/>
                      </a:srgbClr>
                    </a:solidFill>
                    <a:ln w="88900" cap="sq">
                      <a:solidFill>
                        <a:schemeClr val="accent5">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DAE3532" w14:textId="3EE32865" w:rsidR="00450629" w:rsidRDefault="00450629" w:rsidP="00197BB6">
      <w:pPr>
        <w:spacing w:after="120" w:line="240" w:lineRule="auto"/>
        <w:rPr>
          <w:rFonts w:ascii="Poppins" w:eastAsia="Calibri" w:hAnsi="Poppins" w:cs="Poppins"/>
          <w:noProof/>
          <w:sz w:val="21"/>
          <w:szCs w:val="21"/>
        </w:rPr>
      </w:pPr>
    </w:p>
    <w:p w14:paraId="74F90575" w14:textId="0C7AF14A" w:rsidR="00450629" w:rsidRDefault="00450629" w:rsidP="00197BB6">
      <w:pPr>
        <w:spacing w:after="120" w:line="240" w:lineRule="auto"/>
        <w:rPr>
          <w:rFonts w:ascii="Poppins" w:eastAsia="Calibri" w:hAnsi="Poppins" w:cs="Poppins"/>
          <w:noProof/>
          <w:sz w:val="21"/>
          <w:szCs w:val="21"/>
        </w:rPr>
      </w:pPr>
    </w:p>
    <w:p w14:paraId="69EFD7B3" w14:textId="72A041EE" w:rsidR="00450629" w:rsidRDefault="00450629" w:rsidP="00197BB6">
      <w:pPr>
        <w:spacing w:after="120" w:line="240" w:lineRule="auto"/>
        <w:rPr>
          <w:rFonts w:ascii="Poppins" w:eastAsia="Calibri" w:hAnsi="Poppins" w:cs="Poppins"/>
          <w:noProof/>
          <w:sz w:val="21"/>
          <w:szCs w:val="21"/>
        </w:rPr>
      </w:pPr>
    </w:p>
    <w:p w14:paraId="09E73F3D" w14:textId="77777777" w:rsidR="00450629" w:rsidRDefault="00450629" w:rsidP="00197BB6">
      <w:pPr>
        <w:spacing w:after="120" w:line="240" w:lineRule="auto"/>
        <w:rPr>
          <w:rFonts w:ascii="Poppins" w:eastAsia="Calibri" w:hAnsi="Poppins" w:cs="Poppins"/>
          <w:noProof/>
          <w:sz w:val="21"/>
          <w:szCs w:val="21"/>
        </w:rPr>
      </w:pPr>
    </w:p>
    <w:p w14:paraId="76842CD3" w14:textId="77777777" w:rsidR="00AE3CAF" w:rsidRDefault="00AE3CAF" w:rsidP="00197BB6">
      <w:pPr>
        <w:spacing w:after="120" w:line="240" w:lineRule="auto"/>
        <w:rPr>
          <w:rFonts w:ascii="Poppins" w:eastAsia="Calibri" w:hAnsi="Poppins" w:cs="Poppins"/>
          <w:sz w:val="21"/>
          <w:szCs w:val="21"/>
        </w:rPr>
      </w:pPr>
    </w:p>
    <w:p w14:paraId="101903FA" w14:textId="5412BDBE" w:rsidR="00896794" w:rsidRPr="00450629" w:rsidRDefault="00896794" w:rsidP="00197BB6">
      <w:pPr>
        <w:spacing w:after="120" w:line="240" w:lineRule="auto"/>
        <w:rPr>
          <w:rFonts w:ascii="Poppins" w:eastAsia="Calibri" w:hAnsi="Poppins" w:cs="Poppins"/>
          <w:color w:val="2E74B5" w:themeColor="accent5" w:themeShade="BF"/>
          <w:sz w:val="21"/>
          <w:szCs w:val="21"/>
        </w:rPr>
      </w:pPr>
      <w:bookmarkStart w:id="7" w:name="_Trust_Vision,_Mission"/>
      <w:bookmarkEnd w:id="7"/>
      <w:r w:rsidRPr="00450629">
        <w:rPr>
          <w:rFonts w:ascii="Poppins" w:hAnsi="Poppins" w:cs="Poppins"/>
          <w:b/>
          <w:bCs/>
          <w:color w:val="2E74B5" w:themeColor="accent5" w:themeShade="BF"/>
          <w:sz w:val="28"/>
          <w:szCs w:val="28"/>
        </w:rPr>
        <w:lastRenderedPageBreak/>
        <w:t>Trust Vision, Mission and Values</w:t>
      </w:r>
    </w:p>
    <w:p w14:paraId="62BF8A94" w14:textId="7FC2AC97" w:rsidR="00096C35" w:rsidRPr="00450629" w:rsidRDefault="00096C35" w:rsidP="00096C35">
      <w:pPr>
        <w:spacing w:before="120" w:after="120" w:line="240" w:lineRule="auto"/>
        <w:rPr>
          <w:rFonts w:ascii="Poppins" w:hAnsi="Poppins" w:cs="Poppins"/>
          <w:b/>
          <w:bCs/>
          <w:color w:val="2E74B5" w:themeColor="accent5" w:themeShade="BF"/>
        </w:rPr>
      </w:pPr>
      <w:r w:rsidRPr="00450629">
        <w:rPr>
          <w:rFonts w:ascii="Poppins" w:hAnsi="Poppins" w:cs="Poppins"/>
          <w:b/>
          <w:bCs/>
          <w:color w:val="2E74B5" w:themeColor="accent5" w:themeShade="BF"/>
        </w:rPr>
        <w:t>Our values and who we are</w:t>
      </w:r>
      <w:r w:rsidR="00080D01" w:rsidRPr="00450629">
        <w:rPr>
          <w:rFonts w:ascii="Poppins" w:hAnsi="Poppins" w:cs="Poppins"/>
          <w:b/>
          <w:bCs/>
          <w:color w:val="2E74B5" w:themeColor="accent5" w:themeShade="BF"/>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4EC50692"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694C3BC1"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450629" w:rsidRDefault="00896794" w:rsidP="00080D01">
      <w:pPr>
        <w:spacing w:before="360" w:after="120" w:line="240" w:lineRule="auto"/>
        <w:jc w:val="both"/>
        <w:rPr>
          <w:rFonts w:ascii="Poppins" w:hAnsi="Poppins" w:cs="Poppins"/>
          <w:b/>
          <w:bCs/>
          <w:color w:val="2E74B5" w:themeColor="accent5" w:themeShade="BF"/>
        </w:rPr>
      </w:pPr>
      <w:r w:rsidRPr="00450629">
        <w:rPr>
          <w:rFonts w:ascii="Poppins" w:hAnsi="Poppins" w:cs="Poppins"/>
          <w:b/>
          <w:bCs/>
          <w:color w:val="2E74B5" w:themeColor="accent5" w:themeShade="BF"/>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50629" w:rsidRDefault="00896794" w:rsidP="00080D01">
      <w:pPr>
        <w:spacing w:before="240" w:after="120" w:line="240" w:lineRule="auto"/>
        <w:jc w:val="both"/>
        <w:rPr>
          <w:rFonts w:ascii="Poppins" w:hAnsi="Poppins" w:cs="Poppins"/>
          <w:b/>
          <w:bCs/>
          <w:color w:val="2E74B5" w:themeColor="accent5" w:themeShade="BF"/>
        </w:rPr>
      </w:pPr>
      <w:r w:rsidRPr="00450629">
        <w:rPr>
          <w:rFonts w:ascii="Poppins" w:hAnsi="Poppins" w:cs="Poppins"/>
          <w:b/>
          <w:bCs/>
          <w:color w:val="2E74B5" w:themeColor="accent5" w:themeShade="BF"/>
        </w:rPr>
        <w:t xml:space="preserve">Our Mission:  </w:t>
      </w:r>
    </w:p>
    <w:p w14:paraId="3275D6EE" w14:textId="16A50F1B"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04AB0C63"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w:t>
      </w:r>
      <w:r w:rsidR="008C47C0">
        <w:rPr>
          <w:rFonts w:ascii="Poppins" w:hAnsi="Poppins" w:cs="Poppins"/>
          <w:sz w:val="21"/>
          <w:szCs w:val="21"/>
        </w:rPr>
        <w:t xml:space="preserve">d </w:t>
      </w:r>
      <w:r w:rsidRPr="00197BB6">
        <w:rPr>
          <w:rFonts w:ascii="Poppins" w:hAnsi="Poppins" w:cs="Poppins"/>
          <w:sz w:val="21"/>
          <w:szCs w:val="21"/>
        </w:rPr>
        <w:t>individuals;</w:t>
      </w:r>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are encouraged to think for themselves and act for others, equipping them with the values, attributes, knowledge and skills to make a rewarding contribution to society;</w:t>
      </w:r>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5348AD4E"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194F21A8"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2D09AFC7" w:rsidR="00080D01" w:rsidRPr="00450629" w:rsidRDefault="00265104" w:rsidP="00265104">
      <w:pPr>
        <w:spacing w:before="240" w:after="120" w:line="240" w:lineRule="auto"/>
        <w:jc w:val="both"/>
        <w:rPr>
          <w:rFonts w:ascii="Poppins" w:hAnsi="Poppins" w:cs="Poppins"/>
          <w:b/>
          <w:bCs/>
          <w:color w:val="2E74B5" w:themeColor="accent5" w:themeShade="BF"/>
        </w:rPr>
      </w:pPr>
      <w:r w:rsidRPr="00450629">
        <w:rPr>
          <w:rFonts w:ascii="Poppins" w:hAnsi="Poppins" w:cs="Poppins"/>
          <w:noProof/>
          <w:color w:val="2E74B5" w:themeColor="accent5" w:themeShade="BF"/>
          <w:sz w:val="21"/>
          <w:szCs w:val="21"/>
        </w:rPr>
        <mc:AlternateContent>
          <mc:Choice Requires="wps">
            <w:drawing>
              <wp:anchor distT="45720" distB="45720" distL="114300" distR="114300" simplePos="0" relativeHeight="251518464" behindDoc="0" locked="0" layoutInCell="1" allowOverlap="1" wp14:anchorId="22C84F1D" wp14:editId="5FD9F033">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51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50629">
        <w:rPr>
          <w:rFonts w:ascii="Poppins" w:hAnsi="Poppins" w:cs="Poppins"/>
          <w:b/>
          <w:bCs/>
          <w:color w:val="2E74B5" w:themeColor="accent5" w:themeShade="BF"/>
        </w:rPr>
        <w:t>The enactment of our values for staff:</w:t>
      </w:r>
    </w:p>
    <w:p w14:paraId="183E422E" w14:textId="4D94AC5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521536" behindDoc="0" locked="0" layoutInCell="1" allowOverlap="1" wp14:anchorId="3D4D12C8" wp14:editId="6F5E51EE">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52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2F45380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93568" behindDoc="0" locked="0" layoutInCell="1" allowOverlap="1" wp14:anchorId="69D6B22E" wp14:editId="1F84B729">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79152238"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96640" behindDoc="0" locked="0" layoutInCell="1" allowOverlap="1" wp14:anchorId="7A6799D3" wp14:editId="26404BC0">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1E180E9C" w:rsidR="00265104" w:rsidRDefault="00450629" w:rsidP="00265104">
      <w:pPr>
        <w:spacing w:before="240" w:after="120" w:line="240" w:lineRule="auto"/>
        <w:jc w:val="both"/>
        <w:rPr>
          <w:rFonts w:ascii="Poppins" w:hAnsi="Poppins" w:cs="Poppins"/>
          <w:sz w:val="21"/>
          <w:szCs w:val="21"/>
        </w:rPr>
      </w:pPr>
      <w:r>
        <w:rPr>
          <w:noProof/>
        </w:rPr>
        <w:drawing>
          <wp:inline distT="0" distB="0" distL="0" distR="0" wp14:anchorId="3F590E39" wp14:editId="2AD9DD63">
            <wp:extent cx="657225" cy="640505"/>
            <wp:effectExtent l="0" t="0" r="0" b="7620"/>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26B619F9" w14:textId="0D8389EA" w:rsidR="00265104" w:rsidRDefault="008C47C0" w:rsidP="00265104">
      <w:pPr>
        <w:spacing w:before="240" w:after="120" w:line="240" w:lineRule="auto"/>
        <w:jc w:val="both"/>
        <w:rPr>
          <w:rFonts w:ascii="Poppins" w:hAnsi="Poppins" w:cs="Poppins"/>
          <w:sz w:val="21"/>
          <w:szCs w:val="21"/>
        </w:rPr>
      </w:pPr>
      <w:r>
        <w:rPr>
          <w:noProof/>
        </w:rPr>
        <w:drawing>
          <wp:anchor distT="0" distB="0" distL="114300" distR="114300" simplePos="0" relativeHeight="251905536" behindDoc="1" locked="0" layoutInCell="1" allowOverlap="1" wp14:anchorId="5FE7D5CA" wp14:editId="0A4E84EB">
            <wp:simplePos x="0" y="0"/>
            <wp:positionH relativeFrom="column">
              <wp:align>left</wp:align>
            </wp:positionH>
            <wp:positionV relativeFrom="paragraph">
              <wp:posOffset>87354</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r w:rsidRPr="00265104">
        <w:rPr>
          <w:rFonts w:ascii="Poppins" w:hAnsi="Poppins" w:cs="Poppins"/>
          <w:noProof/>
          <w:sz w:val="21"/>
          <w:szCs w:val="21"/>
        </w:rPr>
        <mc:AlternateContent>
          <mc:Choice Requires="wps">
            <w:drawing>
              <wp:anchor distT="45720" distB="45720" distL="114300" distR="114300" simplePos="0" relativeHeight="251700736" behindDoc="0" locked="0" layoutInCell="1" allowOverlap="1" wp14:anchorId="76C69C54" wp14:editId="0BA788A1">
                <wp:simplePos x="0" y="0"/>
                <wp:positionH relativeFrom="column">
                  <wp:posOffset>898849</wp:posOffset>
                </wp:positionH>
                <wp:positionV relativeFrom="paragraph">
                  <wp:posOffset>-52573</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0.8pt;margin-top:-4.15pt;width:164pt;height:110.6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p>
    <w:p w14:paraId="52E4664A" w14:textId="7DC178F5" w:rsidR="008C47C0" w:rsidRPr="008C47C0" w:rsidRDefault="00C6374F" w:rsidP="008C47C0">
      <w:pPr>
        <w:pStyle w:val="Heading1"/>
        <w:rPr>
          <w:rFonts w:ascii="Poppins" w:hAnsi="Poppins" w:cs="Poppins"/>
          <w:b/>
          <w:bCs/>
          <w:color w:val="2E74B5" w:themeColor="accent5" w:themeShade="BF"/>
          <w:sz w:val="28"/>
          <w:szCs w:val="28"/>
        </w:rPr>
      </w:pPr>
      <w:bookmarkStart w:id="8" w:name="_Why_work_for"/>
      <w:bookmarkEnd w:id="4"/>
      <w:bookmarkEnd w:id="8"/>
      <w:r w:rsidRPr="00450629">
        <w:rPr>
          <w:rFonts w:ascii="Poppins" w:hAnsi="Poppins" w:cs="Poppins"/>
          <w:b/>
          <w:bCs/>
          <w:color w:val="2E74B5" w:themeColor="accent5" w:themeShade="BF"/>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450629" w:rsidRDefault="00C6374F" w:rsidP="00E844D7">
      <w:pPr>
        <w:pStyle w:val="NormalWeb"/>
        <w:shd w:val="clear" w:color="auto" w:fill="FFFFFF"/>
        <w:spacing w:before="0" w:beforeAutospacing="0" w:after="150" w:afterAutospacing="0"/>
        <w:jc w:val="both"/>
        <w:rPr>
          <w:rFonts w:ascii="Poppins" w:hAnsi="Poppins" w:cs="Poppins"/>
          <w:b/>
          <w:bCs/>
          <w:color w:val="2E74B5" w:themeColor="accent5" w:themeShade="BF"/>
          <w:sz w:val="22"/>
          <w:szCs w:val="22"/>
        </w:rPr>
      </w:pPr>
      <w:r w:rsidRPr="00450629">
        <w:rPr>
          <w:rFonts w:ascii="Poppins" w:hAnsi="Poppins" w:cs="Poppins"/>
          <w:b/>
          <w:bCs/>
          <w:color w:val="2E74B5" w:themeColor="accent5" w:themeShade="BF"/>
          <w:sz w:val="22"/>
          <w:szCs w:val="22"/>
        </w:rPr>
        <w:t>Benefits:</w:t>
      </w:r>
    </w:p>
    <w:p w14:paraId="1E4FDEDC" w14:textId="673414C7" w:rsidR="2790B881" w:rsidRDefault="2790B881" w:rsidP="5CC8B1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CC8B19F">
        <w:rPr>
          <w:rStyle w:val="normaltextrun"/>
          <w:rFonts w:ascii="Poppins" w:eastAsia="Poppins" w:hAnsi="Poppins" w:cs="Poppins"/>
          <w:color w:val="222222"/>
          <w:sz w:val="22"/>
          <w:szCs w:val="22"/>
        </w:rPr>
        <w:t>As a multi-academy trust of 3</w:t>
      </w:r>
      <w:r w:rsidR="008C47C0">
        <w:rPr>
          <w:rStyle w:val="normaltextrun"/>
          <w:rFonts w:ascii="Poppins" w:eastAsia="Poppins" w:hAnsi="Poppins" w:cs="Poppins"/>
          <w:color w:val="222222"/>
          <w:sz w:val="22"/>
          <w:szCs w:val="22"/>
        </w:rPr>
        <w:t>5</w:t>
      </w:r>
      <w:r w:rsidRPr="5CC8B19F">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3B56E89"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50629" w:rsidRDefault="00E65D5F" w:rsidP="001B32AC">
      <w:pPr>
        <w:pStyle w:val="Heading1"/>
        <w:rPr>
          <w:rFonts w:ascii="Poppins" w:hAnsi="Poppins" w:cs="Poppins"/>
          <w:b/>
          <w:bCs/>
          <w:noProof/>
          <w:color w:val="2E74B5" w:themeColor="accent5" w:themeShade="BF"/>
          <w:sz w:val="28"/>
          <w:szCs w:val="28"/>
        </w:rPr>
      </w:pPr>
      <w:bookmarkStart w:id="9" w:name="_Values_Structures"/>
      <w:bookmarkStart w:id="10" w:name="_How_to_apply"/>
      <w:bookmarkEnd w:id="9"/>
      <w:bookmarkEnd w:id="10"/>
      <w:r w:rsidRPr="00450629">
        <w:rPr>
          <w:rFonts w:ascii="Poppins" w:hAnsi="Poppins" w:cs="Poppins"/>
          <w:b/>
          <w:bCs/>
          <w:noProof/>
          <w:color w:val="2E74B5" w:themeColor="accent5" w:themeShade="BF"/>
          <w:sz w:val="28"/>
          <w:szCs w:val="28"/>
        </w:rPr>
        <w:t>How to apply</w:t>
      </w:r>
    </w:p>
    <w:p w14:paraId="7F20BC3C" w14:textId="7C05681C" w:rsidR="00E65D5F" w:rsidRPr="00E65D5F" w:rsidRDefault="00E65D5F" w:rsidP="00EF735B">
      <w:pPr>
        <w:pStyle w:val="Default"/>
        <w:rPr>
          <w:rFonts w:ascii="Poppins" w:hAnsi="Poppins" w:cs="Poppins"/>
          <w:sz w:val="22"/>
          <w:szCs w:val="22"/>
        </w:rPr>
      </w:pPr>
      <w:r w:rsidRPr="5A4B0F49">
        <w:rPr>
          <w:rFonts w:ascii="Poppins" w:hAnsi="Poppins" w:cs="Poppins"/>
          <w:sz w:val="22"/>
          <w:szCs w:val="22"/>
        </w:rPr>
        <w:t xml:space="preserve">To apply please complete the online form on </w:t>
      </w:r>
      <w:r w:rsidR="1297FC66" w:rsidRPr="5A4B0F49">
        <w:rPr>
          <w:rFonts w:ascii="Poppins" w:hAnsi="Poppins" w:cs="Poppins"/>
          <w:sz w:val="22"/>
          <w:szCs w:val="22"/>
        </w:rPr>
        <w:t xml:space="preserve">MyNewTerm </w:t>
      </w:r>
      <w:r w:rsidRPr="5A4B0F49">
        <w:rPr>
          <w:rFonts w:ascii="Poppins" w:hAnsi="Poppins" w:cs="Poppins"/>
          <w:sz w:val="22"/>
          <w:szCs w:val="22"/>
        </w:rPr>
        <w:t xml:space="preserve">. Your supporting statement should address and evidence the selection criteria detailed in the Person Specification. </w:t>
      </w:r>
    </w:p>
    <w:p w14:paraId="3A40CE82" w14:textId="7D97E224" w:rsidR="35DCB3F6" w:rsidRPr="00450629" w:rsidRDefault="00E65D5F" w:rsidP="35DCB3F6">
      <w:pPr>
        <w:pStyle w:val="Default"/>
        <w:rPr>
          <w:rFonts w:ascii="Poppins" w:hAnsi="Poppins" w:cs="Poppins"/>
          <w:color w:val="2E74B5" w:themeColor="accent5" w:themeShade="BF"/>
          <w:sz w:val="22"/>
          <w:szCs w:val="22"/>
        </w:rPr>
      </w:pPr>
      <w:r w:rsidRPr="00450629">
        <w:rPr>
          <w:rFonts w:ascii="Poppins" w:hAnsi="Poppins" w:cs="Poppins"/>
          <w:b/>
          <w:bCs/>
          <w:color w:val="2E74B5" w:themeColor="accent5" w:themeShade="BF"/>
          <w:sz w:val="22"/>
          <w:szCs w:val="22"/>
        </w:rPr>
        <w:t xml:space="preserve">Closing Date: </w:t>
      </w:r>
      <w:r w:rsidR="00EF735B" w:rsidRPr="00EF735B">
        <w:rPr>
          <w:rFonts w:ascii="Poppins" w:hAnsi="Poppins" w:cs="Poppins"/>
          <w:color w:val="2E74B5" w:themeColor="accent5" w:themeShade="BF"/>
          <w:sz w:val="22"/>
          <w:szCs w:val="22"/>
        </w:rPr>
        <w:t>12/01/2026</w:t>
      </w:r>
    </w:p>
    <w:p w14:paraId="494FD990" w14:textId="3327A570" w:rsidR="35DCB3F6" w:rsidRPr="00450629" w:rsidRDefault="00E65D5F" w:rsidP="35DCB3F6">
      <w:pPr>
        <w:pStyle w:val="Default"/>
        <w:rPr>
          <w:rFonts w:ascii="Poppins" w:hAnsi="Poppins" w:cs="Poppins"/>
          <w:color w:val="2E74B5" w:themeColor="accent5" w:themeShade="BF"/>
          <w:sz w:val="22"/>
          <w:szCs w:val="22"/>
        </w:rPr>
      </w:pPr>
      <w:r w:rsidRPr="00450629">
        <w:rPr>
          <w:rFonts w:ascii="Poppins" w:hAnsi="Poppins" w:cs="Poppins"/>
          <w:b/>
          <w:bCs/>
          <w:color w:val="2E74B5" w:themeColor="accent5" w:themeShade="BF"/>
          <w:sz w:val="22"/>
          <w:szCs w:val="22"/>
        </w:rPr>
        <w:t xml:space="preserve">Interviews: </w:t>
      </w:r>
      <w:r w:rsidR="00EF735B" w:rsidRPr="00EF735B">
        <w:rPr>
          <w:rFonts w:ascii="Poppins" w:hAnsi="Poppins" w:cs="Poppins"/>
          <w:color w:val="2E74B5" w:themeColor="accent5" w:themeShade="BF"/>
          <w:sz w:val="22"/>
          <w:szCs w:val="22"/>
        </w:rPr>
        <w:t>14/01/2026</w:t>
      </w:r>
    </w:p>
    <w:p w14:paraId="21D00CB5" w14:textId="77777777" w:rsidR="00E65D5F" w:rsidRPr="00450629" w:rsidRDefault="00E65D5F" w:rsidP="00E65D5F">
      <w:pPr>
        <w:pStyle w:val="Default"/>
        <w:rPr>
          <w:rFonts w:ascii="Poppins" w:hAnsi="Poppins" w:cs="Poppins"/>
          <w:color w:val="2E74B5" w:themeColor="accent5" w:themeShade="BF"/>
          <w:sz w:val="22"/>
          <w:szCs w:val="22"/>
        </w:rPr>
      </w:pPr>
      <w:r w:rsidRPr="00450629">
        <w:rPr>
          <w:rFonts w:ascii="Poppins" w:hAnsi="Poppins" w:cs="Poppins"/>
          <w:b/>
          <w:bCs/>
          <w:color w:val="2E74B5" w:themeColor="accent5" w:themeShade="BF"/>
          <w:sz w:val="22"/>
          <w:szCs w:val="22"/>
        </w:rPr>
        <w:t xml:space="preserve">Applying: </w:t>
      </w:r>
    </w:p>
    <w:p w14:paraId="3CC8F91A" w14:textId="7573614D" w:rsidR="35DCB3F6"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65414F72" w14:textId="2EE5CD90" w:rsidR="00EF735B" w:rsidRPr="00EF735B" w:rsidRDefault="00EF735B" w:rsidP="35DCB3F6">
      <w:pPr>
        <w:pStyle w:val="Default"/>
        <w:rPr>
          <w:rFonts w:ascii="Poppins" w:hAnsi="Poppins" w:cs="Poppins"/>
          <w:color w:val="0070C0"/>
          <w:sz w:val="22"/>
          <w:szCs w:val="22"/>
        </w:rPr>
      </w:pPr>
      <w:r w:rsidRPr="00EF735B">
        <w:rPr>
          <w:rFonts w:ascii="Poppins" w:hAnsi="Poppins" w:cs="Poppins"/>
          <w:color w:val="0070C0"/>
          <w:sz w:val="22"/>
          <w:szCs w:val="22"/>
        </w:rPr>
        <w:t>Sophie Laycock – HR Primary Recruitment Officer</w:t>
      </w:r>
    </w:p>
    <w:p w14:paraId="318F8EF7" w14:textId="0F42DDC8" w:rsidR="5238962B" w:rsidRPr="00AE3CAF" w:rsidRDefault="76CB8B5F" w:rsidP="5238962B">
      <w:pPr>
        <w:pStyle w:val="Default"/>
        <w:rPr>
          <w:rFonts w:ascii="Poppins" w:hAnsi="Poppins" w:cs="Poppins"/>
          <w:color w:val="A8D08D" w:themeColor="accent6" w:themeTint="99"/>
          <w:sz w:val="22"/>
          <w:szCs w:val="22"/>
        </w:rPr>
      </w:pPr>
      <w:r w:rsidRPr="00450629">
        <w:rPr>
          <w:rFonts w:ascii="Poppins" w:hAnsi="Poppins" w:cs="Poppins"/>
          <w:b/>
          <w:bCs/>
          <w:color w:val="2E74B5" w:themeColor="accent5" w:themeShade="BF"/>
          <w:sz w:val="22"/>
          <w:szCs w:val="22"/>
        </w:rPr>
        <w:t>Email:</w:t>
      </w:r>
      <w:r w:rsidRPr="00450629">
        <w:rPr>
          <w:rFonts w:ascii="Poppins" w:hAnsi="Poppins" w:cs="Poppins"/>
          <w:color w:val="2E74B5" w:themeColor="accent5" w:themeShade="BF"/>
          <w:sz w:val="22"/>
          <w:szCs w:val="22"/>
        </w:rPr>
        <w:t xml:space="preserve"> </w:t>
      </w:r>
      <w:r w:rsidR="00EF735B">
        <w:rPr>
          <w:rFonts w:ascii="Poppins" w:hAnsi="Poppins" w:cs="Poppins"/>
          <w:color w:val="2E74B5" w:themeColor="accent5" w:themeShade="BF"/>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00DD54CC">
      <w:pPr>
        <w:pStyle w:val="NormalWeb"/>
        <w:shd w:val="clear" w:color="auto" w:fill="FFFFFF"/>
        <w:spacing w:before="0" w:beforeAutospacing="0" w:after="150" w:afterAutospacing="0"/>
        <w:jc w:val="both"/>
        <w:rPr>
          <w:rFonts w:ascii="Poppins" w:hAnsi="Poppins" w:cs="Poppins"/>
          <w:color w:val="222222"/>
          <w:sz w:val="22"/>
          <w:szCs w:val="22"/>
        </w:rPr>
        <w:sectPr w:rsidR="00F0437D" w:rsidRPr="00DD54CC" w:rsidSect="00096C35">
          <w:headerReference w:type="first" r:id="rId27"/>
          <w:footerReference w:type="first" r:id="rId28"/>
          <w:pgSz w:w="11906" w:h="16838"/>
          <w:pgMar w:top="1134" w:right="1133" w:bottom="1440" w:left="1276" w:header="284" w:footer="239" w:gutter="0"/>
          <w:cols w:num="2" w:space="425"/>
          <w:docGrid w:linePitch="360"/>
        </w:sect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7507DAEC" w14:textId="77777777" w:rsidR="001B32AC" w:rsidRPr="00AE3CAF" w:rsidRDefault="001B32AC" w:rsidP="001D425D">
      <w:pPr>
        <w:rPr>
          <w:color w:val="A8D08D" w:themeColor="accent6" w:themeTint="99"/>
        </w:rPr>
        <w:sectPr w:rsidR="001B32AC" w:rsidRPr="00AE3CAF" w:rsidSect="00F0437D">
          <w:headerReference w:type="first" r:id="rId29"/>
          <w:footerReference w:type="first" r:id="rId30"/>
          <w:type w:val="continuous"/>
          <w:pgSz w:w="11906" w:h="16838"/>
          <w:pgMar w:top="1134" w:right="1133" w:bottom="1440" w:left="1276" w:header="284" w:footer="709" w:gutter="0"/>
          <w:cols w:space="425"/>
          <w:docGrid w:linePitch="360"/>
        </w:sectPr>
      </w:pPr>
    </w:p>
    <w:p w14:paraId="0CFE984A" w14:textId="77777777" w:rsidR="00692E5E" w:rsidRDefault="00692E5E" w:rsidP="00A1373B">
      <w:pPr>
        <w:jc w:val="center"/>
        <w:rPr>
          <w:rFonts w:ascii="Poppins" w:hAnsi="Poppins" w:cs="Poppins"/>
          <w:b/>
          <w:bCs/>
          <w:color w:val="A8D08D" w:themeColor="accent6" w:themeTint="99"/>
        </w:rPr>
      </w:pPr>
      <w:bookmarkStart w:id="11" w:name="_Job_Description:_"/>
      <w:bookmarkEnd w:id="11"/>
    </w:p>
    <w:p w14:paraId="0ECF5E77" w14:textId="77777777" w:rsidR="00692E5E" w:rsidRDefault="00692E5E" w:rsidP="00A1373B">
      <w:pPr>
        <w:jc w:val="center"/>
        <w:rPr>
          <w:rFonts w:ascii="Poppins" w:hAnsi="Poppins" w:cs="Poppins"/>
          <w:b/>
          <w:bCs/>
          <w:color w:val="A8D08D" w:themeColor="accent6" w:themeTint="99"/>
        </w:rPr>
      </w:pPr>
    </w:p>
    <w:p w14:paraId="59BCFAE1" w14:textId="77777777" w:rsidR="00692E5E" w:rsidRPr="00450629" w:rsidRDefault="00692E5E" w:rsidP="00A1373B">
      <w:pPr>
        <w:jc w:val="center"/>
        <w:rPr>
          <w:rFonts w:ascii="Poppins" w:hAnsi="Poppins" w:cs="Poppins"/>
          <w:b/>
          <w:bCs/>
          <w:color w:val="2E74B5" w:themeColor="accent5" w:themeShade="BF"/>
        </w:rPr>
      </w:pPr>
    </w:p>
    <w:p w14:paraId="79A54CAC" w14:textId="26C4D4B5" w:rsidR="00EF735B" w:rsidRPr="00EF735B" w:rsidRDefault="00A1373B" w:rsidP="00EF735B">
      <w:pPr>
        <w:jc w:val="center"/>
        <w:rPr>
          <w:rFonts w:ascii="Poppins" w:hAnsi="Poppins" w:cs="Poppins"/>
          <w:b/>
          <w:bCs/>
          <w:color w:val="2E74B5" w:themeColor="accent5" w:themeShade="BF"/>
        </w:rPr>
      </w:pPr>
      <w:r w:rsidRPr="00450629">
        <w:rPr>
          <w:rFonts w:ascii="Poppins" w:hAnsi="Poppins" w:cs="Poppins"/>
          <w:b/>
          <w:bCs/>
          <w:color w:val="2E74B5" w:themeColor="accent5" w:themeShade="BF"/>
        </w:rPr>
        <w:t>JOB DESCRIPTION</w:t>
      </w:r>
      <w:r w:rsidR="00EF735B" w:rsidRPr="00450629">
        <w:rPr>
          <w:rFonts w:ascii="Poppins" w:hAnsi="Poppins" w:cs="Poppins"/>
          <w:b/>
          <w:bCs/>
          <w:color w:val="2E74B5" w:themeColor="accent5" w:themeShade="BF"/>
        </w:rPr>
        <w:t xml:space="preserve"> AND PERSON SPECIFICATION</w:t>
      </w:r>
    </w:p>
    <w:tbl>
      <w:tblPr>
        <w:tblStyle w:val="TableGrid"/>
        <w:tblW w:w="0" w:type="auto"/>
        <w:tblLook w:val="04A0" w:firstRow="1" w:lastRow="0" w:firstColumn="1" w:lastColumn="0" w:noHBand="0" w:noVBand="1"/>
      </w:tblPr>
      <w:tblGrid>
        <w:gridCol w:w="2254"/>
        <w:gridCol w:w="6762"/>
      </w:tblGrid>
      <w:tr w:rsidR="00EF735B" w:rsidRPr="00EF735B" w14:paraId="5DBB0DBA" w14:textId="77777777" w:rsidTr="00953582">
        <w:tc>
          <w:tcPr>
            <w:tcW w:w="2254" w:type="dxa"/>
            <w:shd w:val="clear" w:color="auto" w:fill="04428C"/>
          </w:tcPr>
          <w:p w14:paraId="557B68E8" w14:textId="77777777" w:rsidR="00EF735B" w:rsidRPr="00EF735B" w:rsidRDefault="00EF735B" w:rsidP="00EF735B">
            <w:pPr>
              <w:jc w:val="center"/>
              <w:rPr>
                <w:rFonts w:ascii="Poppins" w:eastAsia="Poppins" w:hAnsi="Poppins" w:cs="Poppins"/>
                <w:lang w:eastAsia="en-US"/>
              </w:rPr>
            </w:pPr>
            <w:r w:rsidRPr="00EF735B">
              <w:rPr>
                <w:rFonts w:ascii="Poppins" w:eastAsia="Poppins" w:hAnsi="Poppins" w:cs="Poppins"/>
                <w:lang w:eastAsia="en-US"/>
              </w:rPr>
              <w:t>Job Title:</w:t>
            </w:r>
          </w:p>
        </w:tc>
        <w:tc>
          <w:tcPr>
            <w:tcW w:w="6762" w:type="dxa"/>
          </w:tcPr>
          <w:p w14:paraId="7A746106" w14:textId="77777777" w:rsidR="00EF735B" w:rsidRPr="00EF735B" w:rsidRDefault="00EF735B" w:rsidP="00EF735B">
            <w:pPr>
              <w:rPr>
                <w:rFonts w:ascii="Poppins" w:eastAsia="Poppins" w:hAnsi="Poppins" w:cs="Poppins"/>
                <w:lang w:eastAsia="en-US"/>
              </w:rPr>
            </w:pPr>
            <w:r w:rsidRPr="00EF735B">
              <w:rPr>
                <w:rFonts w:ascii="Poppins" w:eastAsia="Poppins" w:hAnsi="Poppins" w:cs="Poppins"/>
                <w:lang w:eastAsia="en-US"/>
              </w:rPr>
              <w:t>Teaching Assistant – Level 2</w:t>
            </w:r>
          </w:p>
        </w:tc>
      </w:tr>
      <w:tr w:rsidR="00EF735B" w:rsidRPr="00EF735B" w14:paraId="43A5C5D9" w14:textId="77777777" w:rsidTr="00953582">
        <w:tc>
          <w:tcPr>
            <w:tcW w:w="2254" w:type="dxa"/>
            <w:shd w:val="clear" w:color="auto" w:fill="04428C"/>
          </w:tcPr>
          <w:p w14:paraId="6C0A7DCC" w14:textId="77777777" w:rsidR="00EF735B" w:rsidRPr="00EF735B" w:rsidRDefault="00EF735B" w:rsidP="00EF735B">
            <w:pPr>
              <w:jc w:val="center"/>
              <w:rPr>
                <w:rFonts w:ascii="Poppins" w:eastAsia="Poppins" w:hAnsi="Poppins" w:cs="Poppins"/>
                <w:lang w:eastAsia="en-US"/>
              </w:rPr>
            </w:pPr>
            <w:r w:rsidRPr="00EF735B">
              <w:rPr>
                <w:rFonts w:ascii="Poppins" w:eastAsia="Poppins" w:hAnsi="Poppins" w:cs="Poppins"/>
                <w:lang w:eastAsia="en-US"/>
              </w:rPr>
              <w:t>JD Reference:</w:t>
            </w:r>
          </w:p>
        </w:tc>
        <w:tc>
          <w:tcPr>
            <w:tcW w:w="6762" w:type="dxa"/>
          </w:tcPr>
          <w:p w14:paraId="6988E428" w14:textId="77777777" w:rsidR="00EF735B" w:rsidRPr="00EF735B" w:rsidRDefault="00EF735B" w:rsidP="00EF735B">
            <w:pPr>
              <w:rPr>
                <w:rFonts w:ascii="Poppins" w:eastAsia="Poppins" w:hAnsi="Poppins" w:cs="Poppins"/>
                <w:lang w:eastAsia="en-US"/>
              </w:rPr>
            </w:pPr>
            <w:r w:rsidRPr="00EF735B">
              <w:rPr>
                <w:rFonts w:ascii="Poppins" w:eastAsia="Poppins" w:hAnsi="Poppins" w:cs="Poppins"/>
                <w:lang w:eastAsia="en-US"/>
              </w:rPr>
              <w:t>STD TA 02</w:t>
            </w:r>
          </w:p>
        </w:tc>
      </w:tr>
      <w:tr w:rsidR="00EF735B" w:rsidRPr="00EF735B" w14:paraId="7EBB5665" w14:textId="77777777" w:rsidTr="00953582">
        <w:tc>
          <w:tcPr>
            <w:tcW w:w="2254" w:type="dxa"/>
            <w:shd w:val="clear" w:color="auto" w:fill="04428C"/>
          </w:tcPr>
          <w:p w14:paraId="49A3DE36" w14:textId="77777777" w:rsidR="00EF735B" w:rsidRPr="00EF735B" w:rsidRDefault="00EF735B" w:rsidP="00EF735B">
            <w:pPr>
              <w:jc w:val="center"/>
              <w:rPr>
                <w:rFonts w:ascii="Poppins" w:eastAsia="Poppins" w:hAnsi="Poppins" w:cs="Poppins"/>
                <w:lang w:eastAsia="en-US"/>
              </w:rPr>
            </w:pPr>
            <w:r w:rsidRPr="00EF735B">
              <w:rPr>
                <w:rFonts w:ascii="Poppins" w:eastAsia="Poppins" w:hAnsi="Poppins" w:cs="Poppins"/>
                <w:lang w:eastAsia="en-US"/>
              </w:rPr>
              <w:t>School/Academy:</w:t>
            </w:r>
          </w:p>
        </w:tc>
        <w:tc>
          <w:tcPr>
            <w:tcW w:w="6762" w:type="dxa"/>
          </w:tcPr>
          <w:p w14:paraId="2E90A94A" w14:textId="77777777" w:rsidR="00EF735B" w:rsidRPr="00EF735B" w:rsidRDefault="00EF735B" w:rsidP="00EF735B">
            <w:pPr>
              <w:rPr>
                <w:rFonts w:ascii="Poppins" w:eastAsia="Poppins" w:hAnsi="Poppins" w:cs="Poppins"/>
                <w:lang w:eastAsia="en-US"/>
              </w:rPr>
            </w:pPr>
            <w:r w:rsidRPr="00EF735B">
              <w:rPr>
                <w:rFonts w:ascii="Poppins" w:eastAsia="Poppins" w:hAnsi="Poppins" w:cs="Poppins"/>
                <w:lang w:eastAsia="en-US"/>
              </w:rPr>
              <w:t>Nene Valley Primary School</w:t>
            </w:r>
          </w:p>
        </w:tc>
      </w:tr>
      <w:tr w:rsidR="00EF735B" w:rsidRPr="00EF735B" w14:paraId="1BFB21FD" w14:textId="77777777" w:rsidTr="00953582">
        <w:tc>
          <w:tcPr>
            <w:tcW w:w="2254" w:type="dxa"/>
            <w:shd w:val="clear" w:color="auto" w:fill="04428C"/>
          </w:tcPr>
          <w:p w14:paraId="73EE4AB6" w14:textId="77777777" w:rsidR="00EF735B" w:rsidRPr="00EF735B" w:rsidRDefault="00EF735B" w:rsidP="00EF735B">
            <w:pPr>
              <w:jc w:val="center"/>
              <w:rPr>
                <w:rFonts w:ascii="Poppins" w:eastAsia="Poppins" w:hAnsi="Poppins" w:cs="Poppins"/>
                <w:lang w:eastAsia="en-US"/>
              </w:rPr>
            </w:pPr>
            <w:r w:rsidRPr="00EF735B">
              <w:rPr>
                <w:rFonts w:ascii="Poppins" w:eastAsia="Poppins" w:hAnsi="Poppins" w:cs="Poppins"/>
                <w:lang w:eastAsia="en-US"/>
              </w:rPr>
              <w:t>Weeks:</w:t>
            </w:r>
          </w:p>
        </w:tc>
        <w:tc>
          <w:tcPr>
            <w:tcW w:w="6762" w:type="dxa"/>
          </w:tcPr>
          <w:p w14:paraId="17B52939" w14:textId="1E798283" w:rsidR="00EF735B" w:rsidRPr="00EF735B" w:rsidRDefault="00EF735B" w:rsidP="00EF735B">
            <w:pPr>
              <w:rPr>
                <w:rFonts w:ascii="Poppins" w:eastAsia="Poppins" w:hAnsi="Poppins" w:cs="Poppins"/>
                <w:lang w:eastAsia="en-US"/>
              </w:rPr>
            </w:pPr>
            <w:r w:rsidRPr="00EF735B">
              <w:rPr>
                <w:rFonts w:ascii="Poppins" w:eastAsia="Poppins" w:hAnsi="Poppins" w:cs="Poppins"/>
                <w:lang w:eastAsia="en-US"/>
              </w:rPr>
              <w:t>3</w:t>
            </w:r>
            <w:r w:rsidR="00EC7536">
              <w:rPr>
                <w:rFonts w:ascii="Poppins" w:eastAsia="Poppins" w:hAnsi="Poppins" w:cs="Poppins"/>
                <w:lang w:eastAsia="en-US"/>
              </w:rPr>
              <w:t>8</w:t>
            </w:r>
            <w:r w:rsidRPr="00EF735B">
              <w:rPr>
                <w:rFonts w:ascii="Poppins" w:eastAsia="Poppins" w:hAnsi="Poppins" w:cs="Poppins"/>
                <w:lang w:eastAsia="en-US"/>
              </w:rPr>
              <w:t xml:space="preserve"> Weeks</w:t>
            </w:r>
          </w:p>
        </w:tc>
      </w:tr>
      <w:tr w:rsidR="00EF735B" w:rsidRPr="00EF735B" w14:paraId="1489A047" w14:textId="77777777" w:rsidTr="00953582">
        <w:tc>
          <w:tcPr>
            <w:tcW w:w="2254" w:type="dxa"/>
            <w:shd w:val="clear" w:color="auto" w:fill="04428C"/>
          </w:tcPr>
          <w:p w14:paraId="0C5395D2" w14:textId="77777777" w:rsidR="00EF735B" w:rsidRPr="00EF735B" w:rsidRDefault="00EF735B" w:rsidP="00EF735B">
            <w:pPr>
              <w:jc w:val="center"/>
              <w:rPr>
                <w:rFonts w:ascii="Poppins" w:eastAsia="Poppins" w:hAnsi="Poppins" w:cs="Poppins"/>
                <w:lang w:eastAsia="en-US"/>
              </w:rPr>
            </w:pPr>
            <w:r w:rsidRPr="00EF735B">
              <w:rPr>
                <w:rFonts w:ascii="Poppins" w:eastAsia="Poppins" w:hAnsi="Poppins" w:cs="Poppins"/>
                <w:lang w:eastAsia="en-US"/>
              </w:rPr>
              <w:t>Hours of work:</w:t>
            </w:r>
          </w:p>
        </w:tc>
        <w:tc>
          <w:tcPr>
            <w:tcW w:w="6762" w:type="dxa"/>
          </w:tcPr>
          <w:p w14:paraId="7DA74186" w14:textId="77777777" w:rsidR="00EF735B" w:rsidRPr="00EF735B" w:rsidRDefault="00EF735B" w:rsidP="00EF735B">
            <w:pPr>
              <w:rPr>
                <w:rFonts w:ascii="Poppins" w:eastAsia="Poppins" w:hAnsi="Poppins" w:cs="Poppins"/>
                <w:lang w:eastAsia="en-US"/>
              </w:rPr>
            </w:pPr>
            <w:r w:rsidRPr="00EF735B">
              <w:rPr>
                <w:rFonts w:ascii="Poppins" w:eastAsia="Poppins" w:hAnsi="Poppins" w:cs="Poppins"/>
                <w:lang w:eastAsia="en-US"/>
              </w:rPr>
              <w:t>26 Hours</w:t>
            </w:r>
          </w:p>
        </w:tc>
      </w:tr>
      <w:tr w:rsidR="00EF735B" w:rsidRPr="00EF735B" w14:paraId="7E0EA583" w14:textId="77777777" w:rsidTr="00953582">
        <w:tc>
          <w:tcPr>
            <w:tcW w:w="2254" w:type="dxa"/>
            <w:shd w:val="clear" w:color="auto" w:fill="04428C"/>
          </w:tcPr>
          <w:p w14:paraId="7ED67B29" w14:textId="77777777" w:rsidR="00EF735B" w:rsidRPr="00EF735B" w:rsidRDefault="00EF735B" w:rsidP="00EF735B">
            <w:pPr>
              <w:jc w:val="center"/>
              <w:rPr>
                <w:rFonts w:ascii="Poppins" w:eastAsia="Poppins" w:hAnsi="Poppins" w:cs="Poppins"/>
                <w:lang w:eastAsia="en-US"/>
              </w:rPr>
            </w:pPr>
            <w:r w:rsidRPr="00EF735B">
              <w:rPr>
                <w:rFonts w:ascii="Poppins" w:eastAsia="Poppins" w:hAnsi="Poppins" w:cs="Poppins"/>
                <w:lang w:eastAsia="en-US"/>
              </w:rPr>
              <w:t>Salary:</w:t>
            </w:r>
          </w:p>
        </w:tc>
        <w:tc>
          <w:tcPr>
            <w:tcW w:w="6762" w:type="dxa"/>
          </w:tcPr>
          <w:p w14:paraId="053FDD04" w14:textId="77777777" w:rsidR="00EF735B" w:rsidRPr="00EF735B" w:rsidRDefault="00EF735B" w:rsidP="00EF735B">
            <w:pPr>
              <w:rPr>
                <w:rFonts w:ascii="Poppins" w:eastAsia="Poppins" w:hAnsi="Poppins" w:cs="Poppins"/>
                <w:lang w:eastAsia="en-US"/>
              </w:rPr>
            </w:pPr>
            <w:r w:rsidRPr="00EF735B">
              <w:rPr>
                <w:rFonts w:ascii="Poppins" w:eastAsia="Poppins" w:hAnsi="Poppins" w:cs="Poppins"/>
                <w:lang w:eastAsia="en-US"/>
              </w:rPr>
              <w:t>Grade 5</w:t>
            </w:r>
          </w:p>
        </w:tc>
      </w:tr>
      <w:tr w:rsidR="00EF735B" w:rsidRPr="00EF735B" w14:paraId="1AC9032B" w14:textId="77777777" w:rsidTr="00953582">
        <w:tc>
          <w:tcPr>
            <w:tcW w:w="2254" w:type="dxa"/>
            <w:shd w:val="clear" w:color="auto" w:fill="04428C"/>
          </w:tcPr>
          <w:p w14:paraId="12F0823C" w14:textId="77777777" w:rsidR="00EF735B" w:rsidRPr="00EF735B" w:rsidRDefault="00EF735B" w:rsidP="00EF735B">
            <w:pPr>
              <w:jc w:val="center"/>
              <w:rPr>
                <w:rFonts w:ascii="Poppins" w:eastAsia="Poppins" w:hAnsi="Poppins" w:cs="Poppins"/>
                <w:lang w:eastAsia="en-US"/>
              </w:rPr>
            </w:pPr>
            <w:r w:rsidRPr="00EF735B">
              <w:rPr>
                <w:rFonts w:ascii="Poppins" w:eastAsia="Poppins" w:hAnsi="Poppins" w:cs="Poppins"/>
                <w:lang w:eastAsia="en-US"/>
              </w:rPr>
              <w:t>Responsible to:</w:t>
            </w:r>
          </w:p>
        </w:tc>
        <w:tc>
          <w:tcPr>
            <w:tcW w:w="6762" w:type="dxa"/>
          </w:tcPr>
          <w:p w14:paraId="2FC10426" w14:textId="77777777" w:rsidR="00EF735B" w:rsidRPr="00EF735B" w:rsidRDefault="00EF735B" w:rsidP="00EF735B">
            <w:pPr>
              <w:rPr>
                <w:rFonts w:ascii="Poppins" w:eastAsia="Poppins" w:hAnsi="Poppins" w:cs="Poppins"/>
                <w:lang w:eastAsia="en-US"/>
              </w:rPr>
            </w:pPr>
            <w:r w:rsidRPr="00EF735B">
              <w:rPr>
                <w:rFonts w:ascii="Poppins" w:eastAsia="Poppins" w:hAnsi="Poppins" w:cs="Poppins"/>
                <w:lang w:eastAsia="en-US"/>
              </w:rPr>
              <w:t>SENCO</w:t>
            </w:r>
          </w:p>
        </w:tc>
      </w:tr>
    </w:tbl>
    <w:p w14:paraId="2C8B4889" w14:textId="77777777" w:rsidR="00EF735B" w:rsidRPr="00EF735B" w:rsidRDefault="00EF735B" w:rsidP="00EF735B">
      <w:pPr>
        <w:jc w:val="center"/>
        <w:rPr>
          <w:rFonts w:ascii="Poppins" w:eastAsia="Poppins" w:hAnsi="Poppins" w:cs="Poppins"/>
          <w:lang w:eastAsia="en-US"/>
        </w:rPr>
      </w:pPr>
    </w:p>
    <w:tbl>
      <w:tblPr>
        <w:tblStyle w:val="TableGrid"/>
        <w:tblW w:w="0" w:type="auto"/>
        <w:tblLook w:val="04A0" w:firstRow="1" w:lastRow="0" w:firstColumn="1" w:lastColumn="0" w:noHBand="0" w:noVBand="1"/>
      </w:tblPr>
      <w:tblGrid>
        <w:gridCol w:w="2254"/>
        <w:gridCol w:w="6762"/>
      </w:tblGrid>
      <w:tr w:rsidR="00EF735B" w:rsidRPr="00EF735B" w14:paraId="53EFF1D2" w14:textId="77777777" w:rsidTr="00953582">
        <w:tc>
          <w:tcPr>
            <w:tcW w:w="2254" w:type="dxa"/>
            <w:shd w:val="clear" w:color="auto" w:fill="04428C"/>
          </w:tcPr>
          <w:p w14:paraId="766A8748" w14:textId="77777777" w:rsidR="00EF735B" w:rsidRPr="00EF735B" w:rsidRDefault="00EF735B" w:rsidP="00EF735B">
            <w:pPr>
              <w:jc w:val="center"/>
              <w:rPr>
                <w:rFonts w:ascii="Poppins" w:eastAsia="Poppins" w:hAnsi="Poppins" w:cs="Poppins"/>
                <w:lang w:eastAsia="en-US"/>
              </w:rPr>
            </w:pPr>
            <w:r w:rsidRPr="00EF735B">
              <w:rPr>
                <w:rFonts w:ascii="Poppins" w:eastAsia="Poppins" w:hAnsi="Poppins" w:cs="Poppins"/>
                <w:lang w:eastAsia="en-US"/>
              </w:rPr>
              <w:t>Role:</w:t>
            </w:r>
          </w:p>
        </w:tc>
        <w:tc>
          <w:tcPr>
            <w:tcW w:w="6762" w:type="dxa"/>
          </w:tcPr>
          <w:p w14:paraId="6FD4DB5A" w14:textId="77777777" w:rsidR="00EF735B" w:rsidRPr="00EF735B" w:rsidRDefault="00EF735B" w:rsidP="00EF735B">
            <w:pPr>
              <w:jc w:val="center"/>
              <w:rPr>
                <w:rFonts w:ascii="Poppins" w:eastAsia="Poppins" w:hAnsi="Poppins" w:cs="Poppins"/>
                <w:color w:val="000000" w:themeColor="text1"/>
                <w:lang w:eastAsia="en-US"/>
              </w:rPr>
            </w:pPr>
            <w:r w:rsidRPr="00EF735B">
              <w:rPr>
                <w:rFonts w:ascii="Poppins" w:eastAsia="Poppins" w:hAnsi="Poppins" w:cs="Poppins"/>
                <w:color w:val="000000"/>
                <w:shd w:val="clear" w:color="auto" w:fill="FFFFFF"/>
                <w:lang w:eastAsia="en-US"/>
              </w:rPr>
              <w:t>To support the teaching of students</w:t>
            </w:r>
          </w:p>
        </w:tc>
      </w:tr>
      <w:tr w:rsidR="00EF735B" w:rsidRPr="00EF735B" w14:paraId="0C448A6C" w14:textId="77777777" w:rsidTr="00953582">
        <w:tc>
          <w:tcPr>
            <w:tcW w:w="2254" w:type="dxa"/>
            <w:shd w:val="clear" w:color="auto" w:fill="04428C"/>
          </w:tcPr>
          <w:p w14:paraId="371CF54F" w14:textId="77777777" w:rsidR="00EF735B" w:rsidRPr="00EF735B" w:rsidRDefault="00EF735B" w:rsidP="00EF735B">
            <w:pPr>
              <w:jc w:val="center"/>
              <w:rPr>
                <w:rFonts w:ascii="Poppins" w:eastAsia="Poppins" w:hAnsi="Poppins" w:cs="Poppins"/>
                <w:lang w:eastAsia="en-US"/>
              </w:rPr>
            </w:pPr>
            <w:r w:rsidRPr="00EF735B">
              <w:rPr>
                <w:rFonts w:ascii="Poppins" w:eastAsia="Poppins" w:hAnsi="Poppins" w:cs="Poppins"/>
                <w:lang w:eastAsia="en-US"/>
              </w:rPr>
              <w:t>Purpose of job:</w:t>
            </w:r>
          </w:p>
        </w:tc>
        <w:tc>
          <w:tcPr>
            <w:tcW w:w="6762" w:type="dxa"/>
          </w:tcPr>
          <w:p w14:paraId="6CFBA061" w14:textId="77777777" w:rsidR="00EF735B" w:rsidRPr="00EF735B" w:rsidRDefault="00EF735B" w:rsidP="00EF735B">
            <w:pPr>
              <w:jc w:val="center"/>
              <w:textAlignment w:val="baseline"/>
              <w:rPr>
                <w:rFonts w:ascii="Poppins" w:eastAsia="Poppins" w:hAnsi="Poppins" w:cs="Poppins"/>
              </w:rPr>
            </w:pPr>
            <w:r w:rsidRPr="00EF735B">
              <w:rPr>
                <w:rFonts w:ascii="Poppins" w:eastAsia="Poppins" w:hAnsi="Poppins" w:cs="Poppins"/>
              </w:rPr>
              <w:t>Working under the direction of the Class Teacher to enable access to learning for students and to aid the Class Teacher in the management of students and the classroom</w:t>
            </w:r>
          </w:p>
        </w:tc>
      </w:tr>
    </w:tbl>
    <w:p w14:paraId="3C7F1B57" w14:textId="77777777" w:rsidR="00EF735B" w:rsidRPr="00EF735B" w:rsidRDefault="00EF735B" w:rsidP="00EF735B">
      <w:pPr>
        <w:jc w:val="center"/>
        <w:rPr>
          <w:rFonts w:ascii="Poppins" w:eastAsia="Poppins" w:hAnsi="Poppins" w:cs="Poppins"/>
          <w:lang w:eastAsia="en-US"/>
        </w:rPr>
      </w:pPr>
    </w:p>
    <w:p w14:paraId="7348A4BB" w14:textId="77777777" w:rsidR="00EF735B" w:rsidRPr="00EF735B" w:rsidRDefault="00EF735B" w:rsidP="00EF735B">
      <w:pPr>
        <w:spacing w:after="0" w:line="240" w:lineRule="auto"/>
        <w:rPr>
          <w:rFonts w:ascii="Poppins" w:eastAsia="Poppins" w:hAnsi="Poppins" w:cs="Poppins"/>
          <w:b/>
          <w:bCs/>
          <w:lang w:eastAsia="en-US"/>
        </w:rPr>
      </w:pPr>
      <w:r w:rsidRPr="00EF735B">
        <w:rPr>
          <w:rFonts w:ascii="Poppins" w:eastAsia="Poppins" w:hAnsi="Poppins" w:cs="Poppins"/>
          <w:b/>
          <w:bCs/>
          <w:lang w:eastAsia="en-US"/>
        </w:rPr>
        <w:t>Responsibilities and Accountabilities:</w:t>
      </w:r>
    </w:p>
    <w:p w14:paraId="44E488C1" w14:textId="77777777" w:rsidR="00EF735B" w:rsidRPr="00EF735B" w:rsidRDefault="00EF735B" w:rsidP="00EF735B">
      <w:pPr>
        <w:spacing w:after="0" w:line="240" w:lineRule="auto"/>
        <w:textAlignment w:val="baseline"/>
        <w:rPr>
          <w:rFonts w:ascii="Poppins" w:eastAsia="Poppins" w:hAnsi="Poppins" w:cs="Poppins"/>
          <w:b/>
          <w:bCs/>
        </w:rPr>
      </w:pPr>
      <w:r w:rsidRPr="00EF735B">
        <w:rPr>
          <w:rFonts w:ascii="Poppins" w:eastAsia="Poppins" w:hAnsi="Poppins" w:cs="Poppins"/>
          <w:b/>
          <w:bCs/>
        </w:rPr>
        <w:t>Support for Students:</w:t>
      </w:r>
    </w:p>
    <w:p w14:paraId="0E5F2078" w14:textId="77777777" w:rsidR="00EF735B" w:rsidRPr="00EF735B" w:rsidRDefault="00EF735B" w:rsidP="00EF735B">
      <w:pPr>
        <w:numPr>
          <w:ilvl w:val="0"/>
          <w:numId w:val="26"/>
        </w:numPr>
        <w:spacing w:after="0" w:line="240" w:lineRule="auto"/>
        <w:ind w:left="714" w:hanging="357"/>
        <w:textAlignment w:val="baseline"/>
        <w:rPr>
          <w:rFonts w:ascii="Poppins" w:eastAsia="Poppins" w:hAnsi="Poppins" w:cs="Poppins"/>
          <w:b/>
          <w:bCs/>
        </w:rPr>
      </w:pPr>
      <w:r w:rsidRPr="00EF735B">
        <w:rPr>
          <w:rFonts w:ascii="Poppins" w:eastAsia="Poppins" w:hAnsi="Poppins" w:cs="Poppins"/>
        </w:rPr>
        <w:t>Under the guidance of the Class Teacher undertake work/care/support programmes to enable access to learning for students</w:t>
      </w:r>
    </w:p>
    <w:p w14:paraId="726D5297" w14:textId="77777777" w:rsidR="00EF735B" w:rsidRPr="00EF735B" w:rsidRDefault="00EF735B" w:rsidP="00EF735B">
      <w:pPr>
        <w:numPr>
          <w:ilvl w:val="0"/>
          <w:numId w:val="26"/>
        </w:numPr>
        <w:spacing w:after="0" w:line="240" w:lineRule="auto"/>
        <w:ind w:left="714" w:hanging="357"/>
        <w:textAlignment w:val="baseline"/>
        <w:rPr>
          <w:rFonts w:ascii="Poppins" w:eastAsia="Poppins" w:hAnsi="Poppins" w:cs="Poppins"/>
          <w:b/>
          <w:bCs/>
        </w:rPr>
      </w:pPr>
      <w:r w:rsidRPr="00EF735B">
        <w:rPr>
          <w:rFonts w:ascii="Poppins" w:eastAsia="Poppins" w:hAnsi="Poppins" w:cs="Poppins"/>
        </w:rPr>
        <w:t>Take responsibility for adapting and delivering learning activities with individuals or small groups who would receive help from a different learning approach as agreed</w:t>
      </w:r>
    </w:p>
    <w:p w14:paraId="67065121" w14:textId="77777777" w:rsidR="00EF735B" w:rsidRPr="00EF735B" w:rsidRDefault="00EF735B" w:rsidP="00EF735B">
      <w:pPr>
        <w:numPr>
          <w:ilvl w:val="0"/>
          <w:numId w:val="26"/>
        </w:numPr>
        <w:spacing w:after="0" w:line="240" w:lineRule="auto"/>
        <w:ind w:left="714" w:hanging="357"/>
        <w:textAlignment w:val="baseline"/>
        <w:rPr>
          <w:rFonts w:ascii="Poppins" w:eastAsia="Poppins" w:hAnsi="Poppins" w:cs="Poppins"/>
          <w:b/>
          <w:bCs/>
        </w:rPr>
      </w:pPr>
      <w:r w:rsidRPr="00EF735B">
        <w:rPr>
          <w:rFonts w:ascii="Poppins" w:eastAsia="Poppins" w:hAnsi="Poppins" w:cs="Poppins"/>
        </w:rPr>
        <w:t>Encourage and promote the inclusion and acceptance of all students</w:t>
      </w:r>
    </w:p>
    <w:p w14:paraId="78635CF1" w14:textId="77777777" w:rsidR="00EF735B" w:rsidRPr="00EF735B" w:rsidRDefault="00EF735B" w:rsidP="00EF735B">
      <w:pPr>
        <w:numPr>
          <w:ilvl w:val="0"/>
          <w:numId w:val="27"/>
        </w:numPr>
        <w:spacing w:after="0" w:line="240" w:lineRule="auto"/>
        <w:ind w:left="714" w:hanging="357"/>
        <w:textAlignment w:val="baseline"/>
        <w:rPr>
          <w:rFonts w:ascii="Poppins" w:eastAsia="Poppins" w:hAnsi="Poppins" w:cs="Poppins"/>
          <w:b/>
          <w:bCs/>
        </w:rPr>
      </w:pPr>
      <w:r w:rsidRPr="00EF735B">
        <w:rPr>
          <w:rFonts w:ascii="Poppins" w:eastAsia="Poppins" w:hAnsi="Poppins" w:cs="Poppins"/>
        </w:rPr>
        <w:t>Aid the learning of students by:</w:t>
      </w:r>
    </w:p>
    <w:p w14:paraId="16F1705B" w14:textId="77777777" w:rsidR="00EF735B" w:rsidRPr="00EF735B" w:rsidRDefault="00EF735B" w:rsidP="00EF735B">
      <w:pPr>
        <w:numPr>
          <w:ilvl w:val="0"/>
          <w:numId w:val="28"/>
        </w:numPr>
        <w:spacing w:after="0" w:line="240" w:lineRule="auto"/>
        <w:ind w:left="714" w:hanging="357"/>
        <w:textAlignment w:val="baseline"/>
        <w:rPr>
          <w:rFonts w:ascii="Poppins" w:eastAsia="Poppins" w:hAnsi="Poppins" w:cs="Poppins"/>
          <w:b/>
          <w:bCs/>
        </w:rPr>
      </w:pPr>
      <w:r w:rsidRPr="00EF735B">
        <w:rPr>
          <w:rFonts w:ascii="Poppins" w:eastAsia="Poppins" w:hAnsi="Poppins" w:cs="Poppins"/>
        </w:rPr>
        <w:t>Clarifying and explaining instructions</w:t>
      </w:r>
    </w:p>
    <w:p w14:paraId="47700EA0" w14:textId="77777777" w:rsidR="00EF735B" w:rsidRPr="00EF735B" w:rsidRDefault="00EF735B" w:rsidP="00EF735B">
      <w:pPr>
        <w:numPr>
          <w:ilvl w:val="0"/>
          <w:numId w:val="28"/>
        </w:numPr>
        <w:spacing w:after="0" w:line="240" w:lineRule="auto"/>
        <w:ind w:left="714" w:hanging="357"/>
        <w:textAlignment w:val="baseline"/>
        <w:rPr>
          <w:rFonts w:ascii="Poppins" w:eastAsia="Poppins" w:hAnsi="Poppins" w:cs="Poppins"/>
          <w:b/>
          <w:bCs/>
        </w:rPr>
      </w:pPr>
      <w:r w:rsidRPr="00EF735B">
        <w:rPr>
          <w:rFonts w:ascii="Poppins" w:eastAsia="Poppins" w:hAnsi="Poppins" w:cs="Poppins"/>
        </w:rPr>
        <w:t>Ensure that the child can use the equipment and materials supplied</w:t>
      </w:r>
    </w:p>
    <w:p w14:paraId="30EDF97A" w14:textId="77777777" w:rsidR="00EF735B" w:rsidRPr="00EF735B" w:rsidRDefault="00EF735B" w:rsidP="00EF735B">
      <w:pPr>
        <w:numPr>
          <w:ilvl w:val="0"/>
          <w:numId w:val="28"/>
        </w:numPr>
        <w:spacing w:after="0" w:line="240" w:lineRule="auto"/>
        <w:ind w:left="714" w:hanging="357"/>
        <w:textAlignment w:val="baseline"/>
        <w:rPr>
          <w:rFonts w:ascii="Poppins" w:eastAsia="Poppins" w:hAnsi="Poppins" w:cs="Poppins"/>
          <w:b/>
          <w:bCs/>
        </w:rPr>
      </w:pPr>
      <w:r w:rsidRPr="00EF735B">
        <w:rPr>
          <w:rFonts w:ascii="Poppins" w:eastAsia="Poppins" w:hAnsi="Poppins" w:cs="Poppins"/>
        </w:rPr>
        <w:t>Motivate and encourage the child as needed</w:t>
      </w:r>
    </w:p>
    <w:p w14:paraId="34887FA2" w14:textId="77777777" w:rsidR="00EF735B" w:rsidRPr="00EF735B" w:rsidRDefault="00EF735B" w:rsidP="00EF735B">
      <w:pPr>
        <w:numPr>
          <w:ilvl w:val="0"/>
          <w:numId w:val="28"/>
        </w:numPr>
        <w:spacing w:after="0" w:line="240" w:lineRule="auto"/>
        <w:ind w:left="714" w:hanging="357"/>
        <w:textAlignment w:val="baseline"/>
        <w:rPr>
          <w:rFonts w:ascii="Poppins" w:eastAsia="Poppins" w:hAnsi="Poppins" w:cs="Poppins"/>
          <w:b/>
          <w:bCs/>
        </w:rPr>
      </w:pPr>
      <w:r w:rsidRPr="00EF735B">
        <w:rPr>
          <w:rFonts w:ascii="Poppins" w:eastAsia="Poppins" w:hAnsi="Poppins" w:cs="Poppins"/>
        </w:rPr>
        <w:t>Support students in respect of local and national learning strategies, e.g., literacy, numeracy, EYFS, KS1/KS2</w:t>
      </w:r>
    </w:p>
    <w:p w14:paraId="73953A2C" w14:textId="77777777" w:rsidR="00EF735B" w:rsidRPr="00EF735B" w:rsidRDefault="00EF735B" w:rsidP="00EF735B">
      <w:pPr>
        <w:numPr>
          <w:ilvl w:val="0"/>
          <w:numId w:val="29"/>
        </w:numPr>
        <w:spacing w:after="0" w:line="240" w:lineRule="auto"/>
        <w:ind w:left="714" w:hanging="357"/>
        <w:textAlignment w:val="baseline"/>
        <w:rPr>
          <w:rFonts w:ascii="Poppins" w:eastAsia="Poppins" w:hAnsi="Poppins" w:cs="Poppins"/>
          <w:b/>
          <w:bCs/>
        </w:rPr>
      </w:pPr>
      <w:r w:rsidRPr="00EF735B">
        <w:rPr>
          <w:rFonts w:ascii="Poppins" w:eastAsia="Poppins" w:hAnsi="Poppins" w:cs="Poppins"/>
        </w:rPr>
        <w:t>Develop the correct resources to support the students</w:t>
      </w:r>
    </w:p>
    <w:p w14:paraId="3EE59F66" w14:textId="77777777" w:rsidR="00EF735B" w:rsidRPr="00EF735B" w:rsidRDefault="00EF735B" w:rsidP="00EF735B">
      <w:pPr>
        <w:numPr>
          <w:ilvl w:val="0"/>
          <w:numId w:val="29"/>
        </w:numPr>
        <w:spacing w:after="0" w:line="240" w:lineRule="auto"/>
        <w:ind w:left="714" w:hanging="357"/>
        <w:textAlignment w:val="baseline"/>
        <w:rPr>
          <w:rFonts w:ascii="Poppins" w:eastAsia="Poppins" w:hAnsi="Poppins" w:cs="Poppins"/>
          <w:b/>
          <w:bCs/>
        </w:rPr>
      </w:pPr>
      <w:r w:rsidRPr="00EF735B">
        <w:rPr>
          <w:rFonts w:ascii="Poppins" w:eastAsia="Poppins" w:hAnsi="Poppins" w:cs="Poppins"/>
        </w:rPr>
        <w:t>Help students to concentrate and to finish the work set</w:t>
      </w:r>
    </w:p>
    <w:p w14:paraId="0A20D7D0" w14:textId="77777777" w:rsidR="00EF735B" w:rsidRPr="00EF735B" w:rsidRDefault="00EF735B" w:rsidP="00EF735B">
      <w:pPr>
        <w:numPr>
          <w:ilvl w:val="0"/>
          <w:numId w:val="29"/>
        </w:numPr>
        <w:spacing w:after="0" w:line="240" w:lineRule="auto"/>
        <w:ind w:left="714" w:hanging="357"/>
        <w:textAlignment w:val="baseline"/>
        <w:rPr>
          <w:rFonts w:ascii="Poppins" w:eastAsia="Poppins" w:hAnsi="Poppins" w:cs="Poppins"/>
          <w:b/>
          <w:bCs/>
        </w:rPr>
      </w:pPr>
      <w:r w:rsidRPr="00EF735B">
        <w:rPr>
          <w:rFonts w:ascii="Poppins" w:eastAsia="Poppins" w:hAnsi="Poppins" w:cs="Poppins"/>
        </w:rPr>
        <w:t>Liaise with the Class Teacher about Individual Education Plans (IEPs)</w:t>
      </w:r>
    </w:p>
    <w:p w14:paraId="2903EC2E" w14:textId="77777777" w:rsidR="00EF735B" w:rsidRPr="00EF735B" w:rsidRDefault="00EF735B" w:rsidP="00EF735B">
      <w:pPr>
        <w:numPr>
          <w:ilvl w:val="0"/>
          <w:numId w:val="30"/>
        </w:numPr>
        <w:spacing w:after="0" w:line="240" w:lineRule="auto"/>
        <w:ind w:left="714" w:hanging="357"/>
        <w:textAlignment w:val="baseline"/>
        <w:rPr>
          <w:rFonts w:ascii="Poppins" w:eastAsia="Poppins" w:hAnsi="Poppins" w:cs="Poppins"/>
          <w:b/>
          <w:bCs/>
        </w:rPr>
      </w:pPr>
      <w:r w:rsidRPr="00EF735B">
        <w:rPr>
          <w:rFonts w:ascii="Poppins" w:eastAsia="Poppins" w:hAnsi="Poppins" w:cs="Poppins"/>
        </w:rPr>
        <w:t>Supply feedback to students about progress and achievement under the guidance of the Teacher</w:t>
      </w:r>
    </w:p>
    <w:p w14:paraId="16885B3C" w14:textId="77777777" w:rsidR="00EF735B" w:rsidRPr="00EF735B" w:rsidRDefault="00EF735B" w:rsidP="00EF735B">
      <w:pPr>
        <w:spacing w:after="0" w:line="240" w:lineRule="auto"/>
        <w:ind w:left="714"/>
        <w:textAlignment w:val="baseline"/>
        <w:rPr>
          <w:rFonts w:ascii="Poppins" w:eastAsia="Poppins" w:hAnsi="Poppins" w:cs="Poppins"/>
          <w:b/>
          <w:bCs/>
        </w:rPr>
      </w:pPr>
    </w:p>
    <w:p w14:paraId="0820BAF5" w14:textId="77777777" w:rsidR="00EF735B" w:rsidRPr="00EF735B" w:rsidRDefault="00EF735B" w:rsidP="00EF735B">
      <w:pPr>
        <w:spacing w:after="0" w:line="240" w:lineRule="auto"/>
        <w:ind w:left="714" w:hanging="357"/>
        <w:textAlignment w:val="baseline"/>
        <w:rPr>
          <w:rFonts w:ascii="Poppins" w:eastAsia="Poppins" w:hAnsi="Poppins" w:cs="Poppins"/>
        </w:rPr>
      </w:pPr>
    </w:p>
    <w:p w14:paraId="6AB0F848" w14:textId="77777777" w:rsidR="00EF735B" w:rsidRPr="00EF735B" w:rsidRDefault="00EF735B" w:rsidP="00EF735B">
      <w:pPr>
        <w:spacing w:after="0" w:line="240" w:lineRule="auto"/>
        <w:textAlignment w:val="baseline"/>
        <w:rPr>
          <w:rFonts w:ascii="Poppins" w:eastAsia="Poppins" w:hAnsi="Poppins" w:cs="Poppins"/>
          <w:b/>
          <w:bCs/>
        </w:rPr>
      </w:pPr>
      <w:r w:rsidRPr="00EF735B">
        <w:rPr>
          <w:rFonts w:ascii="Poppins" w:eastAsia="Poppins" w:hAnsi="Poppins" w:cs="Poppins"/>
          <w:b/>
          <w:bCs/>
        </w:rPr>
        <w:lastRenderedPageBreak/>
        <w:t>Support for Teachers:</w:t>
      </w:r>
    </w:p>
    <w:p w14:paraId="2231D39A" w14:textId="77777777" w:rsidR="00EF735B" w:rsidRPr="00EF735B" w:rsidRDefault="00EF735B" w:rsidP="00EF735B">
      <w:pPr>
        <w:numPr>
          <w:ilvl w:val="0"/>
          <w:numId w:val="31"/>
        </w:numPr>
        <w:spacing w:after="0" w:line="240" w:lineRule="auto"/>
        <w:ind w:left="714" w:hanging="357"/>
        <w:textAlignment w:val="baseline"/>
        <w:rPr>
          <w:rFonts w:ascii="Poppins" w:eastAsia="Poppins" w:hAnsi="Poppins" w:cs="Poppins"/>
          <w:b/>
          <w:bCs/>
        </w:rPr>
      </w:pPr>
      <w:r w:rsidRPr="00EF735B">
        <w:rPr>
          <w:rFonts w:ascii="Poppins" w:eastAsia="Poppins" w:hAnsi="Poppins" w:cs="Poppins"/>
        </w:rPr>
        <w:t>Organise the learning environment and develop classroom resources as needed</w:t>
      </w:r>
    </w:p>
    <w:p w14:paraId="6C8F6E92" w14:textId="77777777" w:rsidR="00EF735B" w:rsidRPr="00EF735B" w:rsidRDefault="00EF735B" w:rsidP="00EF735B">
      <w:pPr>
        <w:numPr>
          <w:ilvl w:val="0"/>
          <w:numId w:val="31"/>
        </w:numPr>
        <w:spacing w:after="0" w:line="240" w:lineRule="auto"/>
        <w:ind w:left="714" w:hanging="357"/>
        <w:textAlignment w:val="baseline"/>
        <w:rPr>
          <w:rFonts w:ascii="Poppins" w:eastAsia="Poppins" w:hAnsi="Poppins" w:cs="Poppins"/>
          <w:b/>
          <w:bCs/>
        </w:rPr>
      </w:pPr>
      <w:r w:rsidRPr="00EF735B">
        <w:rPr>
          <w:rFonts w:ascii="Poppins" w:eastAsia="Poppins" w:hAnsi="Poppins" w:cs="Poppins"/>
        </w:rPr>
        <w:t>Monitor and track progress and provide feedback to aid in developing IEPs for children with additional needs</w:t>
      </w:r>
    </w:p>
    <w:p w14:paraId="5591B6A6" w14:textId="77777777" w:rsidR="00EF735B" w:rsidRPr="00EF735B" w:rsidRDefault="00EF735B" w:rsidP="00EF735B">
      <w:pPr>
        <w:numPr>
          <w:ilvl w:val="0"/>
          <w:numId w:val="31"/>
        </w:numPr>
        <w:spacing w:after="0" w:line="240" w:lineRule="auto"/>
        <w:ind w:left="714" w:hanging="357"/>
        <w:textAlignment w:val="baseline"/>
        <w:rPr>
          <w:rFonts w:ascii="Poppins" w:eastAsia="Poppins" w:hAnsi="Poppins" w:cs="Poppins"/>
          <w:b/>
          <w:bCs/>
        </w:rPr>
      </w:pPr>
      <w:r w:rsidRPr="00EF735B">
        <w:rPr>
          <w:rFonts w:ascii="Poppins" w:eastAsia="Poppins" w:hAnsi="Poppins" w:cs="Poppins"/>
        </w:rPr>
        <w:t>Supply detailed and regular feedback to teachers on students’ achievement, progress, problems, etc</w:t>
      </w:r>
    </w:p>
    <w:p w14:paraId="5218CF74" w14:textId="77777777" w:rsidR="00EF735B" w:rsidRPr="00EF735B" w:rsidRDefault="00EF735B" w:rsidP="00EF735B">
      <w:pPr>
        <w:numPr>
          <w:ilvl w:val="0"/>
          <w:numId w:val="31"/>
        </w:numPr>
        <w:spacing w:after="0" w:line="240" w:lineRule="auto"/>
        <w:ind w:left="714" w:hanging="357"/>
        <w:textAlignment w:val="baseline"/>
        <w:rPr>
          <w:rFonts w:ascii="Poppins" w:eastAsia="Poppins" w:hAnsi="Poppins" w:cs="Poppins"/>
          <w:b/>
          <w:bCs/>
        </w:rPr>
      </w:pPr>
      <w:r w:rsidRPr="00EF735B">
        <w:rPr>
          <w:rFonts w:ascii="Poppins" w:eastAsia="Poppins" w:hAnsi="Poppins" w:cs="Poppins"/>
        </w:rPr>
        <w:t>Contribute to the management of student behaviour, including anticipating and preventing potential problems from arising</w:t>
      </w:r>
    </w:p>
    <w:p w14:paraId="1CDB641E" w14:textId="77777777" w:rsidR="00EF735B" w:rsidRPr="00EF735B" w:rsidRDefault="00EF735B" w:rsidP="00EF735B">
      <w:pPr>
        <w:numPr>
          <w:ilvl w:val="0"/>
          <w:numId w:val="32"/>
        </w:numPr>
        <w:spacing w:after="0" w:line="240" w:lineRule="auto"/>
        <w:ind w:left="714" w:hanging="357"/>
        <w:textAlignment w:val="baseline"/>
        <w:rPr>
          <w:rFonts w:ascii="Poppins" w:eastAsia="Poppins" w:hAnsi="Poppins" w:cs="Poppins"/>
          <w:b/>
          <w:bCs/>
        </w:rPr>
      </w:pPr>
      <w:r w:rsidRPr="00EF735B">
        <w:rPr>
          <w:rFonts w:ascii="Poppins" w:eastAsia="Poppins" w:hAnsi="Poppins" w:cs="Poppins"/>
        </w:rPr>
        <w:t>Undertake support activities for the Teacher as needed</w:t>
      </w:r>
    </w:p>
    <w:p w14:paraId="279C979C" w14:textId="77777777" w:rsidR="00EF735B" w:rsidRPr="00EF735B" w:rsidRDefault="00EF735B" w:rsidP="00EF735B">
      <w:pPr>
        <w:spacing w:after="0" w:line="240" w:lineRule="auto"/>
        <w:ind w:left="714" w:hanging="357"/>
        <w:textAlignment w:val="baseline"/>
        <w:rPr>
          <w:rFonts w:ascii="Poppins" w:eastAsia="Poppins" w:hAnsi="Poppins" w:cs="Poppins"/>
        </w:rPr>
      </w:pPr>
    </w:p>
    <w:p w14:paraId="3D7104CD" w14:textId="77777777" w:rsidR="00EF735B" w:rsidRPr="00EF735B" w:rsidRDefault="00EF735B" w:rsidP="00EF735B">
      <w:pPr>
        <w:spacing w:after="0" w:line="240" w:lineRule="auto"/>
        <w:textAlignment w:val="baseline"/>
        <w:rPr>
          <w:rFonts w:ascii="Poppins" w:eastAsia="Poppins" w:hAnsi="Poppins" w:cs="Poppins"/>
          <w:b/>
          <w:bCs/>
        </w:rPr>
      </w:pPr>
      <w:r w:rsidRPr="00EF735B">
        <w:rPr>
          <w:rFonts w:ascii="Poppins" w:eastAsia="Poppins" w:hAnsi="Poppins" w:cs="Poppins"/>
          <w:b/>
          <w:bCs/>
        </w:rPr>
        <w:t>Support for the Curriculum:</w:t>
      </w:r>
    </w:p>
    <w:p w14:paraId="33D2111A" w14:textId="77777777" w:rsidR="00EF735B" w:rsidRPr="00EF735B" w:rsidRDefault="00EF735B" w:rsidP="00EF735B">
      <w:pPr>
        <w:numPr>
          <w:ilvl w:val="0"/>
          <w:numId w:val="33"/>
        </w:numPr>
        <w:spacing w:after="0" w:line="240" w:lineRule="auto"/>
        <w:ind w:left="714" w:hanging="357"/>
        <w:textAlignment w:val="baseline"/>
        <w:rPr>
          <w:rFonts w:ascii="Poppins" w:eastAsia="Poppins" w:hAnsi="Poppins" w:cs="Poppins"/>
        </w:rPr>
      </w:pPr>
      <w:r w:rsidRPr="00EF735B">
        <w:rPr>
          <w:rFonts w:ascii="Poppins" w:eastAsia="Poppins" w:hAnsi="Poppins" w:cs="Poppins"/>
        </w:rPr>
        <w:t>Undertake programmes linked to local and national learning strategies - e.g., literacy, numeracy, EYFS, KS1, KS2 - recording achievement and progress and feeding back to the teacher</w:t>
      </w:r>
    </w:p>
    <w:p w14:paraId="1CE6EA1D" w14:textId="77777777" w:rsidR="00EF735B" w:rsidRPr="00EF735B" w:rsidRDefault="00EF735B" w:rsidP="00EF735B">
      <w:pPr>
        <w:numPr>
          <w:ilvl w:val="0"/>
          <w:numId w:val="33"/>
        </w:numPr>
        <w:spacing w:after="0" w:line="240" w:lineRule="auto"/>
        <w:ind w:left="714" w:hanging="357"/>
        <w:textAlignment w:val="baseline"/>
        <w:rPr>
          <w:rFonts w:ascii="Poppins" w:eastAsia="Poppins" w:hAnsi="Poppins" w:cs="Poppins"/>
        </w:rPr>
      </w:pPr>
      <w:r w:rsidRPr="00EF735B">
        <w:rPr>
          <w:rFonts w:ascii="Poppins" w:eastAsia="Poppins" w:hAnsi="Poppins" w:cs="Poppins"/>
        </w:rPr>
        <w:t>Support the use of ICT in learning activities and develop students’ competence and independence in its use</w:t>
      </w:r>
    </w:p>
    <w:p w14:paraId="61B021F1" w14:textId="77777777" w:rsidR="00EF735B" w:rsidRPr="00EF735B" w:rsidRDefault="00EF735B" w:rsidP="00EF735B">
      <w:pPr>
        <w:numPr>
          <w:ilvl w:val="0"/>
          <w:numId w:val="34"/>
        </w:numPr>
        <w:spacing w:after="0" w:line="240" w:lineRule="auto"/>
        <w:ind w:left="714" w:hanging="357"/>
        <w:textAlignment w:val="baseline"/>
        <w:rPr>
          <w:rFonts w:ascii="Poppins" w:eastAsia="Poppins" w:hAnsi="Poppins" w:cs="Poppins"/>
        </w:rPr>
      </w:pPr>
      <w:r w:rsidRPr="00EF735B">
        <w:rPr>
          <w:rFonts w:ascii="Poppins" w:eastAsia="Poppins" w:hAnsi="Poppins" w:cs="Poppins"/>
        </w:rPr>
        <w:t>Supply targeted support to enhance learning and improve attainment</w:t>
      </w:r>
    </w:p>
    <w:p w14:paraId="3D12F85D" w14:textId="77777777" w:rsidR="00EF735B" w:rsidRPr="00EF735B" w:rsidRDefault="00EF735B" w:rsidP="00EF735B">
      <w:pPr>
        <w:spacing w:after="0" w:line="240" w:lineRule="auto"/>
        <w:ind w:left="714" w:hanging="357"/>
        <w:textAlignment w:val="baseline"/>
        <w:rPr>
          <w:rFonts w:ascii="Poppins" w:eastAsia="Poppins" w:hAnsi="Poppins" w:cs="Poppins"/>
        </w:rPr>
      </w:pPr>
    </w:p>
    <w:p w14:paraId="1BCECB26" w14:textId="77777777" w:rsidR="00EF735B" w:rsidRPr="00EF735B" w:rsidRDefault="00EF735B" w:rsidP="00EF735B">
      <w:pPr>
        <w:spacing w:after="0" w:line="240" w:lineRule="auto"/>
        <w:textAlignment w:val="baseline"/>
        <w:rPr>
          <w:rFonts w:ascii="Poppins" w:eastAsia="Poppins" w:hAnsi="Poppins" w:cs="Poppins"/>
          <w:b/>
          <w:bCs/>
        </w:rPr>
      </w:pPr>
      <w:r w:rsidRPr="00EF735B">
        <w:rPr>
          <w:rFonts w:ascii="Poppins" w:eastAsia="Poppins" w:hAnsi="Poppins" w:cs="Poppins"/>
          <w:b/>
          <w:bCs/>
        </w:rPr>
        <w:t>Support for the School:</w:t>
      </w:r>
    </w:p>
    <w:p w14:paraId="67542F98" w14:textId="77777777" w:rsidR="00EF735B" w:rsidRPr="00EF735B" w:rsidRDefault="00EF735B" w:rsidP="00EF735B">
      <w:pPr>
        <w:numPr>
          <w:ilvl w:val="0"/>
          <w:numId w:val="35"/>
        </w:numPr>
        <w:spacing w:after="0" w:line="240" w:lineRule="auto"/>
        <w:ind w:left="714" w:hanging="357"/>
        <w:textAlignment w:val="baseline"/>
        <w:rPr>
          <w:rFonts w:ascii="Poppins" w:eastAsia="Poppins" w:hAnsi="Poppins" w:cs="Poppins"/>
          <w:b/>
          <w:bCs/>
        </w:rPr>
      </w:pPr>
      <w:r w:rsidRPr="00EF735B">
        <w:rPr>
          <w:rFonts w:ascii="Poppins" w:eastAsia="Poppins" w:hAnsi="Poppins" w:cs="Poppins"/>
        </w:rPr>
        <w:t>Be aware of, and follow, policies and procedures, e.g., child protection, health, safety and security, confidentiality, and data protection, reporting all concerns to a suitable person</w:t>
      </w:r>
    </w:p>
    <w:p w14:paraId="23B2BC4D" w14:textId="77777777" w:rsidR="00EF735B" w:rsidRPr="00EF735B" w:rsidRDefault="00EF735B" w:rsidP="00EF735B">
      <w:pPr>
        <w:numPr>
          <w:ilvl w:val="0"/>
          <w:numId w:val="35"/>
        </w:numPr>
        <w:spacing w:after="0" w:line="240" w:lineRule="auto"/>
        <w:ind w:left="714" w:hanging="357"/>
        <w:textAlignment w:val="baseline"/>
        <w:rPr>
          <w:rFonts w:ascii="Poppins" w:eastAsia="Poppins" w:hAnsi="Poppins" w:cs="Poppins"/>
          <w:b/>
          <w:bCs/>
        </w:rPr>
      </w:pPr>
      <w:r w:rsidRPr="00EF735B">
        <w:rPr>
          <w:rFonts w:ascii="Poppins" w:eastAsia="Poppins" w:hAnsi="Poppins" w:cs="Poppins"/>
        </w:rPr>
        <w:t>Accompany staff and students on visits, trips and out-of-school activities as needed</w:t>
      </w:r>
    </w:p>
    <w:p w14:paraId="1AEEA6E6" w14:textId="77777777" w:rsidR="00EF735B" w:rsidRPr="00EF735B" w:rsidRDefault="00EF735B" w:rsidP="00EF735B">
      <w:pPr>
        <w:numPr>
          <w:ilvl w:val="0"/>
          <w:numId w:val="36"/>
        </w:numPr>
        <w:spacing w:after="0" w:line="240" w:lineRule="auto"/>
        <w:ind w:left="714" w:hanging="357"/>
        <w:textAlignment w:val="baseline"/>
        <w:rPr>
          <w:rFonts w:ascii="Poppins" w:eastAsia="Poppins" w:hAnsi="Poppins" w:cs="Poppins"/>
          <w:b/>
          <w:bCs/>
        </w:rPr>
      </w:pPr>
      <w:r w:rsidRPr="00EF735B">
        <w:rPr>
          <w:rFonts w:ascii="Poppins" w:eastAsia="Poppins" w:hAnsi="Poppins" w:cs="Poppins"/>
        </w:rPr>
        <w:t>Develop and keep effective relationships with other staff, parents, and carers</w:t>
      </w:r>
    </w:p>
    <w:p w14:paraId="50857FA0" w14:textId="77777777" w:rsidR="00EF735B" w:rsidRPr="00EF735B" w:rsidRDefault="00EF735B" w:rsidP="00EF735B">
      <w:pPr>
        <w:numPr>
          <w:ilvl w:val="0"/>
          <w:numId w:val="36"/>
        </w:numPr>
        <w:spacing w:after="0" w:line="240" w:lineRule="auto"/>
        <w:ind w:left="714" w:hanging="357"/>
        <w:textAlignment w:val="baseline"/>
        <w:rPr>
          <w:rFonts w:ascii="Poppins" w:eastAsia="Poppins" w:hAnsi="Poppins" w:cs="Poppins"/>
          <w:b/>
          <w:bCs/>
        </w:rPr>
      </w:pPr>
      <w:r w:rsidRPr="00EF735B">
        <w:rPr>
          <w:rFonts w:ascii="Poppins" w:eastAsia="Poppins" w:hAnsi="Poppins" w:cs="Poppins"/>
        </w:rPr>
        <w:t>Attend relevant meetings as needed</w:t>
      </w:r>
    </w:p>
    <w:p w14:paraId="2C7DEE33" w14:textId="77777777" w:rsidR="00EF735B" w:rsidRPr="00EF735B" w:rsidRDefault="00EF735B" w:rsidP="00EF735B">
      <w:pPr>
        <w:autoSpaceDE w:val="0"/>
        <w:autoSpaceDN w:val="0"/>
        <w:adjustRightInd w:val="0"/>
        <w:spacing w:after="0" w:line="240" w:lineRule="auto"/>
        <w:ind w:left="714" w:hanging="357"/>
        <w:rPr>
          <w:rFonts w:ascii="Poppins" w:eastAsia="Poppins" w:hAnsi="Poppins" w:cs="Poppins"/>
          <w:color w:val="000000"/>
          <w:lang w:eastAsia="en-US"/>
        </w:rPr>
      </w:pPr>
    </w:p>
    <w:p w14:paraId="7627E288" w14:textId="77777777" w:rsidR="00EF735B" w:rsidRPr="00EF735B" w:rsidRDefault="00EF735B" w:rsidP="00EF735B">
      <w:pPr>
        <w:autoSpaceDE w:val="0"/>
        <w:autoSpaceDN w:val="0"/>
        <w:adjustRightInd w:val="0"/>
        <w:spacing w:after="0" w:line="240" w:lineRule="auto"/>
        <w:rPr>
          <w:rFonts w:ascii="Poppins" w:eastAsia="Poppins" w:hAnsi="Poppins" w:cs="Poppins"/>
          <w:color w:val="000000"/>
          <w:lang w:eastAsia="en-US"/>
        </w:rPr>
      </w:pPr>
      <w:r w:rsidRPr="00EF735B">
        <w:rPr>
          <w:rFonts w:ascii="Poppins" w:eastAsia="Poppins" w:hAnsi="Poppins" w:cs="Poppins"/>
          <w:b/>
          <w:bCs/>
          <w:color w:val="000000"/>
          <w:lang w:eastAsia="en-US"/>
        </w:rPr>
        <w:t>Support for School/Academy/Place of work:</w:t>
      </w:r>
    </w:p>
    <w:p w14:paraId="732A6A99" w14:textId="77777777" w:rsidR="00EF735B" w:rsidRPr="00EF735B" w:rsidRDefault="00EF735B" w:rsidP="00EF735B">
      <w:pPr>
        <w:numPr>
          <w:ilvl w:val="0"/>
          <w:numId w:val="22"/>
        </w:numPr>
        <w:autoSpaceDE w:val="0"/>
        <w:autoSpaceDN w:val="0"/>
        <w:adjustRightInd w:val="0"/>
        <w:spacing w:after="36" w:line="240" w:lineRule="auto"/>
        <w:rPr>
          <w:rFonts w:ascii="Poppins" w:eastAsia="Poppins" w:hAnsi="Poppins" w:cs="Poppins"/>
          <w:color w:val="000000"/>
          <w:lang w:eastAsia="en-US"/>
        </w:rPr>
      </w:pPr>
      <w:r w:rsidRPr="00EF735B">
        <w:rPr>
          <w:rFonts w:ascii="Poppins" w:eastAsia="Poppins" w:hAnsi="Poppins" w:cs="Poppins"/>
          <w:color w:val="000000"/>
          <w:lang w:eastAsia="en-US"/>
        </w:rPr>
        <w:t>Participate in staff events by arrangement</w:t>
      </w:r>
    </w:p>
    <w:p w14:paraId="3D485EB4" w14:textId="77777777" w:rsidR="00EF735B" w:rsidRPr="00EF735B" w:rsidRDefault="00EF735B" w:rsidP="00EF735B">
      <w:pPr>
        <w:numPr>
          <w:ilvl w:val="0"/>
          <w:numId w:val="22"/>
        </w:numPr>
        <w:autoSpaceDE w:val="0"/>
        <w:autoSpaceDN w:val="0"/>
        <w:adjustRightInd w:val="0"/>
        <w:spacing w:after="36" w:line="240" w:lineRule="auto"/>
        <w:rPr>
          <w:rFonts w:ascii="Poppins" w:eastAsia="Poppins" w:hAnsi="Poppins" w:cs="Poppins"/>
          <w:color w:val="000000"/>
          <w:lang w:eastAsia="en-US"/>
        </w:rPr>
      </w:pPr>
      <w:r w:rsidRPr="00EF735B">
        <w:rPr>
          <w:rFonts w:ascii="Poppins" w:eastAsia="Poppins" w:hAnsi="Poppins" w:cs="Poppins"/>
          <w:color w:val="000000"/>
          <w:lang w:eastAsia="en-US"/>
        </w:rPr>
        <w:t>Attend Staff Meeting</w:t>
      </w:r>
    </w:p>
    <w:p w14:paraId="1C65E141" w14:textId="77777777" w:rsidR="00EF735B" w:rsidRPr="00EF735B" w:rsidRDefault="00EF735B" w:rsidP="00EF735B">
      <w:pPr>
        <w:numPr>
          <w:ilvl w:val="0"/>
          <w:numId w:val="22"/>
        </w:numPr>
        <w:autoSpaceDE w:val="0"/>
        <w:autoSpaceDN w:val="0"/>
        <w:adjustRightInd w:val="0"/>
        <w:spacing w:after="36" w:line="240" w:lineRule="auto"/>
        <w:rPr>
          <w:rFonts w:ascii="Poppins" w:eastAsia="Poppins" w:hAnsi="Poppins" w:cs="Poppins"/>
          <w:color w:val="000000"/>
          <w:lang w:eastAsia="en-US"/>
        </w:rPr>
      </w:pPr>
      <w:r w:rsidRPr="00EF735B">
        <w:rPr>
          <w:rFonts w:ascii="Poppins" w:eastAsia="Poppins" w:hAnsi="Poppins" w:cs="Poppins"/>
          <w:color w:val="000000"/>
          <w:lang w:eastAsia="en-US"/>
        </w:rPr>
        <w:t>Contribute and take part in Trust events and activities where possible</w:t>
      </w:r>
    </w:p>
    <w:p w14:paraId="0B7F477E" w14:textId="77777777" w:rsidR="00EF735B" w:rsidRPr="00EF735B" w:rsidRDefault="00EF735B" w:rsidP="00EF735B">
      <w:pPr>
        <w:numPr>
          <w:ilvl w:val="0"/>
          <w:numId w:val="22"/>
        </w:numPr>
        <w:autoSpaceDE w:val="0"/>
        <w:autoSpaceDN w:val="0"/>
        <w:adjustRightInd w:val="0"/>
        <w:spacing w:after="36" w:line="240" w:lineRule="auto"/>
        <w:rPr>
          <w:rFonts w:ascii="Poppins" w:eastAsia="Poppins" w:hAnsi="Poppins" w:cs="Poppins"/>
          <w:color w:val="000000"/>
          <w:lang w:eastAsia="en-US"/>
        </w:rPr>
      </w:pPr>
      <w:r w:rsidRPr="00EF735B">
        <w:rPr>
          <w:rFonts w:ascii="Poppins" w:eastAsia="Poppins" w:hAnsi="Poppins" w:cs="Poppins"/>
          <w:color w:val="000000"/>
          <w:lang w:eastAsia="en-US"/>
        </w:rPr>
        <w:t>Develop and keep effective working relationships with other staff and parents/carers</w:t>
      </w:r>
    </w:p>
    <w:p w14:paraId="2CE66E30" w14:textId="77777777" w:rsidR="00EF735B" w:rsidRPr="00EF735B" w:rsidRDefault="00EF735B" w:rsidP="00EF735B">
      <w:pPr>
        <w:numPr>
          <w:ilvl w:val="0"/>
          <w:numId w:val="22"/>
        </w:numPr>
        <w:autoSpaceDE w:val="0"/>
        <w:autoSpaceDN w:val="0"/>
        <w:adjustRightInd w:val="0"/>
        <w:spacing w:after="0" w:line="240" w:lineRule="auto"/>
        <w:rPr>
          <w:rFonts w:ascii="Poppins" w:eastAsia="Poppins" w:hAnsi="Poppins" w:cs="Poppins"/>
          <w:color w:val="000000"/>
          <w:lang w:eastAsia="en-US"/>
        </w:rPr>
      </w:pPr>
      <w:r w:rsidRPr="00EF735B">
        <w:rPr>
          <w:rFonts w:ascii="Poppins" w:eastAsia="Poppins" w:hAnsi="Poppins" w:cs="Poppins"/>
          <w:color w:val="000000"/>
          <w:lang w:eastAsia="en-US"/>
        </w:rPr>
        <w:t>Adhere to the Trust values</w:t>
      </w:r>
    </w:p>
    <w:p w14:paraId="1F1DF0DF" w14:textId="77777777" w:rsidR="00EF735B" w:rsidRPr="00EF735B" w:rsidRDefault="00EF735B" w:rsidP="00EF735B">
      <w:pPr>
        <w:numPr>
          <w:ilvl w:val="0"/>
          <w:numId w:val="22"/>
        </w:numPr>
        <w:autoSpaceDE w:val="0"/>
        <w:autoSpaceDN w:val="0"/>
        <w:adjustRightInd w:val="0"/>
        <w:spacing w:after="0" w:line="240" w:lineRule="auto"/>
        <w:rPr>
          <w:rFonts w:ascii="Poppins" w:eastAsia="Poppins" w:hAnsi="Poppins" w:cs="Poppins"/>
          <w:color w:val="000000"/>
          <w:lang w:eastAsia="en-US"/>
        </w:rPr>
      </w:pPr>
      <w:r w:rsidRPr="00EF735B">
        <w:rPr>
          <w:rFonts w:ascii="Poppins" w:eastAsia="Poppins" w:hAnsi="Poppins" w:cs="Poppins"/>
          <w:color w:val="000000"/>
          <w:lang w:eastAsia="en-US"/>
        </w:rPr>
        <w:t>Follow school policies, practices, and procedures</w:t>
      </w:r>
    </w:p>
    <w:p w14:paraId="5AAE4EC9" w14:textId="77777777" w:rsidR="00EF735B" w:rsidRPr="00EF735B" w:rsidRDefault="00EF735B" w:rsidP="00EF735B">
      <w:pPr>
        <w:autoSpaceDE w:val="0"/>
        <w:autoSpaceDN w:val="0"/>
        <w:adjustRightInd w:val="0"/>
        <w:spacing w:after="0" w:line="240" w:lineRule="auto"/>
        <w:rPr>
          <w:rFonts w:ascii="Poppins" w:eastAsia="Poppins" w:hAnsi="Poppins" w:cs="Poppins"/>
          <w:color w:val="000000"/>
          <w:lang w:eastAsia="en-US"/>
        </w:rPr>
      </w:pPr>
    </w:p>
    <w:p w14:paraId="6C116290" w14:textId="77777777" w:rsidR="00EF735B" w:rsidRPr="00EF735B" w:rsidRDefault="00EF735B" w:rsidP="00EF735B">
      <w:pPr>
        <w:autoSpaceDE w:val="0"/>
        <w:autoSpaceDN w:val="0"/>
        <w:adjustRightInd w:val="0"/>
        <w:spacing w:after="0" w:line="240" w:lineRule="auto"/>
        <w:rPr>
          <w:rFonts w:ascii="Poppins" w:eastAsia="Poppins" w:hAnsi="Poppins" w:cs="Poppins"/>
          <w:color w:val="000000"/>
          <w:lang w:eastAsia="en-US"/>
        </w:rPr>
      </w:pPr>
      <w:r w:rsidRPr="00EF735B">
        <w:rPr>
          <w:rFonts w:ascii="Poppins" w:eastAsia="Poppins" w:hAnsi="Poppins" w:cs="Poppins"/>
          <w:b/>
          <w:bCs/>
          <w:color w:val="000000"/>
          <w:lang w:eastAsia="en-US"/>
        </w:rPr>
        <w:t>Data security:</w:t>
      </w:r>
    </w:p>
    <w:p w14:paraId="71FF1D94" w14:textId="77777777" w:rsidR="00EF735B" w:rsidRPr="00EF735B" w:rsidRDefault="00EF735B" w:rsidP="00EF735B">
      <w:pPr>
        <w:numPr>
          <w:ilvl w:val="0"/>
          <w:numId w:val="23"/>
        </w:numPr>
        <w:autoSpaceDE w:val="0"/>
        <w:autoSpaceDN w:val="0"/>
        <w:adjustRightInd w:val="0"/>
        <w:spacing w:after="0" w:line="240" w:lineRule="auto"/>
        <w:rPr>
          <w:rFonts w:ascii="Poppins" w:eastAsia="Poppins" w:hAnsi="Poppins" w:cs="Poppins"/>
          <w:color w:val="000000"/>
          <w:lang w:eastAsia="en-US"/>
        </w:rPr>
      </w:pPr>
      <w:r w:rsidRPr="00EF735B">
        <w:rPr>
          <w:rFonts w:ascii="Poppins" w:eastAsia="Poppins" w:hAnsi="Poppins" w:cs="Poppins"/>
          <w:color w:val="000000"/>
          <w:lang w:eastAsia="en-US"/>
        </w:rPr>
        <w:t>Act in accordance with legal provisions regulating confidentiality and security of data and information in accordance with GDPR regulations</w:t>
      </w:r>
    </w:p>
    <w:p w14:paraId="631EACED" w14:textId="77777777" w:rsidR="00EF735B" w:rsidRPr="00EF735B" w:rsidRDefault="00EF735B" w:rsidP="00EF735B">
      <w:pPr>
        <w:autoSpaceDE w:val="0"/>
        <w:autoSpaceDN w:val="0"/>
        <w:adjustRightInd w:val="0"/>
        <w:spacing w:after="0" w:line="240" w:lineRule="auto"/>
        <w:rPr>
          <w:rFonts w:ascii="Poppins" w:eastAsia="Poppins" w:hAnsi="Poppins" w:cs="Poppins"/>
          <w:b/>
          <w:bCs/>
          <w:color w:val="000000"/>
          <w:lang w:eastAsia="en-US"/>
        </w:rPr>
      </w:pPr>
    </w:p>
    <w:p w14:paraId="2ADCEB2C" w14:textId="77777777" w:rsidR="00EF735B" w:rsidRPr="00EF735B" w:rsidRDefault="00EF735B" w:rsidP="00EF735B">
      <w:pPr>
        <w:autoSpaceDE w:val="0"/>
        <w:autoSpaceDN w:val="0"/>
        <w:adjustRightInd w:val="0"/>
        <w:spacing w:after="0" w:line="240" w:lineRule="auto"/>
        <w:rPr>
          <w:rFonts w:ascii="Poppins" w:eastAsia="Poppins" w:hAnsi="Poppins" w:cs="Poppins"/>
          <w:color w:val="000000"/>
          <w:lang w:eastAsia="en-US"/>
        </w:rPr>
      </w:pPr>
      <w:r w:rsidRPr="00EF735B">
        <w:rPr>
          <w:rFonts w:ascii="Poppins" w:eastAsia="Poppins" w:hAnsi="Poppins" w:cs="Poppins"/>
          <w:b/>
          <w:bCs/>
          <w:color w:val="000000"/>
          <w:lang w:eastAsia="en-US"/>
        </w:rPr>
        <w:t>Health and Safety:</w:t>
      </w:r>
    </w:p>
    <w:p w14:paraId="7836C01C" w14:textId="77777777" w:rsidR="00EF735B" w:rsidRPr="00EF735B" w:rsidRDefault="00EF735B" w:rsidP="00EF735B">
      <w:pPr>
        <w:numPr>
          <w:ilvl w:val="0"/>
          <w:numId w:val="23"/>
        </w:numPr>
        <w:autoSpaceDE w:val="0"/>
        <w:autoSpaceDN w:val="0"/>
        <w:adjustRightInd w:val="0"/>
        <w:spacing w:after="0" w:line="240" w:lineRule="auto"/>
        <w:ind w:left="714" w:hanging="357"/>
        <w:rPr>
          <w:rFonts w:ascii="Poppins" w:eastAsia="Poppins" w:hAnsi="Poppins" w:cs="Poppins"/>
          <w:color w:val="000000"/>
          <w:lang w:eastAsia="en-US"/>
        </w:rPr>
      </w:pPr>
      <w:r w:rsidRPr="00EF735B">
        <w:rPr>
          <w:rFonts w:ascii="Poppins" w:eastAsia="Poppins" w:hAnsi="Poppins" w:cs="Poppins"/>
          <w:color w:val="000000"/>
          <w:lang w:eastAsia="en-US"/>
        </w:rPr>
        <w:t>Be aware of the responsibility for personal Health, Safety and Welfare and that of others who may be affected by your actions or inactions</w:t>
      </w:r>
    </w:p>
    <w:p w14:paraId="6774FD29" w14:textId="77777777" w:rsidR="00EF735B" w:rsidRPr="00EF735B" w:rsidRDefault="00EF735B" w:rsidP="00EF735B">
      <w:pPr>
        <w:numPr>
          <w:ilvl w:val="0"/>
          <w:numId w:val="23"/>
        </w:numPr>
        <w:autoSpaceDE w:val="0"/>
        <w:autoSpaceDN w:val="0"/>
        <w:adjustRightInd w:val="0"/>
        <w:spacing w:after="0" w:line="240" w:lineRule="auto"/>
        <w:rPr>
          <w:rFonts w:ascii="Poppins" w:eastAsia="Poppins" w:hAnsi="Poppins" w:cs="Poppins"/>
          <w:color w:val="000000"/>
          <w:lang w:eastAsia="en-US"/>
        </w:rPr>
      </w:pPr>
      <w:r w:rsidRPr="00EF735B">
        <w:rPr>
          <w:rFonts w:ascii="Poppins" w:eastAsia="Poppins" w:hAnsi="Poppins" w:cs="Poppins"/>
          <w:color w:val="000000"/>
          <w:lang w:eastAsia="en-US"/>
        </w:rPr>
        <w:t>Co-operate with the Trust on all issues to do with Health, Safety &amp; Welfare</w:t>
      </w:r>
    </w:p>
    <w:p w14:paraId="0E210C01" w14:textId="77777777" w:rsidR="00EF735B" w:rsidRPr="00EF735B" w:rsidRDefault="00EF735B" w:rsidP="00EF735B">
      <w:pPr>
        <w:numPr>
          <w:ilvl w:val="0"/>
          <w:numId w:val="23"/>
        </w:numPr>
        <w:autoSpaceDE w:val="0"/>
        <w:autoSpaceDN w:val="0"/>
        <w:adjustRightInd w:val="0"/>
        <w:spacing w:after="0" w:line="240" w:lineRule="auto"/>
        <w:rPr>
          <w:rFonts w:ascii="Poppins" w:eastAsia="Poppins" w:hAnsi="Poppins" w:cs="Poppins"/>
          <w:color w:val="000000"/>
          <w:lang w:eastAsia="en-US"/>
        </w:rPr>
      </w:pPr>
      <w:r w:rsidRPr="00EF735B">
        <w:rPr>
          <w:rFonts w:ascii="Poppins" w:eastAsia="Poppins" w:hAnsi="Poppins" w:cs="Poppins"/>
          <w:color w:val="000000"/>
          <w:lang w:eastAsia="en-US"/>
        </w:rPr>
        <w:t>Work/operate all equipment within Health and Safety and other legal regulations, including risk assessment</w:t>
      </w:r>
    </w:p>
    <w:p w14:paraId="24D62A61" w14:textId="77777777" w:rsidR="00EF735B" w:rsidRPr="00EF735B" w:rsidRDefault="00EF735B" w:rsidP="00EF735B">
      <w:pPr>
        <w:numPr>
          <w:ilvl w:val="0"/>
          <w:numId w:val="23"/>
        </w:numPr>
        <w:autoSpaceDE w:val="0"/>
        <w:autoSpaceDN w:val="0"/>
        <w:adjustRightInd w:val="0"/>
        <w:spacing w:after="0" w:line="240" w:lineRule="auto"/>
        <w:rPr>
          <w:rFonts w:ascii="Poppins" w:eastAsia="Poppins" w:hAnsi="Poppins" w:cs="Poppins"/>
          <w:color w:val="000000"/>
          <w:lang w:eastAsia="en-US"/>
        </w:rPr>
      </w:pPr>
      <w:r w:rsidRPr="00EF735B">
        <w:rPr>
          <w:rFonts w:ascii="Poppins" w:eastAsia="Poppins" w:hAnsi="Poppins" w:cs="Poppins"/>
          <w:color w:val="000000"/>
          <w:lang w:eastAsia="en-US"/>
        </w:rPr>
        <w:t>Contribute to the maintenance of a safe and healthy environment</w:t>
      </w:r>
    </w:p>
    <w:p w14:paraId="47247E90" w14:textId="77777777" w:rsidR="00EF735B" w:rsidRPr="00EF735B" w:rsidRDefault="00EF735B" w:rsidP="00EF735B">
      <w:pPr>
        <w:autoSpaceDE w:val="0"/>
        <w:autoSpaceDN w:val="0"/>
        <w:adjustRightInd w:val="0"/>
        <w:spacing w:after="0" w:line="240" w:lineRule="auto"/>
        <w:ind w:left="720"/>
        <w:rPr>
          <w:rFonts w:ascii="Poppins" w:eastAsia="Poppins" w:hAnsi="Poppins" w:cs="Poppins"/>
          <w:color w:val="000000"/>
          <w:lang w:eastAsia="en-US"/>
        </w:rPr>
      </w:pPr>
    </w:p>
    <w:p w14:paraId="5E184469" w14:textId="77777777" w:rsidR="00EF735B" w:rsidRPr="00EF735B" w:rsidRDefault="00EF735B" w:rsidP="00EF735B">
      <w:pPr>
        <w:autoSpaceDE w:val="0"/>
        <w:autoSpaceDN w:val="0"/>
        <w:adjustRightInd w:val="0"/>
        <w:spacing w:after="0" w:line="240" w:lineRule="auto"/>
        <w:rPr>
          <w:rFonts w:ascii="Poppins" w:eastAsia="Poppins" w:hAnsi="Poppins" w:cs="Poppins"/>
          <w:color w:val="000000"/>
          <w:lang w:eastAsia="en-US"/>
        </w:rPr>
      </w:pPr>
      <w:r w:rsidRPr="00EF735B">
        <w:rPr>
          <w:rFonts w:ascii="Poppins" w:eastAsia="Poppins" w:hAnsi="Poppins" w:cs="Poppins"/>
          <w:b/>
          <w:bCs/>
          <w:color w:val="000000"/>
          <w:lang w:eastAsia="en-US"/>
        </w:rPr>
        <w:t>Continuing Professional Development:</w:t>
      </w:r>
    </w:p>
    <w:p w14:paraId="640551C6" w14:textId="77777777" w:rsidR="00EF735B" w:rsidRPr="00EF735B" w:rsidRDefault="00EF735B" w:rsidP="00EF735B">
      <w:pPr>
        <w:numPr>
          <w:ilvl w:val="0"/>
          <w:numId w:val="24"/>
        </w:numPr>
        <w:autoSpaceDE w:val="0"/>
        <w:autoSpaceDN w:val="0"/>
        <w:adjustRightInd w:val="0"/>
        <w:spacing w:after="0" w:line="240" w:lineRule="auto"/>
        <w:ind w:left="714" w:hanging="357"/>
        <w:rPr>
          <w:rFonts w:ascii="Poppins" w:eastAsia="Poppins" w:hAnsi="Poppins" w:cs="Poppins"/>
          <w:color w:val="000000"/>
          <w:lang w:eastAsia="en-US"/>
        </w:rPr>
      </w:pPr>
      <w:r w:rsidRPr="00EF735B">
        <w:rPr>
          <w:rFonts w:ascii="Poppins" w:eastAsia="Poppins" w:hAnsi="Poppins" w:cs="Poppins"/>
          <w:color w:val="000000"/>
          <w:lang w:eastAsia="en-US"/>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3B1F0CC5" w14:textId="77777777" w:rsidR="00EF735B" w:rsidRPr="00EF735B" w:rsidRDefault="00EF735B" w:rsidP="00EF735B">
      <w:pPr>
        <w:numPr>
          <w:ilvl w:val="0"/>
          <w:numId w:val="24"/>
        </w:numPr>
        <w:autoSpaceDE w:val="0"/>
        <w:autoSpaceDN w:val="0"/>
        <w:adjustRightInd w:val="0"/>
        <w:spacing w:after="0" w:line="240" w:lineRule="auto"/>
        <w:ind w:left="714" w:hanging="357"/>
        <w:rPr>
          <w:rFonts w:ascii="Poppins" w:eastAsia="Poppins" w:hAnsi="Poppins" w:cs="Poppins"/>
          <w:color w:val="000000"/>
          <w:lang w:eastAsia="en-US"/>
        </w:rPr>
      </w:pPr>
      <w:r w:rsidRPr="00EF735B">
        <w:rPr>
          <w:rFonts w:ascii="Poppins" w:eastAsia="Poppins" w:hAnsi="Poppins" w:cs="Poppins"/>
          <w:color w:val="000000"/>
          <w:lang w:eastAsia="en-US"/>
        </w:rPr>
        <w:t>Undertake any necessary and identified professional development taking full advantage of any relevant training and development available, particularly when related to the use of ICT, for data management and record keeping</w:t>
      </w:r>
    </w:p>
    <w:p w14:paraId="3139B45D" w14:textId="77777777" w:rsidR="00EF735B" w:rsidRPr="00EF735B" w:rsidRDefault="00EF735B" w:rsidP="00EF735B">
      <w:pPr>
        <w:numPr>
          <w:ilvl w:val="0"/>
          <w:numId w:val="24"/>
        </w:numPr>
        <w:autoSpaceDE w:val="0"/>
        <w:autoSpaceDN w:val="0"/>
        <w:adjustRightInd w:val="0"/>
        <w:spacing w:after="0" w:line="240" w:lineRule="auto"/>
        <w:rPr>
          <w:rFonts w:ascii="Poppins" w:eastAsia="Poppins" w:hAnsi="Poppins" w:cs="Poppins"/>
          <w:color w:val="000000"/>
          <w:lang w:eastAsia="en-US"/>
        </w:rPr>
      </w:pPr>
      <w:r w:rsidRPr="00EF735B">
        <w:rPr>
          <w:rFonts w:ascii="Poppins" w:eastAsia="Poppins" w:hAnsi="Poppins" w:cs="Poppins"/>
          <w:color w:val="000000"/>
          <w:lang w:eastAsia="en-US"/>
        </w:rPr>
        <w:t>Maintain a professional portfolio of evidence to support the Performance Management process – evaluating and improving own practice</w:t>
      </w:r>
    </w:p>
    <w:p w14:paraId="0DC9229D" w14:textId="77777777" w:rsidR="00EF735B" w:rsidRPr="00EF735B" w:rsidRDefault="00EF735B" w:rsidP="00EF735B">
      <w:pPr>
        <w:autoSpaceDE w:val="0"/>
        <w:autoSpaceDN w:val="0"/>
        <w:adjustRightInd w:val="0"/>
        <w:spacing w:after="0" w:line="240" w:lineRule="auto"/>
        <w:rPr>
          <w:rFonts w:ascii="Poppins" w:eastAsia="Poppins" w:hAnsi="Poppins" w:cs="Poppins"/>
          <w:color w:val="000000"/>
          <w:lang w:eastAsia="en-US"/>
        </w:rPr>
      </w:pPr>
    </w:p>
    <w:p w14:paraId="784197CE" w14:textId="77777777" w:rsidR="00EF735B" w:rsidRPr="00EF735B" w:rsidRDefault="00EF735B" w:rsidP="00EF735B">
      <w:pPr>
        <w:autoSpaceDE w:val="0"/>
        <w:autoSpaceDN w:val="0"/>
        <w:adjustRightInd w:val="0"/>
        <w:spacing w:after="0" w:line="240" w:lineRule="auto"/>
        <w:rPr>
          <w:rFonts w:ascii="Poppins" w:eastAsia="Poppins" w:hAnsi="Poppins" w:cs="Poppins"/>
          <w:b/>
          <w:bCs/>
          <w:color w:val="000000"/>
          <w:lang w:eastAsia="en-US"/>
        </w:rPr>
      </w:pPr>
      <w:r w:rsidRPr="00EF735B">
        <w:rPr>
          <w:rFonts w:ascii="Poppins" w:eastAsia="Poppins" w:hAnsi="Poppins" w:cs="Poppins"/>
          <w:b/>
          <w:bCs/>
          <w:color w:val="000000"/>
          <w:lang w:eastAsia="en-US"/>
        </w:rPr>
        <w:t>Child Protection and Safeguarding</w:t>
      </w:r>
    </w:p>
    <w:p w14:paraId="0769B193" w14:textId="77777777" w:rsidR="00EF735B" w:rsidRPr="00EF735B" w:rsidRDefault="00EF735B" w:rsidP="00EF735B">
      <w:pPr>
        <w:numPr>
          <w:ilvl w:val="0"/>
          <w:numId w:val="25"/>
        </w:numPr>
        <w:autoSpaceDE w:val="0"/>
        <w:autoSpaceDN w:val="0"/>
        <w:adjustRightInd w:val="0"/>
        <w:spacing w:after="0" w:line="240" w:lineRule="auto"/>
        <w:rPr>
          <w:rFonts w:ascii="Poppins" w:eastAsia="Poppins" w:hAnsi="Poppins" w:cs="Poppins"/>
          <w:color w:val="000000"/>
          <w:lang w:eastAsia="en-US"/>
        </w:rPr>
      </w:pPr>
      <w:r w:rsidRPr="00EF735B">
        <w:rPr>
          <w:rFonts w:ascii="Poppins" w:eastAsia="Poppins" w:hAnsi="Poppins" w:cs="Poppins"/>
          <w:color w:val="000000"/>
          <w:lang w:eastAsia="en-US"/>
        </w:rPr>
        <w:t>The post holder will have a shared responsibility for the safeguarding of all children and young people. The post holder also has an implicit duty to promote the welfare of all children and young people</w:t>
      </w:r>
    </w:p>
    <w:p w14:paraId="7CCE1211" w14:textId="77777777" w:rsidR="00EF735B" w:rsidRPr="00EF735B" w:rsidRDefault="00EF735B" w:rsidP="00EF735B">
      <w:pPr>
        <w:numPr>
          <w:ilvl w:val="0"/>
          <w:numId w:val="25"/>
        </w:numPr>
        <w:autoSpaceDE w:val="0"/>
        <w:autoSpaceDN w:val="0"/>
        <w:adjustRightInd w:val="0"/>
        <w:spacing w:after="0" w:line="240" w:lineRule="auto"/>
        <w:rPr>
          <w:rFonts w:ascii="Poppins" w:eastAsia="Poppins" w:hAnsi="Poppins" w:cs="Poppins"/>
          <w:color w:val="000000"/>
          <w:lang w:eastAsia="en-US"/>
        </w:rPr>
      </w:pPr>
      <w:r w:rsidRPr="00EF735B">
        <w:rPr>
          <w:rFonts w:ascii="Poppins" w:eastAsia="Poppins" w:hAnsi="Poppins" w:cs="Poppins"/>
          <w:color w:val="000000"/>
          <w:lang w:eastAsia="en-US"/>
        </w:rPr>
        <w:t>Inform the Child Protection Officer of any issues relating to the safety and well-being of students</w:t>
      </w:r>
    </w:p>
    <w:p w14:paraId="089802D3" w14:textId="77777777" w:rsidR="00EF735B" w:rsidRPr="00EF735B" w:rsidRDefault="00EF735B" w:rsidP="00EF735B">
      <w:pPr>
        <w:autoSpaceDE w:val="0"/>
        <w:autoSpaceDN w:val="0"/>
        <w:adjustRightInd w:val="0"/>
        <w:spacing w:after="0" w:line="240" w:lineRule="auto"/>
        <w:rPr>
          <w:rFonts w:ascii="Poppins" w:eastAsia="Poppins" w:hAnsi="Poppins" w:cs="Poppins"/>
          <w:color w:val="000000" w:themeColor="text1"/>
          <w:lang w:eastAsia="en-US"/>
        </w:rPr>
      </w:pPr>
    </w:p>
    <w:p w14:paraId="4AB11AD0" w14:textId="77777777" w:rsidR="00EF735B" w:rsidRPr="00EF735B" w:rsidRDefault="00EF735B" w:rsidP="00EF735B">
      <w:pPr>
        <w:autoSpaceDE w:val="0"/>
        <w:autoSpaceDN w:val="0"/>
        <w:adjustRightInd w:val="0"/>
        <w:spacing w:after="0" w:line="240" w:lineRule="auto"/>
        <w:rPr>
          <w:rFonts w:ascii="Poppins" w:eastAsia="Poppins" w:hAnsi="Poppins" w:cs="Poppins"/>
          <w:color w:val="000000" w:themeColor="text1"/>
          <w:lang w:eastAsia="en-US"/>
        </w:rPr>
      </w:pPr>
      <w:r w:rsidRPr="00EF735B">
        <w:rPr>
          <w:rFonts w:ascii="Poppins" w:eastAsia="Poppins" w:hAnsi="Poppins" w:cs="Poppins"/>
          <w:color w:val="000000"/>
          <w:lang w:eastAsia="en-US"/>
        </w:rPr>
        <w:t>The post holder will undertake any other duties equal to the grade of the post, in consultation with the line manager.</w:t>
      </w:r>
    </w:p>
    <w:p w14:paraId="075E8651" w14:textId="77777777" w:rsidR="00EF735B" w:rsidRPr="00EF735B" w:rsidRDefault="00EF735B" w:rsidP="00EF735B">
      <w:pPr>
        <w:autoSpaceDE w:val="0"/>
        <w:autoSpaceDN w:val="0"/>
        <w:adjustRightInd w:val="0"/>
        <w:spacing w:after="0" w:line="240" w:lineRule="auto"/>
        <w:rPr>
          <w:rFonts w:ascii="Poppins" w:eastAsia="Poppins" w:hAnsi="Poppins" w:cs="Poppins"/>
          <w:color w:val="000000" w:themeColor="text1"/>
          <w:lang w:eastAsia="en-US"/>
        </w:rPr>
      </w:pPr>
      <w:r w:rsidRPr="00EF735B">
        <w:rPr>
          <w:rFonts w:ascii="Poppins" w:eastAsia="Poppins" w:hAnsi="Poppins" w:cs="Poppins"/>
          <w:color w:val="000000"/>
          <w:lang w:eastAsia="en-U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5053825A" w14:textId="77777777" w:rsidR="00EF735B" w:rsidRPr="00EF735B" w:rsidRDefault="00EF735B" w:rsidP="00EF735B">
      <w:pPr>
        <w:autoSpaceDE w:val="0"/>
        <w:autoSpaceDN w:val="0"/>
        <w:adjustRightInd w:val="0"/>
        <w:spacing w:after="0" w:line="240" w:lineRule="auto"/>
        <w:jc w:val="center"/>
        <w:rPr>
          <w:rFonts w:ascii="Poppins" w:eastAsia="Poppins" w:hAnsi="Poppins" w:cs="Poppins"/>
          <w:color w:val="000000" w:themeColor="text1"/>
          <w:lang w:eastAsia="en-US"/>
        </w:rPr>
      </w:pPr>
    </w:p>
    <w:p w14:paraId="2EBCA7FD" w14:textId="77777777" w:rsidR="00EF735B" w:rsidRPr="00EF735B" w:rsidRDefault="00EF735B" w:rsidP="00EF735B">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lang w:eastAsia="en-US"/>
        </w:rPr>
      </w:pPr>
      <w:r w:rsidRPr="00EF735B">
        <w:rPr>
          <w:rFonts w:ascii="Poppins" w:eastAsia="Poppins" w:hAnsi="Poppins" w:cs="Poppins"/>
          <w:b/>
          <w:bCs/>
          <w:i/>
          <w:iCs/>
          <w:color w:val="FFFFFF" w:themeColor="background1"/>
          <w:lang w:eastAsia="en-US"/>
        </w:rPr>
        <w:t>The Trust is committed to safeguarding and promoting the welfare of children and young people and expects all staff and volunteers to share in this commitment.</w:t>
      </w:r>
    </w:p>
    <w:p w14:paraId="168560F7" w14:textId="77777777" w:rsidR="00EF735B" w:rsidRPr="00EF735B" w:rsidRDefault="00EF735B" w:rsidP="00EF735B">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lang w:eastAsia="en-US"/>
        </w:rPr>
      </w:pPr>
      <w:r w:rsidRPr="00EF735B">
        <w:rPr>
          <w:rFonts w:ascii="Poppins" w:eastAsia="Poppins" w:hAnsi="Poppins" w:cs="Poppins"/>
          <w:b/>
          <w:bCs/>
          <w:i/>
          <w:iCs/>
          <w:color w:val="FFFFFF" w:themeColor="background1"/>
          <w:lang w:eastAsia="en-US"/>
        </w:rPr>
        <w:t>All staff will be subject to an enhanced check with the Disclosure &amp; Barring Service.</w:t>
      </w:r>
    </w:p>
    <w:p w14:paraId="15E5A538" w14:textId="77777777" w:rsidR="00EF735B" w:rsidRPr="00EF735B" w:rsidRDefault="00EF735B" w:rsidP="00EF735B">
      <w:pPr>
        <w:jc w:val="center"/>
        <w:rPr>
          <w:rFonts w:ascii="Poppins" w:eastAsia="Poppins" w:hAnsi="Poppins" w:cs="Poppins"/>
          <w:b/>
          <w:bCs/>
          <w:lang w:eastAsia="en-US"/>
        </w:rPr>
      </w:pPr>
      <w:r w:rsidRPr="00EF735B">
        <w:rPr>
          <w:rFonts w:ascii="Poppins" w:eastAsia="Poppins" w:hAnsi="Poppins" w:cs="Poppins"/>
          <w:b/>
          <w:bCs/>
          <w:lang w:eastAsia="en-US"/>
        </w:rPr>
        <w:lastRenderedPageBreak/>
        <w:t>Updated: January 2022</w:t>
      </w:r>
    </w:p>
    <w:tbl>
      <w:tblPr>
        <w:tblStyle w:val="TableGrid0"/>
        <w:tblW w:w="9135" w:type="dxa"/>
        <w:tblInd w:w="5" w:type="dxa"/>
        <w:tblCellMar>
          <w:top w:w="36" w:type="dxa"/>
          <w:right w:w="115" w:type="dxa"/>
        </w:tblCellMar>
        <w:tblLook w:val="04A0" w:firstRow="1" w:lastRow="0" w:firstColumn="1" w:lastColumn="0" w:noHBand="0" w:noVBand="1"/>
      </w:tblPr>
      <w:tblGrid>
        <w:gridCol w:w="490"/>
        <w:gridCol w:w="4272"/>
        <w:gridCol w:w="1264"/>
        <w:gridCol w:w="1490"/>
        <w:gridCol w:w="1619"/>
      </w:tblGrid>
      <w:tr w:rsidR="00EF735B" w:rsidRPr="00EF735B" w14:paraId="39ED4852" w14:textId="77777777" w:rsidTr="00953582">
        <w:trPr>
          <w:trHeight w:val="264"/>
        </w:trPr>
        <w:tc>
          <w:tcPr>
            <w:tcW w:w="4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60025BE" w14:textId="77777777" w:rsidR="00EF735B" w:rsidRPr="00EF735B" w:rsidRDefault="00EF735B" w:rsidP="00EF735B">
            <w:pPr>
              <w:ind w:left="106"/>
              <w:jc w:val="center"/>
              <w:rPr>
                <w:rFonts w:ascii="Poppins" w:eastAsia="Poppins" w:hAnsi="Poppins" w:cs="Poppins"/>
                <w:b/>
                <w:bCs/>
              </w:rPr>
            </w:pPr>
          </w:p>
          <w:p w14:paraId="6EB4C00A" w14:textId="77777777" w:rsidR="00EF735B" w:rsidRPr="00EF735B" w:rsidRDefault="00EF735B" w:rsidP="00EF735B">
            <w:pPr>
              <w:ind w:left="106"/>
              <w:jc w:val="center"/>
              <w:rPr>
                <w:rFonts w:ascii="Poppins" w:eastAsia="Poppins" w:hAnsi="Poppins" w:cs="Poppins"/>
                <w:b/>
                <w:bCs/>
              </w:rPr>
            </w:pPr>
            <w:r w:rsidRPr="00EF735B">
              <w:rPr>
                <w:rFonts w:ascii="Poppins" w:eastAsia="Poppins" w:hAnsi="Poppins" w:cs="Poppins"/>
                <w:b/>
                <w:bCs/>
              </w:rPr>
              <w:t>Person Specification</w:t>
            </w:r>
          </w:p>
          <w:p w14:paraId="27382D8E" w14:textId="77777777" w:rsidR="00EF735B" w:rsidRPr="00EF735B" w:rsidRDefault="00EF735B" w:rsidP="00EF735B">
            <w:pPr>
              <w:ind w:left="106"/>
              <w:jc w:val="center"/>
              <w:rPr>
                <w:rFonts w:ascii="Poppins" w:eastAsia="Poppins" w:hAnsi="Poppins" w:cs="Poppins"/>
                <w:b/>
                <w:bCs/>
              </w:rPr>
            </w:pPr>
            <w:r w:rsidRPr="00EF735B">
              <w:rPr>
                <w:rFonts w:ascii="Poppins" w:eastAsia="Poppins" w:hAnsi="Poppins" w:cs="Poppins"/>
                <w:b/>
                <w:bCs/>
              </w:rPr>
              <w:t>Teaching Assistant Level 2</w:t>
            </w:r>
          </w:p>
          <w:p w14:paraId="3138660C" w14:textId="77777777" w:rsidR="00EF735B" w:rsidRPr="00EF735B" w:rsidRDefault="00EF735B" w:rsidP="00EF735B">
            <w:pPr>
              <w:ind w:left="106"/>
              <w:jc w:val="center"/>
              <w:rPr>
                <w:rFonts w:ascii="Poppins" w:eastAsia="Poppins" w:hAnsi="Poppins" w:cs="Poppins"/>
              </w:rPr>
            </w:pPr>
          </w:p>
        </w:tc>
        <w:tc>
          <w:tcPr>
            <w:tcW w:w="437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AF9C72" w14:textId="77777777" w:rsidR="00EF735B" w:rsidRPr="00EF735B" w:rsidRDefault="00EF735B" w:rsidP="00EF735B">
            <w:pPr>
              <w:ind w:left="109"/>
              <w:jc w:val="center"/>
              <w:rPr>
                <w:rFonts w:ascii="Poppins" w:eastAsia="Poppins" w:hAnsi="Poppins" w:cs="Poppins"/>
              </w:rPr>
            </w:pPr>
            <w:r w:rsidRPr="00EF735B">
              <w:rPr>
                <w:rFonts w:ascii="Poppins" w:eastAsia="Poppins" w:hAnsi="Poppins" w:cs="Poppins"/>
              </w:rPr>
              <w:t>Assessment Key:</w:t>
            </w:r>
          </w:p>
          <w:p w14:paraId="7B11A331" w14:textId="77777777" w:rsidR="00EF735B" w:rsidRPr="00EF735B" w:rsidRDefault="00EF735B" w:rsidP="00EF735B">
            <w:pPr>
              <w:ind w:left="109"/>
              <w:jc w:val="center"/>
              <w:rPr>
                <w:rFonts w:ascii="Poppins" w:eastAsia="Poppins" w:hAnsi="Poppins" w:cs="Poppins"/>
              </w:rPr>
            </w:pPr>
            <w:r w:rsidRPr="00EF735B">
              <w:rPr>
                <w:rFonts w:ascii="Poppins" w:eastAsia="Poppins" w:hAnsi="Poppins" w:cs="Poppins"/>
              </w:rPr>
              <w:t>A = Application Form</w:t>
            </w:r>
          </w:p>
          <w:p w14:paraId="6EAE9093" w14:textId="77777777" w:rsidR="00EF735B" w:rsidRPr="00EF735B" w:rsidRDefault="00EF735B" w:rsidP="00EF735B">
            <w:pPr>
              <w:ind w:left="109"/>
              <w:jc w:val="center"/>
              <w:rPr>
                <w:rFonts w:ascii="Poppins" w:eastAsia="Poppins" w:hAnsi="Poppins" w:cs="Poppins"/>
              </w:rPr>
            </w:pPr>
            <w:r w:rsidRPr="00EF735B">
              <w:rPr>
                <w:rFonts w:ascii="Poppins" w:eastAsia="Poppins" w:hAnsi="Poppins" w:cs="Poppins"/>
              </w:rPr>
              <w:t>I = Interview</w:t>
            </w:r>
          </w:p>
        </w:tc>
      </w:tr>
      <w:tr w:rsidR="00EF735B" w:rsidRPr="00EF735B" w14:paraId="6D58E22A" w14:textId="77777777" w:rsidTr="00953582">
        <w:trPr>
          <w:trHeight w:val="265"/>
        </w:trPr>
        <w:tc>
          <w:tcPr>
            <w:tcW w:w="490" w:type="dxa"/>
            <w:tcBorders>
              <w:top w:val="single" w:sz="4" w:space="0" w:color="000000" w:themeColor="text1"/>
              <w:left w:val="nil"/>
              <w:bottom w:val="single" w:sz="4" w:space="0" w:color="000000" w:themeColor="text1"/>
              <w:right w:val="nil"/>
            </w:tcBorders>
          </w:tcPr>
          <w:p w14:paraId="5EFC4170" w14:textId="77777777" w:rsidR="00EF735B" w:rsidRPr="00EF735B" w:rsidRDefault="00EF735B" w:rsidP="00EF735B">
            <w:pPr>
              <w:ind w:left="-7"/>
              <w:jc w:val="center"/>
              <w:rPr>
                <w:rFonts w:ascii="Poppins" w:eastAsia="Poppins" w:hAnsi="Poppins" w:cs="Poppins"/>
              </w:rPr>
            </w:pPr>
          </w:p>
        </w:tc>
        <w:tc>
          <w:tcPr>
            <w:tcW w:w="4272" w:type="dxa"/>
            <w:tcBorders>
              <w:top w:val="single" w:sz="4" w:space="0" w:color="000000" w:themeColor="text1"/>
              <w:left w:val="nil"/>
              <w:bottom w:val="single" w:sz="4" w:space="0" w:color="000000" w:themeColor="text1"/>
              <w:right w:val="nil"/>
            </w:tcBorders>
          </w:tcPr>
          <w:p w14:paraId="0E6742C0" w14:textId="77777777" w:rsidR="00EF735B" w:rsidRPr="00EF735B" w:rsidRDefault="00EF735B" w:rsidP="00EF735B">
            <w:pPr>
              <w:ind w:left="-7"/>
              <w:jc w:val="center"/>
              <w:rPr>
                <w:rFonts w:ascii="Poppins" w:eastAsia="Poppins" w:hAnsi="Poppins" w:cs="Poppins"/>
              </w:rPr>
            </w:pPr>
          </w:p>
        </w:tc>
        <w:tc>
          <w:tcPr>
            <w:tcW w:w="4373" w:type="dxa"/>
            <w:gridSpan w:val="3"/>
            <w:tcBorders>
              <w:top w:val="single" w:sz="4" w:space="0" w:color="000000" w:themeColor="text1"/>
              <w:left w:val="nil"/>
              <w:bottom w:val="single" w:sz="4" w:space="0" w:color="000000" w:themeColor="text1"/>
              <w:right w:val="nil"/>
            </w:tcBorders>
          </w:tcPr>
          <w:p w14:paraId="2A788A28" w14:textId="77777777" w:rsidR="00EF735B" w:rsidRPr="00EF735B" w:rsidRDefault="00EF735B" w:rsidP="00EF735B">
            <w:pPr>
              <w:jc w:val="center"/>
              <w:rPr>
                <w:rFonts w:ascii="Poppins" w:eastAsia="Poppins" w:hAnsi="Poppins" w:cs="Poppins"/>
              </w:rPr>
            </w:pPr>
          </w:p>
        </w:tc>
      </w:tr>
      <w:tr w:rsidR="00EF735B" w:rsidRPr="00EF735B" w14:paraId="66716860" w14:textId="77777777" w:rsidTr="00953582">
        <w:trPr>
          <w:trHeight w:val="266"/>
        </w:trPr>
        <w:tc>
          <w:tcPr>
            <w:tcW w:w="4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5E969F6" w14:textId="77777777" w:rsidR="00EF735B" w:rsidRPr="00EF735B" w:rsidRDefault="00EF735B" w:rsidP="00EF735B">
            <w:pPr>
              <w:ind w:left="106"/>
              <w:jc w:val="center"/>
              <w:rPr>
                <w:rFonts w:ascii="Poppins" w:eastAsia="Poppins" w:hAnsi="Poppins" w:cs="Poppins"/>
              </w:rPr>
            </w:pPr>
            <w:r w:rsidRPr="00EF735B">
              <w:rPr>
                <w:rFonts w:ascii="Poppins" w:eastAsia="Poppins" w:hAnsi="Poppins" w:cs="Poppins"/>
                <w:b/>
                <w:bCs/>
              </w:rPr>
              <w:t>Education and Qualification</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692A9DA" w14:textId="77777777" w:rsidR="00EF735B" w:rsidRPr="00EF735B" w:rsidRDefault="00EF735B" w:rsidP="00EF735B">
            <w:pPr>
              <w:ind w:left="109"/>
              <w:jc w:val="center"/>
              <w:rPr>
                <w:rFonts w:ascii="Poppins" w:eastAsia="Poppins" w:hAnsi="Poppins" w:cs="Poppins"/>
              </w:rPr>
            </w:pPr>
            <w:r w:rsidRPr="00EF735B">
              <w:rPr>
                <w:rFonts w:ascii="Poppins" w:eastAsia="Poppins" w:hAnsi="Poppins" w:cs="Poppins"/>
                <w:b/>
                <w:bCs/>
              </w:rPr>
              <w:t>Essential</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38B05D6" w14:textId="77777777" w:rsidR="00EF735B" w:rsidRPr="00EF735B" w:rsidRDefault="00EF735B" w:rsidP="00EF735B">
            <w:pPr>
              <w:ind w:left="108"/>
              <w:jc w:val="center"/>
              <w:rPr>
                <w:rFonts w:ascii="Poppins" w:eastAsia="Poppins" w:hAnsi="Poppins" w:cs="Poppins"/>
              </w:rPr>
            </w:pPr>
            <w:r w:rsidRPr="00EF735B">
              <w:rPr>
                <w:rFonts w:ascii="Poppins" w:eastAsia="Poppins" w:hAnsi="Poppins" w:cs="Poppins"/>
                <w:b/>
                <w:bCs/>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76B9CF7" w14:textId="77777777" w:rsidR="00EF735B" w:rsidRPr="00EF735B" w:rsidRDefault="00EF735B" w:rsidP="00EF735B">
            <w:pPr>
              <w:ind w:left="109"/>
              <w:jc w:val="center"/>
              <w:rPr>
                <w:rFonts w:ascii="Poppins" w:eastAsia="Poppins" w:hAnsi="Poppins" w:cs="Poppins"/>
              </w:rPr>
            </w:pPr>
            <w:r w:rsidRPr="00EF735B">
              <w:rPr>
                <w:rFonts w:ascii="Poppins" w:eastAsia="Poppins" w:hAnsi="Poppins" w:cs="Poppins"/>
                <w:b/>
                <w:bCs/>
              </w:rPr>
              <w:t>Assessment</w:t>
            </w:r>
          </w:p>
        </w:tc>
      </w:tr>
      <w:tr w:rsidR="00EF735B" w:rsidRPr="00EF735B" w14:paraId="40A19314" w14:textId="77777777" w:rsidTr="00953582">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BE1101" w14:textId="77777777" w:rsidR="00EF735B" w:rsidRPr="00EF735B" w:rsidRDefault="00EF735B" w:rsidP="00EF735B">
            <w:pPr>
              <w:ind w:left="106"/>
              <w:jc w:val="center"/>
              <w:rPr>
                <w:rFonts w:ascii="Poppins" w:eastAsia="Poppins" w:hAnsi="Poppins" w:cs="Poppins"/>
              </w:rPr>
            </w:pPr>
            <w:r w:rsidRPr="00EF735B">
              <w:rPr>
                <w:rFonts w:ascii="Poppins" w:eastAsia="Poppins" w:hAnsi="Poppins" w:cs="Poppins"/>
              </w:rPr>
              <w:t>1</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F1CF1" w14:textId="77777777" w:rsidR="00EF735B" w:rsidRPr="00EF735B" w:rsidRDefault="00EF735B" w:rsidP="00EF735B">
            <w:pPr>
              <w:ind w:left="106"/>
              <w:jc w:val="center"/>
              <w:rPr>
                <w:rFonts w:ascii="Poppins" w:eastAsia="Poppins" w:hAnsi="Poppins" w:cs="Poppins"/>
                <w:b/>
                <w:bCs/>
              </w:rPr>
            </w:pPr>
            <w:r w:rsidRPr="00EF735B">
              <w:rPr>
                <w:rFonts w:ascii="Poppins" w:eastAsia="Poppins" w:hAnsi="Poppins" w:cs="Poppins"/>
              </w:rPr>
              <w:t>Good educational background with GCSE or equivalent in English Language and Maths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2631A1" w14:textId="77777777" w:rsidR="00EF735B" w:rsidRPr="00EF735B" w:rsidRDefault="00EF735B" w:rsidP="00EF735B">
            <w:pPr>
              <w:ind w:left="109"/>
              <w:jc w:val="center"/>
              <w:rPr>
                <w:rFonts w:ascii="Poppins" w:eastAsia="Poppins" w:hAnsi="Poppins" w:cs="Poppins"/>
                <w:b/>
                <w:bCs/>
              </w:rPr>
            </w:pPr>
            <w:r w:rsidRPr="00EF735B">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4AAC6E" w14:textId="77777777" w:rsidR="00EF735B" w:rsidRPr="00EF735B" w:rsidRDefault="00EF735B" w:rsidP="00EF735B">
            <w:pPr>
              <w:ind w:left="108"/>
              <w:jc w:val="center"/>
              <w:rPr>
                <w:rFonts w:ascii="Poppins" w:eastAsia="Poppins" w:hAnsi="Poppins" w:cs="Poppins"/>
                <w:b/>
                <w:bC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C5C19D" w14:textId="77777777" w:rsidR="00EF735B" w:rsidRPr="00EF735B" w:rsidRDefault="00EF735B" w:rsidP="00EF735B">
            <w:pPr>
              <w:ind w:left="109"/>
              <w:jc w:val="center"/>
              <w:rPr>
                <w:rFonts w:ascii="Poppins" w:eastAsia="Poppins" w:hAnsi="Poppins" w:cs="Poppins"/>
                <w:b/>
                <w:bCs/>
              </w:rPr>
            </w:pPr>
            <w:r w:rsidRPr="00EF735B">
              <w:rPr>
                <w:rFonts w:ascii="Poppins" w:eastAsia="Poppins" w:hAnsi="Poppins" w:cs="Poppins"/>
              </w:rPr>
              <w:t>A</w:t>
            </w:r>
          </w:p>
        </w:tc>
      </w:tr>
      <w:tr w:rsidR="00EF735B" w:rsidRPr="00EF735B" w14:paraId="2F6820D6" w14:textId="77777777" w:rsidTr="00953582">
        <w:trPr>
          <w:trHeight w:val="518"/>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944773" w14:textId="77777777" w:rsidR="00EF735B" w:rsidRPr="00EF735B" w:rsidRDefault="00EF735B" w:rsidP="00EF735B">
            <w:pPr>
              <w:ind w:left="106"/>
              <w:jc w:val="center"/>
              <w:rPr>
                <w:rFonts w:ascii="Poppins" w:eastAsia="Poppins" w:hAnsi="Poppins" w:cs="Poppins"/>
              </w:rPr>
            </w:pPr>
            <w:r w:rsidRPr="00EF735B">
              <w:rPr>
                <w:rFonts w:ascii="Poppins" w:eastAsia="Poppins" w:hAnsi="Poppins" w:cs="Poppins"/>
              </w:rPr>
              <w:t>2</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85D0D0" w14:textId="77777777" w:rsidR="00EF735B" w:rsidRPr="00EF735B" w:rsidRDefault="00EF735B" w:rsidP="00EF735B">
            <w:pPr>
              <w:ind w:left="106"/>
              <w:jc w:val="center"/>
              <w:rPr>
                <w:rFonts w:ascii="Poppins" w:eastAsia="Poppins" w:hAnsi="Poppins" w:cs="Poppins"/>
              </w:rPr>
            </w:pPr>
            <w:r w:rsidRPr="00EF735B">
              <w:rPr>
                <w:rFonts w:ascii="Poppins" w:eastAsia="Poppins" w:hAnsi="Poppins" w:cs="Poppins"/>
              </w:rPr>
              <w:t>Level 2 or above Teaching Assistant qualification or willingness to work towards this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A85A5C" w14:textId="77777777" w:rsidR="00EF735B" w:rsidRPr="00EF735B" w:rsidRDefault="00EF735B" w:rsidP="00EF735B">
            <w:pPr>
              <w:jc w:val="center"/>
              <w:rPr>
                <w:rFonts w:ascii="Poppins" w:eastAsia="Poppins" w:hAnsi="Poppins" w:cs="Poppins"/>
              </w:rPr>
            </w:pPr>
          </w:p>
          <w:p w14:paraId="5D9F4800" w14:textId="77777777" w:rsidR="00EF735B" w:rsidRPr="00EF735B" w:rsidRDefault="00EF735B" w:rsidP="00EF735B">
            <w:pPr>
              <w:ind w:left="109"/>
              <w:jc w:val="center"/>
              <w:rPr>
                <w:rFonts w:ascii="Poppins" w:eastAsia="Poppins" w:hAnsi="Poppins" w:cs="Poppins"/>
              </w:rPr>
            </w:pP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99FF67" w14:textId="77777777" w:rsidR="00EF735B" w:rsidRPr="00EF735B" w:rsidRDefault="00EF735B" w:rsidP="00EF735B">
            <w:pPr>
              <w:ind w:left="108"/>
              <w:jc w:val="center"/>
              <w:rPr>
                <w:rFonts w:ascii="Poppins" w:eastAsia="Poppins" w:hAnsi="Poppins" w:cs="Poppins"/>
              </w:rPr>
            </w:pPr>
          </w:p>
          <w:p w14:paraId="28E7FB05" w14:textId="77777777" w:rsidR="00EF735B" w:rsidRPr="00EF735B" w:rsidRDefault="00EF735B" w:rsidP="00EF735B">
            <w:pPr>
              <w:ind w:left="108"/>
              <w:jc w:val="center"/>
              <w:rPr>
                <w:rFonts w:ascii="Poppins" w:eastAsia="Poppins" w:hAnsi="Poppins" w:cs="Poppins"/>
              </w:rPr>
            </w:pPr>
            <w:r w:rsidRPr="00EF735B">
              <w:rPr>
                <w:rFonts w:ascii="Segoe UI Symbol" w:eastAsia="Poppins" w:hAnsi="Segoe UI Symbol" w:cs="Segoe UI Symbol"/>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95B82B" w14:textId="77777777" w:rsidR="00EF735B" w:rsidRPr="00EF735B" w:rsidRDefault="00EF735B" w:rsidP="00EF735B">
            <w:pPr>
              <w:ind w:left="1"/>
              <w:jc w:val="center"/>
              <w:rPr>
                <w:rFonts w:ascii="Poppins" w:eastAsia="Poppins" w:hAnsi="Poppins" w:cs="Poppins"/>
                <w:b/>
                <w:bCs/>
              </w:rPr>
            </w:pPr>
          </w:p>
          <w:p w14:paraId="18C74328" w14:textId="77777777" w:rsidR="00EF735B" w:rsidRPr="00EF735B" w:rsidRDefault="00EF735B" w:rsidP="00EF735B">
            <w:pPr>
              <w:ind w:left="109"/>
              <w:jc w:val="center"/>
              <w:rPr>
                <w:rFonts w:ascii="Poppins" w:eastAsia="Poppins" w:hAnsi="Poppins" w:cs="Poppins"/>
              </w:rPr>
            </w:pPr>
            <w:r w:rsidRPr="00EF735B">
              <w:rPr>
                <w:rFonts w:ascii="Poppins" w:eastAsia="Poppins" w:hAnsi="Poppins" w:cs="Poppins"/>
              </w:rPr>
              <w:t>A</w:t>
            </w:r>
          </w:p>
        </w:tc>
      </w:tr>
      <w:tr w:rsidR="00EF735B" w:rsidRPr="00EF735B" w14:paraId="37ACE01B" w14:textId="77777777" w:rsidTr="00953582">
        <w:tblPrEx>
          <w:tblCellMar>
            <w:top w:w="38" w:type="dxa"/>
            <w:left w:w="108" w:type="dxa"/>
          </w:tblCellMar>
        </w:tblPrEx>
        <w:trPr>
          <w:trHeight w:val="264"/>
        </w:trPr>
        <w:tc>
          <w:tcPr>
            <w:tcW w:w="4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8C07A46" w14:textId="77777777" w:rsidR="00EF735B" w:rsidRPr="00EF735B" w:rsidRDefault="00EF735B" w:rsidP="00EF735B">
            <w:pPr>
              <w:jc w:val="center"/>
              <w:rPr>
                <w:rFonts w:ascii="Poppins" w:eastAsia="Poppins" w:hAnsi="Poppins" w:cs="Poppins"/>
              </w:rPr>
            </w:pPr>
            <w:r w:rsidRPr="00EF735B">
              <w:rPr>
                <w:rFonts w:ascii="Poppins" w:eastAsia="Poppins" w:hAnsi="Poppins" w:cs="Poppins"/>
                <w:b/>
                <w:bCs/>
              </w:rPr>
              <w:t>Experience</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B1FA2AD" w14:textId="77777777" w:rsidR="00EF735B" w:rsidRPr="00EF735B" w:rsidRDefault="00EF735B" w:rsidP="00EF735B">
            <w:pPr>
              <w:jc w:val="center"/>
              <w:rPr>
                <w:rFonts w:ascii="Poppins" w:eastAsia="Poppins" w:hAnsi="Poppins" w:cs="Poppins"/>
                <w:b/>
                <w:bCs/>
              </w:rPr>
            </w:pPr>
            <w:r w:rsidRPr="00EF735B">
              <w:rPr>
                <w:rFonts w:ascii="Poppins" w:eastAsia="Poppins" w:hAnsi="Poppins" w:cs="Poppins"/>
                <w:b/>
                <w:bCs/>
              </w:rPr>
              <w:t>Essential</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7B0991F" w14:textId="77777777" w:rsidR="00EF735B" w:rsidRPr="00EF735B" w:rsidRDefault="00EF735B" w:rsidP="00EF735B">
            <w:pPr>
              <w:jc w:val="center"/>
              <w:rPr>
                <w:rFonts w:ascii="Poppins" w:eastAsia="Poppins" w:hAnsi="Poppins" w:cs="Poppins"/>
                <w:b/>
                <w:bCs/>
              </w:rPr>
            </w:pPr>
            <w:r w:rsidRPr="00EF735B">
              <w:rPr>
                <w:rFonts w:ascii="Poppins" w:eastAsia="Poppins" w:hAnsi="Poppins" w:cs="Poppins"/>
                <w:b/>
                <w:bCs/>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CEEFEAC"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b/>
                <w:bCs/>
              </w:rPr>
              <w:t>Assessment</w:t>
            </w:r>
          </w:p>
        </w:tc>
      </w:tr>
      <w:tr w:rsidR="00EF735B" w:rsidRPr="00EF735B" w14:paraId="02D649F1" w14:textId="77777777" w:rsidTr="00953582">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E3A8E"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3</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9561D"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Experience of supporting children in a classroom environment, including those with a range of learning needs or challenging behaviour</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29928B" w14:textId="77777777" w:rsidR="00EF735B" w:rsidRPr="00EF735B" w:rsidRDefault="00EF735B" w:rsidP="00EF735B">
            <w:pPr>
              <w:jc w:val="center"/>
              <w:rPr>
                <w:rFonts w:ascii="Poppins" w:eastAsia="Poppins" w:hAnsi="Poppins" w:cs="Poppins"/>
              </w:rPr>
            </w:pP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E7A993" w14:textId="77777777" w:rsidR="00EF735B" w:rsidRPr="00EF735B" w:rsidRDefault="00EF735B" w:rsidP="00EF735B">
            <w:pPr>
              <w:jc w:val="center"/>
              <w:rPr>
                <w:rFonts w:ascii="Poppins" w:eastAsia="Poppins" w:hAnsi="Poppins" w:cs="Poppins"/>
              </w:rPr>
            </w:pPr>
            <w:r w:rsidRPr="00EF735B">
              <w:rPr>
                <w:rFonts w:ascii="Segoe UI Symbol" w:eastAsia="Poppins" w:hAnsi="Segoe UI Symbol" w:cs="Segoe UI Symbol"/>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614664"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rPr>
              <w:t>A/I</w:t>
            </w:r>
          </w:p>
        </w:tc>
      </w:tr>
      <w:tr w:rsidR="00EF735B" w:rsidRPr="00EF735B" w14:paraId="3587EACA" w14:textId="77777777" w:rsidTr="00953582">
        <w:tblPrEx>
          <w:tblCellMar>
            <w:top w:w="38" w:type="dxa"/>
            <w:left w:w="108"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DF4D55"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4</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A6AB39"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Experience of working with children across all key stages with evidence of having achieved successful pupil outcomes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035F21" w14:textId="77777777" w:rsidR="00EF735B" w:rsidRPr="00EF735B" w:rsidRDefault="00EF735B" w:rsidP="00EF735B">
            <w:pPr>
              <w:jc w:val="center"/>
              <w:rPr>
                <w:rFonts w:ascii="Poppins" w:eastAsia="Poppins" w:hAnsi="Poppins" w:cs="Poppins"/>
              </w:rPr>
            </w:pP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656262" w14:textId="77777777" w:rsidR="00EF735B" w:rsidRPr="00EF735B" w:rsidRDefault="00EF735B" w:rsidP="00EF735B">
            <w:pPr>
              <w:jc w:val="center"/>
              <w:rPr>
                <w:rFonts w:ascii="Poppins" w:eastAsia="Poppins" w:hAnsi="Poppins" w:cs="Poppins"/>
              </w:rPr>
            </w:pPr>
            <w:r w:rsidRPr="00EF735B">
              <w:rPr>
                <w:rFonts w:ascii="Segoe UI Symbol" w:eastAsia="Poppins" w:hAnsi="Segoe UI Symbol" w:cs="Segoe UI Symbol"/>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7C2AF0"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rPr>
              <w:t>A/I</w:t>
            </w:r>
          </w:p>
        </w:tc>
      </w:tr>
      <w:tr w:rsidR="00EF735B" w:rsidRPr="00EF735B" w14:paraId="318E5DBA" w14:textId="77777777" w:rsidTr="00953582">
        <w:tblPrEx>
          <w:tblCellMar>
            <w:top w:w="38" w:type="dxa"/>
            <w:left w:w="108" w:type="dxa"/>
          </w:tblCellMar>
        </w:tblPrEx>
        <w:trPr>
          <w:trHeight w:val="264"/>
        </w:trPr>
        <w:tc>
          <w:tcPr>
            <w:tcW w:w="4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A472AAA" w14:textId="77777777" w:rsidR="00EF735B" w:rsidRPr="00EF735B" w:rsidRDefault="00EF735B" w:rsidP="00EF735B">
            <w:pPr>
              <w:jc w:val="center"/>
              <w:rPr>
                <w:rFonts w:ascii="Poppins" w:eastAsia="Poppins" w:hAnsi="Poppins" w:cs="Poppins"/>
              </w:rPr>
            </w:pPr>
            <w:r w:rsidRPr="00EF735B">
              <w:rPr>
                <w:rFonts w:ascii="Poppins" w:eastAsia="Poppins" w:hAnsi="Poppins" w:cs="Poppins"/>
                <w:b/>
                <w:bCs/>
              </w:rPr>
              <w:t>Knowledge and understanding</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73C8915" w14:textId="77777777" w:rsidR="00EF735B" w:rsidRPr="00EF735B" w:rsidRDefault="00EF735B" w:rsidP="00EF735B">
            <w:pPr>
              <w:jc w:val="center"/>
              <w:rPr>
                <w:rFonts w:ascii="Poppins" w:eastAsia="Poppins" w:hAnsi="Poppins" w:cs="Poppins"/>
              </w:rPr>
            </w:pPr>
            <w:r w:rsidRPr="00EF735B">
              <w:rPr>
                <w:rFonts w:ascii="Poppins" w:eastAsia="Poppins" w:hAnsi="Poppins" w:cs="Poppins"/>
                <w:b/>
                <w:bCs/>
              </w:rPr>
              <w:t>Essential</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863D5DA" w14:textId="77777777" w:rsidR="00EF735B" w:rsidRPr="00EF735B" w:rsidRDefault="00EF735B" w:rsidP="00EF735B">
            <w:pPr>
              <w:jc w:val="center"/>
              <w:rPr>
                <w:rFonts w:ascii="Poppins" w:eastAsia="Poppins" w:hAnsi="Poppins" w:cs="Poppins"/>
              </w:rPr>
            </w:pPr>
            <w:r w:rsidRPr="00EF735B">
              <w:rPr>
                <w:rFonts w:ascii="Poppins" w:eastAsia="Poppins" w:hAnsi="Poppins" w:cs="Poppins"/>
                <w:b/>
                <w:bCs/>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90FE343"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b/>
                <w:bCs/>
              </w:rPr>
              <w:t>Assessment</w:t>
            </w:r>
          </w:p>
        </w:tc>
      </w:tr>
      <w:tr w:rsidR="00EF735B" w:rsidRPr="00EF735B" w14:paraId="0C76D4FE" w14:textId="77777777" w:rsidTr="00953582">
        <w:tblPrEx>
          <w:tblCellMar>
            <w:left w:w="108" w:type="dxa"/>
            <w:right w:w="107"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AE80FC"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5</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72A45"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An understanding of the education system</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3D9A65" w14:textId="77777777" w:rsidR="00EF735B" w:rsidRPr="00EF735B" w:rsidRDefault="00EF735B" w:rsidP="00EF735B">
            <w:pPr>
              <w:jc w:val="center"/>
              <w:rPr>
                <w:rFonts w:ascii="Poppins" w:eastAsia="Poppins" w:hAnsi="Poppins" w:cs="Poppins"/>
              </w:rPr>
            </w:pPr>
            <w:r w:rsidRPr="00EF735B">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58DBCD" w14:textId="77777777" w:rsidR="00EF735B" w:rsidRPr="00EF735B" w:rsidRDefault="00EF735B" w:rsidP="00EF735B">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F5096A"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rPr>
              <w:t>A/I</w:t>
            </w:r>
          </w:p>
        </w:tc>
      </w:tr>
      <w:tr w:rsidR="00EF735B" w:rsidRPr="00EF735B" w14:paraId="13CB1E80" w14:textId="77777777" w:rsidTr="00953582">
        <w:tblPrEx>
          <w:tblCellMar>
            <w:left w:w="108" w:type="dxa"/>
            <w:right w:w="107" w:type="dxa"/>
          </w:tblCellMar>
        </w:tblPrEx>
        <w:trPr>
          <w:trHeight w:val="468"/>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D5D191"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6</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5717B"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A good knowledge of the SEND Code of Practice</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6F524D" w14:textId="77777777" w:rsidR="00EF735B" w:rsidRPr="00EF735B" w:rsidRDefault="00EF735B" w:rsidP="00EF735B">
            <w:pPr>
              <w:jc w:val="center"/>
              <w:rPr>
                <w:rFonts w:ascii="Poppins" w:eastAsia="Poppins" w:hAnsi="Poppins" w:cs="Poppins"/>
              </w:rPr>
            </w:pP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B52CEB" w14:textId="77777777" w:rsidR="00EF735B" w:rsidRPr="00EF735B" w:rsidRDefault="00EF735B" w:rsidP="00EF735B">
            <w:pPr>
              <w:jc w:val="center"/>
              <w:rPr>
                <w:rFonts w:ascii="Poppins" w:eastAsia="Poppins" w:hAnsi="Poppins" w:cs="Poppins"/>
              </w:rPr>
            </w:pPr>
            <w:r w:rsidRPr="00EF735B">
              <w:rPr>
                <w:rFonts w:ascii="Segoe UI Symbol" w:eastAsia="Poppins" w:hAnsi="Segoe UI Symbol" w:cs="Segoe UI Symbol"/>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88D7C9"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rPr>
              <w:t>A/I</w:t>
            </w:r>
          </w:p>
        </w:tc>
      </w:tr>
      <w:tr w:rsidR="00EF735B" w:rsidRPr="00EF735B" w14:paraId="04E59EDF" w14:textId="77777777" w:rsidTr="00953582">
        <w:tblPrEx>
          <w:tblCellMar>
            <w:left w:w="108" w:type="dxa"/>
            <w:right w:w="107" w:type="dxa"/>
          </w:tblCellMar>
        </w:tblPrEx>
        <w:trPr>
          <w:trHeight w:val="30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5DDE3A"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7</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234D16"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Understanding of how children learn</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50FBC3" w14:textId="77777777" w:rsidR="00EF735B" w:rsidRPr="00EF735B" w:rsidRDefault="00EF735B" w:rsidP="00EF735B">
            <w:pPr>
              <w:jc w:val="center"/>
              <w:rPr>
                <w:rFonts w:ascii="Poppins" w:eastAsia="Poppins" w:hAnsi="Poppins" w:cs="Poppins"/>
              </w:rPr>
            </w:pPr>
            <w:r w:rsidRPr="00EF735B">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D75F94" w14:textId="77777777" w:rsidR="00EF735B" w:rsidRPr="00EF735B" w:rsidRDefault="00EF735B" w:rsidP="00EF735B">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A6E48"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rPr>
              <w:t>A/I</w:t>
            </w:r>
          </w:p>
        </w:tc>
      </w:tr>
      <w:tr w:rsidR="00EF735B" w:rsidRPr="00EF735B" w14:paraId="2FB6AC98" w14:textId="77777777" w:rsidTr="00953582">
        <w:tblPrEx>
          <w:tblCellMar>
            <w:left w:w="108" w:type="dxa"/>
            <w:right w:w="107" w:type="dxa"/>
          </w:tblCellMar>
        </w:tblPrEx>
        <w:trPr>
          <w:trHeight w:val="52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0C74E6"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8</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D9BFC"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Understanding of phonics, numeracy, and literacy development</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85D2EA" w14:textId="77777777" w:rsidR="00EF735B" w:rsidRPr="00EF735B" w:rsidRDefault="00EF735B" w:rsidP="00EF735B">
            <w:pPr>
              <w:jc w:val="center"/>
              <w:rPr>
                <w:rFonts w:ascii="Poppins" w:eastAsia="Poppins" w:hAnsi="Poppins" w:cs="Poppins"/>
              </w:rPr>
            </w:pPr>
            <w:r w:rsidRPr="00EF735B">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F90F9B" w14:textId="77777777" w:rsidR="00EF735B" w:rsidRPr="00EF735B" w:rsidRDefault="00EF735B" w:rsidP="00EF735B">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D89AC8"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rPr>
              <w:t>I</w:t>
            </w:r>
          </w:p>
        </w:tc>
      </w:tr>
      <w:tr w:rsidR="00EF735B" w:rsidRPr="00EF735B" w14:paraId="3F72F760" w14:textId="77777777" w:rsidTr="00953582">
        <w:tblPrEx>
          <w:tblCellMar>
            <w:left w:w="108" w:type="dxa"/>
            <w:right w:w="107" w:type="dxa"/>
          </w:tblCellMar>
        </w:tblPrEx>
        <w:trPr>
          <w:trHeight w:val="490"/>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081711"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9</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69A477"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A sound grasp of the concept of inclusive practice</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D75966" w14:textId="77777777" w:rsidR="00EF735B" w:rsidRPr="00EF735B" w:rsidRDefault="00EF735B" w:rsidP="00EF735B">
            <w:pPr>
              <w:jc w:val="center"/>
              <w:rPr>
                <w:rFonts w:ascii="Poppins" w:eastAsia="Poppins" w:hAnsi="Poppins" w:cs="Poppins"/>
              </w:rPr>
            </w:pPr>
            <w:r w:rsidRPr="00EF735B">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8D74AD" w14:textId="77777777" w:rsidR="00EF735B" w:rsidRPr="00EF735B" w:rsidRDefault="00EF735B" w:rsidP="00EF735B">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C1C36C"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rPr>
              <w:t>I</w:t>
            </w:r>
          </w:p>
        </w:tc>
      </w:tr>
      <w:tr w:rsidR="00EF735B" w:rsidRPr="00EF735B" w14:paraId="36753407" w14:textId="77777777" w:rsidTr="00953582">
        <w:tblPrEx>
          <w:tblCellMar>
            <w:left w:w="108" w:type="dxa"/>
            <w:right w:w="107" w:type="dxa"/>
          </w:tblCellMar>
        </w:tblPrEx>
        <w:trPr>
          <w:trHeight w:val="315"/>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89025B"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10</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2C26C9"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Knowledge of the concept of confidentiality</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D8E308" w14:textId="77777777" w:rsidR="00EF735B" w:rsidRPr="00EF735B" w:rsidRDefault="00EF735B" w:rsidP="00EF735B">
            <w:pPr>
              <w:jc w:val="center"/>
              <w:rPr>
                <w:rFonts w:ascii="Poppins" w:eastAsia="Poppins" w:hAnsi="Poppins" w:cs="Poppins"/>
              </w:rPr>
            </w:pPr>
            <w:r w:rsidRPr="00EF735B">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8A870C" w14:textId="77777777" w:rsidR="00EF735B" w:rsidRPr="00EF735B" w:rsidRDefault="00EF735B" w:rsidP="00EF735B">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6B825F"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rPr>
              <w:t>I</w:t>
            </w:r>
          </w:p>
        </w:tc>
      </w:tr>
      <w:tr w:rsidR="00EF735B" w:rsidRPr="00EF735B" w14:paraId="08AF46A7" w14:textId="77777777" w:rsidTr="00953582">
        <w:tblPrEx>
          <w:tblCellMar>
            <w:left w:w="108" w:type="dxa"/>
            <w:right w:w="107" w:type="dxa"/>
          </w:tblCellMar>
        </w:tblPrEx>
        <w:trPr>
          <w:trHeight w:val="249"/>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59CF41"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11</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0BADF"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Awareness of child protection issues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BDB0B7" w14:textId="77777777" w:rsidR="00EF735B" w:rsidRPr="00EF735B" w:rsidRDefault="00EF735B" w:rsidP="00EF735B">
            <w:pPr>
              <w:jc w:val="center"/>
              <w:rPr>
                <w:rFonts w:ascii="Poppins" w:eastAsia="Poppins" w:hAnsi="Poppins" w:cs="Poppins"/>
              </w:rPr>
            </w:pPr>
            <w:r w:rsidRPr="00EF735B">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311CB2" w14:textId="77777777" w:rsidR="00EF735B" w:rsidRPr="00EF735B" w:rsidRDefault="00EF735B" w:rsidP="00EF735B">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26A5B0"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rPr>
              <w:t>I</w:t>
            </w:r>
          </w:p>
        </w:tc>
      </w:tr>
      <w:tr w:rsidR="00EF735B" w:rsidRPr="00EF735B" w14:paraId="47A0620B" w14:textId="77777777" w:rsidTr="00953582">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635EE"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12</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FCD52"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First aid certificate</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347ECF" w14:textId="77777777" w:rsidR="00EF735B" w:rsidRPr="00EF735B" w:rsidRDefault="00EF735B" w:rsidP="00EF735B">
            <w:pPr>
              <w:jc w:val="center"/>
              <w:rPr>
                <w:rFonts w:ascii="Poppins" w:eastAsia="Poppins" w:hAnsi="Poppins" w:cs="Poppins"/>
              </w:rPr>
            </w:pP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F191A2" w14:textId="77777777" w:rsidR="00EF735B" w:rsidRPr="00EF735B" w:rsidRDefault="00EF735B" w:rsidP="00EF735B">
            <w:pPr>
              <w:jc w:val="center"/>
              <w:rPr>
                <w:rFonts w:ascii="Poppins" w:eastAsia="Poppins" w:hAnsi="Poppins" w:cs="Poppins"/>
              </w:rPr>
            </w:pPr>
            <w:r w:rsidRPr="00EF735B">
              <w:rPr>
                <w:rFonts w:ascii="Segoe UI Symbol" w:eastAsia="Poppins" w:hAnsi="Segoe UI Symbol" w:cs="Segoe UI Symbol"/>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6CC3CC"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rPr>
              <w:t>A</w:t>
            </w:r>
          </w:p>
        </w:tc>
      </w:tr>
      <w:tr w:rsidR="00EF735B" w:rsidRPr="00EF735B" w14:paraId="6FD4DA24" w14:textId="77777777" w:rsidTr="00953582">
        <w:tblPrEx>
          <w:tblCellMar>
            <w:left w:w="108" w:type="dxa"/>
            <w:right w:w="107" w:type="dxa"/>
          </w:tblCellMar>
        </w:tblPrEx>
        <w:trPr>
          <w:trHeight w:val="398"/>
        </w:trPr>
        <w:tc>
          <w:tcPr>
            <w:tcW w:w="4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EDE2047" w14:textId="77777777" w:rsidR="00EF735B" w:rsidRPr="00EF735B" w:rsidRDefault="00EF735B" w:rsidP="00EF735B">
            <w:pPr>
              <w:jc w:val="center"/>
              <w:rPr>
                <w:rFonts w:ascii="Poppins" w:eastAsia="Poppins" w:hAnsi="Poppins" w:cs="Poppins"/>
                <w:b/>
                <w:bCs/>
              </w:rPr>
            </w:pPr>
            <w:r w:rsidRPr="00EF735B">
              <w:rPr>
                <w:rFonts w:ascii="Poppins" w:eastAsia="Poppins" w:hAnsi="Poppins" w:cs="Poppins"/>
                <w:b/>
                <w:bCs/>
              </w:rPr>
              <w:t>Skills and abilities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A892D4A" w14:textId="77777777" w:rsidR="00EF735B" w:rsidRPr="00EF735B" w:rsidRDefault="00EF735B" w:rsidP="00EF735B">
            <w:pPr>
              <w:jc w:val="center"/>
              <w:rPr>
                <w:rFonts w:ascii="Poppins" w:eastAsia="Poppins" w:hAnsi="Poppins" w:cs="Poppins"/>
                <w:b/>
                <w:bCs/>
              </w:rPr>
            </w:pPr>
            <w:r w:rsidRPr="00EF735B">
              <w:rPr>
                <w:rFonts w:ascii="Poppins" w:eastAsia="Poppins" w:hAnsi="Poppins" w:cs="Poppins"/>
                <w:b/>
                <w:bCs/>
              </w:rPr>
              <w:t>Essential</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B9B667E" w14:textId="77777777" w:rsidR="00EF735B" w:rsidRPr="00EF735B" w:rsidRDefault="00EF735B" w:rsidP="00EF735B">
            <w:pPr>
              <w:jc w:val="center"/>
              <w:rPr>
                <w:rFonts w:ascii="Poppins" w:eastAsia="Poppins" w:hAnsi="Poppins" w:cs="Poppins"/>
                <w:b/>
                <w:bCs/>
              </w:rPr>
            </w:pPr>
            <w:r w:rsidRPr="00EF735B">
              <w:rPr>
                <w:rFonts w:ascii="Poppins" w:eastAsia="Poppins" w:hAnsi="Poppins" w:cs="Poppins"/>
                <w:b/>
                <w:bCs/>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3B7DE37" w14:textId="77777777" w:rsidR="00EF735B" w:rsidRPr="00EF735B" w:rsidRDefault="00EF735B" w:rsidP="00EF735B">
            <w:pPr>
              <w:ind w:left="1"/>
              <w:jc w:val="center"/>
              <w:rPr>
                <w:rFonts w:ascii="Poppins" w:eastAsia="Poppins" w:hAnsi="Poppins" w:cs="Poppins"/>
                <w:b/>
                <w:bCs/>
              </w:rPr>
            </w:pPr>
            <w:r w:rsidRPr="00EF735B">
              <w:rPr>
                <w:rFonts w:ascii="Poppins" w:eastAsia="Poppins" w:hAnsi="Poppins" w:cs="Poppins"/>
                <w:b/>
                <w:bCs/>
              </w:rPr>
              <w:t>Assessment</w:t>
            </w:r>
          </w:p>
        </w:tc>
      </w:tr>
      <w:tr w:rsidR="00EF735B" w:rsidRPr="00EF735B" w14:paraId="73990669" w14:textId="77777777" w:rsidTr="00953582">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C18226"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lastRenderedPageBreak/>
              <w:t>13</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ADB60"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Good at making and sustaining positive relationships with children</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AEB71C" w14:textId="77777777" w:rsidR="00EF735B" w:rsidRPr="00EF735B" w:rsidRDefault="00EF735B" w:rsidP="00EF735B">
            <w:pPr>
              <w:jc w:val="center"/>
              <w:rPr>
                <w:rFonts w:ascii="Poppins" w:eastAsia="Poppins" w:hAnsi="Poppins" w:cs="Poppins"/>
              </w:rPr>
            </w:pPr>
            <w:r w:rsidRPr="00EF735B">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B380B8" w14:textId="77777777" w:rsidR="00EF735B" w:rsidRPr="00EF735B" w:rsidRDefault="00EF735B" w:rsidP="00EF735B">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5DDA9F"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rPr>
              <w:t>I</w:t>
            </w:r>
          </w:p>
        </w:tc>
      </w:tr>
      <w:tr w:rsidR="00EF735B" w:rsidRPr="00EF735B" w14:paraId="76F9A212" w14:textId="77777777" w:rsidTr="00953582">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97E5A0"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14</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11226"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Good at developing children’s self-esteem and motivation so that they become resilient, independent learners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3232A4" w14:textId="77777777" w:rsidR="00EF735B" w:rsidRPr="00EF735B" w:rsidRDefault="00EF735B" w:rsidP="00EF735B">
            <w:pPr>
              <w:jc w:val="center"/>
              <w:rPr>
                <w:rFonts w:ascii="Poppins" w:eastAsia="Poppins" w:hAnsi="Poppins" w:cs="Poppins"/>
              </w:rPr>
            </w:pPr>
            <w:r w:rsidRPr="00EF735B">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CD9AB7" w14:textId="77777777" w:rsidR="00EF735B" w:rsidRPr="00EF735B" w:rsidRDefault="00EF735B" w:rsidP="00EF735B">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B52FDA"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rPr>
              <w:t>I</w:t>
            </w:r>
          </w:p>
        </w:tc>
      </w:tr>
      <w:tr w:rsidR="00EF735B" w:rsidRPr="00EF735B" w14:paraId="2B43C5D3" w14:textId="77777777" w:rsidTr="00953582">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CB919C"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15</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DFE4A"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Able to work closely with pupils who are finding learning difficult, or those who have experienced a feeling of failure</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3136F3" w14:textId="77777777" w:rsidR="00EF735B" w:rsidRPr="00EF735B" w:rsidRDefault="00EF735B" w:rsidP="00EF735B">
            <w:pPr>
              <w:jc w:val="center"/>
              <w:rPr>
                <w:rFonts w:ascii="Poppins" w:eastAsia="Poppins" w:hAnsi="Poppins" w:cs="Poppins"/>
              </w:rPr>
            </w:pPr>
            <w:r w:rsidRPr="00EF735B">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15C87F" w14:textId="77777777" w:rsidR="00EF735B" w:rsidRPr="00EF735B" w:rsidRDefault="00EF735B" w:rsidP="00EF735B">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B956CD"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rPr>
              <w:t>I</w:t>
            </w:r>
          </w:p>
        </w:tc>
      </w:tr>
      <w:tr w:rsidR="00EF735B" w:rsidRPr="00EF735B" w14:paraId="28EA4A70" w14:textId="77777777" w:rsidTr="00953582">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08F0D7"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16</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0C42FF"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Good written and oral communication skills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72F0C6" w14:textId="77777777" w:rsidR="00EF735B" w:rsidRPr="00EF735B" w:rsidRDefault="00EF735B" w:rsidP="00EF735B">
            <w:pPr>
              <w:jc w:val="center"/>
              <w:rPr>
                <w:rFonts w:ascii="Poppins" w:eastAsia="Poppins" w:hAnsi="Poppins" w:cs="Poppins"/>
              </w:rPr>
            </w:pPr>
            <w:r w:rsidRPr="00EF735B">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8BC85A" w14:textId="77777777" w:rsidR="00EF735B" w:rsidRPr="00EF735B" w:rsidRDefault="00EF735B" w:rsidP="00EF735B">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91F82B"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rPr>
              <w:t>I</w:t>
            </w:r>
          </w:p>
        </w:tc>
      </w:tr>
      <w:tr w:rsidR="00EF735B" w:rsidRPr="00EF735B" w14:paraId="3AC4CB0D" w14:textId="77777777" w:rsidTr="00953582">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3662BC"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17</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769B0B"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Ability to contribute to team meetings and contribute ideas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26B92E" w14:textId="77777777" w:rsidR="00EF735B" w:rsidRPr="00EF735B" w:rsidRDefault="00EF735B" w:rsidP="00EF735B">
            <w:pPr>
              <w:jc w:val="center"/>
              <w:rPr>
                <w:rFonts w:ascii="Poppins" w:eastAsia="Poppins" w:hAnsi="Poppins" w:cs="Poppins"/>
              </w:rPr>
            </w:pPr>
            <w:r w:rsidRPr="00EF735B">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9AFEC9" w14:textId="77777777" w:rsidR="00EF735B" w:rsidRPr="00EF735B" w:rsidRDefault="00EF735B" w:rsidP="00EF735B">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2D6691"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rPr>
              <w:t>I</w:t>
            </w:r>
          </w:p>
        </w:tc>
      </w:tr>
      <w:tr w:rsidR="00EF735B" w:rsidRPr="00EF735B" w14:paraId="2692BD98" w14:textId="77777777" w:rsidTr="00953582">
        <w:tblPrEx>
          <w:tblCellMar>
            <w:left w:w="108" w:type="dxa"/>
            <w:right w:w="107" w:type="dxa"/>
          </w:tblCellMar>
        </w:tblPrEx>
        <w:trPr>
          <w:trHeight w:val="398"/>
        </w:trPr>
        <w:tc>
          <w:tcPr>
            <w:tcW w:w="4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AAE8DA9" w14:textId="77777777" w:rsidR="00EF735B" w:rsidRPr="00EF735B" w:rsidRDefault="00EF735B" w:rsidP="00EF735B">
            <w:pPr>
              <w:jc w:val="center"/>
              <w:rPr>
                <w:rFonts w:ascii="Poppins" w:eastAsia="Poppins" w:hAnsi="Poppins" w:cs="Poppins"/>
              </w:rPr>
            </w:pPr>
            <w:r w:rsidRPr="00EF735B">
              <w:rPr>
                <w:rFonts w:ascii="Poppins" w:eastAsia="Poppins" w:hAnsi="Poppins" w:cs="Poppins"/>
                <w:b/>
                <w:bCs/>
              </w:rPr>
              <w:t>Personal Qualities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57D615E" w14:textId="77777777" w:rsidR="00EF735B" w:rsidRPr="00EF735B" w:rsidRDefault="00EF735B" w:rsidP="00EF735B">
            <w:pPr>
              <w:jc w:val="center"/>
              <w:rPr>
                <w:rFonts w:ascii="Poppins" w:eastAsia="Poppins" w:hAnsi="Poppins" w:cs="Poppins"/>
              </w:rPr>
            </w:pPr>
            <w:r w:rsidRPr="00EF735B">
              <w:rPr>
                <w:rFonts w:ascii="Poppins" w:eastAsia="Poppins" w:hAnsi="Poppins" w:cs="Poppins"/>
                <w:b/>
                <w:bCs/>
              </w:rPr>
              <w:t>Essential</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60D05E0" w14:textId="77777777" w:rsidR="00EF735B" w:rsidRPr="00EF735B" w:rsidRDefault="00EF735B" w:rsidP="00EF735B">
            <w:pPr>
              <w:jc w:val="center"/>
              <w:rPr>
                <w:rFonts w:ascii="Poppins" w:eastAsia="Poppins" w:hAnsi="Poppins" w:cs="Poppins"/>
              </w:rPr>
            </w:pPr>
            <w:r w:rsidRPr="00EF735B">
              <w:rPr>
                <w:rFonts w:ascii="Poppins" w:eastAsia="Poppins" w:hAnsi="Poppins" w:cs="Poppins"/>
                <w:b/>
                <w:bCs/>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CA73B17"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b/>
                <w:bCs/>
              </w:rPr>
              <w:t>Assessment</w:t>
            </w:r>
          </w:p>
        </w:tc>
      </w:tr>
      <w:tr w:rsidR="00EF735B" w:rsidRPr="00EF735B" w14:paraId="23D1F513" w14:textId="77777777" w:rsidTr="00953582">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803AB2"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18</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8ADA2"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Willingness to undergo further training and development</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09FA11" w14:textId="77777777" w:rsidR="00EF735B" w:rsidRPr="00EF735B" w:rsidRDefault="00EF735B" w:rsidP="00EF735B">
            <w:pPr>
              <w:jc w:val="center"/>
              <w:rPr>
                <w:rFonts w:ascii="Poppins" w:eastAsia="Poppins" w:hAnsi="Poppins" w:cs="Poppins"/>
              </w:rPr>
            </w:pPr>
            <w:r w:rsidRPr="00EF735B">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CB2C54" w14:textId="77777777" w:rsidR="00EF735B" w:rsidRPr="00EF735B" w:rsidRDefault="00EF735B" w:rsidP="00EF735B">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70574D"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rPr>
              <w:t>I</w:t>
            </w:r>
          </w:p>
        </w:tc>
      </w:tr>
      <w:tr w:rsidR="00EF735B" w:rsidRPr="00EF735B" w14:paraId="6BE4567A" w14:textId="77777777" w:rsidTr="00953582">
        <w:tblPrEx>
          <w:tblCellMar>
            <w:top w:w="38" w:type="dxa"/>
            <w:left w:w="108"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B3940C"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19</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36867"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Positive and enthusiastic approach towards work</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08FB4E" w14:textId="77777777" w:rsidR="00EF735B" w:rsidRPr="00EF735B" w:rsidRDefault="00EF735B" w:rsidP="00EF735B">
            <w:pPr>
              <w:jc w:val="center"/>
              <w:rPr>
                <w:rFonts w:ascii="Poppins" w:eastAsia="Poppins" w:hAnsi="Poppins" w:cs="Poppins"/>
              </w:rPr>
            </w:pPr>
            <w:r w:rsidRPr="00EF735B">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9DA88B" w14:textId="77777777" w:rsidR="00EF735B" w:rsidRPr="00EF735B" w:rsidRDefault="00EF735B" w:rsidP="00EF735B">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57A1BA"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rPr>
              <w:t>I</w:t>
            </w:r>
          </w:p>
        </w:tc>
      </w:tr>
      <w:tr w:rsidR="00EF735B" w:rsidRPr="00EF735B" w14:paraId="2799E4C1" w14:textId="77777777" w:rsidTr="00953582">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D6748B"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20</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1B378"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Ability to act on own initiative</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8EB432" w14:textId="77777777" w:rsidR="00EF735B" w:rsidRPr="00EF735B" w:rsidRDefault="00EF735B" w:rsidP="00EF735B">
            <w:pPr>
              <w:jc w:val="center"/>
              <w:rPr>
                <w:rFonts w:ascii="Poppins" w:eastAsia="Poppins" w:hAnsi="Poppins" w:cs="Poppins"/>
              </w:rPr>
            </w:pPr>
            <w:r w:rsidRPr="00EF735B">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A3C571" w14:textId="77777777" w:rsidR="00EF735B" w:rsidRPr="00EF735B" w:rsidRDefault="00EF735B" w:rsidP="00EF735B">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DA73D1"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rPr>
              <w:t>I</w:t>
            </w:r>
          </w:p>
        </w:tc>
      </w:tr>
      <w:tr w:rsidR="00EF735B" w:rsidRPr="00EF735B" w14:paraId="750D0A64" w14:textId="77777777" w:rsidTr="00953582">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E9930F"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21</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B8335"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Kindness and empathy towards students and colleagues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A58383" w14:textId="77777777" w:rsidR="00EF735B" w:rsidRPr="00EF735B" w:rsidRDefault="00EF735B" w:rsidP="00EF735B">
            <w:pPr>
              <w:jc w:val="center"/>
              <w:rPr>
                <w:rFonts w:ascii="Poppins" w:eastAsia="Poppins" w:hAnsi="Poppins" w:cs="Poppins"/>
              </w:rPr>
            </w:pPr>
            <w:r w:rsidRPr="00EF735B">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B30ACA" w14:textId="77777777" w:rsidR="00EF735B" w:rsidRPr="00EF735B" w:rsidRDefault="00EF735B" w:rsidP="00EF735B">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B1A4D2"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rPr>
              <w:t>I</w:t>
            </w:r>
          </w:p>
        </w:tc>
      </w:tr>
      <w:tr w:rsidR="00EF735B" w:rsidRPr="00EF735B" w14:paraId="75A12EF4" w14:textId="77777777" w:rsidTr="00953582">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549325"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22</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DACD0"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Ability to work as part of a team effectively</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FB6E26" w14:textId="77777777" w:rsidR="00EF735B" w:rsidRPr="00EF735B" w:rsidRDefault="00EF735B" w:rsidP="00EF735B">
            <w:pPr>
              <w:jc w:val="center"/>
              <w:rPr>
                <w:rFonts w:ascii="Poppins" w:eastAsia="Poppins" w:hAnsi="Poppins" w:cs="Poppins"/>
              </w:rPr>
            </w:pPr>
            <w:r w:rsidRPr="00EF735B">
              <w:rPr>
                <w:rFonts w:ascii="Segoe UI Symbol" w:eastAsia="Poppins" w:hAnsi="Segoe UI Symbol" w:cs="Segoe UI Symbol"/>
              </w:rPr>
              <w:t>✓</w:t>
            </w:r>
          </w:p>
          <w:p w14:paraId="46BD5F54" w14:textId="77777777" w:rsidR="00EF735B" w:rsidRPr="00EF735B" w:rsidRDefault="00EF735B" w:rsidP="00EF735B">
            <w:pPr>
              <w:jc w:val="center"/>
              <w:rPr>
                <w:rFonts w:ascii="Poppins" w:eastAsia="Poppins" w:hAnsi="Poppins" w:cs="Poppins"/>
              </w:rPr>
            </w:pP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FEE3D8" w14:textId="77777777" w:rsidR="00EF735B" w:rsidRPr="00EF735B" w:rsidRDefault="00EF735B" w:rsidP="00EF735B">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77B680"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rPr>
              <w:t>I</w:t>
            </w:r>
          </w:p>
        </w:tc>
      </w:tr>
      <w:tr w:rsidR="00EF735B" w:rsidRPr="00EF735B" w14:paraId="58547BBB" w14:textId="77777777" w:rsidTr="00953582">
        <w:tblPrEx>
          <w:tblCellMar>
            <w:top w:w="38" w:type="dxa"/>
            <w:left w:w="108" w:type="dxa"/>
          </w:tblCellMar>
        </w:tblPrEx>
        <w:trPr>
          <w:trHeight w:val="264"/>
        </w:trPr>
        <w:tc>
          <w:tcPr>
            <w:tcW w:w="4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3933A8E" w14:textId="77777777" w:rsidR="00EF735B" w:rsidRPr="00EF735B" w:rsidRDefault="00EF735B" w:rsidP="00EF735B">
            <w:pPr>
              <w:jc w:val="center"/>
              <w:rPr>
                <w:rFonts w:ascii="Poppins" w:eastAsia="Poppins" w:hAnsi="Poppins" w:cs="Poppins"/>
              </w:rPr>
            </w:pPr>
            <w:r w:rsidRPr="00EF735B">
              <w:rPr>
                <w:rFonts w:ascii="Poppins" w:eastAsia="Poppins" w:hAnsi="Poppins" w:cs="Poppins"/>
                <w:b/>
                <w:bCs/>
              </w:rPr>
              <w:t>Child Protection</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23A336E" w14:textId="77777777" w:rsidR="00EF735B" w:rsidRPr="00EF735B" w:rsidRDefault="00EF735B" w:rsidP="00EF735B">
            <w:pPr>
              <w:jc w:val="center"/>
              <w:rPr>
                <w:rFonts w:ascii="Poppins" w:eastAsia="Poppins" w:hAnsi="Poppins" w:cs="Poppins"/>
              </w:rPr>
            </w:pPr>
            <w:r w:rsidRPr="00EF735B">
              <w:rPr>
                <w:rFonts w:ascii="Poppins" w:eastAsia="Poppins" w:hAnsi="Poppins" w:cs="Poppins"/>
                <w:b/>
                <w:bCs/>
              </w:rPr>
              <w:t>Essential</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DD3AE46" w14:textId="77777777" w:rsidR="00EF735B" w:rsidRPr="00EF735B" w:rsidRDefault="00EF735B" w:rsidP="00EF735B">
            <w:pPr>
              <w:jc w:val="center"/>
              <w:rPr>
                <w:rFonts w:ascii="Poppins" w:eastAsia="Poppins" w:hAnsi="Poppins" w:cs="Poppins"/>
              </w:rPr>
            </w:pPr>
            <w:r w:rsidRPr="00EF735B">
              <w:rPr>
                <w:rFonts w:ascii="Poppins" w:eastAsia="Poppins" w:hAnsi="Poppins" w:cs="Poppins"/>
                <w:b/>
                <w:bCs/>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CD16676"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b/>
                <w:bCs/>
              </w:rPr>
              <w:t>Assessment</w:t>
            </w:r>
          </w:p>
        </w:tc>
      </w:tr>
      <w:tr w:rsidR="00EF735B" w:rsidRPr="00EF735B" w14:paraId="7CD738EF" w14:textId="77777777" w:rsidTr="00953582">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C1B9DFC"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23</w:t>
            </w:r>
          </w:p>
        </w:tc>
        <w:tc>
          <w:tcPr>
            <w:tcW w:w="4272" w:type="dxa"/>
            <w:tcBorders>
              <w:top w:val="single" w:sz="4" w:space="0" w:color="000000" w:themeColor="text1"/>
              <w:left w:val="single" w:sz="4" w:space="0" w:color="000000" w:themeColor="text1"/>
              <w:bottom w:val="single" w:sz="4" w:space="0" w:color="auto"/>
              <w:right w:val="single" w:sz="4" w:space="0" w:color="000000" w:themeColor="text1"/>
            </w:tcBorders>
          </w:tcPr>
          <w:p w14:paraId="0A88995A"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Support the Academy policies on safeguarding and child protection</w:t>
            </w:r>
          </w:p>
        </w:tc>
        <w:tc>
          <w:tcPr>
            <w:tcW w:w="126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56FCC24" w14:textId="77777777" w:rsidR="00EF735B" w:rsidRPr="00EF735B" w:rsidRDefault="00EF735B" w:rsidP="00EF735B">
            <w:pPr>
              <w:jc w:val="center"/>
              <w:rPr>
                <w:rFonts w:ascii="Poppins" w:eastAsia="Poppins" w:hAnsi="Poppins" w:cs="Poppins"/>
              </w:rPr>
            </w:pPr>
            <w:r w:rsidRPr="00EF735B">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CF74EA2" w14:textId="77777777" w:rsidR="00EF735B" w:rsidRPr="00EF735B" w:rsidRDefault="00EF735B" w:rsidP="00EF735B">
            <w:pPr>
              <w:jc w:val="center"/>
              <w:rPr>
                <w:rFonts w:ascii="Poppins" w:eastAsia="Poppins" w:hAnsi="Poppins" w:cs="Poppins"/>
              </w:rPr>
            </w:pPr>
          </w:p>
          <w:p w14:paraId="56905040" w14:textId="77777777" w:rsidR="00EF735B" w:rsidRPr="00EF735B" w:rsidRDefault="00EF735B" w:rsidP="00EF735B">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9639850"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rPr>
              <w:t>A/I</w:t>
            </w:r>
          </w:p>
        </w:tc>
      </w:tr>
      <w:tr w:rsidR="00EF735B" w:rsidRPr="00EF735B" w14:paraId="52CD5393" w14:textId="77777777" w:rsidTr="00953582">
        <w:tblPrEx>
          <w:tblCellMar>
            <w:top w:w="38" w:type="dxa"/>
            <w:left w:w="108" w:type="dxa"/>
          </w:tblCellMar>
        </w:tblPrEx>
        <w:trPr>
          <w:trHeight w:val="398"/>
        </w:trPr>
        <w:tc>
          <w:tcPr>
            <w:tcW w:w="4762"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67B01D09" w14:textId="77777777" w:rsidR="00EF735B" w:rsidRPr="00EF735B" w:rsidRDefault="00EF735B" w:rsidP="00EF735B">
            <w:pPr>
              <w:jc w:val="center"/>
              <w:rPr>
                <w:rFonts w:ascii="Poppins" w:eastAsia="Poppins" w:hAnsi="Poppins" w:cs="Poppins"/>
              </w:rPr>
            </w:pPr>
            <w:r w:rsidRPr="00EF735B">
              <w:rPr>
                <w:rFonts w:ascii="Poppins" w:eastAsia="Poppins" w:hAnsi="Poppins" w:cs="Poppins"/>
                <w:b/>
                <w:bCs/>
              </w:rPr>
              <w:t>Other</w:t>
            </w:r>
          </w:p>
        </w:tc>
        <w:tc>
          <w:tcPr>
            <w:tcW w:w="126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6A56D7FB" w14:textId="77777777" w:rsidR="00EF735B" w:rsidRPr="00EF735B" w:rsidRDefault="00EF735B" w:rsidP="00EF735B">
            <w:pPr>
              <w:jc w:val="center"/>
              <w:rPr>
                <w:rFonts w:ascii="Poppins" w:eastAsia="Poppins" w:hAnsi="Poppins" w:cs="Poppins"/>
              </w:rPr>
            </w:pPr>
            <w:r w:rsidRPr="00EF735B">
              <w:rPr>
                <w:rFonts w:ascii="Poppins" w:eastAsia="Poppins" w:hAnsi="Poppins" w:cs="Poppins"/>
                <w:b/>
                <w:bCs/>
              </w:rPr>
              <w:t>Essential</w:t>
            </w:r>
          </w:p>
        </w:tc>
        <w:tc>
          <w:tcPr>
            <w:tcW w:w="149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0A89FBD" w14:textId="77777777" w:rsidR="00EF735B" w:rsidRPr="00EF735B" w:rsidRDefault="00EF735B" w:rsidP="00EF735B">
            <w:pPr>
              <w:jc w:val="center"/>
              <w:rPr>
                <w:rFonts w:ascii="Poppins" w:eastAsia="Poppins" w:hAnsi="Poppins" w:cs="Poppins"/>
              </w:rPr>
            </w:pPr>
            <w:r w:rsidRPr="00EF735B">
              <w:rPr>
                <w:rFonts w:ascii="Poppins" w:eastAsia="Poppins" w:hAnsi="Poppins" w:cs="Poppins"/>
                <w:b/>
                <w:bCs/>
              </w:rPr>
              <w:t>Desirable</w:t>
            </w:r>
          </w:p>
        </w:tc>
        <w:tc>
          <w:tcPr>
            <w:tcW w:w="161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0004CA30"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b/>
                <w:bCs/>
              </w:rPr>
              <w:t>Assessment</w:t>
            </w:r>
          </w:p>
        </w:tc>
      </w:tr>
      <w:tr w:rsidR="00EF735B" w:rsidRPr="00EF735B" w14:paraId="66007255" w14:textId="77777777" w:rsidTr="00953582">
        <w:tblPrEx>
          <w:tblCellMar>
            <w:top w:w="38" w:type="dxa"/>
            <w:left w:w="108"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0C1AD4"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24</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DF1FC" w14:textId="77777777" w:rsidR="00EF735B" w:rsidRPr="00EF735B" w:rsidRDefault="00EF735B" w:rsidP="00EF735B">
            <w:pPr>
              <w:jc w:val="center"/>
              <w:rPr>
                <w:rFonts w:ascii="Poppins" w:eastAsia="Poppins" w:hAnsi="Poppins" w:cs="Poppins"/>
              </w:rPr>
            </w:pPr>
            <w:r w:rsidRPr="00EF735B">
              <w:rPr>
                <w:rFonts w:ascii="Poppins" w:eastAsia="Poppins" w:hAnsi="Poppins" w:cs="Poppins"/>
              </w:rPr>
              <w:t>Flexibility of working hours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E92883" w14:textId="77777777" w:rsidR="00EF735B" w:rsidRPr="00EF735B" w:rsidRDefault="00EF735B" w:rsidP="00EF735B">
            <w:pPr>
              <w:jc w:val="center"/>
              <w:rPr>
                <w:rFonts w:ascii="Poppins" w:eastAsia="Poppins" w:hAnsi="Poppins" w:cs="Poppins"/>
              </w:rPr>
            </w:pPr>
            <w:r w:rsidRPr="00EF735B">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C40CDF" w14:textId="77777777" w:rsidR="00EF735B" w:rsidRPr="00EF735B" w:rsidRDefault="00EF735B" w:rsidP="00EF735B">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2E946A" w14:textId="77777777" w:rsidR="00EF735B" w:rsidRPr="00EF735B" w:rsidRDefault="00EF735B" w:rsidP="00EF735B">
            <w:pPr>
              <w:ind w:left="1"/>
              <w:jc w:val="center"/>
              <w:rPr>
                <w:rFonts w:ascii="Poppins" w:eastAsia="Poppins" w:hAnsi="Poppins" w:cs="Poppins"/>
              </w:rPr>
            </w:pPr>
            <w:r w:rsidRPr="00EF735B">
              <w:rPr>
                <w:rFonts w:ascii="Poppins" w:eastAsia="Poppins" w:hAnsi="Poppins" w:cs="Poppins"/>
              </w:rPr>
              <w:t>A/I</w:t>
            </w:r>
          </w:p>
        </w:tc>
      </w:tr>
    </w:tbl>
    <w:p w14:paraId="2F372A45" w14:textId="3BEC241A" w:rsidR="00A1373B" w:rsidRPr="00450629" w:rsidRDefault="00A1373B" w:rsidP="00EF735B">
      <w:pPr>
        <w:rPr>
          <w:rFonts w:ascii="Poppins" w:hAnsi="Poppins" w:cs="Poppins"/>
          <w:b/>
          <w:bCs/>
          <w:color w:val="2E74B5" w:themeColor="accent5" w:themeShade="BF"/>
        </w:rPr>
      </w:pPr>
    </w:p>
    <w:sectPr w:rsidR="00A1373B" w:rsidRPr="00450629" w:rsidSect="00A1373B">
      <w:headerReference w:type="default" r:id="rId31"/>
      <w:footerReference w:type="default" r:id="rId32"/>
      <w:headerReference w:type="first" r:id="rId33"/>
      <w:footerReference w:type="first" r:id="rId34"/>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F9AEC" w14:textId="77777777" w:rsidR="000E4655" w:rsidRDefault="000E4655">
      <w:pPr>
        <w:spacing w:after="0" w:line="240" w:lineRule="auto"/>
      </w:pPr>
      <w:r>
        <w:separator/>
      </w:r>
    </w:p>
  </w:endnote>
  <w:endnote w:type="continuationSeparator" w:id="0">
    <w:p w14:paraId="14694B11" w14:textId="77777777" w:rsidR="000E4655" w:rsidRDefault="000E4655">
      <w:pPr>
        <w:spacing w:after="0" w:line="240" w:lineRule="auto"/>
      </w:pPr>
      <w:r>
        <w:continuationSeparator/>
      </w:r>
    </w:p>
  </w:endnote>
  <w:endnote w:type="continuationNotice" w:id="1">
    <w:p w14:paraId="6C36F147" w14:textId="77777777" w:rsidR="000E4655" w:rsidRDefault="000E46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DC87F" w14:textId="77777777" w:rsidR="000E4655" w:rsidRDefault="000E4655">
      <w:pPr>
        <w:spacing w:after="0" w:line="240" w:lineRule="auto"/>
      </w:pPr>
      <w:r>
        <w:separator/>
      </w:r>
    </w:p>
  </w:footnote>
  <w:footnote w:type="continuationSeparator" w:id="0">
    <w:p w14:paraId="7F20D59F" w14:textId="77777777" w:rsidR="000E4655" w:rsidRDefault="000E4655">
      <w:pPr>
        <w:spacing w:after="0" w:line="240" w:lineRule="auto"/>
      </w:pPr>
      <w:r>
        <w:continuationSeparator/>
      </w:r>
    </w:p>
  </w:footnote>
  <w:footnote w:type="continuationNotice" w:id="1">
    <w:p w14:paraId="65859527" w14:textId="77777777" w:rsidR="000E4655" w:rsidRDefault="000E46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080A0" w14:textId="52F26089" w:rsidR="00450629" w:rsidRDefault="008C47C0" w:rsidP="00450629">
    <w:pPr>
      <w:pStyle w:val="Header"/>
      <w:tabs>
        <w:tab w:val="clear" w:pos="9026"/>
        <w:tab w:val="left" w:pos="2506"/>
        <w:tab w:val="right" w:pos="9639"/>
      </w:tabs>
      <w:ind w:left="-993" w:right="-22"/>
    </w:pPr>
    <w:r>
      <w:rPr>
        <w:noProof/>
      </w:rPr>
      <w:drawing>
        <wp:inline distT="0" distB="0" distL="0" distR="0" wp14:anchorId="463F206D" wp14:editId="1F46B96C">
          <wp:extent cx="2201109" cy="784860"/>
          <wp:effectExtent l="0" t="0" r="8890" b="0"/>
          <wp:docPr id="1098912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12968" name="Picture 1098912968"/>
                  <pic:cNvPicPr/>
                </pic:nvPicPr>
                <pic:blipFill>
                  <a:blip r:embed="rId1">
                    <a:extLst>
                      <a:ext uri="{28A0092B-C50C-407E-A947-70E740481C1C}">
                        <a14:useLocalDpi xmlns:a14="http://schemas.microsoft.com/office/drawing/2010/main" val="0"/>
                      </a:ext>
                    </a:extLst>
                  </a:blip>
                  <a:stretch>
                    <a:fillRect/>
                  </a:stretch>
                </pic:blipFill>
                <pic:spPr>
                  <a:xfrm>
                    <a:off x="0" y="0"/>
                    <a:ext cx="2232845" cy="796176"/>
                  </a:xfrm>
                  <a:prstGeom prst="rect">
                    <a:avLst/>
                  </a:prstGeom>
                </pic:spPr>
              </pic:pic>
            </a:graphicData>
          </a:graphic>
        </wp:inline>
      </w:drawing>
    </w:r>
    <w:r w:rsidR="00450629">
      <w:t xml:space="preserve">                    </w:t>
    </w:r>
    <w:r>
      <w:t xml:space="preserve">                            </w:t>
    </w:r>
    <w:r w:rsidR="00450629">
      <w:t xml:space="preserve">              </w:t>
    </w:r>
    <w:r>
      <w:rPr>
        <w:rFonts w:ascii="Poppins" w:hAnsi="Poppins" w:cs="Poppins"/>
        <w:noProof/>
      </w:rPr>
      <w:drawing>
        <wp:inline distT="0" distB="0" distL="0" distR="0" wp14:anchorId="27681763" wp14:editId="5F55F6A6">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564D531" w14:textId="037A7D88" w:rsidR="000B27D3" w:rsidRDefault="00AC0CB9" w:rsidP="00450629">
    <w:pPr>
      <w:pStyle w:val="Header"/>
      <w:tabs>
        <w:tab w:val="clear" w:pos="9026"/>
        <w:tab w:val="left" w:pos="2506"/>
        <w:tab w:val="right" w:pos="9639"/>
      </w:tabs>
      <w:ind w:left="-993" w:right="-22"/>
    </w:pPr>
    <w:r>
      <w:tab/>
    </w:r>
  </w:p>
  <w:p w14:paraId="0853689C" w14:textId="2CD5CBD0"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514368"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9F494A" id="Straight Connector 56" o:spid="_x0000_s1026" style="position:absolute;z-index:25151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53218"/>
    <w:multiLevelType w:val="multilevel"/>
    <w:tmpl w:val="0E7E3310"/>
    <w:lvl w:ilvl="0">
      <w:start w:val="1"/>
      <w:numFmt w:val="bullet"/>
      <w:lvlText w:val="o"/>
      <w:lvlJc w:val="left"/>
      <w:pPr>
        <w:tabs>
          <w:tab w:val="num" w:pos="1434"/>
        </w:tabs>
        <w:ind w:left="1434" w:hanging="360"/>
      </w:pPr>
      <w:rPr>
        <w:rFonts w:ascii="Courier New" w:hAnsi="Courier New" w:hint="default"/>
        <w:sz w:val="20"/>
      </w:rPr>
    </w:lvl>
    <w:lvl w:ilvl="1" w:tentative="1">
      <w:start w:val="1"/>
      <w:numFmt w:val="bullet"/>
      <w:lvlText w:val="o"/>
      <w:lvlJc w:val="left"/>
      <w:pPr>
        <w:tabs>
          <w:tab w:val="num" w:pos="2154"/>
        </w:tabs>
        <w:ind w:left="2154" w:hanging="360"/>
      </w:pPr>
      <w:rPr>
        <w:rFonts w:ascii="Courier New" w:hAnsi="Courier New" w:hint="default"/>
        <w:sz w:val="20"/>
      </w:rPr>
    </w:lvl>
    <w:lvl w:ilvl="2" w:tentative="1">
      <w:start w:val="1"/>
      <w:numFmt w:val="bullet"/>
      <w:lvlText w:val="o"/>
      <w:lvlJc w:val="left"/>
      <w:pPr>
        <w:tabs>
          <w:tab w:val="num" w:pos="2874"/>
        </w:tabs>
        <w:ind w:left="2874" w:hanging="360"/>
      </w:pPr>
      <w:rPr>
        <w:rFonts w:ascii="Courier New" w:hAnsi="Courier New" w:hint="default"/>
        <w:sz w:val="20"/>
      </w:rPr>
    </w:lvl>
    <w:lvl w:ilvl="3" w:tentative="1">
      <w:start w:val="1"/>
      <w:numFmt w:val="bullet"/>
      <w:lvlText w:val="o"/>
      <w:lvlJc w:val="left"/>
      <w:pPr>
        <w:tabs>
          <w:tab w:val="num" w:pos="3594"/>
        </w:tabs>
        <w:ind w:left="3594" w:hanging="360"/>
      </w:pPr>
      <w:rPr>
        <w:rFonts w:ascii="Courier New" w:hAnsi="Courier New" w:hint="default"/>
        <w:sz w:val="20"/>
      </w:rPr>
    </w:lvl>
    <w:lvl w:ilvl="4" w:tentative="1">
      <w:start w:val="1"/>
      <w:numFmt w:val="bullet"/>
      <w:lvlText w:val="o"/>
      <w:lvlJc w:val="left"/>
      <w:pPr>
        <w:tabs>
          <w:tab w:val="num" w:pos="4314"/>
        </w:tabs>
        <w:ind w:left="4314" w:hanging="360"/>
      </w:pPr>
      <w:rPr>
        <w:rFonts w:ascii="Courier New" w:hAnsi="Courier New" w:hint="default"/>
        <w:sz w:val="20"/>
      </w:rPr>
    </w:lvl>
    <w:lvl w:ilvl="5" w:tentative="1">
      <w:start w:val="1"/>
      <w:numFmt w:val="bullet"/>
      <w:lvlText w:val="o"/>
      <w:lvlJc w:val="left"/>
      <w:pPr>
        <w:tabs>
          <w:tab w:val="num" w:pos="5034"/>
        </w:tabs>
        <w:ind w:left="5034" w:hanging="360"/>
      </w:pPr>
      <w:rPr>
        <w:rFonts w:ascii="Courier New" w:hAnsi="Courier New" w:hint="default"/>
        <w:sz w:val="20"/>
      </w:rPr>
    </w:lvl>
    <w:lvl w:ilvl="6" w:tentative="1">
      <w:start w:val="1"/>
      <w:numFmt w:val="bullet"/>
      <w:lvlText w:val="o"/>
      <w:lvlJc w:val="left"/>
      <w:pPr>
        <w:tabs>
          <w:tab w:val="num" w:pos="5754"/>
        </w:tabs>
        <w:ind w:left="5754" w:hanging="360"/>
      </w:pPr>
      <w:rPr>
        <w:rFonts w:ascii="Courier New" w:hAnsi="Courier New" w:hint="default"/>
        <w:sz w:val="20"/>
      </w:rPr>
    </w:lvl>
    <w:lvl w:ilvl="7" w:tentative="1">
      <w:start w:val="1"/>
      <w:numFmt w:val="bullet"/>
      <w:lvlText w:val="o"/>
      <w:lvlJc w:val="left"/>
      <w:pPr>
        <w:tabs>
          <w:tab w:val="num" w:pos="6474"/>
        </w:tabs>
        <w:ind w:left="6474" w:hanging="360"/>
      </w:pPr>
      <w:rPr>
        <w:rFonts w:ascii="Courier New" w:hAnsi="Courier New" w:hint="default"/>
        <w:sz w:val="20"/>
      </w:rPr>
    </w:lvl>
    <w:lvl w:ilvl="8" w:tentative="1">
      <w:start w:val="1"/>
      <w:numFmt w:val="bullet"/>
      <w:lvlText w:val="o"/>
      <w:lvlJc w:val="left"/>
      <w:pPr>
        <w:tabs>
          <w:tab w:val="num" w:pos="7194"/>
        </w:tabs>
        <w:ind w:left="7194" w:hanging="360"/>
      </w:pPr>
      <w:rPr>
        <w:rFonts w:ascii="Courier New" w:hAnsi="Courier New" w:hint="default"/>
        <w:sz w:val="20"/>
      </w:rPr>
    </w:lvl>
  </w:abstractNum>
  <w:abstractNum w:abstractNumId="4" w15:restartNumberingAfterBreak="0">
    <w:nsid w:val="0E377E2D"/>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8E0B2A"/>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E86D0A"/>
    <w:multiLevelType w:val="multilevel"/>
    <w:tmpl w:val="B54A8A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6E7F71"/>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7C579A7"/>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C63CE1"/>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DAD00ED"/>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77259B"/>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12C00EF"/>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337FBB"/>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4"/>
  </w:num>
  <w:num w:numId="3" w16cid:durableId="1369450628">
    <w:abstractNumId w:val="22"/>
  </w:num>
  <w:num w:numId="4" w16cid:durableId="1655177351">
    <w:abstractNumId w:val="25"/>
  </w:num>
  <w:num w:numId="5" w16cid:durableId="1245839909">
    <w:abstractNumId w:val="32"/>
  </w:num>
  <w:num w:numId="6" w16cid:durableId="1212840292">
    <w:abstractNumId w:val="31"/>
  </w:num>
  <w:num w:numId="7" w16cid:durableId="632836209">
    <w:abstractNumId w:val="7"/>
  </w:num>
  <w:num w:numId="8" w16cid:durableId="484395360">
    <w:abstractNumId w:val="11"/>
  </w:num>
  <w:num w:numId="9" w16cid:durableId="1213275318">
    <w:abstractNumId w:val="29"/>
  </w:num>
  <w:num w:numId="10" w16cid:durableId="837692488">
    <w:abstractNumId w:val="24"/>
  </w:num>
  <w:num w:numId="11" w16cid:durableId="1903369286">
    <w:abstractNumId w:val="5"/>
  </w:num>
  <w:num w:numId="12" w16cid:durableId="627049705">
    <w:abstractNumId w:val="2"/>
  </w:num>
  <w:num w:numId="13" w16cid:durableId="4332011">
    <w:abstractNumId w:val="21"/>
  </w:num>
  <w:num w:numId="14" w16cid:durableId="2103408853">
    <w:abstractNumId w:val="23"/>
  </w:num>
  <w:num w:numId="15" w16cid:durableId="14230700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8"/>
  </w:num>
  <w:num w:numId="17" w16cid:durableId="597372239">
    <w:abstractNumId w:val="6"/>
  </w:num>
  <w:num w:numId="18" w16cid:durableId="1076588796">
    <w:abstractNumId w:val="9"/>
  </w:num>
  <w:num w:numId="19" w16cid:durableId="442454844">
    <w:abstractNumId w:val="12"/>
  </w:num>
  <w:num w:numId="20" w16cid:durableId="1632325788">
    <w:abstractNumId w:val="17"/>
  </w:num>
  <w:num w:numId="21" w16cid:durableId="1159231294">
    <w:abstractNumId w:val="15"/>
  </w:num>
  <w:num w:numId="22" w16cid:durableId="203448678">
    <w:abstractNumId w:val="35"/>
  </w:num>
  <w:num w:numId="23" w16cid:durableId="1188568369">
    <w:abstractNumId w:val="1"/>
  </w:num>
  <w:num w:numId="24" w16cid:durableId="361589975">
    <w:abstractNumId w:val="26"/>
  </w:num>
  <w:num w:numId="25" w16cid:durableId="1437869141">
    <w:abstractNumId w:val="33"/>
  </w:num>
  <w:num w:numId="26" w16cid:durableId="1385569222">
    <w:abstractNumId w:val="30"/>
  </w:num>
  <w:num w:numId="27" w16cid:durableId="1817330072">
    <w:abstractNumId w:val="19"/>
  </w:num>
  <w:num w:numId="28" w16cid:durableId="1945309877">
    <w:abstractNumId w:val="3"/>
  </w:num>
  <w:num w:numId="29" w16cid:durableId="1369453334">
    <w:abstractNumId w:val="10"/>
  </w:num>
  <w:num w:numId="30" w16cid:durableId="909121326">
    <w:abstractNumId w:val="16"/>
  </w:num>
  <w:num w:numId="31" w16cid:durableId="1438984247">
    <w:abstractNumId w:val="20"/>
  </w:num>
  <w:num w:numId="32" w16cid:durableId="1803696703">
    <w:abstractNumId w:val="34"/>
  </w:num>
  <w:num w:numId="33" w16cid:durableId="942684797">
    <w:abstractNumId w:val="4"/>
  </w:num>
  <w:num w:numId="34" w16cid:durableId="104739746">
    <w:abstractNumId w:val="8"/>
  </w:num>
  <w:num w:numId="35" w16cid:durableId="1136340931">
    <w:abstractNumId w:val="18"/>
  </w:num>
  <w:num w:numId="36" w16cid:durableId="750548537">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42C5"/>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6D1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4655"/>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0190"/>
    <w:rsid w:val="00230BA3"/>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13A"/>
    <w:rsid w:val="00255415"/>
    <w:rsid w:val="002606C4"/>
    <w:rsid w:val="00261359"/>
    <w:rsid w:val="00262315"/>
    <w:rsid w:val="002627F6"/>
    <w:rsid w:val="00265104"/>
    <w:rsid w:val="002653FE"/>
    <w:rsid w:val="00266B98"/>
    <w:rsid w:val="00267CEC"/>
    <w:rsid w:val="00272CA1"/>
    <w:rsid w:val="00276612"/>
    <w:rsid w:val="00276984"/>
    <w:rsid w:val="00276E94"/>
    <w:rsid w:val="0028238B"/>
    <w:rsid w:val="00286503"/>
    <w:rsid w:val="00286CF0"/>
    <w:rsid w:val="002928A0"/>
    <w:rsid w:val="002937A4"/>
    <w:rsid w:val="0029414B"/>
    <w:rsid w:val="00294D63"/>
    <w:rsid w:val="002A2021"/>
    <w:rsid w:val="002A2B5D"/>
    <w:rsid w:val="002A3A9A"/>
    <w:rsid w:val="002A40AB"/>
    <w:rsid w:val="002A6DF1"/>
    <w:rsid w:val="002B011A"/>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4BCD"/>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0629"/>
    <w:rsid w:val="004516F8"/>
    <w:rsid w:val="00452482"/>
    <w:rsid w:val="004533AE"/>
    <w:rsid w:val="004542B2"/>
    <w:rsid w:val="0045489E"/>
    <w:rsid w:val="00454FD0"/>
    <w:rsid w:val="00460411"/>
    <w:rsid w:val="00462EEC"/>
    <w:rsid w:val="0046350A"/>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D1558"/>
    <w:rsid w:val="004D456D"/>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3744"/>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2E5E"/>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20D8"/>
    <w:rsid w:val="006E427C"/>
    <w:rsid w:val="006E6548"/>
    <w:rsid w:val="006E6F01"/>
    <w:rsid w:val="006E71BD"/>
    <w:rsid w:val="006F13CD"/>
    <w:rsid w:val="006F5A6E"/>
    <w:rsid w:val="006F6C3C"/>
    <w:rsid w:val="00701A56"/>
    <w:rsid w:val="007027AF"/>
    <w:rsid w:val="00703B51"/>
    <w:rsid w:val="007053F8"/>
    <w:rsid w:val="00705B7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57639"/>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269"/>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0A43"/>
    <w:rsid w:val="008B1E95"/>
    <w:rsid w:val="008B1EBF"/>
    <w:rsid w:val="008B4F09"/>
    <w:rsid w:val="008B6C02"/>
    <w:rsid w:val="008C2965"/>
    <w:rsid w:val="008C42EA"/>
    <w:rsid w:val="008C47C0"/>
    <w:rsid w:val="008C4B30"/>
    <w:rsid w:val="008C6491"/>
    <w:rsid w:val="008D3A4C"/>
    <w:rsid w:val="008D533C"/>
    <w:rsid w:val="008D5391"/>
    <w:rsid w:val="008D7174"/>
    <w:rsid w:val="008E6C54"/>
    <w:rsid w:val="008E7051"/>
    <w:rsid w:val="008F1A06"/>
    <w:rsid w:val="008F32C2"/>
    <w:rsid w:val="008F34C1"/>
    <w:rsid w:val="008F4C5F"/>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106B"/>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A692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9F7518"/>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E3CAF"/>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6987"/>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9D4"/>
    <w:rsid w:val="00C25E94"/>
    <w:rsid w:val="00C30E5D"/>
    <w:rsid w:val="00C315C4"/>
    <w:rsid w:val="00C34932"/>
    <w:rsid w:val="00C3513E"/>
    <w:rsid w:val="00C35756"/>
    <w:rsid w:val="00C36924"/>
    <w:rsid w:val="00C42942"/>
    <w:rsid w:val="00C442C7"/>
    <w:rsid w:val="00C50B6D"/>
    <w:rsid w:val="00C51E32"/>
    <w:rsid w:val="00C51F72"/>
    <w:rsid w:val="00C5233B"/>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20"/>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39F3"/>
    <w:rsid w:val="00DE5162"/>
    <w:rsid w:val="00DE5267"/>
    <w:rsid w:val="00DE5BDA"/>
    <w:rsid w:val="00DF17AC"/>
    <w:rsid w:val="00DF6B84"/>
    <w:rsid w:val="00E01451"/>
    <w:rsid w:val="00E05A6C"/>
    <w:rsid w:val="00E05ABA"/>
    <w:rsid w:val="00E05EB1"/>
    <w:rsid w:val="00E07E76"/>
    <w:rsid w:val="00E11F2F"/>
    <w:rsid w:val="00E128A3"/>
    <w:rsid w:val="00E12D62"/>
    <w:rsid w:val="00E146EE"/>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958FB"/>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C7536"/>
    <w:rsid w:val="00ED2AB4"/>
    <w:rsid w:val="00ED4200"/>
    <w:rsid w:val="00ED4973"/>
    <w:rsid w:val="00ED59EF"/>
    <w:rsid w:val="00ED6C89"/>
    <w:rsid w:val="00EE1B0A"/>
    <w:rsid w:val="00EE335A"/>
    <w:rsid w:val="00EE6228"/>
    <w:rsid w:val="00EE6F68"/>
    <w:rsid w:val="00EF0A7C"/>
    <w:rsid w:val="00EF1172"/>
    <w:rsid w:val="00EF6E0A"/>
    <w:rsid w:val="00EF735B"/>
    <w:rsid w:val="00F004EF"/>
    <w:rsid w:val="00F0437D"/>
    <w:rsid w:val="00F11EFA"/>
    <w:rsid w:val="00F1437E"/>
    <w:rsid w:val="00F1616E"/>
    <w:rsid w:val="00F168DE"/>
    <w:rsid w:val="00F16D18"/>
    <w:rsid w:val="00F176E3"/>
    <w:rsid w:val="00F17EF5"/>
    <w:rsid w:val="00F2154A"/>
    <w:rsid w:val="00F248D4"/>
    <w:rsid w:val="00F24DCF"/>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88E"/>
    <w:rsid w:val="00FF29E5"/>
    <w:rsid w:val="00FF4674"/>
    <w:rsid w:val="00FF6655"/>
    <w:rsid w:val="00FF6BFB"/>
    <w:rsid w:val="06E5A44F"/>
    <w:rsid w:val="124ACFFA"/>
    <w:rsid w:val="1297FC66"/>
    <w:rsid w:val="12E2645C"/>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8E6E6EB"/>
    <w:rsid w:val="5A08B4AB"/>
    <w:rsid w:val="5A4B0F49"/>
    <w:rsid w:val="5CC8B19F"/>
    <w:rsid w:val="5E7BBDAD"/>
    <w:rsid w:val="63B97855"/>
    <w:rsid w:val="68FB3DEB"/>
    <w:rsid w:val="6E8C0A9C"/>
    <w:rsid w:val="7027DAFD"/>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4506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meridiantrust.co.uk/jobs-and-training/benefits/"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footer" Target="footer4.xm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8" ma:contentTypeDescription="Create a new document." ma:contentTypeScope="" ma:versionID="47b40d39443db415f51f82c09230f619">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4db520161d70ce54449decae92d8d9bf"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3.xml><?xml version="1.0" encoding="utf-8"?>
<ds:datastoreItem xmlns:ds="http://schemas.openxmlformats.org/officeDocument/2006/customXml" ds:itemID="{D72261FD-FCC6-4C80-9256-80165CEC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70057-f079-43d4-9210-cd7f6e736fcf"/>
    <ds:schemaRef ds:uri="c757326e-eb7c-4b4a-912b-8f6f32633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c757326e-eb7c-4b4a-912b-8f6f326332b6"/>
    <ds:schemaRef ds:uri="79170057-f079-43d4-9210-cd7f6e736fc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2505</Words>
  <Characters>14281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4</cp:revision>
  <cp:lastPrinted>2022-07-11T07:30:00Z</cp:lastPrinted>
  <dcterms:created xsi:type="dcterms:W3CDTF">2025-12-19T12:04:00Z</dcterms:created>
  <dcterms:modified xsi:type="dcterms:W3CDTF">2025-12-19T12:18:00Z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