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54F4F" w14:textId="77777777" w:rsidR="00C05F67" w:rsidRDefault="00C05F67">
      <w:pPr>
        <w:widowControl w:val="0"/>
        <w:pBdr>
          <w:top w:val="nil"/>
          <w:left w:val="nil"/>
          <w:bottom w:val="nil"/>
          <w:right w:val="nil"/>
          <w:between w:val="nil"/>
        </w:pBdr>
        <w:spacing w:line="276" w:lineRule="auto"/>
        <w:ind w:left="0" w:hanging="2"/>
        <w:rPr>
          <w:color w:val="000000"/>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C05F67" w14:paraId="79909C1D" w14:textId="77777777">
        <w:tc>
          <w:tcPr>
            <w:tcW w:w="9016" w:type="dxa"/>
            <w:shd w:val="clear" w:color="auto" w:fill="000000"/>
          </w:tcPr>
          <w:p w14:paraId="2C506EEE" w14:textId="77777777" w:rsidR="00C05F67" w:rsidRDefault="00000000">
            <w:pPr>
              <w:ind w:left="0" w:hanging="2"/>
              <w:jc w:val="center"/>
              <w:rPr>
                <w:rFonts w:ascii="Comic Sans MS" w:eastAsia="Comic Sans MS" w:hAnsi="Comic Sans MS" w:cs="Comic Sans MS"/>
                <w:color w:val="FFFAED"/>
              </w:rPr>
            </w:pPr>
            <w:r>
              <w:rPr>
                <w:rFonts w:ascii="Comic Sans MS" w:eastAsia="Comic Sans MS" w:hAnsi="Comic Sans MS" w:cs="Comic Sans MS"/>
                <w:color w:val="FFFAED"/>
              </w:rPr>
              <w:t>Soke Education Trust</w:t>
            </w:r>
          </w:p>
          <w:p w14:paraId="24BC6326" w14:textId="77777777" w:rsidR="00C05F67" w:rsidRDefault="00000000">
            <w:pPr>
              <w:ind w:left="0" w:hanging="2"/>
              <w:jc w:val="center"/>
              <w:rPr>
                <w:rFonts w:ascii="Comic Sans MS" w:eastAsia="Comic Sans MS" w:hAnsi="Comic Sans MS" w:cs="Comic Sans MS"/>
                <w:color w:val="FFFAED"/>
              </w:rPr>
            </w:pPr>
            <w:r>
              <w:rPr>
                <w:rFonts w:ascii="Comic Sans MS" w:eastAsia="Comic Sans MS" w:hAnsi="Comic Sans MS" w:cs="Comic Sans MS"/>
                <w:color w:val="FFFAED"/>
              </w:rPr>
              <w:t>JOB DESCRIPTION</w:t>
            </w:r>
          </w:p>
          <w:p w14:paraId="6A34759B" w14:textId="77777777" w:rsidR="00C05F67" w:rsidRDefault="00000000">
            <w:pPr>
              <w:ind w:left="0" w:hanging="2"/>
              <w:jc w:val="center"/>
              <w:rPr>
                <w:rFonts w:ascii="Comic Sans MS" w:eastAsia="Comic Sans MS" w:hAnsi="Comic Sans MS" w:cs="Comic Sans MS"/>
                <w:color w:val="FFFAED"/>
              </w:rPr>
            </w:pPr>
            <w:r>
              <w:rPr>
                <w:rFonts w:ascii="Comic Sans MS" w:eastAsia="Comic Sans MS" w:hAnsi="Comic Sans MS" w:cs="Comic Sans MS"/>
                <w:color w:val="FFFAED"/>
              </w:rPr>
              <w:t>Pastoral Support Officer</w:t>
            </w:r>
          </w:p>
        </w:tc>
      </w:tr>
    </w:tbl>
    <w:p w14:paraId="3BC1F873" w14:textId="77777777" w:rsidR="00C05F67" w:rsidRDefault="00C05F67">
      <w:pPr>
        <w:ind w:left="0" w:hanging="2"/>
        <w:rPr>
          <w:rFonts w:ascii="Comic Sans MS" w:eastAsia="Comic Sans MS" w:hAnsi="Comic Sans MS" w:cs="Comic Sans MS"/>
        </w:rPr>
      </w:pPr>
    </w:p>
    <w:p w14:paraId="1B652D9E" w14:textId="77777777" w:rsidR="00C05F67" w:rsidRDefault="00000000">
      <w:pPr>
        <w:ind w:left="0" w:hanging="2"/>
        <w:rPr>
          <w:rFonts w:ascii="Comic Sans MS" w:eastAsia="Comic Sans MS" w:hAnsi="Comic Sans MS" w:cs="Comic Sans MS"/>
        </w:rPr>
      </w:pPr>
      <w:r>
        <w:rPr>
          <w:rFonts w:ascii="Comic Sans MS" w:eastAsia="Comic Sans MS" w:hAnsi="Comic Sans MS" w:cs="Comic Sans MS"/>
          <w:b/>
        </w:rPr>
        <w:tab/>
      </w:r>
    </w:p>
    <w:p w14:paraId="1393D813" w14:textId="77777777" w:rsidR="00C05F67" w:rsidRDefault="00000000">
      <w:pPr>
        <w:ind w:left="0" w:hanging="2"/>
        <w:rPr>
          <w:rFonts w:ascii="Calibri" w:eastAsia="Calibri" w:hAnsi="Calibri" w:cs="Calibri"/>
        </w:rPr>
      </w:pPr>
      <w:r>
        <w:rPr>
          <w:rFonts w:ascii="Calibri" w:eastAsia="Calibri" w:hAnsi="Calibri" w:cs="Calibri"/>
          <w:b/>
        </w:rPr>
        <w:t>Position:</w:t>
      </w:r>
      <w:r>
        <w:rPr>
          <w:rFonts w:ascii="Calibri" w:eastAsia="Calibri" w:hAnsi="Calibri" w:cs="Calibri"/>
          <w:b/>
        </w:rPr>
        <w:tab/>
      </w:r>
      <w:r>
        <w:rPr>
          <w:rFonts w:ascii="Calibri" w:eastAsia="Calibri" w:hAnsi="Calibri" w:cs="Calibri"/>
          <w:b/>
        </w:rPr>
        <w:tab/>
        <w:t>Pastoral Support Officer</w:t>
      </w:r>
    </w:p>
    <w:p w14:paraId="29D503EE" w14:textId="77777777" w:rsidR="00C05F67" w:rsidRDefault="00C05F67">
      <w:pPr>
        <w:ind w:left="0" w:hanging="2"/>
        <w:rPr>
          <w:rFonts w:ascii="Calibri" w:eastAsia="Calibri" w:hAnsi="Calibri" w:cs="Calibri"/>
        </w:rPr>
      </w:pPr>
    </w:p>
    <w:p w14:paraId="6C048FAF" w14:textId="77777777" w:rsidR="00C05F67" w:rsidRDefault="00000000">
      <w:pPr>
        <w:ind w:left="0" w:hanging="2"/>
        <w:rPr>
          <w:rFonts w:ascii="Calibri" w:eastAsia="Calibri" w:hAnsi="Calibri" w:cs="Calibri"/>
        </w:rPr>
      </w:pPr>
      <w:r>
        <w:rPr>
          <w:rFonts w:ascii="Calibri" w:eastAsia="Calibri" w:hAnsi="Calibri" w:cs="Calibri"/>
          <w:b/>
        </w:rPr>
        <w:t>Responsible to:</w:t>
      </w:r>
      <w:r>
        <w:rPr>
          <w:rFonts w:ascii="Calibri" w:eastAsia="Calibri" w:hAnsi="Calibri" w:cs="Calibri"/>
          <w:b/>
        </w:rPr>
        <w:tab/>
      </w:r>
      <w:r>
        <w:rPr>
          <w:rFonts w:ascii="Calibri" w:eastAsia="Calibri" w:hAnsi="Calibri" w:cs="Calibri"/>
          <w:b/>
        </w:rPr>
        <w:tab/>
        <w:t xml:space="preserve">Deputy Headteacher </w:t>
      </w:r>
    </w:p>
    <w:p w14:paraId="06091EB2" w14:textId="77777777" w:rsidR="00C05F67" w:rsidRDefault="00C05F67">
      <w:pPr>
        <w:ind w:left="0" w:hanging="2"/>
        <w:rPr>
          <w:rFonts w:ascii="Calibri" w:eastAsia="Calibri" w:hAnsi="Calibri" w:cs="Calibri"/>
        </w:rPr>
      </w:pPr>
    </w:p>
    <w:p w14:paraId="26EB385B" w14:textId="77777777" w:rsidR="00C05F67" w:rsidRDefault="00000000">
      <w:pPr>
        <w:ind w:left="0" w:hanging="2"/>
        <w:rPr>
          <w:rFonts w:ascii="Calibri" w:eastAsia="Calibri" w:hAnsi="Calibri" w:cs="Calibri"/>
        </w:rPr>
      </w:pPr>
      <w:r>
        <w:rPr>
          <w:rFonts w:ascii="Calibri" w:eastAsia="Calibri" w:hAnsi="Calibri" w:cs="Calibri"/>
          <w:b/>
        </w:rPr>
        <w:t>Salary:</w:t>
      </w:r>
      <w:r>
        <w:rPr>
          <w:rFonts w:ascii="Calibri" w:eastAsia="Calibri" w:hAnsi="Calibri" w:cs="Calibri"/>
          <w:b/>
        </w:rPr>
        <w:tab/>
      </w:r>
      <w:r>
        <w:rPr>
          <w:rFonts w:ascii="Calibri" w:eastAsia="Calibri" w:hAnsi="Calibri" w:cs="Calibri"/>
          <w:b/>
        </w:rPr>
        <w:tab/>
      </w:r>
      <w:r>
        <w:rPr>
          <w:rFonts w:ascii="Calibri" w:eastAsia="Calibri" w:hAnsi="Calibri" w:cs="Calibri"/>
          <w:b/>
        </w:rPr>
        <w:tab/>
        <w:t>NJC Point 19-24</w:t>
      </w:r>
    </w:p>
    <w:p w14:paraId="28DDBC8C" w14:textId="77777777" w:rsidR="00C05F67" w:rsidRDefault="00C05F67">
      <w:pPr>
        <w:ind w:left="0" w:hanging="2"/>
        <w:rPr>
          <w:rFonts w:ascii="Calibri" w:eastAsia="Calibri" w:hAnsi="Calibri" w:cs="Calibri"/>
        </w:rPr>
      </w:pPr>
    </w:p>
    <w:p w14:paraId="5D971742" w14:textId="77777777" w:rsidR="00C05F67" w:rsidRDefault="00000000">
      <w:pPr>
        <w:ind w:left="0" w:hanging="2"/>
        <w:rPr>
          <w:rFonts w:ascii="Calibri" w:eastAsia="Calibri" w:hAnsi="Calibri" w:cs="Calibri"/>
        </w:rPr>
      </w:pPr>
      <w:r>
        <w:rPr>
          <w:rFonts w:ascii="Calibri" w:eastAsia="Calibri" w:hAnsi="Calibri" w:cs="Calibri"/>
          <w:b/>
        </w:rPr>
        <w:t>Hours of work:</w:t>
      </w:r>
      <w:r>
        <w:rPr>
          <w:rFonts w:ascii="Calibri" w:eastAsia="Calibri" w:hAnsi="Calibri" w:cs="Calibri"/>
          <w:b/>
        </w:rPr>
        <w:tab/>
      </w:r>
      <w:r>
        <w:rPr>
          <w:rFonts w:ascii="Calibri" w:eastAsia="Calibri" w:hAnsi="Calibri" w:cs="Calibri"/>
          <w:b/>
        </w:rPr>
        <w:tab/>
      </w:r>
    </w:p>
    <w:p w14:paraId="086414FF" w14:textId="77777777" w:rsidR="00C05F67" w:rsidRDefault="00C05F67">
      <w:pPr>
        <w:ind w:left="0" w:hanging="2"/>
        <w:rPr>
          <w:rFonts w:ascii="Calibri" w:eastAsia="Calibri" w:hAnsi="Calibri" w:cs="Calibri"/>
        </w:rPr>
      </w:pPr>
    </w:p>
    <w:p w14:paraId="02864233" w14:textId="77777777" w:rsidR="00C05F67" w:rsidRDefault="00C05F67">
      <w:pPr>
        <w:ind w:left="0" w:hanging="2"/>
        <w:rPr>
          <w:rFonts w:ascii="Calibri" w:eastAsia="Calibri" w:hAnsi="Calibri" w:cs="Calibri"/>
        </w:rPr>
      </w:pPr>
    </w:p>
    <w:p w14:paraId="73A63D8B" w14:textId="77777777" w:rsidR="00C05F67" w:rsidRDefault="00000000">
      <w:pPr>
        <w:ind w:left="0" w:hanging="2"/>
        <w:rPr>
          <w:rFonts w:ascii="Calibri" w:eastAsia="Calibri" w:hAnsi="Calibri" w:cs="Calibri"/>
        </w:rPr>
      </w:pPr>
      <w:r>
        <w:rPr>
          <w:rFonts w:ascii="Calibri" w:eastAsia="Calibri" w:hAnsi="Calibri" w:cs="Calibri"/>
          <w:b/>
        </w:rPr>
        <w:t>Core Purpose:</w:t>
      </w:r>
    </w:p>
    <w:p w14:paraId="4B940558" w14:textId="77777777" w:rsidR="00C05F67" w:rsidRDefault="00C05F67">
      <w:pPr>
        <w:ind w:left="0" w:hanging="2"/>
        <w:rPr>
          <w:rFonts w:ascii="Calibri" w:eastAsia="Calibri" w:hAnsi="Calibri" w:cs="Calibri"/>
        </w:rPr>
      </w:pPr>
    </w:p>
    <w:p w14:paraId="089DD784" w14:textId="77777777" w:rsidR="00C05F67" w:rsidRDefault="00000000">
      <w:pPr>
        <w:pBdr>
          <w:top w:val="nil"/>
          <w:left w:val="nil"/>
          <w:bottom w:val="nil"/>
          <w:right w:val="nil"/>
          <w:between w:val="nil"/>
        </w:pBdr>
        <w:tabs>
          <w:tab w:val="center" w:pos="4320"/>
          <w:tab w:val="right" w:pos="8640"/>
        </w:tabs>
        <w:spacing w:line="240" w:lineRule="auto"/>
        <w:ind w:left="0" w:hanging="2"/>
        <w:rPr>
          <w:rFonts w:ascii="Calibri" w:eastAsia="Calibri" w:hAnsi="Calibri" w:cs="Calibri"/>
          <w:color w:val="000000"/>
        </w:rPr>
      </w:pPr>
      <w:r>
        <w:rPr>
          <w:rFonts w:ascii="Calibri" w:eastAsia="Calibri" w:hAnsi="Calibri" w:cs="Calibri"/>
          <w:color w:val="000000"/>
        </w:rPr>
        <w:t>To meet the Trust’s aim to:</w:t>
      </w:r>
      <w:r>
        <w:rPr>
          <w:rFonts w:ascii="Calibri" w:eastAsia="Calibri" w:hAnsi="Calibri" w:cs="Calibri"/>
          <w:color w:val="000000"/>
        </w:rPr>
        <w:tab/>
      </w:r>
    </w:p>
    <w:p w14:paraId="2A618E90" w14:textId="77777777" w:rsidR="00C05F67" w:rsidRDefault="00000000">
      <w:pPr>
        <w:tabs>
          <w:tab w:val="center" w:pos="4320"/>
          <w:tab w:val="right" w:pos="8640"/>
        </w:tabs>
        <w:ind w:left="0" w:hanging="2"/>
        <w:jc w:val="center"/>
        <w:rPr>
          <w:rFonts w:ascii="Calibri" w:eastAsia="Calibri" w:hAnsi="Calibri" w:cs="Calibri"/>
        </w:rPr>
      </w:pPr>
      <w:r>
        <w:rPr>
          <w:rFonts w:ascii="Calibri" w:eastAsia="Calibri" w:hAnsi="Calibri" w:cs="Calibri"/>
          <w:b/>
          <w:i/>
          <w:iCs/>
        </w:rPr>
        <w:t xml:space="preserve">“Strive for high expectations, explore the world we live in and transform life opportunities </w:t>
      </w:r>
      <w:r>
        <w:rPr>
          <w:rFonts w:ascii="Calibri" w:eastAsia="Calibri" w:hAnsi="Calibri" w:cs="Calibri"/>
          <w:b/>
        </w:rPr>
        <w:t>to enable children to learn important knowledge, skills and concepts so they make meaning of the world and thrive within it.”</w:t>
      </w:r>
    </w:p>
    <w:p w14:paraId="7BA6F935" w14:textId="77777777" w:rsidR="00C05F67" w:rsidRDefault="00C05F67">
      <w:pPr>
        <w:pBdr>
          <w:top w:val="nil"/>
          <w:left w:val="nil"/>
          <w:bottom w:val="nil"/>
          <w:right w:val="nil"/>
          <w:between w:val="nil"/>
        </w:pBdr>
        <w:tabs>
          <w:tab w:val="center" w:pos="4320"/>
          <w:tab w:val="right" w:pos="8640"/>
        </w:tabs>
        <w:spacing w:line="240" w:lineRule="auto"/>
        <w:ind w:left="0" w:hanging="2"/>
        <w:rPr>
          <w:rFonts w:ascii="Calibri" w:eastAsia="Calibri" w:hAnsi="Calibri" w:cs="Calibri"/>
          <w:color w:val="000000"/>
        </w:rPr>
      </w:pPr>
    </w:p>
    <w:p w14:paraId="4FB370B9" w14:textId="77777777" w:rsidR="00C05F67" w:rsidRDefault="00C05F67">
      <w:pPr>
        <w:pBdr>
          <w:top w:val="nil"/>
          <w:left w:val="nil"/>
          <w:bottom w:val="nil"/>
          <w:right w:val="nil"/>
          <w:between w:val="nil"/>
        </w:pBdr>
        <w:tabs>
          <w:tab w:val="center" w:pos="4320"/>
          <w:tab w:val="right" w:pos="8640"/>
        </w:tabs>
        <w:spacing w:line="240" w:lineRule="auto"/>
        <w:ind w:left="0" w:hanging="2"/>
        <w:rPr>
          <w:rFonts w:ascii="Calibri" w:eastAsia="Calibri" w:hAnsi="Calibri" w:cs="Calibri"/>
          <w:color w:val="000000"/>
        </w:rPr>
      </w:pPr>
    </w:p>
    <w:p w14:paraId="31F83676" w14:textId="77777777" w:rsidR="00C05F67" w:rsidRDefault="00000000">
      <w:pPr>
        <w:pBdr>
          <w:top w:val="nil"/>
          <w:left w:val="nil"/>
          <w:bottom w:val="nil"/>
          <w:right w:val="nil"/>
          <w:between w:val="nil"/>
        </w:pBdr>
        <w:tabs>
          <w:tab w:val="center" w:pos="4320"/>
          <w:tab w:val="right" w:pos="8640"/>
        </w:tabs>
        <w:spacing w:line="240" w:lineRule="auto"/>
        <w:ind w:left="0" w:hanging="2"/>
        <w:rPr>
          <w:rFonts w:ascii="Calibri" w:eastAsia="Calibri" w:hAnsi="Calibri" w:cs="Calibri"/>
          <w:color w:val="000000"/>
        </w:rPr>
      </w:pPr>
      <w:r>
        <w:rPr>
          <w:rFonts w:ascii="Calibri" w:eastAsia="Calibri" w:hAnsi="Calibri" w:cs="Calibri"/>
          <w:color w:val="000000"/>
        </w:rPr>
        <w:t>This job description should be implemented along with the following documents:</w:t>
      </w:r>
    </w:p>
    <w:p w14:paraId="1A4E0AC3" w14:textId="77777777" w:rsidR="00C05F67" w:rsidRDefault="00000000" w:rsidP="0041625F">
      <w:pPr>
        <w:numPr>
          <w:ilvl w:val="0"/>
          <w:numId w:val="6"/>
        </w:numPr>
        <w:pBdr>
          <w:top w:val="nil"/>
          <w:left w:val="nil"/>
          <w:bottom w:val="nil"/>
          <w:right w:val="nil"/>
          <w:between w:val="nil"/>
        </w:pBdr>
        <w:spacing w:line="240" w:lineRule="auto"/>
        <w:ind w:left="0" w:hanging="2"/>
        <w:rPr>
          <w:rFonts w:ascii="Calibri" w:eastAsia="Calibri" w:hAnsi="Calibri" w:cs="Calibri"/>
          <w:bCs w:val="0"/>
          <w:color w:val="000000"/>
          <w:szCs w:val="22"/>
        </w:rPr>
      </w:pPr>
      <w:r>
        <w:rPr>
          <w:rFonts w:ascii="Calibri" w:eastAsia="Calibri" w:hAnsi="Calibri" w:cs="Calibri"/>
          <w:bCs w:val="0"/>
          <w:color w:val="000000"/>
          <w:szCs w:val="22"/>
        </w:rPr>
        <w:t>Keeping Children Safe in Education</w:t>
      </w:r>
    </w:p>
    <w:p w14:paraId="3EFF8FAA" w14:textId="77777777" w:rsidR="00C05F67" w:rsidRDefault="00000000" w:rsidP="0041625F">
      <w:pPr>
        <w:numPr>
          <w:ilvl w:val="0"/>
          <w:numId w:val="6"/>
        </w:numPr>
        <w:pBdr>
          <w:top w:val="nil"/>
          <w:left w:val="nil"/>
          <w:bottom w:val="nil"/>
          <w:right w:val="nil"/>
          <w:between w:val="nil"/>
        </w:pBdr>
        <w:spacing w:line="240" w:lineRule="auto"/>
        <w:ind w:left="0" w:hanging="2"/>
        <w:rPr>
          <w:rFonts w:ascii="Calibri" w:eastAsia="Calibri" w:hAnsi="Calibri" w:cs="Calibri"/>
          <w:bCs w:val="0"/>
          <w:color w:val="000000"/>
          <w:szCs w:val="22"/>
        </w:rPr>
      </w:pPr>
      <w:r>
        <w:rPr>
          <w:rFonts w:ascii="Calibri" w:eastAsia="Calibri" w:hAnsi="Calibri" w:cs="Calibri"/>
          <w:bCs w:val="0"/>
          <w:color w:val="000000"/>
          <w:szCs w:val="22"/>
        </w:rPr>
        <w:t>Safer Recruitment</w:t>
      </w:r>
    </w:p>
    <w:p w14:paraId="6D3748C4" w14:textId="77777777" w:rsidR="00C05F67" w:rsidRDefault="00C05F67">
      <w:pPr>
        <w:pBdr>
          <w:top w:val="nil"/>
          <w:left w:val="nil"/>
          <w:bottom w:val="nil"/>
          <w:right w:val="nil"/>
          <w:between w:val="nil"/>
        </w:pBdr>
        <w:tabs>
          <w:tab w:val="center" w:pos="4320"/>
          <w:tab w:val="right" w:pos="8640"/>
        </w:tabs>
        <w:spacing w:line="240" w:lineRule="auto"/>
        <w:ind w:left="0" w:hanging="2"/>
        <w:rPr>
          <w:rFonts w:ascii="Calibri" w:eastAsia="Calibri" w:hAnsi="Calibri" w:cs="Calibri"/>
          <w:color w:val="000000"/>
        </w:rPr>
      </w:pPr>
    </w:p>
    <w:p w14:paraId="7CEF8980" w14:textId="77777777" w:rsidR="00C05F67" w:rsidRDefault="00000000">
      <w:pPr>
        <w:pBdr>
          <w:top w:val="nil"/>
          <w:left w:val="nil"/>
          <w:bottom w:val="nil"/>
          <w:right w:val="nil"/>
          <w:between w:val="nil"/>
        </w:pBdr>
        <w:tabs>
          <w:tab w:val="center" w:pos="4320"/>
          <w:tab w:val="right" w:pos="8640"/>
        </w:tabs>
        <w:spacing w:line="240" w:lineRule="auto"/>
        <w:ind w:left="0" w:hanging="2"/>
        <w:rPr>
          <w:rFonts w:ascii="Calibri" w:eastAsia="Calibri" w:hAnsi="Calibri" w:cs="Calibri"/>
          <w:color w:val="000000"/>
        </w:rPr>
      </w:pPr>
      <w:r>
        <w:rPr>
          <w:rFonts w:ascii="Calibri" w:eastAsia="Calibri" w:hAnsi="Calibri" w:cs="Calibri"/>
          <w:b/>
          <w:color w:val="000000"/>
        </w:rPr>
        <w:t>Key Responsibilities:</w:t>
      </w:r>
    </w:p>
    <w:p w14:paraId="0C7AEEE9" w14:textId="77777777" w:rsidR="00C05F67" w:rsidRDefault="00000000">
      <w:pPr>
        <w:pBdr>
          <w:top w:val="nil"/>
          <w:left w:val="nil"/>
          <w:bottom w:val="nil"/>
          <w:right w:val="nil"/>
          <w:between w:val="nil"/>
        </w:pBdr>
        <w:spacing w:line="240" w:lineRule="auto"/>
        <w:ind w:left="0" w:hanging="2"/>
        <w:rPr>
          <w:rFonts w:ascii="Calibri" w:eastAsia="Calibri" w:hAnsi="Calibri" w:cs="Calibri"/>
          <w:color w:val="000000"/>
        </w:rPr>
      </w:pPr>
      <w:r>
        <w:rPr>
          <w:rFonts w:ascii="Calibri" w:eastAsia="Calibri" w:hAnsi="Calibri" w:cs="Calibri"/>
          <w:color w:val="000000"/>
        </w:rPr>
        <w:t xml:space="preserve"> </w:t>
      </w:r>
    </w:p>
    <w:p w14:paraId="632C1A6A" w14:textId="77777777" w:rsidR="00C05F67" w:rsidRDefault="00000000">
      <w:pPr>
        <w:pBdr>
          <w:top w:val="nil"/>
          <w:left w:val="nil"/>
          <w:bottom w:val="nil"/>
          <w:right w:val="nil"/>
          <w:between w:val="nil"/>
        </w:pBdr>
        <w:spacing w:line="240" w:lineRule="auto"/>
        <w:ind w:left="0" w:hanging="2"/>
        <w:rPr>
          <w:rFonts w:ascii="Calibri" w:eastAsia="Calibri" w:hAnsi="Calibri" w:cs="Calibri"/>
          <w:color w:val="000000"/>
        </w:rPr>
      </w:pPr>
      <w:r>
        <w:rPr>
          <w:rFonts w:ascii="Calibri" w:eastAsia="Calibri" w:hAnsi="Calibri" w:cs="Calibri"/>
          <w:b/>
          <w:color w:val="000000"/>
        </w:rPr>
        <w:t>Safeguarding &amp; Child Protection</w:t>
      </w:r>
    </w:p>
    <w:p w14:paraId="2DFE3012" w14:textId="77777777" w:rsidR="00C05F67" w:rsidRDefault="00000000">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t>To implement school and DFE child protection policies and procedures.</w:t>
      </w:r>
    </w:p>
    <w:p w14:paraId="0B86FB08" w14:textId="77777777" w:rsidR="00C05F67" w:rsidRDefault="00000000">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t xml:space="preserve">Encourage good practice by promoting and championing the safeguarding/child protection policy and procedures. </w:t>
      </w:r>
    </w:p>
    <w:p w14:paraId="5459293D" w14:textId="77777777" w:rsidR="00C05F67" w:rsidRDefault="00000000">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t xml:space="preserve">Respond appropriately to disclosures or concerns which relate to the well-being of a child. </w:t>
      </w:r>
    </w:p>
    <w:p w14:paraId="7B8FE000" w14:textId="77777777" w:rsidR="00C05F67" w:rsidRDefault="00000000">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t xml:space="preserve">To maintain accurate, confidential and up-to-date documentation on all cases of safeguarding and child protection and report where required. </w:t>
      </w:r>
    </w:p>
    <w:p w14:paraId="59914DD8" w14:textId="77777777" w:rsidR="00C05F67" w:rsidRDefault="00000000">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t xml:space="preserve">To work directly with, and liaise with locality and social care teams to support children in need and their families in order to promote, strengthen and develop the potential of parents/carers and their children in order to prevent children becoming looked after and/or suffering significant harm. </w:t>
      </w:r>
    </w:p>
    <w:p w14:paraId="36643C66" w14:textId="77777777" w:rsidR="00C05F67" w:rsidRDefault="00000000">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t xml:space="preserve">Where required, liaise with statutory agencies and ensure they have access to all necessary information. </w:t>
      </w:r>
    </w:p>
    <w:p w14:paraId="27A2C925" w14:textId="448594D0" w:rsidR="00290052" w:rsidRDefault="00290052">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t>To work as DDSL alongside the Designated Safeguarding Leads.</w:t>
      </w:r>
    </w:p>
    <w:p w14:paraId="3E6DE23B" w14:textId="613774DC" w:rsidR="00C05F67" w:rsidRDefault="00000000">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t xml:space="preserve">To </w:t>
      </w:r>
      <w:r w:rsidR="00290052">
        <w:rPr>
          <w:rFonts w:ascii="Calibri" w:eastAsia="Calibri" w:hAnsi="Calibri" w:cs="Calibri"/>
          <w:color w:val="000000"/>
        </w:rPr>
        <w:t>work alongside</w:t>
      </w:r>
      <w:r>
        <w:rPr>
          <w:rFonts w:ascii="Calibri" w:eastAsia="Calibri" w:hAnsi="Calibri" w:cs="Calibri"/>
          <w:color w:val="000000"/>
        </w:rPr>
        <w:t xml:space="preserve"> school leaders and the DSL to initiate and refer pupils to outside agencies and co-ordinate referrals. </w:t>
      </w:r>
    </w:p>
    <w:p w14:paraId="188CCEB9" w14:textId="77777777" w:rsidR="00C05F67" w:rsidRDefault="00000000">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t xml:space="preserve">To liaise with school staff in initiating multi-agency referrals for pupils. </w:t>
      </w:r>
    </w:p>
    <w:p w14:paraId="1AC65736" w14:textId="4BFD10F7" w:rsidR="00290052" w:rsidRDefault="00290052">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lastRenderedPageBreak/>
        <w:t>To work as part of the Early Help Team in supporting families.</w:t>
      </w:r>
    </w:p>
    <w:p w14:paraId="6CE34826" w14:textId="278B0187" w:rsidR="00C05F67" w:rsidRDefault="00000000">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t xml:space="preserve">When appropriate, to act as lead professional and coordinate Team Around the Family meetings </w:t>
      </w:r>
    </w:p>
    <w:p w14:paraId="6653DBCE" w14:textId="27701942" w:rsidR="00C05F67" w:rsidRDefault="00000000">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t xml:space="preserve">To ensure that vulnerable pupils who are victims of abuse are supported appropriately and sensitively and that all actions assigned to </w:t>
      </w:r>
      <w:r w:rsidR="000341A1">
        <w:rPr>
          <w:rFonts w:ascii="Calibri" w:eastAsia="Calibri" w:hAnsi="Calibri" w:cs="Calibri"/>
          <w:color w:val="000000"/>
        </w:rPr>
        <w:t>the school</w:t>
      </w:r>
      <w:r>
        <w:rPr>
          <w:rFonts w:ascii="Calibri" w:eastAsia="Calibri" w:hAnsi="Calibri" w:cs="Calibri"/>
          <w:color w:val="000000"/>
        </w:rPr>
        <w:t xml:space="preserve"> from planning and interventions meetings are successfully carried out and monitored </w:t>
      </w:r>
    </w:p>
    <w:p w14:paraId="3A244D5F" w14:textId="77777777" w:rsidR="00C05F67" w:rsidRDefault="00000000">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t xml:space="preserve"> To collate and produce statistical information with regards to safeguarding and pupil groups. </w:t>
      </w:r>
    </w:p>
    <w:p w14:paraId="1DB8FFB1" w14:textId="77777777" w:rsidR="00C05F67" w:rsidRDefault="00000000">
      <w:pPr>
        <w:numPr>
          <w:ilvl w:val="0"/>
          <w:numId w:val="2"/>
        </w:numPr>
        <w:pBdr>
          <w:top w:val="nil"/>
          <w:left w:val="nil"/>
          <w:bottom w:val="nil"/>
          <w:right w:val="nil"/>
          <w:between w:val="nil"/>
        </w:pBdr>
        <w:spacing w:after="68" w:line="240" w:lineRule="auto"/>
        <w:ind w:left="0" w:hanging="2"/>
        <w:rPr>
          <w:rFonts w:ascii="Calibri" w:eastAsia="Calibri" w:hAnsi="Calibri" w:cs="Calibri"/>
          <w:color w:val="000000"/>
        </w:rPr>
      </w:pPr>
      <w:r>
        <w:rPr>
          <w:rFonts w:ascii="Calibri" w:eastAsia="Calibri" w:hAnsi="Calibri" w:cs="Calibri"/>
          <w:color w:val="000000"/>
        </w:rPr>
        <w:t xml:space="preserve">To plan and assist in delivering safeguarding training within school. </w:t>
      </w:r>
    </w:p>
    <w:p w14:paraId="5D35FC65" w14:textId="77777777" w:rsidR="00C05F67" w:rsidRDefault="00000000">
      <w:pPr>
        <w:numPr>
          <w:ilvl w:val="0"/>
          <w:numId w:val="2"/>
        </w:numPr>
        <w:pBdr>
          <w:top w:val="nil"/>
          <w:left w:val="nil"/>
          <w:bottom w:val="nil"/>
          <w:right w:val="nil"/>
          <w:between w:val="nil"/>
        </w:pBdr>
        <w:spacing w:after="70" w:line="240" w:lineRule="auto"/>
        <w:ind w:left="0" w:hanging="2"/>
        <w:rPr>
          <w:rFonts w:ascii="Calibri" w:eastAsia="Calibri" w:hAnsi="Calibri" w:cs="Calibri"/>
          <w:color w:val="000000"/>
        </w:rPr>
      </w:pPr>
      <w:r>
        <w:rPr>
          <w:rFonts w:ascii="Calibri" w:eastAsia="Calibri" w:hAnsi="Calibri" w:cs="Calibri"/>
        </w:rPr>
        <w:t>Support school leaders in coordinating</w:t>
      </w:r>
      <w:r>
        <w:rPr>
          <w:rFonts w:ascii="Calibri" w:eastAsia="Calibri" w:hAnsi="Calibri" w:cs="Calibri"/>
          <w:color w:val="000000"/>
        </w:rPr>
        <w:t xml:space="preserve"> the multi-agency approach to prevent and address child protection issues and children in need</w:t>
      </w:r>
    </w:p>
    <w:p w14:paraId="7B209963" w14:textId="77777777" w:rsidR="00C05F67" w:rsidRDefault="00000000">
      <w:pPr>
        <w:numPr>
          <w:ilvl w:val="0"/>
          <w:numId w:val="2"/>
        </w:numPr>
        <w:pBdr>
          <w:top w:val="nil"/>
          <w:left w:val="nil"/>
          <w:bottom w:val="nil"/>
          <w:right w:val="nil"/>
          <w:between w:val="nil"/>
        </w:pBdr>
        <w:spacing w:after="70" w:line="240" w:lineRule="auto"/>
        <w:ind w:left="0" w:hanging="2"/>
        <w:rPr>
          <w:rFonts w:ascii="Calibri" w:eastAsia="Calibri" w:hAnsi="Calibri" w:cs="Calibri"/>
          <w:color w:val="000000"/>
        </w:rPr>
      </w:pPr>
      <w:r>
        <w:rPr>
          <w:rFonts w:ascii="Calibri" w:eastAsia="Calibri" w:hAnsi="Calibri" w:cs="Calibri"/>
          <w:color w:val="000000"/>
        </w:rPr>
        <w:t xml:space="preserve">To maintain confidentiality at all times. </w:t>
      </w:r>
    </w:p>
    <w:p w14:paraId="2CA95DFB" w14:textId="1F06B63D" w:rsidR="00C05F67" w:rsidRDefault="00000000">
      <w:pPr>
        <w:numPr>
          <w:ilvl w:val="0"/>
          <w:numId w:val="2"/>
        </w:numPr>
        <w:pBdr>
          <w:top w:val="nil"/>
          <w:left w:val="nil"/>
          <w:bottom w:val="nil"/>
          <w:right w:val="nil"/>
          <w:between w:val="nil"/>
        </w:pBdr>
        <w:spacing w:after="70" w:line="240" w:lineRule="auto"/>
        <w:ind w:left="0" w:hanging="2"/>
        <w:rPr>
          <w:rFonts w:ascii="Calibri" w:eastAsia="Calibri" w:hAnsi="Calibri" w:cs="Calibri"/>
          <w:color w:val="000000"/>
        </w:rPr>
      </w:pPr>
      <w:r>
        <w:rPr>
          <w:rFonts w:ascii="Calibri" w:eastAsia="Calibri" w:hAnsi="Calibri" w:cs="Calibri"/>
          <w:color w:val="000000"/>
        </w:rPr>
        <w:t xml:space="preserve">To adhere to the </w:t>
      </w:r>
      <w:r w:rsidR="00290052">
        <w:rPr>
          <w:rFonts w:ascii="Calibri" w:eastAsia="Calibri" w:hAnsi="Calibri" w:cs="Calibri"/>
          <w:color w:val="000000"/>
        </w:rPr>
        <w:t>s</w:t>
      </w:r>
      <w:r>
        <w:rPr>
          <w:rFonts w:ascii="Calibri" w:eastAsia="Calibri" w:hAnsi="Calibri" w:cs="Calibri"/>
          <w:color w:val="000000"/>
        </w:rPr>
        <w:t xml:space="preserve">chools’ policies as outlined in the staff handbook. </w:t>
      </w:r>
    </w:p>
    <w:p w14:paraId="78873920" w14:textId="77777777" w:rsidR="00C05F67" w:rsidRDefault="00000000">
      <w:pPr>
        <w:numPr>
          <w:ilvl w:val="0"/>
          <w:numId w:val="2"/>
        </w:numPr>
        <w:ind w:left="0" w:hanging="2"/>
        <w:rPr>
          <w:rFonts w:ascii="Calibri" w:eastAsia="Calibri" w:hAnsi="Calibri" w:cs="Calibri"/>
        </w:rPr>
      </w:pPr>
      <w:r>
        <w:rPr>
          <w:rFonts w:ascii="Calibri" w:eastAsia="Calibri" w:hAnsi="Calibri" w:cs="Calibri"/>
        </w:rPr>
        <w:t>To ensure an environment that safeguards all pupils</w:t>
      </w:r>
    </w:p>
    <w:p w14:paraId="76A783BF" w14:textId="77777777" w:rsidR="00C05F67" w:rsidRDefault="00000000">
      <w:pPr>
        <w:numPr>
          <w:ilvl w:val="0"/>
          <w:numId w:val="2"/>
        </w:numPr>
        <w:ind w:left="0" w:hanging="2"/>
        <w:rPr>
          <w:rFonts w:ascii="Calibri" w:eastAsia="Calibri" w:hAnsi="Calibri" w:cs="Calibri"/>
        </w:rPr>
      </w:pPr>
      <w:r>
        <w:rPr>
          <w:rFonts w:ascii="Calibri" w:eastAsia="Calibri" w:hAnsi="Calibri" w:cs="Calibri"/>
        </w:rPr>
        <w:t>Attend and participate in relevant training, sharing the knowledge and ideas gained with colleagues</w:t>
      </w:r>
    </w:p>
    <w:p w14:paraId="137631CC" w14:textId="77777777" w:rsidR="00C05F67" w:rsidRDefault="00000000">
      <w:pPr>
        <w:numPr>
          <w:ilvl w:val="0"/>
          <w:numId w:val="2"/>
        </w:numPr>
        <w:ind w:left="0" w:hanging="2"/>
        <w:rPr>
          <w:rFonts w:ascii="Calibri" w:eastAsia="Calibri" w:hAnsi="Calibri" w:cs="Calibri"/>
        </w:rPr>
      </w:pPr>
      <w:r>
        <w:rPr>
          <w:rFonts w:ascii="Calibri" w:eastAsia="Calibri" w:hAnsi="Calibri" w:cs="Calibri"/>
        </w:rPr>
        <w:t>To read and keep up to date with changes to school policies and DfE guidance</w:t>
      </w:r>
    </w:p>
    <w:p w14:paraId="386118E1" w14:textId="77777777" w:rsidR="00C05F67" w:rsidRDefault="00000000">
      <w:pPr>
        <w:numPr>
          <w:ilvl w:val="0"/>
          <w:numId w:val="2"/>
        </w:numPr>
        <w:ind w:left="0" w:hanging="2"/>
        <w:rPr>
          <w:rFonts w:ascii="Calibri" w:eastAsia="Calibri" w:hAnsi="Calibri" w:cs="Calibri"/>
        </w:rPr>
      </w:pPr>
      <w:r>
        <w:rPr>
          <w:rFonts w:ascii="Calibri" w:eastAsia="Calibri" w:hAnsi="Calibri" w:cs="Calibri"/>
        </w:rPr>
        <w:t>To make visits to the home, with colleagues, as needed</w:t>
      </w:r>
    </w:p>
    <w:p w14:paraId="00044B4E" w14:textId="77777777" w:rsidR="00C05F67" w:rsidRDefault="00C05F67">
      <w:pPr>
        <w:ind w:left="0" w:hanging="2"/>
        <w:rPr>
          <w:rFonts w:ascii="Calibri" w:eastAsia="Calibri" w:hAnsi="Calibri" w:cs="Calibri"/>
        </w:rPr>
      </w:pPr>
    </w:p>
    <w:p w14:paraId="3FC9A177" w14:textId="77777777" w:rsidR="00C05F67" w:rsidRDefault="00C05F67">
      <w:pPr>
        <w:ind w:left="0" w:hanging="2"/>
        <w:rPr>
          <w:rFonts w:ascii="Calibri" w:eastAsia="Calibri" w:hAnsi="Calibri" w:cs="Calibri"/>
        </w:rPr>
      </w:pPr>
    </w:p>
    <w:p w14:paraId="35441991" w14:textId="77777777" w:rsidR="00C05F67" w:rsidRDefault="00000000">
      <w:pPr>
        <w:ind w:left="0" w:hanging="2"/>
        <w:rPr>
          <w:rFonts w:ascii="Calibri" w:eastAsia="Calibri" w:hAnsi="Calibri" w:cs="Calibri"/>
        </w:rPr>
      </w:pPr>
      <w:r>
        <w:rPr>
          <w:rFonts w:ascii="Calibri" w:eastAsia="Calibri" w:hAnsi="Calibri" w:cs="Calibri"/>
          <w:b/>
        </w:rPr>
        <w:t>Educational Support</w:t>
      </w:r>
    </w:p>
    <w:p w14:paraId="10958E05" w14:textId="77777777" w:rsidR="00C05F67" w:rsidRDefault="00000000">
      <w:pPr>
        <w:numPr>
          <w:ilvl w:val="0"/>
          <w:numId w:val="3"/>
        </w:numPr>
        <w:pBdr>
          <w:top w:val="nil"/>
          <w:left w:val="nil"/>
          <w:bottom w:val="nil"/>
          <w:right w:val="nil"/>
          <w:between w:val="nil"/>
        </w:pBdr>
        <w:spacing w:line="240" w:lineRule="auto"/>
        <w:ind w:left="0" w:hanging="2"/>
        <w:rPr>
          <w:rFonts w:ascii="Calibri" w:eastAsia="Calibri" w:hAnsi="Calibri" w:cs="Calibri"/>
          <w:bCs w:val="0"/>
          <w:color w:val="000000"/>
          <w:szCs w:val="22"/>
        </w:rPr>
      </w:pPr>
      <w:r>
        <w:rPr>
          <w:rFonts w:ascii="Calibri" w:eastAsia="Calibri" w:hAnsi="Calibri" w:cs="Calibri"/>
          <w:bCs w:val="0"/>
          <w:color w:val="000000"/>
          <w:szCs w:val="22"/>
        </w:rPr>
        <w:t>To work with small groups and individuals with identified SEMH or special educational needs to provide bespoke support and intervention packages</w:t>
      </w:r>
    </w:p>
    <w:p w14:paraId="54760E16" w14:textId="77777777" w:rsidR="00C05F67" w:rsidRDefault="00000000">
      <w:pPr>
        <w:numPr>
          <w:ilvl w:val="0"/>
          <w:numId w:val="3"/>
        </w:numPr>
        <w:pBdr>
          <w:top w:val="nil"/>
          <w:left w:val="nil"/>
          <w:bottom w:val="nil"/>
          <w:right w:val="nil"/>
          <w:between w:val="nil"/>
        </w:pBdr>
        <w:spacing w:line="240" w:lineRule="auto"/>
        <w:ind w:left="0" w:hanging="2"/>
        <w:rPr>
          <w:rFonts w:ascii="Calibri" w:eastAsia="Calibri" w:hAnsi="Calibri" w:cs="Calibri"/>
          <w:bCs w:val="0"/>
          <w:color w:val="000000"/>
          <w:szCs w:val="22"/>
        </w:rPr>
      </w:pPr>
      <w:r>
        <w:rPr>
          <w:rFonts w:ascii="Calibri" w:eastAsia="Calibri" w:hAnsi="Calibri" w:cs="Calibri"/>
          <w:bCs w:val="0"/>
          <w:color w:val="000000"/>
          <w:szCs w:val="22"/>
        </w:rPr>
        <w:t xml:space="preserve">To communicate with parents about children’s pastoral needs and progress, as requested by the </w:t>
      </w:r>
      <w:r>
        <w:rPr>
          <w:rFonts w:ascii="Calibri" w:eastAsia="Calibri" w:hAnsi="Calibri" w:cs="Calibri"/>
        </w:rPr>
        <w:t>headteacher</w:t>
      </w:r>
    </w:p>
    <w:p w14:paraId="50074BA4" w14:textId="77777777" w:rsidR="00C05F67" w:rsidRDefault="00000000">
      <w:pPr>
        <w:numPr>
          <w:ilvl w:val="0"/>
          <w:numId w:val="3"/>
        </w:numPr>
        <w:pBdr>
          <w:top w:val="nil"/>
          <w:left w:val="nil"/>
          <w:bottom w:val="nil"/>
          <w:right w:val="nil"/>
          <w:between w:val="nil"/>
        </w:pBdr>
        <w:spacing w:line="240" w:lineRule="auto"/>
        <w:ind w:left="0" w:hanging="2"/>
        <w:rPr>
          <w:rFonts w:ascii="Calibri" w:eastAsia="Calibri" w:hAnsi="Calibri" w:cs="Calibri"/>
          <w:bCs w:val="0"/>
          <w:color w:val="000000"/>
          <w:szCs w:val="22"/>
        </w:rPr>
      </w:pPr>
      <w:r>
        <w:rPr>
          <w:rFonts w:ascii="Calibri" w:eastAsia="Calibri" w:hAnsi="Calibri" w:cs="Calibri"/>
          <w:bCs w:val="0"/>
          <w:color w:val="000000"/>
          <w:szCs w:val="22"/>
        </w:rPr>
        <w:t>Provide pastoral support to children during their lunchtime</w:t>
      </w:r>
    </w:p>
    <w:p w14:paraId="42EDB0C3" w14:textId="77777777" w:rsidR="00C05F67" w:rsidRDefault="00000000">
      <w:pPr>
        <w:numPr>
          <w:ilvl w:val="0"/>
          <w:numId w:val="3"/>
        </w:numPr>
        <w:pBdr>
          <w:top w:val="nil"/>
          <w:left w:val="nil"/>
          <w:bottom w:val="nil"/>
          <w:right w:val="nil"/>
          <w:between w:val="nil"/>
        </w:pBdr>
        <w:spacing w:line="240" w:lineRule="auto"/>
        <w:ind w:left="0" w:hanging="2"/>
        <w:rPr>
          <w:rFonts w:ascii="Calibri" w:eastAsia="Calibri" w:hAnsi="Calibri" w:cs="Calibri"/>
        </w:rPr>
      </w:pPr>
      <w:r>
        <w:rPr>
          <w:rFonts w:ascii="Calibri" w:eastAsia="Calibri" w:hAnsi="Calibri" w:cs="Calibri"/>
        </w:rPr>
        <w:t>To work with specific identified children in the classroom, supporting readiness to learn</w:t>
      </w:r>
    </w:p>
    <w:p w14:paraId="33A30F0B" w14:textId="77777777" w:rsidR="00C05F67" w:rsidRDefault="00C05F67">
      <w:pPr>
        <w:pBdr>
          <w:top w:val="nil"/>
          <w:left w:val="nil"/>
          <w:bottom w:val="nil"/>
          <w:right w:val="nil"/>
          <w:between w:val="nil"/>
        </w:pBdr>
        <w:spacing w:line="240" w:lineRule="auto"/>
        <w:ind w:left="0" w:hanging="2"/>
        <w:rPr>
          <w:rFonts w:ascii="Calibri" w:eastAsia="Calibri" w:hAnsi="Calibri" w:cs="Calibri"/>
        </w:rPr>
      </w:pPr>
    </w:p>
    <w:p w14:paraId="1184E98C" w14:textId="77777777" w:rsidR="00C05F67" w:rsidRDefault="00000000">
      <w:pPr>
        <w:pBdr>
          <w:top w:val="nil"/>
          <w:left w:val="nil"/>
          <w:bottom w:val="nil"/>
          <w:right w:val="nil"/>
          <w:between w:val="nil"/>
        </w:pBdr>
        <w:spacing w:line="240" w:lineRule="auto"/>
        <w:ind w:left="0" w:hanging="2"/>
        <w:rPr>
          <w:rFonts w:ascii="Calibri" w:eastAsia="Calibri" w:hAnsi="Calibri" w:cs="Calibri"/>
          <w:b/>
        </w:rPr>
      </w:pPr>
      <w:r>
        <w:rPr>
          <w:rFonts w:ascii="Calibri" w:eastAsia="Calibri" w:hAnsi="Calibri" w:cs="Calibri"/>
          <w:b/>
        </w:rPr>
        <w:t>Attendance</w:t>
      </w:r>
    </w:p>
    <w:p w14:paraId="33005D74" w14:textId="4680B4D6" w:rsidR="00C05F67" w:rsidRDefault="00000000">
      <w:pPr>
        <w:numPr>
          <w:ilvl w:val="0"/>
          <w:numId w:val="1"/>
        </w:numPr>
        <w:ind w:left="0" w:hanging="2"/>
        <w:rPr>
          <w:rFonts w:ascii="Calibri" w:eastAsia="Calibri" w:hAnsi="Calibri" w:cs="Calibri"/>
        </w:rPr>
      </w:pPr>
      <w:r>
        <w:rPr>
          <w:rFonts w:ascii="Calibri" w:eastAsia="Calibri" w:hAnsi="Calibri" w:cs="Calibri"/>
        </w:rPr>
        <w:t>Support the headteacher in monitoring attendance &amp; implement school procedures with parents</w:t>
      </w:r>
    </w:p>
    <w:p w14:paraId="300DEA75" w14:textId="77777777" w:rsidR="00C05F67" w:rsidRDefault="00000000">
      <w:pPr>
        <w:numPr>
          <w:ilvl w:val="0"/>
          <w:numId w:val="1"/>
        </w:numPr>
        <w:ind w:left="0" w:hanging="2"/>
        <w:rPr>
          <w:rFonts w:ascii="Calibri" w:eastAsia="Calibri" w:hAnsi="Calibri" w:cs="Calibri"/>
        </w:rPr>
      </w:pPr>
      <w:r>
        <w:rPr>
          <w:rFonts w:ascii="Calibri" w:eastAsia="Calibri" w:hAnsi="Calibri" w:cs="Calibri"/>
        </w:rPr>
        <w:t>Provide tracking data and reports for leadership team and Trustees such as, attendance, CP trends etc</w:t>
      </w:r>
    </w:p>
    <w:p w14:paraId="20E850A4" w14:textId="77777777" w:rsidR="00C05F67" w:rsidRDefault="00000000">
      <w:pPr>
        <w:numPr>
          <w:ilvl w:val="0"/>
          <w:numId w:val="1"/>
        </w:numPr>
        <w:ind w:left="0" w:hanging="2"/>
        <w:rPr>
          <w:rFonts w:ascii="Calibri" w:eastAsia="Calibri" w:hAnsi="Calibri" w:cs="Calibri"/>
        </w:rPr>
      </w:pPr>
      <w:r>
        <w:rPr>
          <w:rFonts w:ascii="Calibri" w:eastAsia="Calibri" w:hAnsi="Calibri" w:cs="Calibri"/>
        </w:rPr>
        <w:t>Liaise with parents to offer support with improving attendance</w:t>
      </w:r>
    </w:p>
    <w:p w14:paraId="0B6A57A8" w14:textId="77777777" w:rsidR="00C05F67" w:rsidRDefault="00000000">
      <w:pPr>
        <w:numPr>
          <w:ilvl w:val="0"/>
          <w:numId w:val="1"/>
        </w:numPr>
        <w:ind w:left="0" w:hanging="2"/>
        <w:rPr>
          <w:rFonts w:ascii="Calibri" w:eastAsia="Calibri" w:hAnsi="Calibri" w:cs="Calibri"/>
        </w:rPr>
      </w:pPr>
      <w:r>
        <w:rPr>
          <w:rFonts w:ascii="Calibri" w:eastAsia="Calibri" w:hAnsi="Calibri" w:cs="Calibri"/>
        </w:rPr>
        <w:t>Issue attendance reminders and letters to parents</w:t>
      </w:r>
    </w:p>
    <w:p w14:paraId="09B184BA" w14:textId="77777777" w:rsidR="00C05F67" w:rsidRDefault="00000000">
      <w:pPr>
        <w:numPr>
          <w:ilvl w:val="0"/>
          <w:numId w:val="1"/>
        </w:numPr>
        <w:ind w:left="0" w:hanging="2"/>
        <w:rPr>
          <w:rFonts w:ascii="Calibri" w:eastAsia="Calibri" w:hAnsi="Calibri" w:cs="Calibri"/>
        </w:rPr>
      </w:pPr>
      <w:r>
        <w:rPr>
          <w:rFonts w:ascii="Calibri" w:eastAsia="Calibri" w:hAnsi="Calibri" w:cs="Calibri"/>
        </w:rPr>
        <w:t xml:space="preserve">Provide administrative services in the completion of FPNs </w:t>
      </w:r>
    </w:p>
    <w:p w14:paraId="7A3D8BFD" w14:textId="77777777" w:rsidR="00C05F67" w:rsidRDefault="00C05F67">
      <w:pPr>
        <w:ind w:left="0" w:hanging="2"/>
        <w:rPr>
          <w:rFonts w:ascii="Calibri" w:eastAsia="Calibri" w:hAnsi="Calibri" w:cs="Calibri"/>
        </w:rPr>
      </w:pPr>
    </w:p>
    <w:p w14:paraId="2630607F" w14:textId="77777777" w:rsidR="00C05F67" w:rsidRDefault="00000000">
      <w:pPr>
        <w:ind w:left="0" w:hanging="2"/>
        <w:rPr>
          <w:rFonts w:ascii="Calibri" w:eastAsia="Calibri" w:hAnsi="Calibri" w:cs="Calibri"/>
        </w:rPr>
      </w:pPr>
      <w:r>
        <w:rPr>
          <w:rFonts w:ascii="Calibri" w:eastAsia="Calibri" w:hAnsi="Calibri" w:cs="Calibri"/>
          <w:b/>
        </w:rPr>
        <w:t>Work context</w:t>
      </w:r>
    </w:p>
    <w:p w14:paraId="28F2BE15" w14:textId="3D94AF3A" w:rsidR="00C05F67" w:rsidRDefault="00000000">
      <w:pPr>
        <w:numPr>
          <w:ilvl w:val="0"/>
          <w:numId w:val="4"/>
        </w:numPr>
        <w:pBdr>
          <w:top w:val="nil"/>
          <w:left w:val="nil"/>
          <w:bottom w:val="nil"/>
          <w:right w:val="nil"/>
          <w:between w:val="nil"/>
        </w:pBdr>
        <w:spacing w:line="240" w:lineRule="auto"/>
        <w:ind w:left="0" w:hanging="2"/>
        <w:rPr>
          <w:rFonts w:ascii="Calibri" w:eastAsia="Calibri" w:hAnsi="Calibri" w:cs="Calibri"/>
          <w:bCs w:val="0"/>
          <w:color w:val="000000"/>
          <w:szCs w:val="22"/>
        </w:rPr>
      </w:pPr>
      <w:r>
        <w:rPr>
          <w:rFonts w:ascii="Calibri" w:eastAsia="Calibri" w:hAnsi="Calibri" w:cs="Calibri"/>
          <w:bCs w:val="0"/>
          <w:color w:val="000000"/>
          <w:szCs w:val="22"/>
        </w:rPr>
        <w:t>To work in the school, make home visits and provide support on the playground or on trips</w:t>
      </w:r>
    </w:p>
    <w:p w14:paraId="0372EC39" w14:textId="77777777" w:rsidR="00C05F67" w:rsidRDefault="00000000">
      <w:pPr>
        <w:numPr>
          <w:ilvl w:val="0"/>
          <w:numId w:val="4"/>
        </w:numPr>
        <w:pBdr>
          <w:top w:val="nil"/>
          <w:left w:val="nil"/>
          <w:bottom w:val="nil"/>
          <w:right w:val="nil"/>
          <w:between w:val="nil"/>
        </w:pBdr>
        <w:spacing w:line="240" w:lineRule="auto"/>
        <w:ind w:left="0" w:hanging="2"/>
        <w:rPr>
          <w:rFonts w:ascii="Calibri" w:eastAsia="Calibri" w:hAnsi="Calibri" w:cs="Calibri"/>
          <w:bCs w:val="0"/>
          <w:color w:val="000000"/>
          <w:szCs w:val="22"/>
        </w:rPr>
      </w:pPr>
      <w:r>
        <w:rPr>
          <w:rFonts w:ascii="Calibri" w:eastAsia="Calibri" w:hAnsi="Calibri" w:cs="Calibri"/>
          <w:bCs w:val="0"/>
          <w:color w:val="000000"/>
          <w:szCs w:val="22"/>
        </w:rPr>
        <w:t>To be prepared to work with a small minority of children who can at times be challenging and display verbal and physical behaviours which are difficult.</w:t>
      </w:r>
    </w:p>
    <w:p w14:paraId="6ADCE9D9" w14:textId="77777777" w:rsidR="00C05F67" w:rsidRDefault="00000000">
      <w:pPr>
        <w:numPr>
          <w:ilvl w:val="0"/>
          <w:numId w:val="4"/>
        </w:numPr>
        <w:pBdr>
          <w:top w:val="nil"/>
          <w:left w:val="nil"/>
          <w:bottom w:val="nil"/>
          <w:right w:val="nil"/>
          <w:between w:val="nil"/>
        </w:pBdr>
        <w:spacing w:line="240" w:lineRule="auto"/>
        <w:ind w:left="0" w:hanging="2"/>
        <w:rPr>
          <w:rFonts w:ascii="Calibri" w:eastAsia="Calibri" w:hAnsi="Calibri" w:cs="Calibri"/>
          <w:bCs w:val="0"/>
          <w:color w:val="000000"/>
          <w:szCs w:val="22"/>
        </w:rPr>
      </w:pPr>
      <w:r>
        <w:rPr>
          <w:rFonts w:ascii="Calibri" w:eastAsia="Calibri" w:hAnsi="Calibri" w:cs="Calibri"/>
          <w:bCs w:val="0"/>
          <w:color w:val="000000"/>
          <w:szCs w:val="22"/>
        </w:rPr>
        <w:t>To be prepared to occasionally be exposed to bodily fluids when dealing with children who are unwell or need support with their personal hygiene</w:t>
      </w:r>
    </w:p>
    <w:p w14:paraId="38040AF1" w14:textId="77777777" w:rsidR="00C05F67" w:rsidRDefault="00C05F67">
      <w:pPr>
        <w:ind w:left="0" w:hanging="2"/>
        <w:rPr>
          <w:rFonts w:ascii="Calibri" w:eastAsia="Calibri" w:hAnsi="Calibri" w:cs="Calibri"/>
        </w:rPr>
      </w:pPr>
    </w:p>
    <w:p w14:paraId="0E24829D" w14:textId="77777777" w:rsidR="00C05F67" w:rsidRDefault="00000000">
      <w:pPr>
        <w:ind w:left="0" w:hanging="2"/>
        <w:rPr>
          <w:rFonts w:ascii="Calibri" w:eastAsia="Calibri" w:hAnsi="Calibri" w:cs="Calibri"/>
          <w:b/>
        </w:rPr>
      </w:pPr>
      <w:r>
        <w:rPr>
          <w:rFonts w:ascii="Calibri" w:eastAsia="Calibri" w:hAnsi="Calibri" w:cs="Calibri"/>
          <w:b/>
        </w:rPr>
        <w:t>General Responsibilities</w:t>
      </w:r>
    </w:p>
    <w:p w14:paraId="29B38A51" w14:textId="77777777" w:rsidR="00C05F67" w:rsidRDefault="00C05F67">
      <w:pPr>
        <w:ind w:left="0" w:hanging="2"/>
        <w:rPr>
          <w:rFonts w:ascii="Calibri" w:eastAsia="Calibri" w:hAnsi="Calibri" w:cs="Calibri"/>
          <w:b/>
        </w:rPr>
      </w:pPr>
    </w:p>
    <w:p w14:paraId="67CE11A0" w14:textId="77777777" w:rsidR="00C05F67" w:rsidRDefault="00000000">
      <w:pPr>
        <w:numPr>
          <w:ilvl w:val="0"/>
          <w:numId w:val="5"/>
        </w:numPr>
        <w:ind w:left="0" w:hanging="2"/>
        <w:rPr>
          <w:rFonts w:ascii="Calibri" w:eastAsia="Calibri" w:hAnsi="Calibri" w:cs="Calibri"/>
        </w:rPr>
      </w:pPr>
      <w:r>
        <w:rPr>
          <w:rFonts w:ascii="Calibri" w:eastAsia="Calibri" w:hAnsi="Calibri" w:cs="Calibri"/>
        </w:rPr>
        <w:t xml:space="preserve">To undertake such other duties, training and/or hours of work as may be reasonably required and which are consistent with the general level of responsibility of this job </w:t>
      </w:r>
    </w:p>
    <w:p w14:paraId="67871CE9" w14:textId="77777777" w:rsidR="00C05F67" w:rsidRDefault="00000000">
      <w:pPr>
        <w:numPr>
          <w:ilvl w:val="0"/>
          <w:numId w:val="5"/>
        </w:numPr>
        <w:ind w:left="0" w:hanging="2"/>
        <w:rPr>
          <w:rFonts w:ascii="Calibri" w:eastAsia="Calibri" w:hAnsi="Calibri" w:cs="Calibri"/>
        </w:rPr>
      </w:pPr>
      <w:r>
        <w:rPr>
          <w:rFonts w:ascii="Calibri" w:eastAsia="Calibri" w:hAnsi="Calibri" w:cs="Calibri"/>
        </w:rPr>
        <w:lastRenderedPageBreak/>
        <w:t xml:space="preserve">To undertake health and safety duties commensurate with the post and/or as detailed in the school health and safety policy. </w:t>
      </w:r>
    </w:p>
    <w:p w14:paraId="456D052A" w14:textId="5B5785A5" w:rsidR="00C05F67" w:rsidRDefault="00000000">
      <w:pPr>
        <w:numPr>
          <w:ilvl w:val="0"/>
          <w:numId w:val="5"/>
        </w:numPr>
        <w:spacing w:after="70"/>
        <w:ind w:left="0" w:hanging="2"/>
        <w:rPr>
          <w:rFonts w:ascii="Calibri" w:eastAsia="Calibri" w:hAnsi="Calibri" w:cs="Calibri"/>
        </w:rPr>
      </w:pPr>
      <w:r>
        <w:rPr>
          <w:rFonts w:ascii="Calibri" w:eastAsia="Calibri" w:hAnsi="Calibri" w:cs="Calibri"/>
        </w:rPr>
        <w:t xml:space="preserve">To work in accordance with the </w:t>
      </w:r>
      <w:r w:rsidR="00290052">
        <w:rPr>
          <w:rFonts w:ascii="Calibri" w:eastAsia="Calibri" w:hAnsi="Calibri" w:cs="Calibri"/>
        </w:rPr>
        <w:t>school’s</w:t>
      </w:r>
      <w:r>
        <w:rPr>
          <w:rFonts w:ascii="Calibri" w:eastAsia="Calibri" w:hAnsi="Calibri" w:cs="Calibri"/>
        </w:rPr>
        <w:t xml:space="preserve"> equality policy</w:t>
      </w:r>
    </w:p>
    <w:p w14:paraId="026BF307" w14:textId="77777777" w:rsidR="00C05F67" w:rsidRDefault="00C05F67">
      <w:pPr>
        <w:ind w:left="0" w:hanging="2"/>
        <w:rPr>
          <w:rFonts w:ascii="Calibri" w:eastAsia="Calibri" w:hAnsi="Calibri" w:cs="Calibri"/>
          <w:b/>
        </w:rPr>
      </w:pPr>
    </w:p>
    <w:p w14:paraId="0257140F" w14:textId="77777777" w:rsidR="00C05F67" w:rsidRDefault="00C05F67">
      <w:pPr>
        <w:ind w:left="0" w:hanging="2"/>
        <w:rPr>
          <w:rFonts w:ascii="Calibri" w:eastAsia="Calibri" w:hAnsi="Calibri" w:cs="Calibri"/>
          <w:b/>
        </w:rPr>
      </w:pPr>
    </w:p>
    <w:p w14:paraId="61A945FC" w14:textId="77777777" w:rsidR="00C05F67" w:rsidRDefault="00C05F67">
      <w:pPr>
        <w:pBdr>
          <w:top w:val="nil"/>
          <w:left w:val="nil"/>
          <w:bottom w:val="nil"/>
          <w:right w:val="nil"/>
          <w:between w:val="nil"/>
        </w:pBdr>
        <w:tabs>
          <w:tab w:val="center" w:pos="4320"/>
          <w:tab w:val="right" w:pos="8640"/>
        </w:tabs>
        <w:spacing w:line="240" w:lineRule="auto"/>
        <w:ind w:left="0" w:hanging="2"/>
        <w:rPr>
          <w:rFonts w:ascii="Comic Sans MS" w:eastAsia="Comic Sans MS" w:hAnsi="Comic Sans MS" w:cs="Comic Sans MS"/>
          <w:color w:val="000000"/>
        </w:rPr>
      </w:pPr>
    </w:p>
    <w:p w14:paraId="35EED0C6" w14:textId="77777777" w:rsidR="00C05F67" w:rsidRDefault="00000000">
      <w:pPr>
        <w:tabs>
          <w:tab w:val="center" w:pos="4320"/>
          <w:tab w:val="right" w:pos="8640"/>
        </w:tabs>
        <w:ind w:left="0" w:hanging="2"/>
        <w:rPr>
          <w:rFonts w:ascii="Comic Sans MS" w:eastAsia="Comic Sans MS" w:hAnsi="Comic Sans MS" w:cs="Comic Sans MS"/>
          <w:color w:val="000000"/>
        </w:rPr>
      </w:pPr>
      <w:r>
        <w:rPr>
          <w:rFonts w:ascii="Calibri" w:eastAsia="Calibri" w:hAnsi="Calibri" w:cs="Calibri"/>
        </w:rPr>
        <w:t>This job description will be reviewed annually.</w:t>
      </w:r>
    </w:p>
    <w:sectPr w:rsidR="00C05F6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1BCFD" w14:textId="77777777" w:rsidR="00817C53" w:rsidRDefault="00817C53">
      <w:pPr>
        <w:spacing w:line="240" w:lineRule="auto"/>
        <w:ind w:left="0" w:hanging="2"/>
      </w:pPr>
      <w:r>
        <w:separator/>
      </w:r>
    </w:p>
  </w:endnote>
  <w:endnote w:type="continuationSeparator" w:id="0">
    <w:p w14:paraId="20711CFE" w14:textId="77777777" w:rsidR="00817C53" w:rsidRDefault="00817C5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899FB94A-6766-4E9D-9C9C-11935321D05C}"/>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book">
    <w:altName w:val="Calibri"/>
    <w:charset w:val="00"/>
    <w:family w:val="auto"/>
    <w:pitch w:val="default"/>
  </w:font>
  <w:font w:name="Segoe UI">
    <w:panose1 w:val="020B0502040204020203"/>
    <w:charset w:val="00"/>
    <w:family w:val="swiss"/>
    <w:pitch w:val="variable"/>
    <w:sig w:usb0="E4002EFF" w:usb1="C000E47F" w:usb2="00000009" w:usb3="00000000" w:csb0="000001FF" w:csb1="00000000"/>
    <w:embedRegular r:id="rId2" w:fontKey="{83DBF5FB-FABA-49FA-9D95-E3F75C2506FF}"/>
    <w:embedBold r:id="rId3" w:fontKey="{A6E3C6E4-6E92-4F44-A1B9-605F71DF12ED}"/>
  </w:font>
  <w:font w:name="Georgia">
    <w:panose1 w:val="02040502050405020303"/>
    <w:charset w:val="00"/>
    <w:family w:val="roman"/>
    <w:pitch w:val="variable"/>
    <w:sig w:usb0="00000287" w:usb1="00000000" w:usb2="00000000" w:usb3="00000000" w:csb0="0000009F" w:csb1="00000000"/>
    <w:embedItalic r:id="rId4" w:fontKey="{965C40FC-92D6-46CC-B11D-C74EC319CFE4}"/>
    <w:embedBoldItalic r:id="rId5" w:fontKey="{29ED1922-D1E6-4D57-A261-F7FB47A7B1E6}"/>
  </w:font>
  <w:font w:name="Comic Sans MS">
    <w:panose1 w:val="030F0702030302020204"/>
    <w:charset w:val="00"/>
    <w:family w:val="script"/>
    <w:pitch w:val="variable"/>
    <w:sig w:usb0="00000687" w:usb1="00000013" w:usb2="00000000" w:usb3="00000000" w:csb0="0000009F" w:csb1="00000000"/>
    <w:embedRegular r:id="rId6" w:fontKey="{CCBE2D6C-7E47-4C10-949C-D1C969B1728D}"/>
    <w:embedBold r:id="rId7" w:fontKey="{DD5B1BD7-42CA-486B-AF7C-69A5FD8BC05B}"/>
  </w:font>
  <w:font w:name="Calibri">
    <w:panose1 w:val="020F0502020204030204"/>
    <w:charset w:val="00"/>
    <w:family w:val="swiss"/>
    <w:pitch w:val="variable"/>
    <w:sig w:usb0="E4002EFF" w:usb1="C200247B" w:usb2="00000009" w:usb3="00000000" w:csb0="000001FF" w:csb1="00000000"/>
    <w:embedRegular r:id="rId8" w:fontKey="{45932657-DDC9-4BF3-A98E-55E059F72983}"/>
    <w:embedBold r:id="rId9" w:fontKey="{B7C8C420-EAF2-429B-A1C9-CF8B60B651A0}"/>
    <w:embedBoldItalic r:id="rId10" w:fontKey="{043BD05F-8969-4823-8153-10A4E14E262B}"/>
  </w:font>
  <w:font w:name="Cambria">
    <w:panose1 w:val="02040503050406030204"/>
    <w:charset w:val="00"/>
    <w:family w:val="roman"/>
    <w:pitch w:val="variable"/>
    <w:sig w:usb0="E00006FF" w:usb1="420024FF" w:usb2="02000000" w:usb3="00000000" w:csb0="0000019F" w:csb1="00000000"/>
    <w:embedRegular r:id="rId11" w:fontKey="{4CDDCACB-FB91-436F-B3B3-5060460D88C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883C6" w14:textId="77777777" w:rsidR="00C05F67" w:rsidRDefault="00C05F67">
    <w:pPr>
      <w:pBdr>
        <w:top w:val="nil"/>
        <w:left w:val="nil"/>
        <w:bottom w:val="nil"/>
        <w:right w:val="nil"/>
        <w:between w:val="nil"/>
      </w:pBdr>
      <w:tabs>
        <w:tab w:val="center" w:pos="4513"/>
        <w:tab w:val="right" w:pos="9026"/>
      </w:tabs>
      <w:spacing w:line="240" w:lineRule="auto"/>
      <w:ind w:left="0" w:hanging="2"/>
      <w:rPr>
        <w:rFonts w:eastAsia="Arial"/>
        <w:bCs w:val="0"/>
        <w:color w:val="000000"/>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8AC9F" w14:textId="77777777" w:rsidR="00C05F67" w:rsidRDefault="00C05F67">
    <w:pPr>
      <w:pBdr>
        <w:top w:val="nil"/>
        <w:left w:val="nil"/>
        <w:bottom w:val="nil"/>
        <w:right w:val="nil"/>
        <w:between w:val="nil"/>
      </w:pBdr>
      <w:tabs>
        <w:tab w:val="center" w:pos="4513"/>
        <w:tab w:val="right" w:pos="9026"/>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CAB9E" w14:textId="77777777" w:rsidR="00C05F67" w:rsidRDefault="00000000">
    <w:pPr>
      <w:ind w:left="0" w:hanging="2"/>
      <w:rPr>
        <w:rFonts w:ascii="Calibri" w:eastAsia="Calibri" w:hAnsi="Calibri" w:cs="Calibri"/>
        <w:sz w:val="20"/>
        <w:szCs w:val="20"/>
      </w:rPr>
    </w:pPr>
    <w:r>
      <w:rPr>
        <w:rFonts w:ascii="Calibri" w:eastAsia="Calibri" w:hAnsi="Calibri" w:cs="Calibri"/>
        <w:sz w:val="20"/>
        <w:szCs w:val="20"/>
      </w:rPr>
      <w:t>This school is committed to safeguarding and promoting the welfare of children and young people and expects all staff and volunteers to share this commitment. Successful candidates will be subject to an enhanced DBS check and medical questionnaire.</w:t>
    </w:r>
  </w:p>
  <w:p w14:paraId="61E0B4FF" w14:textId="77777777" w:rsidR="00C05F67" w:rsidRDefault="00C05F67">
    <w:pPr>
      <w:pBdr>
        <w:top w:val="nil"/>
        <w:left w:val="nil"/>
        <w:bottom w:val="nil"/>
        <w:right w:val="nil"/>
        <w:between w:val="nil"/>
      </w:pBdr>
      <w:tabs>
        <w:tab w:val="center" w:pos="4513"/>
        <w:tab w:val="right" w:pos="9026"/>
      </w:tabs>
      <w:spacing w:line="240" w:lineRule="auto"/>
      <w:ind w:left="0" w:hanging="2"/>
      <w:rPr>
        <w:rFonts w:eastAsia="Arial"/>
        <w:bCs w:val="0"/>
        <w:color w:val="000000"/>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F0F9C" w14:textId="77777777" w:rsidR="00817C53" w:rsidRDefault="00817C53">
      <w:pPr>
        <w:spacing w:line="240" w:lineRule="auto"/>
        <w:ind w:left="0" w:hanging="2"/>
      </w:pPr>
      <w:r>
        <w:separator/>
      </w:r>
    </w:p>
  </w:footnote>
  <w:footnote w:type="continuationSeparator" w:id="0">
    <w:p w14:paraId="7ED81FC5" w14:textId="77777777" w:rsidR="00817C53" w:rsidRDefault="00817C5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DCBBB" w14:textId="77777777" w:rsidR="00C05F67" w:rsidRDefault="00C05F67">
    <w:pPr>
      <w:pBdr>
        <w:top w:val="nil"/>
        <w:left w:val="nil"/>
        <w:bottom w:val="nil"/>
        <w:right w:val="nil"/>
        <w:between w:val="nil"/>
      </w:pBdr>
      <w:tabs>
        <w:tab w:val="center" w:pos="4320"/>
        <w:tab w:val="right" w:pos="8640"/>
      </w:tabs>
      <w:spacing w:line="240" w:lineRule="auto"/>
      <w:ind w:left="0" w:hanging="2"/>
      <w:rPr>
        <w:rFonts w:ascii="Gbook" w:eastAsia="Gbook" w:hAnsi="Gbook" w:cs="Gbook"/>
        <w:bCs w:val="0"/>
        <w:color w:val="000000"/>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D8D81" w14:textId="77777777" w:rsidR="00C05F67" w:rsidRDefault="00C05F67">
    <w:pPr>
      <w:pBdr>
        <w:top w:val="nil"/>
        <w:left w:val="nil"/>
        <w:bottom w:val="nil"/>
        <w:right w:val="nil"/>
        <w:between w:val="nil"/>
      </w:pBdr>
      <w:tabs>
        <w:tab w:val="center" w:pos="4320"/>
        <w:tab w:val="right" w:pos="8640"/>
      </w:tabs>
      <w:spacing w:line="240" w:lineRule="auto"/>
      <w:ind w:left="0" w:hanging="2"/>
      <w:rPr>
        <w:rFonts w:ascii="Gbook" w:eastAsia="Gbook" w:hAnsi="Gbook" w:cs="Gbook"/>
        <w:bCs w:val="0"/>
        <w:color w:val="000000"/>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C3262" w14:textId="77777777" w:rsidR="00C05F67" w:rsidRDefault="00C05F67">
    <w:pPr>
      <w:pBdr>
        <w:top w:val="nil"/>
        <w:left w:val="nil"/>
        <w:bottom w:val="nil"/>
        <w:right w:val="nil"/>
        <w:between w:val="nil"/>
      </w:pBdr>
      <w:tabs>
        <w:tab w:val="center" w:pos="4320"/>
        <w:tab w:val="right" w:pos="8640"/>
      </w:tabs>
      <w:spacing w:line="240" w:lineRule="auto"/>
      <w:ind w:left="0" w:hanging="2"/>
      <w:rPr>
        <w:rFonts w:ascii="Gbook" w:eastAsia="Gbook" w:hAnsi="Gbook" w:cs="Gbook"/>
        <w:bCs w:val="0"/>
        <w:color w:val="000000"/>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5597A"/>
    <w:multiLevelType w:val="multilevel"/>
    <w:tmpl w:val="E98882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696668"/>
    <w:multiLevelType w:val="multilevel"/>
    <w:tmpl w:val="02F61950"/>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 w15:restartNumberingAfterBreak="0">
    <w:nsid w:val="33CF5A09"/>
    <w:multiLevelType w:val="multilevel"/>
    <w:tmpl w:val="95569F04"/>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3" w15:restartNumberingAfterBreak="0">
    <w:nsid w:val="3E0D4398"/>
    <w:multiLevelType w:val="multilevel"/>
    <w:tmpl w:val="D0B2DB18"/>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4" w15:restartNumberingAfterBreak="0">
    <w:nsid w:val="412F5AB2"/>
    <w:multiLevelType w:val="multilevel"/>
    <w:tmpl w:val="5B287D12"/>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5" w15:restartNumberingAfterBreak="0">
    <w:nsid w:val="66CC653C"/>
    <w:multiLevelType w:val="multilevel"/>
    <w:tmpl w:val="06FEA060"/>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num w:numId="1" w16cid:durableId="1256746348">
    <w:abstractNumId w:val="0"/>
  </w:num>
  <w:num w:numId="2" w16cid:durableId="540750709">
    <w:abstractNumId w:val="1"/>
  </w:num>
  <w:num w:numId="3" w16cid:durableId="1589803902">
    <w:abstractNumId w:val="2"/>
  </w:num>
  <w:num w:numId="4" w16cid:durableId="1722055794">
    <w:abstractNumId w:val="5"/>
  </w:num>
  <w:num w:numId="5" w16cid:durableId="1519733342">
    <w:abstractNumId w:val="3"/>
  </w:num>
  <w:num w:numId="6" w16cid:durableId="13416660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F67"/>
    <w:rsid w:val="000341A1"/>
    <w:rsid w:val="00290052"/>
    <w:rsid w:val="0041625F"/>
    <w:rsid w:val="005808D3"/>
    <w:rsid w:val="00817C53"/>
    <w:rsid w:val="00A90CA2"/>
    <w:rsid w:val="00AF68E4"/>
    <w:rsid w:val="00B970D0"/>
    <w:rsid w:val="00C05F67"/>
    <w:rsid w:val="00DD4B05"/>
    <w:rsid w:val="00FA0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44D31"/>
  <w15:docId w15:val="{F4CFD93F-5E47-445A-9F7A-DB246C037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bCs/>
      <w:position w:val="-1"/>
      <w:szCs w:val="16"/>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320"/>
        <w:tab w:val="right" w:pos="8640"/>
      </w:tabs>
    </w:pPr>
    <w:rPr>
      <w:rFonts w:ascii="Gbook" w:hAnsi="Gbook" w:cs="Times New Roman"/>
      <w:bCs w:val="0"/>
      <w:szCs w:val="24"/>
    </w:rPr>
  </w:style>
  <w:style w:type="character" w:customStyle="1" w:styleId="HeaderChar">
    <w:name w:val="Header Char"/>
    <w:rPr>
      <w:rFonts w:ascii="Gbook" w:eastAsia="Times New Roman" w:hAnsi="Gbook" w:cs="Times New Roman"/>
      <w:w w:val="100"/>
      <w:position w:val="-1"/>
      <w:szCs w:val="24"/>
      <w:effect w:val="none"/>
      <w:vertAlign w:val="baseline"/>
      <w:cs w:val="0"/>
      <w:em w:val="none"/>
    </w:rPr>
  </w:style>
  <w:style w:type="paragraph" w:styleId="Footer">
    <w:name w:val="footer"/>
    <w:basedOn w:val="Normal"/>
    <w:qFormat/>
    <w:pPr>
      <w:tabs>
        <w:tab w:val="center" w:pos="4513"/>
        <w:tab w:val="right" w:pos="9026"/>
      </w:tabs>
    </w:pPr>
  </w:style>
  <w:style w:type="character" w:customStyle="1" w:styleId="FooterChar">
    <w:name w:val="Footer Char"/>
    <w:rPr>
      <w:rFonts w:ascii="Arial" w:eastAsia="Times New Roman" w:hAnsi="Arial" w:cs="Arial"/>
      <w:bCs/>
      <w:w w:val="100"/>
      <w:position w:val="-1"/>
      <w:sz w:val="22"/>
      <w:szCs w:val="16"/>
      <w:effect w:val="none"/>
      <w:vertAlign w:val="baseline"/>
      <w:cs w:val="0"/>
      <w:em w:val="none"/>
      <w:lang w:eastAsia="en-U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sz w:val="24"/>
      <w:szCs w:val="24"/>
    </w:rPr>
  </w:style>
  <w:style w:type="paragraph" w:styleId="BalloonText">
    <w:name w:val="Balloon Text"/>
    <w:basedOn w:val="Normal"/>
    <w:qFormat/>
    <w:rPr>
      <w:rFonts w:ascii="Segoe UI" w:hAnsi="Segoe UI" w:cs="Segoe UI"/>
      <w:sz w:val="18"/>
      <w:szCs w:val="18"/>
    </w:rPr>
  </w:style>
  <w:style w:type="character" w:customStyle="1" w:styleId="BalloonTextChar">
    <w:name w:val="Balloon Text Char"/>
    <w:rPr>
      <w:rFonts w:ascii="Segoe UI" w:eastAsia="Times New Roman" w:hAnsi="Segoe UI" w:cs="Segoe UI"/>
      <w:bCs/>
      <w:w w:val="100"/>
      <w:position w:val="-1"/>
      <w:sz w:val="18"/>
      <w:szCs w:val="18"/>
      <w:effect w:val="none"/>
      <w:vertAlign w:val="baseline"/>
      <w:cs w:val="0"/>
      <w:em w:val="none"/>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styleId="TableGrid">
    <w:name w:val="Table Grid"/>
    <w:basedOn w:val="TableNormal"/>
    <w:uiPriority w:val="39"/>
    <w:rsid w:val="00907A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7A39"/>
    <w:pPr>
      <w:ind w:left="720"/>
      <w:contextualSpacing/>
    </w:p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9WfYPTPFLfmzCsfkMLEUqG5/sQ==">CgMxLjA4AHIhMVd5OXhxY0oyamJ6Rml4aUtUc2RQc3QyS1lxNFN4SGth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663</Words>
  <Characters>3780</Characters>
  <Application>Microsoft Office Word</Application>
  <DocSecurity>0</DocSecurity>
  <Lines>31</Lines>
  <Paragraphs>8</Paragraphs>
  <ScaleCrop>false</ScaleCrop>
  <Company>Eye Primary</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ccarlisle</dc:creator>
  <cp:lastModifiedBy>Liz Minnie</cp:lastModifiedBy>
  <cp:revision>3</cp:revision>
  <dcterms:created xsi:type="dcterms:W3CDTF">2026-09-11T08:25:00Z</dcterms:created>
  <dcterms:modified xsi:type="dcterms:W3CDTF">2026-09-11T08:27:00Z</dcterms:modified>
</cp:coreProperties>
</file>