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2958" w14:textId="75F7AA00" w:rsidR="00CC5F61" w:rsidRDefault="001D6973" w:rsidP="1640589B">
      <w:pPr>
        <w:spacing w:after="120" w:line="240" w:lineRule="auto"/>
        <w:rPr>
          <w:rFonts w:ascii="Calibri" w:eastAsia="Calibri" w:hAnsi="Calibri" w:cs="Calibri"/>
          <w:b/>
          <w:bCs/>
        </w:rPr>
      </w:pPr>
      <w:r>
        <w:rPr>
          <w:rFonts w:ascii="Calibri" w:eastAsia="Calibri" w:hAnsi="Calibri" w:cs="Calibri"/>
          <w:b/>
          <w:bCs/>
          <w:color w:val="FF0000"/>
        </w:rPr>
        <w:t xml:space="preserve">16.03.26 </w:t>
      </w:r>
      <w:r w:rsidRPr="001D6973">
        <w:rPr>
          <w:rFonts w:ascii="Calibri" w:eastAsia="Calibri" w:hAnsi="Calibri" w:cs="Calibri"/>
          <w:b/>
          <w:bCs/>
          <w:color w:val="000000" w:themeColor="text1"/>
        </w:rPr>
        <w:t>School</w:t>
      </w:r>
      <w:r>
        <w:rPr>
          <w:rFonts w:ascii="Calibri" w:eastAsia="Calibri" w:hAnsi="Calibri" w:cs="Calibri"/>
          <w:b/>
          <w:bCs/>
          <w:color w:val="FF0000"/>
        </w:rPr>
        <w:t xml:space="preserve"> </w:t>
      </w:r>
      <w:r w:rsidR="5DF033CE" w:rsidRPr="1640589B">
        <w:rPr>
          <w:rFonts w:ascii="Calibri" w:eastAsia="Calibri" w:hAnsi="Calibri" w:cs="Calibri"/>
          <w:b/>
          <w:bCs/>
        </w:rPr>
        <w:t>Administrat</w:t>
      </w:r>
      <w:r>
        <w:rPr>
          <w:rFonts w:ascii="Calibri" w:eastAsia="Calibri" w:hAnsi="Calibri" w:cs="Calibri"/>
          <w:b/>
          <w:bCs/>
        </w:rPr>
        <w:t>ive</w:t>
      </w:r>
      <w:r w:rsidR="5DF033CE" w:rsidRPr="1640589B">
        <w:rPr>
          <w:rFonts w:ascii="Calibri" w:eastAsia="Calibri" w:hAnsi="Calibri" w:cs="Calibri"/>
          <w:b/>
          <w:bCs/>
        </w:rPr>
        <w:t xml:space="preserve"> Officer (already at schools with various titles for the role</w:t>
      </w:r>
      <w:r>
        <w:rPr>
          <w:rFonts w:ascii="Calibri" w:eastAsia="Calibri" w:hAnsi="Calibri" w:cs="Calibri"/>
          <w:b/>
          <w:bCs/>
        </w:rPr>
        <w:t>)</w:t>
      </w:r>
    </w:p>
    <w:tbl>
      <w:tblPr>
        <w:tblStyle w:val="TableGrid"/>
        <w:tblW w:w="10348" w:type="dxa"/>
        <w:tblInd w:w="-577" w:type="dxa"/>
        <w:tblLook w:val="01E0" w:firstRow="1" w:lastRow="1" w:firstColumn="1" w:lastColumn="1" w:noHBand="0" w:noVBand="0"/>
      </w:tblPr>
      <w:tblGrid>
        <w:gridCol w:w="1701"/>
        <w:gridCol w:w="8647"/>
      </w:tblGrid>
      <w:tr w:rsidR="00CC5F61" w14:paraId="6C90ED2B" w14:textId="77777777" w:rsidTr="001D6973">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ACFDD"/>
            <w:tcMar>
              <w:left w:w="108" w:type="dxa"/>
              <w:right w:w="108" w:type="dxa"/>
            </w:tcMar>
          </w:tcPr>
          <w:p w14:paraId="1FB1F7E0" w14:textId="77777777" w:rsidR="00CC5F61" w:rsidRDefault="5DF033CE" w:rsidP="0D934734">
            <w:pPr>
              <w:tabs>
                <w:tab w:val="left" w:pos="0"/>
                <w:tab w:val="left" w:pos="0"/>
                <w:tab w:val="left" w:pos="2520"/>
              </w:tabs>
              <w:spacing w:line="257" w:lineRule="auto"/>
              <w:jc w:val="both"/>
              <w:rPr>
                <w:rFonts w:ascii="Calibri" w:eastAsia="Calibri" w:hAnsi="Calibri" w:cs="Calibri"/>
                <w:b/>
                <w:bCs/>
                <w:color w:val="000000" w:themeColor="text1"/>
              </w:rPr>
            </w:pPr>
            <w:r w:rsidRPr="1640589B">
              <w:rPr>
                <w:rFonts w:ascii="Calibri" w:eastAsia="Calibri" w:hAnsi="Calibri" w:cs="Calibri"/>
                <w:b/>
                <w:bCs/>
                <w:color w:val="000000" w:themeColor="text1"/>
              </w:rPr>
              <w:t>Job Title</w:t>
            </w:r>
          </w:p>
        </w:tc>
        <w:tc>
          <w:tcPr>
            <w:tcW w:w="8647" w:type="dxa"/>
            <w:tcBorders>
              <w:top w:val="single" w:sz="8" w:space="0" w:color="auto"/>
              <w:left w:val="single" w:sz="8" w:space="0" w:color="auto"/>
              <w:bottom w:val="single" w:sz="8" w:space="0" w:color="auto"/>
              <w:right w:val="single" w:sz="8" w:space="0" w:color="auto"/>
            </w:tcBorders>
            <w:tcMar>
              <w:left w:w="108" w:type="dxa"/>
              <w:right w:w="108" w:type="dxa"/>
            </w:tcMar>
          </w:tcPr>
          <w:p w14:paraId="097F1D3A" w14:textId="77777777" w:rsidR="00CC5F61" w:rsidRDefault="5DF033CE" w:rsidP="00D50A72">
            <w:pPr>
              <w:spacing w:line="257" w:lineRule="auto"/>
              <w:rPr>
                <w:rFonts w:ascii="Calibri" w:eastAsia="Calibri" w:hAnsi="Calibri" w:cs="Calibri"/>
              </w:rPr>
            </w:pPr>
            <w:r w:rsidRPr="1640589B">
              <w:rPr>
                <w:rFonts w:ascii="Calibri" w:eastAsia="Calibri" w:hAnsi="Calibri" w:cs="Calibri"/>
              </w:rPr>
              <w:t>School Administrative Officer</w:t>
            </w:r>
          </w:p>
        </w:tc>
      </w:tr>
      <w:tr w:rsidR="00CC5F61" w14:paraId="78808E30" w14:textId="77777777" w:rsidTr="001D6973">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ACFDD"/>
            <w:tcMar>
              <w:left w:w="108" w:type="dxa"/>
              <w:right w:w="108" w:type="dxa"/>
            </w:tcMar>
          </w:tcPr>
          <w:p w14:paraId="0EE7862E" w14:textId="77777777" w:rsidR="00CC5F61" w:rsidRDefault="00CC5F61" w:rsidP="0D934734">
            <w:pPr>
              <w:spacing w:line="257" w:lineRule="auto"/>
              <w:jc w:val="both"/>
              <w:rPr>
                <w:rFonts w:ascii="Calibri" w:eastAsia="Calibri" w:hAnsi="Calibri" w:cs="Calibri"/>
                <w:b/>
                <w:bCs/>
                <w:color w:val="000000" w:themeColor="text1"/>
              </w:rPr>
            </w:pPr>
            <w:r w:rsidRPr="0D934734">
              <w:rPr>
                <w:rFonts w:ascii="Calibri" w:eastAsia="Calibri" w:hAnsi="Calibri" w:cs="Calibri"/>
                <w:b/>
                <w:bCs/>
                <w:color w:val="000000" w:themeColor="text1"/>
              </w:rPr>
              <w:t>Grade</w:t>
            </w:r>
          </w:p>
        </w:tc>
        <w:tc>
          <w:tcPr>
            <w:tcW w:w="8647" w:type="dxa"/>
            <w:tcBorders>
              <w:top w:val="single" w:sz="8" w:space="0" w:color="auto"/>
              <w:left w:val="single" w:sz="8" w:space="0" w:color="auto"/>
              <w:bottom w:val="single" w:sz="8" w:space="0" w:color="auto"/>
              <w:right w:val="single" w:sz="8" w:space="0" w:color="auto"/>
            </w:tcBorders>
            <w:tcMar>
              <w:left w:w="108" w:type="dxa"/>
              <w:right w:w="108" w:type="dxa"/>
            </w:tcMar>
          </w:tcPr>
          <w:p w14:paraId="63135A6A" w14:textId="68F3208A" w:rsidR="00CC5F61" w:rsidRPr="00A51499" w:rsidRDefault="00A51499" w:rsidP="1D3C5A9E">
            <w:pPr>
              <w:spacing w:line="257" w:lineRule="auto"/>
              <w:rPr>
                <w:rFonts w:ascii="Calibri" w:eastAsia="Calibri" w:hAnsi="Calibri" w:cs="Calibri"/>
              </w:rPr>
            </w:pPr>
            <w:r w:rsidRPr="00A51499">
              <w:rPr>
                <w:rFonts w:ascii="Calibri" w:hAnsi="Calibri" w:cs="Calibri"/>
              </w:rPr>
              <w:t>Range 2 (Bucks Pay) - Grade C/D (NJC - MK)</w:t>
            </w:r>
          </w:p>
        </w:tc>
      </w:tr>
      <w:tr w:rsidR="00CC5F61" w14:paraId="1FF3F176" w14:textId="77777777" w:rsidTr="001D6973">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ACFDD"/>
            <w:tcMar>
              <w:left w:w="108" w:type="dxa"/>
              <w:right w:w="108" w:type="dxa"/>
            </w:tcMar>
          </w:tcPr>
          <w:p w14:paraId="76DBC70A" w14:textId="77777777" w:rsidR="00CC5F61" w:rsidRDefault="00CC5F61" w:rsidP="0D934734">
            <w:pPr>
              <w:tabs>
                <w:tab w:val="left" w:pos="0"/>
                <w:tab w:val="left" w:pos="0"/>
                <w:tab w:val="left" w:pos="2520"/>
              </w:tabs>
              <w:spacing w:line="257" w:lineRule="auto"/>
              <w:jc w:val="both"/>
              <w:rPr>
                <w:rFonts w:ascii="Calibri" w:eastAsia="Calibri" w:hAnsi="Calibri" w:cs="Calibri"/>
                <w:b/>
                <w:bCs/>
                <w:color w:val="000000" w:themeColor="text1"/>
              </w:rPr>
            </w:pPr>
            <w:r w:rsidRPr="0D934734">
              <w:rPr>
                <w:rFonts w:ascii="Calibri" w:eastAsia="Calibri" w:hAnsi="Calibri" w:cs="Calibri"/>
                <w:b/>
                <w:bCs/>
                <w:color w:val="000000" w:themeColor="text1"/>
              </w:rPr>
              <w:t>Reports to</w:t>
            </w:r>
          </w:p>
        </w:tc>
        <w:tc>
          <w:tcPr>
            <w:tcW w:w="8647" w:type="dxa"/>
            <w:tcBorders>
              <w:top w:val="single" w:sz="8" w:space="0" w:color="auto"/>
              <w:left w:val="single" w:sz="8" w:space="0" w:color="auto"/>
              <w:bottom w:val="single" w:sz="8" w:space="0" w:color="auto"/>
              <w:right w:val="single" w:sz="8" w:space="0" w:color="auto"/>
            </w:tcBorders>
            <w:tcMar>
              <w:left w:w="108" w:type="dxa"/>
              <w:right w:w="108" w:type="dxa"/>
            </w:tcMar>
          </w:tcPr>
          <w:p w14:paraId="686FB15B" w14:textId="77777777" w:rsidR="00CC5F61" w:rsidRDefault="00CC5F61" w:rsidP="00D50A72">
            <w:pPr>
              <w:spacing w:line="257" w:lineRule="auto"/>
              <w:rPr>
                <w:rFonts w:ascii="Calibri" w:eastAsia="Calibri" w:hAnsi="Calibri" w:cs="Calibri"/>
              </w:rPr>
            </w:pPr>
            <w:r w:rsidRPr="0D934734">
              <w:rPr>
                <w:rFonts w:ascii="Calibri" w:eastAsia="Calibri" w:hAnsi="Calibri" w:cs="Calibri"/>
              </w:rPr>
              <w:t>Headteacher</w:t>
            </w:r>
          </w:p>
        </w:tc>
      </w:tr>
      <w:tr w:rsidR="00CC5F61" w14:paraId="69A3483A" w14:textId="77777777" w:rsidTr="001D6973">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ACFDD"/>
            <w:tcMar>
              <w:left w:w="108" w:type="dxa"/>
              <w:right w:w="108" w:type="dxa"/>
            </w:tcMar>
          </w:tcPr>
          <w:p w14:paraId="6C8309F1" w14:textId="77777777" w:rsidR="00CC5F61" w:rsidRDefault="00CC5F61" w:rsidP="0D934734">
            <w:pPr>
              <w:spacing w:line="257" w:lineRule="auto"/>
              <w:jc w:val="both"/>
              <w:rPr>
                <w:rFonts w:ascii="Calibri" w:eastAsia="Calibri" w:hAnsi="Calibri" w:cs="Calibri"/>
                <w:b/>
                <w:bCs/>
                <w:color w:val="000000" w:themeColor="text1"/>
              </w:rPr>
            </w:pPr>
            <w:r w:rsidRPr="0D934734">
              <w:rPr>
                <w:rFonts w:ascii="Calibri" w:eastAsia="Calibri" w:hAnsi="Calibri" w:cs="Calibri"/>
                <w:b/>
                <w:bCs/>
                <w:color w:val="000000" w:themeColor="text1"/>
              </w:rPr>
              <w:t>Liaison with</w:t>
            </w:r>
          </w:p>
        </w:tc>
        <w:tc>
          <w:tcPr>
            <w:tcW w:w="8647" w:type="dxa"/>
            <w:tcBorders>
              <w:top w:val="single" w:sz="8" w:space="0" w:color="auto"/>
              <w:left w:val="single" w:sz="8" w:space="0" w:color="auto"/>
              <w:bottom w:val="single" w:sz="8" w:space="0" w:color="auto"/>
              <w:right w:val="single" w:sz="8" w:space="0" w:color="auto"/>
            </w:tcBorders>
            <w:tcMar>
              <w:left w:w="108" w:type="dxa"/>
              <w:right w:w="108" w:type="dxa"/>
            </w:tcMar>
          </w:tcPr>
          <w:p w14:paraId="7A2146BA" w14:textId="38F5BDC6" w:rsidR="00CC5F61" w:rsidRDefault="3EBA32D4" w:rsidP="0D934734">
            <w:pPr>
              <w:spacing w:line="257" w:lineRule="auto"/>
              <w:rPr>
                <w:rFonts w:ascii="Calibri" w:eastAsia="Calibri" w:hAnsi="Calibri" w:cs="Calibri"/>
              </w:rPr>
            </w:pPr>
            <w:r w:rsidRPr="1640589B">
              <w:rPr>
                <w:rFonts w:ascii="Calibri" w:eastAsia="Calibri" w:hAnsi="Calibri" w:cs="Calibri"/>
              </w:rPr>
              <w:t>The ODBST Shared Services</w:t>
            </w:r>
            <w:r w:rsidR="5DF033CE" w:rsidRPr="1640589B">
              <w:rPr>
                <w:rFonts w:ascii="Calibri" w:eastAsia="Calibri" w:hAnsi="Calibri" w:cs="Calibri"/>
              </w:rPr>
              <w:t xml:space="preserve"> Teams (Finance, HR, ICT, Estates, </w:t>
            </w:r>
            <w:r w:rsidR="14092FF8" w:rsidRPr="1640589B">
              <w:rPr>
                <w:rFonts w:ascii="Calibri" w:eastAsia="Calibri" w:hAnsi="Calibri" w:cs="Calibri"/>
              </w:rPr>
              <w:t xml:space="preserve">GDPR, </w:t>
            </w:r>
            <w:r w:rsidR="5DF033CE" w:rsidRPr="1640589B">
              <w:rPr>
                <w:rFonts w:ascii="Calibri" w:eastAsia="Calibri" w:hAnsi="Calibri" w:cs="Calibri"/>
              </w:rPr>
              <w:t>Compliance)</w:t>
            </w:r>
          </w:p>
        </w:tc>
      </w:tr>
      <w:tr w:rsidR="00CC5F61" w14:paraId="5789AB5A" w14:textId="77777777" w:rsidTr="001D6973">
        <w:trPr>
          <w:trHeight w:val="1350"/>
        </w:trPr>
        <w:tc>
          <w:tcPr>
            <w:tcW w:w="1701" w:type="dxa"/>
            <w:tcBorders>
              <w:top w:val="single" w:sz="8" w:space="0" w:color="auto"/>
              <w:left w:val="single" w:sz="8" w:space="0" w:color="auto"/>
              <w:bottom w:val="single" w:sz="8" w:space="0" w:color="auto"/>
              <w:right w:val="single" w:sz="8" w:space="0" w:color="auto"/>
            </w:tcBorders>
            <w:shd w:val="clear" w:color="auto" w:fill="DACFDD"/>
            <w:tcMar>
              <w:left w:w="108" w:type="dxa"/>
              <w:right w:w="108" w:type="dxa"/>
            </w:tcMar>
          </w:tcPr>
          <w:p w14:paraId="3816C03F" w14:textId="77777777" w:rsidR="00CC5F61" w:rsidRDefault="00CC5F61" w:rsidP="0D934734">
            <w:pPr>
              <w:spacing w:line="257" w:lineRule="auto"/>
              <w:jc w:val="both"/>
              <w:rPr>
                <w:rFonts w:ascii="Calibri" w:eastAsia="Calibri" w:hAnsi="Calibri" w:cs="Calibri"/>
                <w:b/>
                <w:bCs/>
                <w:color w:val="000000" w:themeColor="text1"/>
              </w:rPr>
            </w:pPr>
            <w:r w:rsidRPr="0D934734">
              <w:rPr>
                <w:rFonts w:ascii="Calibri" w:eastAsia="Calibri" w:hAnsi="Calibri" w:cs="Calibri"/>
                <w:b/>
                <w:bCs/>
                <w:color w:val="000000" w:themeColor="text1"/>
              </w:rPr>
              <w:t>Job Purpose</w:t>
            </w:r>
          </w:p>
        </w:tc>
        <w:tc>
          <w:tcPr>
            <w:tcW w:w="8647" w:type="dxa"/>
            <w:tcBorders>
              <w:top w:val="single" w:sz="8" w:space="0" w:color="auto"/>
              <w:left w:val="single" w:sz="8" w:space="0" w:color="auto"/>
              <w:bottom w:val="single" w:sz="8" w:space="0" w:color="auto"/>
              <w:right w:val="single" w:sz="8" w:space="0" w:color="auto"/>
            </w:tcBorders>
            <w:tcMar>
              <w:left w:w="108" w:type="dxa"/>
              <w:right w:w="108" w:type="dxa"/>
            </w:tcMar>
          </w:tcPr>
          <w:p w14:paraId="5BDA0F4C" w14:textId="709D1E3A" w:rsidR="00CC5F61" w:rsidRPr="001D6973" w:rsidRDefault="1127CDA1" w:rsidP="001D6973">
            <w:pPr>
              <w:tabs>
                <w:tab w:val="left" w:pos="0"/>
                <w:tab w:val="left" w:pos="0"/>
                <w:tab w:val="left" w:pos="3780"/>
              </w:tabs>
              <w:rPr>
                <w:rFonts w:ascii="Calibri" w:eastAsia="Calibri" w:hAnsi="Calibri" w:cs="Calibri"/>
              </w:rPr>
            </w:pPr>
            <w:r w:rsidRPr="001D6973">
              <w:rPr>
                <w:rFonts w:ascii="Calibri" w:eastAsia="Calibri" w:hAnsi="Calibri" w:cs="Calibri"/>
              </w:rPr>
              <w:t>To provide high-quality administrative, organisational, and day-to-day operational support to ensure the smooth running of the school. The postholder is the primary on-site administrative contact and key link between the school and central operational teams. This role focuses on day-to-day delivery, coordination, communication, and effective administration.</w:t>
            </w:r>
            <w:r w:rsidR="07DFB06C" w:rsidRPr="001D6973">
              <w:rPr>
                <w:rFonts w:ascii="Calibri" w:eastAsia="Calibri" w:hAnsi="Calibri" w:cs="Calibri"/>
              </w:rPr>
              <w:t xml:space="preserve"> </w:t>
            </w:r>
            <w:r w:rsidR="6E8CEFBA" w:rsidRPr="001D6973">
              <w:rPr>
                <w:rFonts w:ascii="Calibri" w:eastAsia="Calibri" w:hAnsi="Calibri" w:cs="Calibri"/>
              </w:rPr>
              <w:t>It involves w</w:t>
            </w:r>
            <w:r w:rsidR="07DFB06C" w:rsidRPr="001D6973">
              <w:rPr>
                <w:rFonts w:ascii="Calibri" w:eastAsia="Calibri" w:hAnsi="Calibri" w:cs="Calibri"/>
              </w:rPr>
              <w:t>ork</w:t>
            </w:r>
            <w:r w:rsidR="7B89DD09" w:rsidRPr="001D6973">
              <w:rPr>
                <w:rFonts w:ascii="Calibri" w:eastAsia="Calibri" w:hAnsi="Calibri" w:cs="Calibri"/>
              </w:rPr>
              <w:t>ing</w:t>
            </w:r>
            <w:r w:rsidR="07DFB06C" w:rsidRPr="001D6973">
              <w:rPr>
                <w:rFonts w:ascii="Calibri" w:eastAsia="Calibri" w:hAnsi="Calibri" w:cs="Calibri"/>
              </w:rPr>
              <w:t xml:space="preserve"> closely with the Headteacher and central Finance, HR, and Operations teams.</w:t>
            </w:r>
          </w:p>
        </w:tc>
      </w:tr>
      <w:tr w:rsidR="001D6973" w14:paraId="347E1E02" w14:textId="77777777" w:rsidTr="002A05BC">
        <w:trPr>
          <w:trHeight w:val="2199"/>
        </w:trPr>
        <w:tc>
          <w:tcPr>
            <w:tcW w:w="1701" w:type="dxa"/>
            <w:vMerge w:val="restart"/>
            <w:tcBorders>
              <w:top w:val="single" w:sz="8" w:space="0" w:color="auto"/>
              <w:left w:val="single" w:sz="8" w:space="0" w:color="auto"/>
              <w:right w:val="single" w:sz="8" w:space="0" w:color="auto"/>
            </w:tcBorders>
            <w:shd w:val="clear" w:color="auto" w:fill="DACFDD"/>
            <w:tcMar>
              <w:left w:w="108" w:type="dxa"/>
              <w:right w:w="108" w:type="dxa"/>
            </w:tcMar>
          </w:tcPr>
          <w:p w14:paraId="577F863E" w14:textId="77777777" w:rsidR="001D6973" w:rsidRDefault="001D6973" w:rsidP="0D934734">
            <w:pPr>
              <w:spacing w:line="257" w:lineRule="auto"/>
              <w:jc w:val="both"/>
              <w:rPr>
                <w:rFonts w:ascii="Calibri" w:eastAsia="Calibri" w:hAnsi="Calibri" w:cs="Calibri"/>
                <w:b/>
                <w:bCs/>
                <w:color w:val="000000" w:themeColor="text1"/>
              </w:rPr>
            </w:pPr>
            <w:r w:rsidRPr="0D934734">
              <w:rPr>
                <w:rFonts w:ascii="Calibri" w:eastAsia="Calibri" w:hAnsi="Calibri" w:cs="Calibri"/>
                <w:b/>
                <w:bCs/>
                <w:color w:val="000000" w:themeColor="text1"/>
              </w:rPr>
              <w:t>Duties</w:t>
            </w:r>
          </w:p>
        </w:tc>
        <w:tc>
          <w:tcPr>
            <w:tcW w:w="8647" w:type="dxa"/>
            <w:tcBorders>
              <w:top w:val="single" w:sz="8" w:space="0" w:color="auto"/>
              <w:left w:val="single" w:sz="8" w:space="0" w:color="auto"/>
              <w:bottom w:val="single" w:sz="4" w:space="0" w:color="auto"/>
              <w:right w:val="single" w:sz="8" w:space="0" w:color="auto"/>
            </w:tcBorders>
            <w:tcMar>
              <w:left w:w="108" w:type="dxa"/>
              <w:right w:w="108" w:type="dxa"/>
            </w:tcMar>
          </w:tcPr>
          <w:p w14:paraId="30D48B8D" w14:textId="75274715" w:rsidR="001D6973" w:rsidRPr="001D6973" w:rsidRDefault="001D6973" w:rsidP="35A6D09A">
            <w:pPr>
              <w:spacing w:line="240" w:lineRule="auto"/>
              <w:rPr>
                <w:rFonts w:ascii="Calibri" w:eastAsia="Calibri" w:hAnsi="Calibri" w:cs="Calibri"/>
                <w:b/>
                <w:bCs/>
                <w:color w:val="000000" w:themeColor="text1"/>
                <w:u w:val="single"/>
              </w:rPr>
            </w:pPr>
            <w:r w:rsidRPr="001D6973">
              <w:rPr>
                <w:rFonts w:ascii="Calibri" w:eastAsia="Calibri" w:hAnsi="Calibri" w:cs="Calibri"/>
                <w:b/>
                <w:bCs/>
                <w:color w:val="000000" w:themeColor="text1"/>
                <w:u w:val="single"/>
              </w:rPr>
              <w:t>Administration</w:t>
            </w:r>
          </w:p>
          <w:p w14:paraId="524DDD9A" w14:textId="01FD9E6D" w:rsidR="001D6973" w:rsidRPr="001D6973" w:rsidRDefault="001D6973" w:rsidP="0D934734">
            <w:pPr>
              <w:pStyle w:val="ListParagraph"/>
              <w:numPr>
                <w:ilvl w:val="0"/>
                <w:numId w:val="12"/>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lang w:eastAsia="en-GB"/>
              </w:rPr>
              <w:t>Co-ordinate day-to-day administrative operations for the school, including calendars, communications, and filing systems.</w:t>
            </w:r>
          </w:p>
          <w:p w14:paraId="103B3810" w14:textId="621386B2" w:rsidR="001D6973" w:rsidRPr="001D6973" w:rsidRDefault="001D6973" w:rsidP="00CC5F61">
            <w:pPr>
              <w:pStyle w:val="ListParagraph"/>
              <w:numPr>
                <w:ilvl w:val="0"/>
                <w:numId w:val="12"/>
              </w:numPr>
              <w:spacing w:line="240" w:lineRule="auto"/>
              <w:rPr>
                <w:rFonts w:ascii="Calibri" w:eastAsia="Calibri" w:hAnsi="Calibri" w:cs="Calibri"/>
                <w:color w:val="000000" w:themeColor="text1"/>
              </w:rPr>
            </w:pPr>
            <w:r w:rsidRPr="001D6973">
              <w:rPr>
                <w:rFonts w:ascii="Calibri" w:eastAsia="Calibri" w:hAnsi="Calibri" w:cs="Calibri"/>
                <w:color w:val="000000" w:themeColor="text1"/>
                <w:lang w:eastAsia="en-GB"/>
              </w:rPr>
              <w:t>Provide front-of-house reception services and ensure visitor safeguarding protocols are followed.</w:t>
            </w:r>
          </w:p>
          <w:p w14:paraId="4AE26C7E" w14:textId="53F02167" w:rsidR="001D6973" w:rsidRPr="001D6973" w:rsidRDefault="001D6973" w:rsidP="75606FD7">
            <w:pPr>
              <w:pStyle w:val="ListParagraph"/>
              <w:numPr>
                <w:ilvl w:val="0"/>
                <w:numId w:val="12"/>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lang w:eastAsia="en-GB"/>
              </w:rPr>
              <w:t>Support pupil attendance, admissions, in-year transfers, and provide administrative support as directed by the Headteacher.</w:t>
            </w:r>
          </w:p>
          <w:p w14:paraId="2FA74B83" w14:textId="49AEB516" w:rsidR="001D6973" w:rsidRPr="001D6973" w:rsidRDefault="001D6973" w:rsidP="75606FD7">
            <w:pPr>
              <w:pStyle w:val="ListParagraph"/>
              <w:numPr>
                <w:ilvl w:val="0"/>
                <w:numId w:val="12"/>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lang w:eastAsia="en-GB"/>
              </w:rPr>
              <w:t>Maintain accurate MIS records (Bromcom) for pupils.</w:t>
            </w:r>
          </w:p>
          <w:p w14:paraId="6B68FDD4" w14:textId="07E97FC9" w:rsidR="001D6973" w:rsidRPr="001D6973" w:rsidRDefault="001D6973" w:rsidP="1640589B">
            <w:pPr>
              <w:pStyle w:val="ListParagraph"/>
              <w:numPr>
                <w:ilvl w:val="0"/>
                <w:numId w:val="12"/>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rPr>
              <w:t xml:space="preserve">Support the HR partner with preparation of the school census, workforce census, </w:t>
            </w:r>
            <w:r w:rsidRPr="001D6973">
              <w:rPr>
                <w:rFonts w:ascii="Calibri" w:eastAsia="Calibri" w:hAnsi="Calibri" w:cs="Calibri"/>
                <w:color w:val="000000" w:themeColor="text1"/>
                <w:lang w:eastAsia="en-GB"/>
              </w:rPr>
              <w:t>and attendance returns for Headteacher/Trust review.</w:t>
            </w:r>
          </w:p>
          <w:p w14:paraId="35DEA8F9" w14:textId="20D3EE18" w:rsidR="001D6973" w:rsidRPr="001D6973" w:rsidRDefault="001D6973" w:rsidP="1640589B">
            <w:pPr>
              <w:pStyle w:val="ListParagraph"/>
              <w:numPr>
                <w:ilvl w:val="0"/>
                <w:numId w:val="12"/>
              </w:numPr>
              <w:spacing w:line="240" w:lineRule="auto"/>
              <w:rPr>
                <w:rFonts w:ascii="Calibri" w:eastAsia="Calibri" w:hAnsi="Calibri" w:cs="Calibri"/>
                <w:color w:val="000000" w:themeColor="text1"/>
              </w:rPr>
            </w:pPr>
            <w:r w:rsidRPr="001D6973">
              <w:rPr>
                <w:rFonts w:ascii="Calibri" w:eastAsia="Calibri" w:hAnsi="Calibri" w:cs="Calibri"/>
                <w:color w:val="000000" w:themeColor="text1"/>
                <w:lang w:eastAsia="en-GB"/>
              </w:rPr>
              <w:t>Assist with keeping the school website up to date as directed by the Headteacher and Operations Coordinator, ensuring documents are current, and accessible.</w:t>
            </w:r>
          </w:p>
          <w:p w14:paraId="2131AFCE" w14:textId="66756E5D" w:rsidR="001D6973" w:rsidRPr="001D6973" w:rsidRDefault="001D6973" w:rsidP="75606FD7">
            <w:pPr>
              <w:pStyle w:val="ListParagraph"/>
              <w:numPr>
                <w:ilvl w:val="0"/>
                <w:numId w:val="12"/>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lang w:eastAsia="en-GB"/>
              </w:rPr>
              <w:t>Act as primary point of contact for parent and carer enquiries, providing professional and timely responses.</w:t>
            </w:r>
          </w:p>
          <w:p w14:paraId="45396AA2" w14:textId="42038556" w:rsidR="001D6973" w:rsidRPr="001D6973" w:rsidRDefault="001D6973" w:rsidP="1640589B">
            <w:pPr>
              <w:pStyle w:val="ListParagraph"/>
              <w:numPr>
                <w:ilvl w:val="0"/>
                <w:numId w:val="14"/>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Support the planning and administration of school events, tests, trips, and parents’ evenings, as well as general school marketing as directed by the Headteacher.</w:t>
            </w:r>
          </w:p>
          <w:p w14:paraId="645BE571" w14:textId="25750F68" w:rsidR="001D6973" w:rsidRPr="001D6973" w:rsidRDefault="001D6973" w:rsidP="0D934734">
            <w:pPr>
              <w:pStyle w:val="ListParagraph"/>
              <w:numPr>
                <w:ilvl w:val="0"/>
                <w:numId w:val="14"/>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lang w:eastAsia="en-GB"/>
              </w:rPr>
              <w:t>Take meeting notes for the Headteacher as required.</w:t>
            </w:r>
          </w:p>
        </w:tc>
      </w:tr>
      <w:tr w:rsidR="001D6973" w14:paraId="0B4E83C0" w14:textId="77777777" w:rsidTr="00060CB5">
        <w:trPr>
          <w:trHeight w:val="5247"/>
        </w:trPr>
        <w:tc>
          <w:tcPr>
            <w:tcW w:w="1701" w:type="dxa"/>
            <w:vMerge/>
            <w:tcBorders>
              <w:left w:val="single" w:sz="8" w:space="0" w:color="auto"/>
              <w:right w:val="single" w:sz="8" w:space="0" w:color="auto"/>
            </w:tcBorders>
            <w:tcMar>
              <w:left w:w="108" w:type="dxa"/>
              <w:right w:w="108" w:type="dxa"/>
            </w:tcMar>
          </w:tcPr>
          <w:p w14:paraId="596105D0" w14:textId="77777777" w:rsidR="001D6973" w:rsidRPr="15436317" w:rsidRDefault="001D6973" w:rsidP="00D50A72">
            <w:pPr>
              <w:spacing w:line="257" w:lineRule="auto"/>
              <w:jc w:val="both"/>
              <w:rPr>
                <w:rFonts w:ascii="Calibri" w:eastAsia="Calibri" w:hAnsi="Calibri" w:cs="Calibri"/>
                <w:b/>
                <w:bCs/>
                <w:color w:val="000000" w:themeColor="text1"/>
              </w:rPr>
            </w:pPr>
          </w:p>
        </w:tc>
        <w:tc>
          <w:tcPr>
            <w:tcW w:w="8647" w:type="dxa"/>
            <w:tcBorders>
              <w:top w:val="single" w:sz="4" w:space="0" w:color="auto"/>
              <w:left w:val="single" w:sz="8" w:space="0" w:color="auto"/>
              <w:right w:val="single" w:sz="8" w:space="0" w:color="auto"/>
            </w:tcBorders>
            <w:tcMar>
              <w:left w:w="108" w:type="dxa"/>
              <w:right w:w="108" w:type="dxa"/>
            </w:tcMar>
          </w:tcPr>
          <w:p w14:paraId="0EF6DC93" w14:textId="77777777" w:rsidR="001D6973" w:rsidRPr="001D6973" w:rsidRDefault="001D6973" w:rsidP="0D934734">
            <w:pPr>
              <w:spacing w:line="240" w:lineRule="auto"/>
              <w:rPr>
                <w:rFonts w:ascii="Calibri" w:eastAsia="Calibri" w:hAnsi="Calibri" w:cs="Calibri"/>
                <w:b/>
                <w:bCs/>
                <w:color w:val="000000" w:themeColor="text1"/>
                <w:u w:val="single"/>
                <w:lang w:eastAsia="en-GB"/>
              </w:rPr>
            </w:pPr>
            <w:r w:rsidRPr="001D6973">
              <w:rPr>
                <w:rFonts w:ascii="Calibri" w:eastAsia="Calibri" w:hAnsi="Calibri" w:cs="Calibri"/>
                <w:b/>
                <w:bCs/>
                <w:color w:val="000000" w:themeColor="text1"/>
                <w:u w:val="single"/>
                <w:lang w:eastAsia="en-GB"/>
              </w:rPr>
              <w:t xml:space="preserve">Operations </w:t>
            </w:r>
          </w:p>
          <w:p w14:paraId="3B8E48AD" w14:textId="7A22EB63" w:rsidR="001D6973" w:rsidRPr="001D6973" w:rsidRDefault="001D6973" w:rsidP="0D934734">
            <w:pPr>
              <w:pStyle w:val="ListParagraph"/>
              <w:numPr>
                <w:ilvl w:val="0"/>
                <w:numId w:val="14"/>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Report urgent health and safety hazards to the relevant person in a timely manner.</w:t>
            </w:r>
          </w:p>
          <w:p w14:paraId="41D9F449" w14:textId="27F88085" w:rsidR="001D6973" w:rsidRPr="001D6973" w:rsidRDefault="001D6973" w:rsidP="1640589B">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Report data breaches, FOI and SAR requests to the Operations Coordinator and support the administrative process of responding to them.</w:t>
            </w:r>
          </w:p>
          <w:p w14:paraId="52F9B887" w14:textId="14C8B996" w:rsidR="001D6973" w:rsidRPr="001D6973" w:rsidRDefault="001D6973" w:rsidP="1640589B">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Ensure day-to-day GDPR compliance in all school administrative functions and provide support to the Operations team when required.</w:t>
            </w:r>
          </w:p>
          <w:p w14:paraId="495BD6FA" w14:textId="37FB4648" w:rsidR="001D6973" w:rsidRPr="001D6973" w:rsidRDefault="001D6973" w:rsidP="0D934734">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Support the input of data into Smartlog or other Trust systems where required.</w:t>
            </w:r>
          </w:p>
          <w:p w14:paraId="000E2884" w14:textId="790B7E44" w:rsidR="001D6973" w:rsidRPr="001D6973" w:rsidRDefault="001D6973" w:rsidP="0D934734">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Act as a trained Fire Marshal, supporting the school’s emergency procedures.</w:t>
            </w:r>
          </w:p>
          <w:p w14:paraId="13946A74" w14:textId="2D29CFBF" w:rsidR="001D6973" w:rsidRPr="001D6973" w:rsidRDefault="001D6973" w:rsidP="1640589B">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Support inspections and audits as required (managed centrally by the Trust)</w:t>
            </w:r>
          </w:p>
          <w:p w14:paraId="17D6F83E" w14:textId="0FB55E3C" w:rsidR="001D6973" w:rsidRPr="001D6973" w:rsidRDefault="001D6973" w:rsidP="0D934734">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Uphold safeguarding, GDPR, Health &amp; Safety, and equalities requirements in all administrative work.</w:t>
            </w:r>
          </w:p>
          <w:p w14:paraId="48261720" w14:textId="338CB056" w:rsidR="001D6973" w:rsidRPr="001D6973" w:rsidRDefault="001D6973" w:rsidP="1640589B">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 xml:space="preserve">Deliver First Aid where trained and support the administration of medical needs, medicines records, and risk assessments where required. </w:t>
            </w:r>
          </w:p>
          <w:p w14:paraId="7D906DA5" w14:textId="0226671E" w:rsidR="001D6973" w:rsidRPr="001D6973" w:rsidRDefault="001D6973" w:rsidP="0D934734">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Support the Operations team and site staff in maintaining the school asset register.</w:t>
            </w:r>
          </w:p>
          <w:p w14:paraId="3B9DC42D" w14:textId="7A5B8543" w:rsidR="001D6973" w:rsidRPr="001D6973" w:rsidRDefault="001D6973" w:rsidP="1640589B">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Administration of volunteers (and contractors in emergency situations) on site.</w:t>
            </w:r>
          </w:p>
          <w:p w14:paraId="7A28D3B3" w14:textId="31357662" w:rsidR="001D6973" w:rsidRPr="001D6973" w:rsidRDefault="001D6973" w:rsidP="1640589B">
            <w:pPr>
              <w:pStyle w:val="ListParagraph"/>
              <w:numPr>
                <w:ilvl w:val="0"/>
                <w:numId w:val="14"/>
              </w:numPr>
              <w:spacing w:before="240" w:after="240" w:line="240" w:lineRule="auto"/>
              <w:rPr>
                <w:rFonts w:ascii="Calibri" w:eastAsia="Calibri" w:hAnsi="Calibri" w:cs="Calibri"/>
                <w:color w:val="000000" w:themeColor="text1"/>
              </w:rPr>
            </w:pPr>
            <w:r w:rsidRPr="001D6973">
              <w:rPr>
                <w:rFonts w:ascii="Calibri" w:eastAsia="Calibri" w:hAnsi="Calibri" w:cs="Calibri"/>
                <w:color w:val="000000" w:themeColor="text1"/>
              </w:rPr>
              <w:t>Support the administration of school clubs and lettings, including communication with providers and parents and tracking participation where required.</w:t>
            </w:r>
          </w:p>
        </w:tc>
      </w:tr>
      <w:tr w:rsidR="00321527" w14:paraId="603D5449" w14:textId="77777777" w:rsidTr="001D6973">
        <w:trPr>
          <w:trHeight w:val="1682"/>
        </w:trPr>
        <w:tc>
          <w:tcPr>
            <w:tcW w:w="1701" w:type="dxa"/>
            <w:vMerge w:val="restart"/>
            <w:tcMar>
              <w:left w:w="108" w:type="dxa"/>
              <w:right w:w="108" w:type="dxa"/>
            </w:tcMar>
          </w:tcPr>
          <w:p w14:paraId="5E210AD4" w14:textId="77777777" w:rsidR="00321527" w:rsidRPr="15436317" w:rsidRDefault="00321527" w:rsidP="0D934734">
            <w:pPr>
              <w:spacing w:line="257" w:lineRule="auto"/>
              <w:jc w:val="both"/>
              <w:rPr>
                <w:rFonts w:ascii="Calibri" w:eastAsia="Calibri" w:hAnsi="Calibri" w:cs="Calibri"/>
                <w:b/>
                <w:bCs/>
                <w:color w:val="000000" w:themeColor="text1"/>
              </w:rPr>
            </w:pPr>
          </w:p>
        </w:tc>
        <w:tc>
          <w:tcPr>
            <w:tcW w:w="8647" w:type="dxa"/>
            <w:tcBorders>
              <w:top w:val="single" w:sz="4" w:space="0" w:color="auto"/>
              <w:left w:val="single" w:sz="8" w:space="0" w:color="auto"/>
              <w:bottom w:val="single" w:sz="4" w:space="0" w:color="auto"/>
              <w:right w:val="single" w:sz="8" w:space="0" w:color="auto"/>
            </w:tcBorders>
            <w:tcMar>
              <w:left w:w="108" w:type="dxa"/>
              <w:right w:w="108" w:type="dxa"/>
            </w:tcMar>
          </w:tcPr>
          <w:p w14:paraId="0A552DE1" w14:textId="77777777" w:rsidR="00321527" w:rsidRPr="001D6973" w:rsidRDefault="0A115260" w:rsidP="0D934734">
            <w:pPr>
              <w:spacing w:line="240" w:lineRule="auto"/>
              <w:rPr>
                <w:rFonts w:ascii="Calibri" w:eastAsia="Calibri" w:hAnsi="Calibri" w:cs="Calibri"/>
                <w:b/>
                <w:bCs/>
                <w:color w:val="000000" w:themeColor="text1"/>
                <w:u w:val="single"/>
                <w:lang w:eastAsia="en-GB"/>
              </w:rPr>
            </w:pPr>
            <w:r w:rsidRPr="001D6973">
              <w:rPr>
                <w:rFonts w:ascii="Calibri" w:eastAsia="Calibri" w:hAnsi="Calibri" w:cs="Calibri"/>
                <w:b/>
                <w:bCs/>
                <w:color w:val="000000" w:themeColor="text1"/>
                <w:u w:val="single"/>
                <w:lang w:eastAsia="en-GB"/>
              </w:rPr>
              <w:t>Finance</w:t>
            </w:r>
          </w:p>
          <w:p w14:paraId="242399D5" w14:textId="2708F39F" w:rsidR="3342B3D3" w:rsidRPr="001D6973" w:rsidRDefault="3342B3D3" w:rsidP="1640589B">
            <w:pPr>
              <w:pStyle w:val="ListParagraph"/>
              <w:numPr>
                <w:ilvl w:val="0"/>
                <w:numId w:val="14"/>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lang w:eastAsia="en-GB"/>
              </w:rPr>
              <w:t>Oversee stock management and ordering of resources.  Raise purchase orders on iplicit (accounting system) and order res</w:t>
            </w:r>
            <w:r w:rsidR="2902293F" w:rsidRPr="001D6973">
              <w:rPr>
                <w:rFonts w:ascii="Calibri" w:eastAsia="Calibri" w:hAnsi="Calibri" w:cs="Calibri"/>
                <w:color w:val="000000" w:themeColor="text1"/>
                <w:lang w:eastAsia="en-GB"/>
              </w:rPr>
              <w:t>ources once authorised.  Ensure goods received notes are raised on iplicit when the goods are received.</w:t>
            </w:r>
          </w:p>
          <w:p w14:paraId="0FBFC47B" w14:textId="46AE3647" w:rsidR="61D485DA" w:rsidRPr="001D6973" w:rsidRDefault="61D485DA" w:rsidP="1640589B">
            <w:pPr>
              <w:pStyle w:val="ListParagraph"/>
              <w:numPr>
                <w:ilvl w:val="0"/>
                <w:numId w:val="14"/>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Support administrative processes for payroll updates under the direction of the Operations, HR, or Finance teams.</w:t>
            </w:r>
            <w:r w:rsidR="4B75BFB2" w:rsidRPr="001D6973">
              <w:rPr>
                <w:rFonts w:ascii="Calibri" w:eastAsia="Calibri" w:hAnsi="Calibri" w:cs="Calibri"/>
                <w:color w:val="000000" w:themeColor="text1"/>
              </w:rPr>
              <w:t xml:space="preserve"> (eg processing overtime forms and expenses)</w:t>
            </w:r>
          </w:p>
          <w:p w14:paraId="0D95EBF3" w14:textId="1DB56A4C" w:rsidR="00AD7B24" w:rsidRPr="001D6973" w:rsidRDefault="30DCF24B" w:rsidP="1640589B">
            <w:pPr>
              <w:pStyle w:val="ListParagraph"/>
              <w:numPr>
                <w:ilvl w:val="0"/>
                <w:numId w:val="14"/>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lang w:eastAsia="en-GB"/>
              </w:rPr>
              <w:t>Oversee parent/carer payments for trips, clubs, and events, maintaining accurate records</w:t>
            </w:r>
            <w:r w:rsidR="3C2993E3" w:rsidRPr="001D6973">
              <w:rPr>
                <w:rFonts w:ascii="Calibri" w:eastAsia="Calibri" w:hAnsi="Calibri" w:cs="Calibri"/>
                <w:color w:val="000000" w:themeColor="text1"/>
                <w:lang w:eastAsia="en-GB"/>
              </w:rPr>
              <w:t>.</w:t>
            </w:r>
          </w:p>
          <w:p w14:paraId="683C49F1" w14:textId="5EB81425" w:rsidR="00AD7B24" w:rsidRPr="001D6973" w:rsidRDefault="78E1D67C" w:rsidP="1640589B">
            <w:pPr>
              <w:pStyle w:val="ListParagraph"/>
              <w:numPr>
                <w:ilvl w:val="0"/>
                <w:numId w:val="14"/>
              </w:numPr>
              <w:spacing w:line="240" w:lineRule="auto"/>
              <w:rPr>
                <w:rFonts w:ascii="Calibri" w:eastAsia="Calibri" w:hAnsi="Calibri" w:cs="Calibri"/>
                <w:color w:val="000000" w:themeColor="text1"/>
                <w:lang w:eastAsia="en-GB"/>
              </w:rPr>
            </w:pPr>
            <w:r w:rsidRPr="001D6973">
              <w:rPr>
                <w:rFonts w:ascii="Calibri" w:eastAsia="Calibri" w:hAnsi="Calibri" w:cs="Calibri"/>
                <w:color w:val="000000" w:themeColor="text1"/>
                <w:lang w:eastAsia="en-GB"/>
              </w:rPr>
              <w:t>Prepare and send communications regarding any outstanding payments.</w:t>
            </w:r>
          </w:p>
          <w:p w14:paraId="34A95C0E" w14:textId="66DBD338" w:rsidR="00AD7B24" w:rsidRPr="001D6973" w:rsidRDefault="00AD7B24" w:rsidP="1640589B">
            <w:pPr>
              <w:spacing w:line="240" w:lineRule="auto"/>
              <w:rPr>
                <w:rFonts w:ascii="Calibri" w:eastAsia="Calibri" w:hAnsi="Calibri" w:cs="Calibri"/>
                <w:color w:val="000000" w:themeColor="text1"/>
                <w:lang w:eastAsia="en-GB"/>
              </w:rPr>
            </w:pPr>
          </w:p>
        </w:tc>
      </w:tr>
      <w:tr w:rsidR="00321527" w14:paraId="2E8BC170" w14:textId="77777777" w:rsidTr="001D6973">
        <w:trPr>
          <w:trHeight w:val="2199"/>
        </w:trPr>
        <w:tc>
          <w:tcPr>
            <w:tcW w:w="1701" w:type="dxa"/>
            <w:vMerge/>
            <w:tcMar>
              <w:left w:w="108" w:type="dxa"/>
              <w:right w:w="108" w:type="dxa"/>
            </w:tcMar>
          </w:tcPr>
          <w:p w14:paraId="2BD74E23" w14:textId="77777777" w:rsidR="00321527" w:rsidRPr="15436317" w:rsidRDefault="00321527" w:rsidP="00D50A72">
            <w:pPr>
              <w:spacing w:line="257" w:lineRule="auto"/>
              <w:jc w:val="both"/>
              <w:rPr>
                <w:rFonts w:ascii="Calibri" w:eastAsia="Calibri" w:hAnsi="Calibri" w:cs="Calibri"/>
                <w:b/>
                <w:bCs/>
                <w:color w:val="000000" w:themeColor="text1"/>
              </w:rPr>
            </w:pPr>
          </w:p>
        </w:tc>
        <w:tc>
          <w:tcPr>
            <w:tcW w:w="8647" w:type="dxa"/>
            <w:tcBorders>
              <w:top w:val="single" w:sz="4" w:space="0" w:color="auto"/>
              <w:left w:val="single" w:sz="8" w:space="0" w:color="auto"/>
              <w:bottom w:val="single" w:sz="4" w:space="0" w:color="auto"/>
              <w:right w:val="single" w:sz="8" w:space="0" w:color="auto"/>
            </w:tcBorders>
            <w:tcMar>
              <w:left w:w="108" w:type="dxa"/>
              <w:right w:w="108" w:type="dxa"/>
            </w:tcMar>
          </w:tcPr>
          <w:p w14:paraId="5EF623D3" w14:textId="77777777" w:rsidR="00321527" w:rsidRPr="001D6973" w:rsidRDefault="56FA5BA5" w:rsidP="0D934734">
            <w:pPr>
              <w:spacing w:line="240" w:lineRule="auto"/>
              <w:rPr>
                <w:rFonts w:ascii="Calibri" w:eastAsia="Calibri" w:hAnsi="Calibri" w:cs="Calibri"/>
                <w:b/>
                <w:bCs/>
                <w:color w:val="000000" w:themeColor="text1"/>
                <w:u w:val="single"/>
                <w:lang w:eastAsia="en-GB"/>
              </w:rPr>
            </w:pPr>
            <w:r w:rsidRPr="001D6973">
              <w:rPr>
                <w:rFonts w:ascii="Calibri" w:eastAsia="Calibri" w:hAnsi="Calibri" w:cs="Calibri"/>
                <w:b/>
                <w:bCs/>
                <w:color w:val="000000" w:themeColor="text1"/>
                <w:u w:val="single"/>
                <w:lang w:eastAsia="en-GB"/>
              </w:rPr>
              <w:t>HR</w:t>
            </w:r>
          </w:p>
          <w:p w14:paraId="14ED823F" w14:textId="0088A930" w:rsidR="0771D379" w:rsidRPr="001D6973" w:rsidRDefault="05F092CE" w:rsidP="0D934734">
            <w:pPr>
              <w:pStyle w:val="ListParagraph"/>
              <w:numPr>
                <w:ilvl w:val="0"/>
                <w:numId w:val="15"/>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 xml:space="preserve">Assist with onboarding new staff such as providing induction materials, collecting required documentation, in liaison with Central HR  </w:t>
            </w:r>
          </w:p>
          <w:p w14:paraId="74F6C7B1" w14:textId="12F76EC0" w:rsidR="26919FEC" w:rsidRPr="001D6973" w:rsidRDefault="26919FEC" w:rsidP="75606FD7">
            <w:pPr>
              <w:pStyle w:val="ListParagraph"/>
              <w:numPr>
                <w:ilvl w:val="0"/>
                <w:numId w:val="15"/>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Maintain p</w:t>
            </w:r>
            <w:r w:rsidR="47845E30" w:rsidRPr="001D6973">
              <w:rPr>
                <w:rFonts w:ascii="Calibri" w:eastAsia="Calibri" w:hAnsi="Calibri" w:cs="Calibri"/>
                <w:color w:val="000000" w:themeColor="text1"/>
              </w:rPr>
              <w:t xml:space="preserve">ersonnel files </w:t>
            </w:r>
            <w:r w:rsidR="67E2800B" w:rsidRPr="001D6973">
              <w:rPr>
                <w:rFonts w:ascii="Calibri" w:eastAsia="Calibri" w:hAnsi="Calibri" w:cs="Calibri"/>
                <w:color w:val="000000" w:themeColor="text1"/>
              </w:rPr>
              <w:t>in line with HR requirements.</w:t>
            </w:r>
          </w:p>
          <w:p w14:paraId="7FA8EB6E" w14:textId="074E945F" w:rsidR="009E2D38" w:rsidRPr="001D6973" w:rsidRDefault="1C118533" w:rsidP="009E2D38">
            <w:pPr>
              <w:pStyle w:val="ListParagraph"/>
              <w:numPr>
                <w:ilvl w:val="0"/>
                <w:numId w:val="15"/>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 xml:space="preserve">Add staff </w:t>
            </w:r>
            <w:r w:rsidR="29093FC1" w:rsidRPr="001D6973">
              <w:rPr>
                <w:rFonts w:ascii="Calibri" w:eastAsia="Calibri" w:hAnsi="Calibri" w:cs="Calibri"/>
                <w:color w:val="000000" w:themeColor="text1"/>
              </w:rPr>
              <w:t xml:space="preserve">to </w:t>
            </w:r>
            <w:r w:rsidRPr="001D6973">
              <w:rPr>
                <w:rFonts w:ascii="Calibri" w:eastAsia="Calibri" w:hAnsi="Calibri" w:cs="Calibri"/>
                <w:color w:val="000000" w:themeColor="text1"/>
              </w:rPr>
              <w:t>or updat</w:t>
            </w:r>
            <w:r w:rsidR="2D05A694" w:rsidRPr="001D6973">
              <w:rPr>
                <w:rFonts w:ascii="Calibri" w:eastAsia="Calibri" w:hAnsi="Calibri" w:cs="Calibri"/>
                <w:color w:val="000000" w:themeColor="text1"/>
              </w:rPr>
              <w:t>e the Single Central Record</w:t>
            </w:r>
            <w:r w:rsidRPr="001D6973">
              <w:rPr>
                <w:rFonts w:ascii="Calibri" w:eastAsia="Calibri" w:hAnsi="Calibri" w:cs="Calibri"/>
                <w:color w:val="000000" w:themeColor="text1"/>
              </w:rPr>
              <w:t xml:space="preserve"> </w:t>
            </w:r>
            <w:r w:rsidR="4CE39B39" w:rsidRPr="001D6973">
              <w:rPr>
                <w:rFonts w:ascii="Calibri" w:eastAsia="Calibri" w:hAnsi="Calibri" w:cs="Calibri"/>
                <w:color w:val="000000" w:themeColor="text1"/>
              </w:rPr>
              <w:t>(</w:t>
            </w:r>
            <w:r w:rsidR="214B58E1" w:rsidRPr="001D6973">
              <w:rPr>
                <w:rFonts w:ascii="Calibri" w:eastAsia="Calibri" w:hAnsi="Calibri" w:cs="Calibri"/>
                <w:color w:val="000000" w:themeColor="text1"/>
              </w:rPr>
              <w:t>SCR</w:t>
            </w:r>
            <w:r w:rsidR="0C908336" w:rsidRPr="001D6973">
              <w:rPr>
                <w:rFonts w:ascii="Calibri" w:eastAsia="Calibri" w:hAnsi="Calibri" w:cs="Calibri"/>
                <w:color w:val="000000" w:themeColor="text1"/>
              </w:rPr>
              <w:t>).</w:t>
            </w:r>
            <w:r w:rsidR="214B58E1" w:rsidRPr="001D6973">
              <w:rPr>
                <w:rFonts w:ascii="Calibri" w:eastAsia="Calibri" w:hAnsi="Calibri" w:cs="Calibri"/>
                <w:color w:val="000000" w:themeColor="text1"/>
              </w:rPr>
              <w:t xml:space="preserve"> </w:t>
            </w:r>
          </w:p>
          <w:p w14:paraId="769A9F36" w14:textId="68649E91" w:rsidR="00BE0F6A" w:rsidRPr="001D6973" w:rsidRDefault="6C9352A9" w:rsidP="009E2D38">
            <w:pPr>
              <w:pStyle w:val="ListParagraph"/>
              <w:numPr>
                <w:ilvl w:val="0"/>
                <w:numId w:val="15"/>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S</w:t>
            </w:r>
            <w:r w:rsidR="3C1924A2" w:rsidRPr="001D6973">
              <w:rPr>
                <w:rFonts w:ascii="Calibri" w:eastAsia="Calibri" w:hAnsi="Calibri" w:cs="Calibri"/>
                <w:color w:val="000000" w:themeColor="text1"/>
              </w:rPr>
              <w:t>upport the HR partner with s</w:t>
            </w:r>
            <w:r w:rsidRPr="001D6973">
              <w:rPr>
                <w:rFonts w:ascii="Calibri" w:eastAsia="Calibri" w:hAnsi="Calibri" w:cs="Calibri"/>
                <w:color w:val="000000" w:themeColor="text1"/>
              </w:rPr>
              <w:t>taff induction</w:t>
            </w:r>
            <w:r w:rsidR="4A47C122" w:rsidRPr="001D6973">
              <w:rPr>
                <w:rFonts w:ascii="Calibri" w:eastAsia="Calibri" w:hAnsi="Calibri" w:cs="Calibri"/>
                <w:color w:val="000000" w:themeColor="text1"/>
              </w:rPr>
              <w:t>.</w:t>
            </w:r>
          </w:p>
          <w:p w14:paraId="0C0A34AA" w14:textId="178651C3" w:rsidR="0058254D" w:rsidRPr="001D6973" w:rsidRDefault="60ECDD1C" w:rsidP="75606FD7">
            <w:pPr>
              <w:pStyle w:val="ListParagraph"/>
              <w:numPr>
                <w:ilvl w:val="0"/>
                <w:numId w:val="15"/>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Support staff training compliance by booking courses, updating training records in Smartlog, and monitoring completion where required</w:t>
            </w:r>
            <w:r w:rsidR="5F7A85B8" w:rsidRPr="001D6973">
              <w:rPr>
                <w:rFonts w:ascii="Calibri" w:eastAsia="Calibri" w:hAnsi="Calibri" w:cs="Calibri"/>
                <w:color w:val="000000" w:themeColor="text1"/>
              </w:rPr>
              <w:t>.</w:t>
            </w:r>
          </w:p>
          <w:p w14:paraId="148AE8A5" w14:textId="02E2C548" w:rsidR="0058254D" w:rsidRPr="001D6973" w:rsidRDefault="2ED94EFC" w:rsidP="75606FD7">
            <w:pPr>
              <w:pStyle w:val="ListParagraph"/>
              <w:numPr>
                <w:ilvl w:val="0"/>
                <w:numId w:val="15"/>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 xml:space="preserve">Record and maintain accurate staff and </w:t>
            </w:r>
            <w:r w:rsidR="254FCEEF" w:rsidRPr="001D6973">
              <w:rPr>
                <w:rFonts w:ascii="Calibri" w:eastAsia="Calibri" w:hAnsi="Calibri" w:cs="Calibri"/>
                <w:color w:val="000000" w:themeColor="text1"/>
              </w:rPr>
              <w:t xml:space="preserve">pupil </w:t>
            </w:r>
            <w:r w:rsidRPr="001D6973">
              <w:rPr>
                <w:rFonts w:ascii="Calibri" w:eastAsia="Calibri" w:hAnsi="Calibri" w:cs="Calibri"/>
                <w:color w:val="000000" w:themeColor="text1"/>
              </w:rPr>
              <w:t>absence records.</w:t>
            </w:r>
          </w:p>
          <w:p w14:paraId="78E0A206" w14:textId="7C47A1F5" w:rsidR="0058254D" w:rsidRPr="001D6973" w:rsidRDefault="12F03462" w:rsidP="009E2D38">
            <w:pPr>
              <w:pStyle w:val="ListParagraph"/>
              <w:numPr>
                <w:ilvl w:val="0"/>
                <w:numId w:val="15"/>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S</w:t>
            </w:r>
            <w:r w:rsidR="58986AF3" w:rsidRPr="001D6973">
              <w:rPr>
                <w:rFonts w:ascii="Calibri" w:eastAsia="Calibri" w:hAnsi="Calibri" w:cs="Calibri"/>
                <w:color w:val="000000" w:themeColor="text1"/>
              </w:rPr>
              <w:t>upport with s</w:t>
            </w:r>
            <w:r w:rsidRPr="001D6973">
              <w:rPr>
                <w:rFonts w:ascii="Calibri" w:eastAsia="Calibri" w:hAnsi="Calibri" w:cs="Calibri"/>
                <w:color w:val="000000" w:themeColor="text1"/>
              </w:rPr>
              <w:t>afer recruitment</w:t>
            </w:r>
            <w:r w:rsidR="19088256" w:rsidRPr="001D6973">
              <w:rPr>
                <w:rFonts w:ascii="Calibri" w:eastAsia="Calibri" w:hAnsi="Calibri" w:cs="Calibri"/>
                <w:color w:val="000000" w:themeColor="text1"/>
              </w:rPr>
              <w:t xml:space="preserve"> checks</w:t>
            </w:r>
            <w:r w:rsidR="1853895E" w:rsidRPr="001D6973">
              <w:rPr>
                <w:rFonts w:ascii="Calibri" w:eastAsia="Calibri" w:hAnsi="Calibri" w:cs="Calibri"/>
                <w:color w:val="000000" w:themeColor="text1"/>
              </w:rPr>
              <w:t>, including volunteers</w:t>
            </w:r>
            <w:r w:rsidR="19088256" w:rsidRPr="001D6973">
              <w:rPr>
                <w:rFonts w:ascii="Calibri" w:eastAsia="Calibri" w:hAnsi="Calibri" w:cs="Calibri"/>
                <w:color w:val="000000" w:themeColor="text1"/>
              </w:rPr>
              <w:t xml:space="preserve"> with HR partner oversight</w:t>
            </w:r>
            <w:r w:rsidR="0C043757" w:rsidRPr="001D6973">
              <w:rPr>
                <w:rFonts w:ascii="Calibri" w:eastAsia="Calibri" w:hAnsi="Calibri" w:cs="Calibri"/>
                <w:color w:val="000000" w:themeColor="text1"/>
              </w:rPr>
              <w:t>.</w:t>
            </w:r>
          </w:p>
          <w:p w14:paraId="7DDD517A" w14:textId="3CE15620" w:rsidR="0058254D" w:rsidRPr="001D6973" w:rsidRDefault="6E280335" w:rsidP="009E2D38">
            <w:pPr>
              <w:pStyle w:val="ListParagraph"/>
              <w:numPr>
                <w:ilvl w:val="0"/>
                <w:numId w:val="15"/>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Coordinate s</w:t>
            </w:r>
            <w:r w:rsidR="7FF04CB4" w:rsidRPr="001D6973">
              <w:rPr>
                <w:rFonts w:ascii="Calibri" w:eastAsia="Calibri" w:hAnsi="Calibri" w:cs="Calibri"/>
                <w:color w:val="000000" w:themeColor="text1"/>
              </w:rPr>
              <w:t>upply cover and administration</w:t>
            </w:r>
            <w:r w:rsidR="112D3270" w:rsidRPr="001D6973">
              <w:rPr>
                <w:rFonts w:ascii="Calibri" w:eastAsia="Calibri" w:hAnsi="Calibri" w:cs="Calibri"/>
                <w:color w:val="000000" w:themeColor="text1"/>
              </w:rPr>
              <w:t xml:space="preserve"> including insurance claims</w:t>
            </w:r>
            <w:r w:rsidR="0CEF414B" w:rsidRPr="001D6973">
              <w:rPr>
                <w:rFonts w:ascii="Calibri" w:eastAsia="Calibri" w:hAnsi="Calibri" w:cs="Calibri"/>
                <w:color w:val="000000" w:themeColor="text1"/>
              </w:rPr>
              <w:t>.</w:t>
            </w:r>
          </w:p>
        </w:tc>
      </w:tr>
      <w:tr w:rsidR="00CC5F61" w14:paraId="1749F75F" w14:textId="77777777" w:rsidTr="001D6973">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ACFDD"/>
            <w:tcMar>
              <w:left w:w="108" w:type="dxa"/>
              <w:right w:w="108" w:type="dxa"/>
            </w:tcMar>
          </w:tcPr>
          <w:p w14:paraId="6551F32A" w14:textId="77777777" w:rsidR="00CC5F61" w:rsidRDefault="00CC5F61" w:rsidP="0D934734">
            <w:pPr>
              <w:spacing w:line="257" w:lineRule="auto"/>
              <w:jc w:val="both"/>
              <w:rPr>
                <w:rFonts w:ascii="Calibri" w:eastAsia="Calibri" w:hAnsi="Calibri" w:cs="Calibri"/>
                <w:b/>
                <w:bCs/>
                <w:color w:val="000000" w:themeColor="text1"/>
              </w:rPr>
            </w:pPr>
            <w:r w:rsidRPr="0D934734">
              <w:rPr>
                <w:rFonts w:ascii="Calibri" w:eastAsia="Calibri" w:hAnsi="Calibri" w:cs="Calibri"/>
                <w:b/>
                <w:bCs/>
                <w:color w:val="000000" w:themeColor="text1"/>
              </w:rPr>
              <w:t>General</w:t>
            </w:r>
          </w:p>
        </w:tc>
        <w:tc>
          <w:tcPr>
            <w:tcW w:w="8647" w:type="dxa"/>
            <w:tcBorders>
              <w:top w:val="single" w:sz="4" w:space="0" w:color="auto"/>
              <w:left w:val="single" w:sz="8" w:space="0" w:color="auto"/>
              <w:bottom w:val="single" w:sz="8" w:space="0" w:color="auto"/>
              <w:right w:val="single" w:sz="8" w:space="0" w:color="auto"/>
            </w:tcBorders>
            <w:tcMar>
              <w:left w:w="108" w:type="dxa"/>
              <w:right w:w="108" w:type="dxa"/>
            </w:tcMar>
          </w:tcPr>
          <w:p w14:paraId="365F57BA" w14:textId="6FAF0E1A" w:rsidR="07A1AC20" w:rsidRPr="001D6973" w:rsidRDefault="07A1AC20" w:rsidP="1640589B">
            <w:pPr>
              <w:pStyle w:val="ListParagraph"/>
              <w:numPr>
                <w:ilvl w:val="0"/>
                <w:numId w:val="13"/>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Support the collection of data as required.</w:t>
            </w:r>
          </w:p>
          <w:p w14:paraId="13EA7431" w14:textId="30448CB2" w:rsidR="00CC5F61" w:rsidRPr="001D6973" w:rsidRDefault="47E4597A" w:rsidP="00BD79B5">
            <w:pPr>
              <w:pStyle w:val="ListParagraph"/>
              <w:numPr>
                <w:ilvl w:val="0"/>
                <w:numId w:val="13"/>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Participate in performance and development review processes, identifying learning and training opportunities</w:t>
            </w:r>
            <w:r w:rsidR="1AEB7D4B" w:rsidRPr="001D6973">
              <w:rPr>
                <w:rFonts w:ascii="Calibri" w:eastAsia="Calibri" w:hAnsi="Calibri" w:cs="Calibri"/>
                <w:color w:val="000000" w:themeColor="text1"/>
              </w:rPr>
              <w:t>.</w:t>
            </w:r>
          </w:p>
          <w:p w14:paraId="24783ECA" w14:textId="0D1D4104" w:rsidR="00CC5F61" w:rsidRPr="001D6973" w:rsidRDefault="47E4597A" w:rsidP="00CC5F61">
            <w:pPr>
              <w:pStyle w:val="ListParagraph"/>
              <w:numPr>
                <w:ilvl w:val="0"/>
                <w:numId w:val="12"/>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Comply with health &amp; safety responsibilities in the workplace</w:t>
            </w:r>
            <w:r w:rsidR="47AEF2E1" w:rsidRPr="001D6973">
              <w:rPr>
                <w:rFonts w:ascii="Calibri" w:eastAsia="Calibri" w:hAnsi="Calibri" w:cs="Calibri"/>
                <w:color w:val="000000" w:themeColor="text1"/>
              </w:rPr>
              <w:t>.</w:t>
            </w:r>
          </w:p>
          <w:p w14:paraId="340D8DB2" w14:textId="77777777" w:rsidR="00CC5F61" w:rsidRPr="001D6973" w:rsidRDefault="00CC5F61" w:rsidP="00CC5F61">
            <w:pPr>
              <w:pStyle w:val="ListParagraph"/>
              <w:numPr>
                <w:ilvl w:val="0"/>
                <w:numId w:val="12"/>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Ensure all duties align with the school’s Equal Opportunities Policy</w:t>
            </w:r>
          </w:p>
          <w:p w14:paraId="0701B5FE" w14:textId="16E40AB8" w:rsidR="00CC5F61" w:rsidRPr="001D6973" w:rsidRDefault="47E4597A" w:rsidP="00CC5F61">
            <w:pPr>
              <w:pStyle w:val="ListParagraph"/>
              <w:numPr>
                <w:ilvl w:val="0"/>
                <w:numId w:val="12"/>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Commit to safeguarding and promoting the welfare of children and young people</w:t>
            </w:r>
            <w:r w:rsidR="64F9F442" w:rsidRPr="001D6973">
              <w:rPr>
                <w:rFonts w:ascii="Calibri" w:eastAsia="Calibri" w:hAnsi="Calibri" w:cs="Calibri"/>
                <w:color w:val="000000" w:themeColor="text1"/>
              </w:rPr>
              <w:t>.</w:t>
            </w:r>
          </w:p>
          <w:p w14:paraId="51E69E0B" w14:textId="54E23E13" w:rsidR="00CC5F61" w:rsidRPr="001D6973" w:rsidRDefault="47E4597A" w:rsidP="00CC5F61">
            <w:pPr>
              <w:pStyle w:val="ListParagraph"/>
              <w:numPr>
                <w:ilvl w:val="0"/>
                <w:numId w:val="12"/>
              </w:numPr>
              <w:spacing w:line="240" w:lineRule="auto"/>
              <w:rPr>
                <w:rFonts w:ascii="Calibri" w:eastAsia="Calibri" w:hAnsi="Calibri" w:cs="Calibri"/>
                <w:color w:val="000000" w:themeColor="text1"/>
              </w:rPr>
            </w:pPr>
            <w:r w:rsidRPr="001D6973">
              <w:rPr>
                <w:rFonts w:ascii="Calibri" w:eastAsia="Calibri" w:hAnsi="Calibri" w:cs="Calibri"/>
                <w:color w:val="000000" w:themeColor="text1"/>
              </w:rPr>
              <w:t xml:space="preserve">The duties above are not exhaustive; the postholder may be required to carry out additional tasks as appropriate to the role at the </w:t>
            </w:r>
            <w:proofErr w:type="gramStart"/>
            <w:r w:rsidRPr="001D6973">
              <w:rPr>
                <w:rFonts w:ascii="Calibri" w:eastAsia="Calibri" w:hAnsi="Calibri" w:cs="Calibri"/>
                <w:color w:val="000000" w:themeColor="text1"/>
              </w:rPr>
              <w:t>particular school</w:t>
            </w:r>
            <w:proofErr w:type="gramEnd"/>
            <w:r w:rsidRPr="001D6973">
              <w:rPr>
                <w:rFonts w:ascii="Calibri" w:eastAsia="Calibri" w:hAnsi="Calibri" w:cs="Calibri"/>
                <w:color w:val="000000" w:themeColor="text1"/>
              </w:rPr>
              <w:t xml:space="preserve"> and grade</w:t>
            </w:r>
            <w:r w:rsidR="5A6B9CF9" w:rsidRPr="001D6973">
              <w:rPr>
                <w:rFonts w:ascii="Calibri" w:eastAsia="Calibri" w:hAnsi="Calibri" w:cs="Calibri"/>
                <w:color w:val="000000" w:themeColor="text1"/>
              </w:rPr>
              <w:t>.</w:t>
            </w:r>
          </w:p>
        </w:tc>
      </w:tr>
    </w:tbl>
    <w:p w14:paraId="4D985505" w14:textId="77777777" w:rsidR="001D6973" w:rsidRDefault="001D6973" w:rsidP="1640589B">
      <w:pPr>
        <w:spacing w:after="120" w:line="240" w:lineRule="auto"/>
        <w:rPr>
          <w:rFonts w:ascii="Calibri" w:eastAsia="Calibri" w:hAnsi="Calibri" w:cs="Calibri"/>
          <w:i/>
          <w:iCs/>
        </w:rPr>
      </w:pPr>
    </w:p>
    <w:p w14:paraId="0EE8DD58" w14:textId="3F7A3036" w:rsidR="3E99AD15" w:rsidRPr="001D6973" w:rsidRDefault="3E99AD15" w:rsidP="1640589B">
      <w:pPr>
        <w:spacing w:after="120" w:line="240" w:lineRule="auto"/>
        <w:rPr>
          <w:i/>
          <w:iCs/>
        </w:rPr>
      </w:pPr>
      <w:r w:rsidRPr="001D6973">
        <w:rPr>
          <w:rFonts w:ascii="Calibri" w:eastAsia="Calibri" w:hAnsi="Calibri" w:cs="Calibri"/>
          <w:i/>
          <w:iCs/>
        </w:rPr>
        <w:t>The duties outlined above are not intended to be exhaustive. The postholder may be required to undertake other duties commensurate with the grade and nature of the role, as reasonably directed by the Headteacher or Trust.</w:t>
      </w:r>
    </w:p>
    <w:p w14:paraId="1BFD90F8" w14:textId="42A1FBA3" w:rsidR="0D934734" w:rsidRPr="001D6973" w:rsidRDefault="0D934734" w:rsidP="1640589B">
      <w:pPr>
        <w:spacing w:after="120" w:line="240" w:lineRule="auto"/>
        <w:rPr>
          <w:i/>
          <w:iCs/>
        </w:rPr>
      </w:pPr>
    </w:p>
    <w:p w14:paraId="6E952FFC" w14:textId="5DC3DE41" w:rsidR="0D934734" w:rsidRDefault="3E99AD15" w:rsidP="1640589B">
      <w:pPr>
        <w:spacing w:after="120" w:line="240" w:lineRule="auto"/>
        <w:rPr>
          <w:rFonts w:ascii="Calibri" w:eastAsia="Calibri" w:hAnsi="Calibri" w:cs="Calibri"/>
          <w:b/>
          <w:bCs/>
        </w:rPr>
      </w:pPr>
      <w:r w:rsidRPr="1640589B">
        <w:rPr>
          <w:rFonts w:ascii="Calibri" w:eastAsia="Calibri" w:hAnsi="Calibri" w:cs="Calibri"/>
          <w:b/>
          <w:bCs/>
        </w:rPr>
        <w:t>Person Specification</w:t>
      </w:r>
    </w:p>
    <w:tbl>
      <w:tblPr>
        <w:tblW w:w="11199" w:type="dxa"/>
        <w:tblInd w:w="-114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60"/>
        <w:gridCol w:w="2126"/>
        <w:gridCol w:w="7513"/>
      </w:tblGrid>
      <w:tr w:rsidR="00CC5F61" w14:paraId="6C7C0C3A" w14:textId="77777777" w:rsidTr="001D6973">
        <w:trPr>
          <w:trHeight w:val="300"/>
        </w:trPr>
        <w:tc>
          <w:tcPr>
            <w:tcW w:w="15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8FCA51" w14:textId="77777777" w:rsidR="00CC5F61" w:rsidRDefault="00CC5F61" w:rsidP="00D50A72">
            <w:pPr>
              <w:spacing w:line="257" w:lineRule="auto"/>
            </w:pPr>
            <w:r w:rsidRPr="15436317">
              <w:rPr>
                <w:rFonts w:ascii="Calibri" w:eastAsia="Calibri" w:hAnsi="Calibri" w:cs="Calibri"/>
                <w:b/>
                <w:bCs/>
              </w:rPr>
              <w:t>General Heading</w:t>
            </w:r>
          </w:p>
        </w:tc>
        <w:tc>
          <w:tcPr>
            <w:tcW w:w="212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151383B" w14:textId="77777777" w:rsidR="00CC5F61" w:rsidRDefault="00CC5F61" w:rsidP="00D50A72">
            <w:pPr>
              <w:spacing w:line="257" w:lineRule="auto"/>
            </w:pPr>
            <w:r w:rsidRPr="15436317">
              <w:rPr>
                <w:rFonts w:ascii="Calibri" w:eastAsia="Calibri" w:hAnsi="Calibri" w:cs="Calibri"/>
                <w:b/>
                <w:bCs/>
              </w:rPr>
              <w:t>Detail</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3E6E8C1" w14:textId="77777777" w:rsidR="00CC5F61" w:rsidRDefault="00CC5F61" w:rsidP="00D50A72">
            <w:pPr>
              <w:spacing w:line="257" w:lineRule="auto"/>
            </w:pPr>
            <w:r w:rsidRPr="15436317">
              <w:rPr>
                <w:rFonts w:ascii="Calibri" w:eastAsia="Calibri" w:hAnsi="Calibri" w:cs="Calibri"/>
                <w:b/>
                <w:bCs/>
              </w:rPr>
              <w:t>Examples</w:t>
            </w:r>
          </w:p>
        </w:tc>
      </w:tr>
      <w:tr w:rsidR="00CC5F61" w14:paraId="7AF41B3E" w14:textId="77777777" w:rsidTr="001D6973">
        <w:trPr>
          <w:trHeight w:val="300"/>
        </w:trPr>
        <w:tc>
          <w:tcPr>
            <w:tcW w:w="1560"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DEE09C9" w14:textId="77777777" w:rsidR="00CC5F61" w:rsidRDefault="00CC5F61" w:rsidP="00D50A72">
            <w:pPr>
              <w:spacing w:line="257" w:lineRule="auto"/>
              <w:rPr>
                <w:rFonts w:ascii="Calibri" w:eastAsia="Calibri" w:hAnsi="Calibri" w:cs="Calibri"/>
                <w:b/>
                <w:bCs/>
              </w:rPr>
            </w:pPr>
            <w:r w:rsidRPr="15436317">
              <w:rPr>
                <w:rFonts w:ascii="Calibri" w:eastAsia="Calibri" w:hAnsi="Calibri" w:cs="Calibri"/>
                <w:b/>
                <w:bCs/>
              </w:rPr>
              <w:t>Qualifications &amp; Experience</w:t>
            </w:r>
          </w:p>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tcPr>
          <w:p w14:paraId="5FFA5E3A" w14:textId="77777777" w:rsidR="00CC5F61" w:rsidRDefault="00CC5F61" w:rsidP="00D50A72">
            <w:pPr>
              <w:spacing w:after="0"/>
              <w:rPr>
                <w:rFonts w:ascii="Calibri" w:eastAsia="Calibri" w:hAnsi="Calibri" w:cs="Calibri"/>
              </w:rPr>
            </w:pPr>
            <w:r w:rsidRPr="15436317">
              <w:rPr>
                <w:rFonts w:ascii="Calibri" w:eastAsia="Calibri" w:hAnsi="Calibri" w:cs="Calibri"/>
                <w:b/>
                <w:bCs/>
              </w:rPr>
              <w:t>Specific qualifications &amp; experience</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FDBACD" w14:textId="77777777" w:rsidR="00CC5F61" w:rsidRDefault="00CC5F61" w:rsidP="00D50A72">
            <w:pPr>
              <w:spacing w:after="0" w:line="257" w:lineRule="auto"/>
            </w:pPr>
            <w:r w:rsidRPr="15436317">
              <w:rPr>
                <w:rFonts w:ascii="Calibri" w:eastAsia="Calibri" w:hAnsi="Calibri" w:cs="Calibri"/>
              </w:rPr>
              <w:t xml:space="preserve">Experience in school administration or office management; Knowledge of school procedures and systems; Experience supporting </w:t>
            </w:r>
            <w:r>
              <w:rPr>
                <w:rFonts w:ascii="Calibri" w:eastAsia="Calibri" w:hAnsi="Calibri" w:cs="Calibri"/>
              </w:rPr>
              <w:t xml:space="preserve">basic </w:t>
            </w:r>
            <w:r w:rsidRPr="15436317">
              <w:rPr>
                <w:rFonts w:ascii="Calibri" w:eastAsia="Calibri" w:hAnsi="Calibri" w:cs="Calibri"/>
              </w:rPr>
              <w:t>HR, finance, and compliance tasks</w:t>
            </w:r>
          </w:p>
        </w:tc>
      </w:tr>
      <w:tr w:rsidR="00CC5F61" w14:paraId="3A82D942" w14:textId="77777777" w:rsidTr="001D6973">
        <w:trPr>
          <w:trHeight w:val="585"/>
        </w:trPr>
        <w:tc>
          <w:tcPr>
            <w:tcW w:w="1560" w:type="dxa"/>
            <w:vMerge/>
            <w:tcMar>
              <w:top w:w="15" w:type="dxa"/>
              <w:left w:w="15" w:type="dxa"/>
              <w:bottom w:w="15" w:type="dxa"/>
              <w:right w:w="15" w:type="dxa"/>
            </w:tcMar>
            <w:vAlign w:val="center"/>
          </w:tcPr>
          <w:p w14:paraId="01C61263"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tcPr>
          <w:p w14:paraId="26BC12FE" w14:textId="77777777" w:rsidR="00CC5F61" w:rsidRDefault="00CC5F61" w:rsidP="00D50A72">
            <w:pPr>
              <w:rPr>
                <w:rFonts w:ascii="Calibri" w:eastAsia="Calibri" w:hAnsi="Calibri" w:cs="Calibri"/>
              </w:rPr>
            </w:pPr>
            <w:r w:rsidRPr="15436317">
              <w:rPr>
                <w:rFonts w:ascii="Calibri" w:eastAsia="Calibri" w:hAnsi="Calibri" w:cs="Calibri"/>
                <w:b/>
                <w:bCs/>
              </w:rPr>
              <w:t>Knowledge of relevant policies and procedures</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8316881" w14:textId="77777777" w:rsidR="00CC5F61" w:rsidRDefault="00CC5F61" w:rsidP="00D50A72">
            <w:pPr>
              <w:spacing w:after="0" w:line="257" w:lineRule="auto"/>
            </w:pPr>
            <w:r w:rsidRPr="15436317">
              <w:rPr>
                <w:rFonts w:ascii="Calibri" w:eastAsia="Calibri" w:hAnsi="Calibri" w:cs="Calibri"/>
              </w:rPr>
              <w:t>Understanding of school policies, safeguarding, GDPR, health &amp; safety, and trust procedures</w:t>
            </w:r>
          </w:p>
        </w:tc>
      </w:tr>
      <w:tr w:rsidR="00CC5F61" w14:paraId="7A1783A2" w14:textId="77777777" w:rsidTr="001D6973">
        <w:trPr>
          <w:trHeight w:val="300"/>
        </w:trPr>
        <w:tc>
          <w:tcPr>
            <w:tcW w:w="1560" w:type="dxa"/>
            <w:vMerge/>
            <w:tcMar>
              <w:top w:w="15" w:type="dxa"/>
              <w:left w:w="15" w:type="dxa"/>
              <w:bottom w:w="15" w:type="dxa"/>
              <w:right w:w="15" w:type="dxa"/>
            </w:tcMar>
            <w:vAlign w:val="center"/>
          </w:tcPr>
          <w:p w14:paraId="48D57BE3"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tcPr>
          <w:p w14:paraId="40FE952C" w14:textId="77777777" w:rsidR="00CC5F61" w:rsidRDefault="00CC5F61" w:rsidP="00D50A72">
            <w:pPr>
              <w:rPr>
                <w:rFonts w:ascii="Calibri" w:eastAsia="Calibri" w:hAnsi="Calibri" w:cs="Calibri"/>
              </w:rPr>
            </w:pPr>
            <w:r w:rsidRPr="15436317">
              <w:rPr>
                <w:rFonts w:ascii="Calibri" w:eastAsia="Calibri" w:hAnsi="Calibri" w:cs="Calibri"/>
                <w:b/>
                <w:bCs/>
              </w:rPr>
              <w:t>Numeracy</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1AD8D6F" w14:textId="77777777" w:rsidR="00CC5F61" w:rsidRDefault="00CC5F61" w:rsidP="00D50A72">
            <w:pPr>
              <w:spacing w:after="0" w:line="257" w:lineRule="auto"/>
            </w:pPr>
            <w:r w:rsidRPr="15436317">
              <w:rPr>
                <w:rFonts w:ascii="Calibri" w:eastAsia="Calibri" w:hAnsi="Calibri" w:cs="Calibri"/>
              </w:rPr>
              <w:t>Ability to manage basic financial records, process invoices, and maintain attendance/HR data accurately</w:t>
            </w:r>
          </w:p>
        </w:tc>
      </w:tr>
      <w:tr w:rsidR="00CC5F61" w14:paraId="22FAE176" w14:textId="77777777" w:rsidTr="001D6973">
        <w:trPr>
          <w:trHeight w:val="300"/>
        </w:trPr>
        <w:tc>
          <w:tcPr>
            <w:tcW w:w="1560" w:type="dxa"/>
            <w:vMerge/>
            <w:tcMar>
              <w:top w:w="15" w:type="dxa"/>
              <w:left w:w="15" w:type="dxa"/>
              <w:bottom w:w="15" w:type="dxa"/>
              <w:right w:w="15" w:type="dxa"/>
            </w:tcMar>
            <w:vAlign w:val="center"/>
          </w:tcPr>
          <w:p w14:paraId="7321D36A"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tcPr>
          <w:p w14:paraId="73B87A1F" w14:textId="77777777" w:rsidR="00CC5F61" w:rsidRDefault="00CC5F61" w:rsidP="00D50A72">
            <w:pPr>
              <w:rPr>
                <w:rFonts w:ascii="Calibri" w:eastAsia="Calibri" w:hAnsi="Calibri" w:cs="Calibri"/>
              </w:rPr>
            </w:pPr>
            <w:r w:rsidRPr="15436317">
              <w:rPr>
                <w:rFonts w:ascii="Calibri" w:eastAsia="Calibri" w:hAnsi="Calibri" w:cs="Calibri"/>
                <w:b/>
                <w:bCs/>
              </w:rPr>
              <w:t>Technology</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731F7C4" w14:textId="77777777" w:rsidR="00CC5F61" w:rsidRDefault="00CC5F61" w:rsidP="00D50A72">
            <w:pPr>
              <w:spacing w:after="0" w:line="257" w:lineRule="auto"/>
            </w:pPr>
            <w:r w:rsidRPr="15436317">
              <w:rPr>
                <w:rFonts w:ascii="Calibri" w:eastAsia="Calibri" w:hAnsi="Calibri" w:cs="Calibri"/>
              </w:rPr>
              <w:t>Proficient in MIS systems (Bromcom), Microsoft Office, email systems, and HR/finance software</w:t>
            </w:r>
          </w:p>
        </w:tc>
      </w:tr>
      <w:tr w:rsidR="00CC5F61" w14:paraId="4A75552B" w14:textId="77777777" w:rsidTr="001D6973">
        <w:trPr>
          <w:trHeight w:val="300"/>
        </w:trPr>
        <w:tc>
          <w:tcPr>
            <w:tcW w:w="1560" w:type="dxa"/>
            <w:vMerge/>
            <w:tcMar>
              <w:top w:w="15" w:type="dxa"/>
              <w:left w:w="15" w:type="dxa"/>
              <w:bottom w:w="15" w:type="dxa"/>
              <w:right w:w="15" w:type="dxa"/>
            </w:tcMar>
            <w:vAlign w:val="center"/>
          </w:tcPr>
          <w:p w14:paraId="0DA83BBF"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tcPr>
          <w:p w14:paraId="0A08B3A1" w14:textId="77777777" w:rsidR="00CC5F61" w:rsidRDefault="00CC5F61" w:rsidP="00D50A72">
            <w:pPr>
              <w:rPr>
                <w:rFonts w:ascii="Calibri" w:eastAsia="Calibri" w:hAnsi="Calibri" w:cs="Calibri"/>
              </w:rPr>
            </w:pPr>
            <w:r w:rsidRPr="15436317">
              <w:rPr>
                <w:rFonts w:ascii="Calibri" w:eastAsia="Calibri" w:hAnsi="Calibri" w:cs="Calibri"/>
                <w:b/>
                <w:bCs/>
              </w:rPr>
              <w:t>Written</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ADFE588" w14:textId="77777777" w:rsidR="00CC5F61" w:rsidRDefault="00CC5F61" w:rsidP="00D50A72">
            <w:pPr>
              <w:spacing w:after="0" w:line="257" w:lineRule="auto"/>
            </w:pPr>
            <w:r w:rsidRPr="15436317">
              <w:rPr>
                <w:rFonts w:ascii="Calibri" w:eastAsia="Calibri" w:hAnsi="Calibri" w:cs="Calibri"/>
              </w:rPr>
              <w:t>Ability to draft letters, reports, newsletters, and administrative documents clearly</w:t>
            </w:r>
          </w:p>
        </w:tc>
      </w:tr>
      <w:tr w:rsidR="00CC5F61" w14:paraId="3E9BE97B" w14:textId="77777777" w:rsidTr="001D6973">
        <w:trPr>
          <w:trHeight w:val="300"/>
        </w:trPr>
        <w:tc>
          <w:tcPr>
            <w:tcW w:w="1560"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12512665" w14:textId="77777777" w:rsidR="00CC5F61" w:rsidRDefault="00CC5F61" w:rsidP="00D50A72">
            <w:pPr>
              <w:spacing w:line="257" w:lineRule="auto"/>
            </w:pPr>
            <w:r w:rsidRPr="15436317">
              <w:rPr>
                <w:rFonts w:ascii="Calibri" w:eastAsia="Calibri" w:hAnsi="Calibri" w:cs="Calibri"/>
                <w:b/>
                <w:bCs/>
              </w:rPr>
              <w:t xml:space="preserve">Communication </w:t>
            </w:r>
          </w:p>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4E3AA704" w14:textId="77777777" w:rsidR="00CC5F61" w:rsidRDefault="00CC5F61" w:rsidP="00D50A72">
            <w:pPr>
              <w:spacing w:after="0"/>
              <w:rPr>
                <w:rFonts w:ascii="Calibri" w:eastAsia="Calibri" w:hAnsi="Calibri" w:cs="Calibri"/>
              </w:rPr>
            </w:pPr>
            <w:r w:rsidRPr="15436317">
              <w:rPr>
                <w:rFonts w:ascii="Calibri" w:eastAsia="Calibri" w:hAnsi="Calibri" w:cs="Calibri"/>
                <w:b/>
                <w:bCs/>
              </w:rPr>
              <w:t>Verbal</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B261261" w14:textId="77777777" w:rsidR="00CC5F61" w:rsidRDefault="00CC5F61" w:rsidP="00D50A72">
            <w:pPr>
              <w:spacing w:after="0" w:line="257" w:lineRule="auto"/>
            </w:pPr>
            <w:r w:rsidRPr="15436317">
              <w:rPr>
                <w:rFonts w:ascii="Calibri" w:eastAsia="Calibri" w:hAnsi="Calibri" w:cs="Calibri"/>
              </w:rPr>
              <w:t>Communicate effectively with staff, parents, pupils, and external partners</w:t>
            </w:r>
          </w:p>
        </w:tc>
      </w:tr>
      <w:tr w:rsidR="00CC5F61" w14:paraId="485E662F" w14:textId="77777777" w:rsidTr="001D6973">
        <w:trPr>
          <w:trHeight w:val="300"/>
        </w:trPr>
        <w:tc>
          <w:tcPr>
            <w:tcW w:w="1560" w:type="dxa"/>
            <w:vMerge/>
            <w:tcMar>
              <w:top w:w="15" w:type="dxa"/>
              <w:left w:w="15" w:type="dxa"/>
              <w:bottom w:w="15" w:type="dxa"/>
              <w:right w:w="15" w:type="dxa"/>
            </w:tcMar>
            <w:vAlign w:val="center"/>
          </w:tcPr>
          <w:p w14:paraId="7E58F024"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35019AD3" w14:textId="77777777" w:rsidR="00CC5F61" w:rsidRDefault="00CC5F61" w:rsidP="00D50A72">
            <w:pPr>
              <w:rPr>
                <w:rFonts w:ascii="Calibri" w:eastAsia="Calibri" w:hAnsi="Calibri" w:cs="Calibri"/>
              </w:rPr>
            </w:pPr>
            <w:r w:rsidRPr="15436317">
              <w:rPr>
                <w:rFonts w:ascii="Calibri" w:eastAsia="Calibri" w:hAnsi="Calibri" w:cs="Calibri"/>
                <w:b/>
                <w:bCs/>
              </w:rPr>
              <w:t>Languages</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9D7356" w14:textId="77777777" w:rsidR="00CC5F61" w:rsidRDefault="00CC5F61" w:rsidP="00D50A72">
            <w:pPr>
              <w:spacing w:after="0" w:line="257" w:lineRule="auto"/>
            </w:pPr>
            <w:r w:rsidRPr="15436317">
              <w:rPr>
                <w:rFonts w:ascii="Calibri" w:eastAsia="Calibri" w:hAnsi="Calibri" w:cs="Calibri"/>
              </w:rPr>
              <w:t>Convey information clearly and professionally to a range of audiences</w:t>
            </w:r>
          </w:p>
        </w:tc>
      </w:tr>
      <w:tr w:rsidR="00CC5F61" w14:paraId="6D12EA9C" w14:textId="77777777" w:rsidTr="001D6973">
        <w:trPr>
          <w:trHeight w:val="300"/>
        </w:trPr>
        <w:tc>
          <w:tcPr>
            <w:tcW w:w="1560" w:type="dxa"/>
            <w:vMerge/>
            <w:tcMar>
              <w:top w:w="15" w:type="dxa"/>
              <w:left w:w="15" w:type="dxa"/>
              <w:bottom w:w="15" w:type="dxa"/>
              <w:right w:w="15" w:type="dxa"/>
            </w:tcMar>
            <w:vAlign w:val="center"/>
          </w:tcPr>
          <w:p w14:paraId="6882FEE6"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0479B7FE" w14:textId="77777777" w:rsidR="00CC5F61" w:rsidRDefault="00CC5F61" w:rsidP="00D50A72">
            <w:pPr>
              <w:rPr>
                <w:rFonts w:ascii="Calibri" w:eastAsia="Calibri" w:hAnsi="Calibri" w:cs="Calibri"/>
              </w:rPr>
            </w:pPr>
            <w:r w:rsidRPr="15436317">
              <w:rPr>
                <w:rFonts w:ascii="Calibri" w:eastAsia="Calibri" w:hAnsi="Calibri" w:cs="Calibri"/>
                <w:b/>
                <w:bCs/>
              </w:rPr>
              <w:t>Behaviour Management</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C94371B" w14:textId="77777777" w:rsidR="00CC5F61" w:rsidRDefault="00CC5F61" w:rsidP="00D50A72">
            <w:pPr>
              <w:spacing w:after="0" w:line="257" w:lineRule="auto"/>
            </w:pPr>
            <w:r w:rsidRPr="15436317">
              <w:rPr>
                <w:rFonts w:ascii="Calibri" w:eastAsia="Calibri" w:hAnsi="Calibri" w:cs="Calibri"/>
              </w:rPr>
              <w:t>Support school behaviour procedures as needed and follow safeguarding protocols</w:t>
            </w:r>
          </w:p>
        </w:tc>
      </w:tr>
      <w:tr w:rsidR="00CC5F61" w14:paraId="1CB6CE31" w14:textId="77777777" w:rsidTr="001D6973">
        <w:trPr>
          <w:trHeight w:val="300"/>
        </w:trPr>
        <w:tc>
          <w:tcPr>
            <w:tcW w:w="1560"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09BF60C8" w14:textId="77777777" w:rsidR="00CC5F61" w:rsidRDefault="00CC5F61" w:rsidP="00D50A72">
            <w:pPr>
              <w:spacing w:line="257" w:lineRule="auto"/>
              <w:rPr>
                <w:rFonts w:ascii="Calibri" w:eastAsia="Calibri" w:hAnsi="Calibri" w:cs="Calibri"/>
                <w:b/>
                <w:bCs/>
              </w:rPr>
            </w:pPr>
            <w:r w:rsidRPr="15436317">
              <w:rPr>
                <w:rFonts w:ascii="Calibri" w:eastAsia="Calibri" w:hAnsi="Calibri" w:cs="Calibri"/>
                <w:b/>
                <w:bCs/>
              </w:rPr>
              <w:t>Working with children</w:t>
            </w:r>
          </w:p>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0DF080BF" w14:textId="77777777" w:rsidR="00CC5F61" w:rsidRDefault="00CC5F61" w:rsidP="00D50A72">
            <w:pPr>
              <w:spacing w:line="257" w:lineRule="auto"/>
              <w:rPr>
                <w:rFonts w:ascii="Calibri" w:eastAsia="Calibri" w:hAnsi="Calibri" w:cs="Calibri"/>
              </w:rPr>
            </w:pPr>
            <w:r w:rsidRPr="15436317">
              <w:rPr>
                <w:rFonts w:ascii="Calibri" w:eastAsia="Calibri" w:hAnsi="Calibri" w:cs="Calibri"/>
                <w:b/>
                <w:bCs/>
              </w:rPr>
              <w:t>Health &amp; Wellbeing</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E87D9AE" w14:textId="77777777" w:rsidR="00CC5F61" w:rsidRDefault="00CC5F61" w:rsidP="00D50A72">
            <w:pPr>
              <w:pStyle w:val="ListParagraph"/>
              <w:spacing w:after="0"/>
              <w:ind w:left="0"/>
            </w:pPr>
            <w:r w:rsidRPr="15436317">
              <w:rPr>
                <w:rFonts w:ascii="Calibri" w:eastAsia="Calibri" w:hAnsi="Calibri" w:cs="Calibri"/>
              </w:rPr>
              <w:t>Understand the importance of pupil and staff wellbeing; Support pastoral and SEND processes</w:t>
            </w:r>
          </w:p>
        </w:tc>
      </w:tr>
      <w:tr w:rsidR="00CC5F61" w14:paraId="4B844017" w14:textId="77777777" w:rsidTr="001D6973">
        <w:trPr>
          <w:trHeight w:val="300"/>
        </w:trPr>
        <w:tc>
          <w:tcPr>
            <w:tcW w:w="1560" w:type="dxa"/>
            <w:vMerge/>
            <w:tcMar>
              <w:top w:w="15" w:type="dxa"/>
              <w:left w:w="15" w:type="dxa"/>
              <w:bottom w:w="15" w:type="dxa"/>
              <w:right w:w="15" w:type="dxa"/>
            </w:tcMar>
            <w:vAlign w:val="center"/>
          </w:tcPr>
          <w:p w14:paraId="2C10E972"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1FD8845F" w14:textId="77777777" w:rsidR="00CC5F61" w:rsidRDefault="00CC5F61" w:rsidP="00D50A72">
            <w:pPr>
              <w:spacing w:line="257" w:lineRule="auto"/>
              <w:rPr>
                <w:rFonts w:ascii="Calibri" w:eastAsia="Calibri" w:hAnsi="Calibri" w:cs="Calibri"/>
              </w:rPr>
            </w:pPr>
            <w:r w:rsidRPr="15436317">
              <w:rPr>
                <w:rFonts w:ascii="Calibri" w:eastAsia="Calibri" w:hAnsi="Calibri" w:cs="Calibri"/>
                <w:b/>
                <w:bCs/>
              </w:rPr>
              <w:t>Working with partners</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05AEEB4" w14:textId="77777777" w:rsidR="00CC5F61" w:rsidRDefault="00CC5F61" w:rsidP="00D50A72">
            <w:pPr>
              <w:spacing w:after="0"/>
            </w:pPr>
            <w:r w:rsidRPr="15436317">
              <w:rPr>
                <w:rFonts w:ascii="Calibri" w:eastAsia="Calibri" w:hAnsi="Calibri" w:cs="Calibri"/>
              </w:rPr>
              <w:t>Work collaboratively with school leaders, central teams, and external stakeholders</w:t>
            </w:r>
          </w:p>
        </w:tc>
      </w:tr>
      <w:tr w:rsidR="00CC5F61" w14:paraId="250431DA" w14:textId="77777777" w:rsidTr="001D6973">
        <w:trPr>
          <w:trHeight w:val="300"/>
        </w:trPr>
        <w:tc>
          <w:tcPr>
            <w:tcW w:w="1560"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B9B7DE2" w14:textId="77777777" w:rsidR="00CC5F61" w:rsidRDefault="00CC5F61" w:rsidP="00D50A72">
            <w:pPr>
              <w:spacing w:line="257" w:lineRule="auto"/>
            </w:pPr>
            <w:r w:rsidRPr="15436317">
              <w:rPr>
                <w:rFonts w:ascii="Calibri" w:eastAsia="Calibri" w:hAnsi="Calibri" w:cs="Calibri"/>
                <w:b/>
                <w:bCs/>
              </w:rPr>
              <w:t xml:space="preserve">Working with others </w:t>
            </w:r>
          </w:p>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0739248A" w14:textId="77777777" w:rsidR="00CC5F61" w:rsidRDefault="00CC5F61" w:rsidP="00D50A72">
            <w:pPr>
              <w:spacing w:line="257" w:lineRule="auto"/>
              <w:rPr>
                <w:rFonts w:ascii="Calibri" w:eastAsia="Calibri" w:hAnsi="Calibri" w:cs="Calibri"/>
                <w:b/>
                <w:bCs/>
              </w:rPr>
            </w:pPr>
            <w:r w:rsidRPr="15436317">
              <w:rPr>
                <w:rFonts w:ascii="Calibri" w:eastAsia="Calibri" w:hAnsi="Calibri" w:cs="Calibri"/>
                <w:b/>
                <w:bCs/>
              </w:rPr>
              <w:t>Relationships</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63B8904" w14:textId="77777777" w:rsidR="00CC5F61" w:rsidRDefault="00CC5F61" w:rsidP="00D50A72">
            <w:pPr>
              <w:spacing w:after="0" w:line="257" w:lineRule="auto"/>
            </w:pPr>
            <w:r w:rsidRPr="15436317">
              <w:rPr>
                <w:rFonts w:ascii="Calibri" w:eastAsia="Calibri" w:hAnsi="Calibri" w:cs="Calibri"/>
              </w:rPr>
              <w:t>Build positive relationships with staff, pupils, and parents; Ability to work constructively with multiple teams</w:t>
            </w:r>
          </w:p>
        </w:tc>
      </w:tr>
      <w:tr w:rsidR="00CC5F61" w14:paraId="08441759" w14:textId="77777777" w:rsidTr="001D6973">
        <w:trPr>
          <w:trHeight w:val="300"/>
        </w:trPr>
        <w:tc>
          <w:tcPr>
            <w:tcW w:w="1560" w:type="dxa"/>
            <w:vMerge/>
            <w:tcMar>
              <w:top w:w="15" w:type="dxa"/>
              <w:left w:w="15" w:type="dxa"/>
              <w:bottom w:w="15" w:type="dxa"/>
              <w:right w:w="15" w:type="dxa"/>
            </w:tcMar>
            <w:vAlign w:val="center"/>
          </w:tcPr>
          <w:p w14:paraId="2CF9320B"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6F018C29" w14:textId="77777777" w:rsidR="00CC5F61" w:rsidRDefault="00CC5F61" w:rsidP="00D50A72">
            <w:pPr>
              <w:spacing w:line="257" w:lineRule="auto"/>
            </w:pPr>
            <w:r w:rsidRPr="15436317">
              <w:rPr>
                <w:rFonts w:ascii="Calibri" w:eastAsia="Calibri" w:hAnsi="Calibri" w:cs="Calibri"/>
                <w:b/>
                <w:bCs/>
              </w:rPr>
              <w:t>Teamwork</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96AFBA1" w14:textId="77777777" w:rsidR="00CC5F61" w:rsidRDefault="00CC5F61" w:rsidP="00D50A72">
            <w:pPr>
              <w:spacing w:after="0" w:line="257" w:lineRule="auto"/>
            </w:pPr>
            <w:r w:rsidRPr="15436317">
              <w:rPr>
                <w:rFonts w:ascii="Calibri" w:eastAsia="Calibri" w:hAnsi="Calibri" w:cs="Calibri"/>
              </w:rPr>
              <w:t>Contribute to a cohesive school office team and support colleagues across functions</w:t>
            </w:r>
          </w:p>
        </w:tc>
      </w:tr>
      <w:tr w:rsidR="00CC5F61" w14:paraId="4A50EFB7" w14:textId="77777777" w:rsidTr="001D6973">
        <w:trPr>
          <w:trHeight w:val="300"/>
        </w:trPr>
        <w:tc>
          <w:tcPr>
            <w:tcW w:w="1560" w:type="dxa"/>
            <w:vMerge/>
            <w:tcMar>
              <w:top w:w="15" w:type="dxa"/>
              <w:left w:w="15" w:type="dxa"/>
              <w:bottom w:w="15" w:type="dxa"/>
              <w:right w:w="15" w:type="dxa"/>
            </w:tcMar>
            <w:vAlign w:val="center"/>
          </w:tcPr>
          <w:p w14:paraId="37406C3A"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3D84BE11" w14:textId="77777777" w:rsidR="00CC5F61" w:rsidRDefault="00CC5F61" w:rsidP="00D50A72">
            <w:pPr>
              <w:spacing w:line="257" w:lineRule="auto"/>
              <w:rPr>
                <w:rFonts w:ascii="Calibri" w:eastAsia="Calibri" w:hAnsi="Calibri" w:cs="Calibri"/>
                <w:b/>
                <w:bCs/>
              </w:rPr>
            </w:pPr>
            <w:r w:rsidRPr="15436317">
              <w:rPr>
                <w:rFonts w:ascii="Calibri" w:eastAsia="Calibri" w:hAnsi="Calibri" w:cs="Calibri"/>
                <w:b/>
                <w:bCs/>
              </w:rPr>
              <w:t>Information</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87C7994" w14:textId="77777777" w:rsidR="00CC5F61" w:rsidRDefault="00CC5F61" w:rsidP="00D50A72">
            <w:pPr>
              <w:spacing w:after="0" w:line="257" w:lineRule="auto"/>
            </w:pPr>
            <w:r w:rsidRPr="15436317">
              <w:rPr>
                <w:rFonts w:ascii="Calibri" w:eastAsia="Calibri" w:hAnsi="Calibri" w:cs="Calibri"/>
              </w:rPr>
              <w:t>Maintain accurate records, protect sensitive data, and ensure GDPR compliance</w:t>
            </w:r>
          </w:p>
        </w:tc>
      </w:tr>
      <w:tr w:rsidR="00CC5F61" w14:paraId="56E432C6" w14:textId="77777777" w:rsidTr="001D6973">
        <w:trPr>
          <w:trHeight w:val="300"/>
        </w:trPr>
        <w:tc>
          <w:tcPr>
            <w:tcW w:w="1560" w:type="dxa"/>
            <w:vMerge/>
            <w:tcMar>
              <w:top w:w="15" w:type="dxa"/>
              <w:left w:w="15" w:type="dxa"/>
              <w:bottom w:w="15" w:type="dxa"/>
              <w:right w:w="15" w:type="dxa"/>
            </w:tcMar>
            <w:vAlign w:val="center"/>
          </w:tcPr>
          <w:p w14:paraId="1E092E3A"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613F2C61" w14:textId="77777777" w:rsidR="00CC5F61" w:rsidRPr="15436317" w:rsidRDefault="00CC5F61" w:rsidP="00D50A72">
            <w:pPr>
              <w:spacing w:line="257" w:lineRule="auto"/>
              <w:rPr>
                <w:rFonts w:ascii="Calibri" w:eastAsia="Calibri" w:hAnsi="Calibri" w:cs="Calibri"/>
                <w:b/>
                <w:bCs/>
              </w:rPr>
            </w:pPr>
            <w:r>
              <w:rPr>
                <w:rFonts w:ascii="Calibri" w:eastAsia="Calibri" w:hAnsi="Calibri" w:cs="Calibri"/>
                <w:b/>
                <w:bCs/>
              </w:rPr>
              <w:t>Personal attributes</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F965FC0" w14:textId="77777777" w:rsidR="00CC5F61" w:rsidRPr="15436317" w:rsidRDefault="00CC5F61" w:rsidP="00D50A72">
            <w:pPr>
              <w:spacing w:after="0" w:line="257" w:lineRule="auto"/>
              <w:rPr>
                <w:rFonts w:ascii="Calibri" w:eastAsia="Calibri" w:hAnsi="Calibri" w:cs="Calibri"/>
              </w:rPr>
            </w:pPr>
            <w:r w:rsidRPr="15436317">
              <w:rPr>
                <w:rFonts w:ascii="Calibri" w:eastAsia="Calibri" w:hAnsi="Calibri" w:cs="Calibri"/>
              </w:rPr>
              <w:t xml:space="preserve">Flexible and willing to learn new skills with the ability to work independently. Ability to work within the values of </w:t>
            </w:r>
            <w:r>
              <w:rPr>
                <w:rFonts w:ascii="Calibri" w:eastAsia="Calibri" w:hAnsi="Calibri" w:cs="Calibri"/>
              </w:rPr>
              <w:t xml:space="preserve">the </w:t>
            </w:r>
            <w:r w:rsidRPr="15436317">
              <w:rPr>
                <w:rFonts w:ascii="Calibri" w:eastAsia="Calibri" w:hAnsi="Calibri" w:cs="Calibri"/>
              </w:rPr>
              <w:t>ODBST</w:t>
            </w:r>
            <w:r>
              <w:rPr>
                <w:rFonts w:ascii="Calibri" w:eastAsia="Calibri" w:hAnsi="Calibri" w:cs="Calibri"/>
              </w:rPr>
              <w:t xml:space="preserve">. </w:t>
            </w:r>
            <w:r w:rsidRPr="15436317">
              <w:rPr>
                <w:rFonts w:ascii="Calibri" w:eastAsia="Calibri" w:hAnsi="Calibri" w:cs="Calibri"/>
              </w:rPr>
              <w:t>A positive outlook with the energy, drive, enthusiasm and determination to succeed</w:t>
            </w:r>
          </w:p>
        </w:tc>
      </w:tr>
      <w:tr w:rsidR="00CC5F61" w14:paraId="389504AE" w14:textId="77777777" w:rsidTr="001D6973">
        <w:trPr>
          <w:trHeight w:val="300"/>
        </w:trPr>
        <w:tc>
          <w:tcPr>
            <w:tcW w:w="1560" w:type="dxa"/>
            <w:vMerge/>
            <w:tcMar>
              <w:top w:w="15" w:type="dxa"/>
              <w:left w:w="15" w:type="dxa"/>
              <w:bottom w:w="15" w:type="dxa"/>
              <w:right w:w="15" w:type="dxa"/>
            </w:tcMar>
            <w:vAlign w:val="center"/>
          </w:tcPr>
          <w:p w14:paraId="0B7CB099"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498F88D1" w14:textId="77777777" w:rsidR="00CC5F61" w:rsidRDefault="00CC5F61" w:rsidP="00D50A72">
            <w:pPr>
              <w:spacing w:line="257" w:lineRule="auto"/>
            </w:pPr>
            <w:r w:rsidRPr="15436317">
              <w:rPr>
                <w:rFonts w:ascii="Calibri" w:eastAsia="Calibri" w:hAnsi="Calibri" w:cs="Calibri"/>
                <w:b/>
                <w:bCs/>
              </w:rPr>
              <w:t>Organisational skills</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808C59" w14:textId="77777777" w:rsidR="00CC5F61" w:rsidRDefault="00CC5F61" w:rsidP="00D50A72">
            <w:pPr>
              <w:spacing w:after="0" w:line="257" w:lineRule="auto"/>
            </w:pPr>
            <w:r w:rsidRPr="15436317">
              <w:rPr>
                <w:rFonts w:ascii="Calibri" w:eastAsia="Calibri" w:hAnsi="Calibri" w:cs="Calibri"/>
              </w:rPr>
              <w:t>Plan and prioritise daily administration, events, and deadlines effectively</w:t>
            </w:r>
          </w:p>
        </w:tc>
      </w:tr>
      <w:tr w:rsidR="00CC5F61" w14:paraId="6E94D1B8" w14:textId="77777777" w:rsidTr="001D6973">
        <w:trPr>
          <w:trHeight w:val="300"/>
        </w:trPr>
        <w:tc>
          <w:tcPr>
            <w:tcW w:w="1560"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7E15297" w14:textId="77777777" w:rsidR="00CC5F61" w:rsidRDefault="00CC5F61" w:rsidP="00D50A72">
            <w:pPr>
              <w:spacing w:line="257" w:lineRule="auto"/>
            </w:pPr>
            <w:r w:rsidRPr="15436317">
              <w:rPr>
                <w:rFonts w:ascii="Calibri" w:eastAsia="Calibri" w:hAnsi="Calibri" w:cs="Calibri"/>
                <w:b/>
                <w:bCs/>
              </w:rPr>
              <w:t>Responsibilities</w:t>
            </w:r>
          </w:p>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2A2A3A5B" w14:textId="77777777" w:rsidR="00CC5F61" w:rsidRDefault="00CC5F61" w:rsidP="00D50A72">
            <w:pPr>
              <w:pStyle w:val="ListParagraph"/>
              <w:spacing w:after="0"/>
              <w:ind w:left="0"/>
            </w:pPr>
            <w:r w:rsidRPr="15436317">
              <w:rPr>
                <w:rFonts w:ascii="Calibri" w:eastAsia="Calibri" w:hAnsi="Calibri" w:cs="Calibri"/>
                <w:b/>
                <w:bCs/>
              </w:rPr>
              <w:t>Time Management</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0D842F" w14:textId="77777777" w:rsidR="00CC5F61" w:rsidRDefault="00CC5F61" w:rsidP="00D50A72">
            <w:pPr>
              <w:spacing w:after="0" w:line="257" w:lineRule="auto"/>
            </w:pPr>
            <w:r w:rsidRPr="15436317">
              <w:rPr>
                <w:rFonts w:ascii="Calibri" w:eastAsia="Calibri" w:hAnsi="Calibri" w:cs="Calibri"/>
              </w:rPr>
              <w:t>Manage multiple administrative tasks efficiently, meet deadlines, and support school operations</w:t>
            </w:r>
          </w:p>
        </w:tc>
      </w:tr>
      <w:tr w:rsidR="00CC5F61" w14:paraId="2D9B9C19" w14:textId="77777777" w:rsidTr="001D6973">
        <w:trPr>
          <w:trHeight w:val="300"/>
        </w:trPr>
        <w:tc>
          <w:tcPr>
            <w:tcW w:w="1560" w:type="dxa"/>
            <w:vMerge/>
            <w:tcMar>
              <w:top w:w="15" w:type="dxa"/>
              <w:left w:w="15" w:type="dxa"/>
              <w:bottom w:w="15" w:type="dxa"/>
              <w:right w:w="15" w:type="dxa"/>
            </w:tcMar>
            <w:vAlign w:val="center"/>
          </w:tcPr>
          <w:p w14:paraId="5E3E6718"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1B05E940" w14:textId="77777777" w:rsidR="00CC5F61" w:rsidRDefault="00CC5F61" w:rsidP="00D50A72">
            <w:r w:rsidRPr="15436317">
              <w:rPr>
                <w:rFonts w:ascii="Calibri" w:eastAsia="Calibri" w:hAnsi="Calibri" w:cs="Calibri"/>
                <w:b/>
                <w:bCs/>
              </w:rPr>
              <w:t>Creativity</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CD1F472" w14:textId="77777777" w:rsidR="00CC5F61" w:rsidRDefault="00CC5F61" w:rsidP="00D50A72">
            <w:pPr>
              <w:spacing w:after="0" w:line="257" w:lineRule="auto"/>
            </w:pPr>
            <w:r w:rsidRPr="15436317">
              <w:rPr>
                <w:rFonts w:ascii="Calibri" w:eastAsia="Calibri" w:hAnsi="Calibri" w:cs="Calibri"/>
              </w:rPr>
              <w:t>Suggest improvements for office processes and communications</w:t>
            </w:r>
          </w:p>
        </w:tc>
      </w:tr>
      <w:tr w:rsidR="00CC5F61" w14:paraId="2359F375" w14:textId="77777777" w:rsidTr="001D6973">
        <w:trPr>
          <w:trHeight w:val="300"/>
        </w:trPr>
        <w:tc>
          <w:tcPr>
            <w:tcW w:w="1560"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5C02706" w14:textId="77777777" w:rsidR="00CC5F61" w:rsidRDefault="00CC5F61" w:rsidP="00D50A72">
            <w:pPr>
              <w:spacing w:line="257" w:lineRule="auto"/>
              <w:rPr>
                <w:rFonts w:ascii="Calibri" w:eastAsia="Calibri" w:hAnsi="Calibri" w:cs="Calibri"/>
                <w:b/>
                <w:bCs/>
              </w:rPr>
            </w:pPr>
            <w:r w:rsidRPr="15436317">
              <w:rPr>
                <w:rFonts w:ascii="Calibri" w:eastAsia="Calibri" w:hAnsi="Calibri" w:cs="Calibri"/>
                <w:b/>
                <w:bCs/>
              </w:rPr>
              <w:t>General</w:t>
            </w:r>
          </w:p>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77A5F701" w14:textId="77777777" w:rsidR="00CC5F61" w:rsidRDefault="00CC5F61" w:rsidP="00D50A72">
            <w:pPr>
              <w:spacing w:line="257" w:lineRule="auto"/>
              <w:rPr>
                <w:rFonts w:ascii="Calibri" w:eastAsia="Calibri" w:hAnsi="Calibri" w:cs="Calibri"/>
                <w:b/>
                <w:bCs/>
              </w:rPr>
            </w:pPr>
            <w:r w:rsidRPr="15436317">
              <w:rPr>
                <w:rFonts w:ascii="Calibri" w:eastAsia="Calibri" w:hAnsi="Calibri" w:cs="Calibri"/>
                <w:b/>
                <w:bCs/>
              </w:rPr>
              <w:t>Equalities</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501DBCC" w14:textId="77777777" w:rsidR="00CC5F61" w:rsidRDefault="00CC5F61" w:rsidP="00D50A72">
            <w:pPr>
              <w:spacing w:after="0" w:line="257" w:lineRule="auto"/>
            </w:pPr>
            <w:r w:rsidRPr="15436317">
              <w:rPr>
                <w:rFonts w:ascii="Calibri" w:eastAsia="Calibri" w:hAnsi="Calibri" w:cs="Calibri"/>
              </w:rPr>
              <w:t>Ensure fair treatment and equal opportunities in administrative processes</w:t>
            </w:r>
          </w:p>
        </w:tc>
      </w:tr>
      <w:tr w:rsidR="00CC5F61" w14:paraId="39CDD330" w14:textId="77777777" w:rsidTr="001D6973">
        <w:trPr>
          <w:trHeight w:val="300"/>
        </w:trPr>
        <w:tc>
          <w:tcPr>
            <w:tcW w:w="1560" w:type="dxa"/>
            <w:vMerge/>
            <w:tcMar>
              <w:top w:w="15" w:type="dxa"/>
              <w:left w:w="15" w:type="dxa"/>
              <w:bottom w:w="15" w:type="dxa"/>
              <w:right w:w="15" w:type="dxa"/>
            </w:tcMar>
            <w:vAlign w:val="center"/>
          </w:tcPr>
          <w:p w14:paraId="4CDD9AE2"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6C8B9F99" w14:textId="77777777" w:rsidR="00CC5F61" w:rsidRDefault="00CC5F61" w:rsidP="00D50A72">
            <w:pPr>
              <w:spacing w:line="257" w:lineRule="auto"/>
              <w:rPr>
                <w:rFonts w:ascii="Calibri" w:eastAsia="Calibri" w:hAnsi="Calibri" w:cs="Calibri"/>
              </w:rPr>
            </w:pPr>
            <w:r w:rsidRPr="15436317">
              <w:rPr>
                <w:rFonts w:ascii="Calibri" w:eastAsia="Calibri" w:hAnsi="Calibri" w:cs="Calibri"/>
                <w:b/>
                <w:bCs/>
              </w:rPr>
              <w:t>Health &amp; Safety</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376A612" w14:textId="77777777" w:rsidR="00CC5F61" w:rsidRDefault="00CC5F61" w:rsidP="00D50A72">
            <w:pPr>
              <w:spacing w:after="0" w:line="257" w:lineRule="auto"/>
            </w:pPr>
            <w:r w:rsidRPr="15436317">
              <w:rPr>
                <w:rFonts w:ascii="Calibri" w:eastAsia="Calibri" w:hAnsi="Calibri" w:cs="Calibri"/>
              </w:rPr>
              <w:t>Maintain safe office procedures and support school H&amp;S policies</w:t>
            </w:r>
          </w:p>
        </w:tc>
      </w:tr>
      <w:tr w:rsidR="00CC5F61" w14:paraId="3C8FDB77" w14:textId="77777777" w:rsidTr="001D6973">
        <w:trPr>
          <w:trHeight w:val="300"/>
        </w:trPr>
        <w:tc>
          <w:tcPr>
            <w:tcW w:w="1560" w:type="dxa"/>
            <w:vMerge/>
            <w:tcMar>
              <w:top w:w="15" w:type="dxa"/>
              <w:left w:w="15" w:type="dxa"/>
              <w:bottom w:w="15" w:type="dxa"/>
              <w:right w:w="15" w:type="dxa"/>
            </w:tcMar>
            <w:vAlign w:val="center"/>
          </w:tcPr>
          <w:p w14:paraId="282B9954"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2BA5EA88" w14:textId="77777777" w:rsidR="00CC5F61" w:rsidRDefault="00CC5F61" w:rsidP="00D50A72">
            <w:pPr>
              <w:spacing w:line="257" w:lineRule="auto"/>
              <w:rPr>
                <w:rFonts w:ascii="Calibri" w:eastAsia="Calibri" w:hAnsi="Calibri" w:cs="Calibri"/>
              </w:rPr>
            </w:pPr>
            <w:r w:rsidRPr="15436317">
              <w:rPr>
                <w:rFonts w:ascii="Calibri" w:eastAsia="Calibri" w:hAnsi="Calibri" w:cs="Calibri"/>
                <w:b/>
                <w:bCs/>
              </w:rPr>
              <w:t>Child Protection</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233408" w14:textId="77777777" w:rsidR="00CC5F61" w:rsidRDefault="00CC5F61" w:rsidP="00D50A72">
            <w:pPr>
              <w:spacing w:after="0"/>
            </w:pPr>
            <w:r w:rsidRPr="15436317">
              <w:rPr>
                <w:rFonts w:ascii="Calibri" w:eastAsia="Calibri" w:hAnsi="Calibri" w:cs="Calibri"/>
              </w:rPr>
              <w:t>Understand and comply with safeguarding requirements and reporting procedures</w:t>
            </w:r>
          </w:p>
        </w:tc>
      </w:tr>
      <w:tr w:rsidR="00CC5F61" w14:paraId="00A8A6B6" w14:textId="77777777" w:rsidTr="001D6973">
        <w:trPr>
          <w:trHeight w:val="300"/>
        </w:trPr>
        <w:tc>
          <w:tcPr>
            <w:tcW w:w="1560" w:type="dxa"/>
            <w:vMerge/>
            <w:tcMar>
              <w:top w:w="15" w:type="dxa"/>
              <w:left w:w="15" w:type="dxa"/>
              <w:bottom w:w="15" w:type="dxa"/>
              <w:right w:w="15" w:type="dxa"/>
            </w:tcMar>
            <w:vAlign w:val="center"/>
          </w:tcPr>
          <w:p w14:paraId="75E345C9"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2AF91CE4" w14:textId="77777777" w:rsidR="00CC5F61" w:rsidRDefault="00CC5F61" w:rsidP="00D50A72">
            <w:pPr>
              <w:spacing w:line="257" w:lineRule="auto"/>
              <w:rPr>
                <w:rFonts w:ascii="Calibri" w:eastAsia="Calibri" w:hAnsi="Calibri" w:cs="Calibri"/>
              </w:rPr>
            </w:pPr>
            <w:r w:rsidRPr="15436317">
              <w:rPr>
                <w:rFonts w:ascii="Calibri" w:eastAsia="Calibri" w:hAnsi="Calibri" w:cs="Calibri"/>
                <w:b/>
                <w:bCs/>
              </w:rPr>
              <w:t>Confidentiality/Data Protection</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D62DD2" w14:textId="77777777" w:rsidR="00CC5F61" w:rsidRDefault="00CC5F61" w:rsidP="00D50A72">
            <w:pPr>
              <w:spacing w:after="0" w:line="257" w:lineRule="auto"/>
            </w:pPr>
            <w:r w:rsidRPr="15436317">
              <w:rPr>
                <w:rFonts w:ascii="Calibri" w:eastAsia="Calibri" w:hAnsi="Calibri" w:cs="Calibri"/>
              </w:rPr>
              <w:t>Handle pupil, staff, and HR data securely; Follow GDPR and trust guidance</w:t>
            </w:r>
          </w:p>
        </w:tc>
      </w:tr>
      <w:tr w:rsidR="00CC5F61" w14:paraId="0E287516" w14:textId="77777777" w:rsidTr="001D6973">
        <w:trPr>
          <w:trHeight w:val="300"/>
        </w:trPr>
        <w:tc>
          <w:tcPr>
            <w:tcW w:w="1560" w:type="dxa"/>
            <w:vMerge/>
            <w:tcMar>
              <w:top w:w="15" w:type="dxa"/>
              <w:left w:w="15" w:type="dxa"/>
              <w:bottom w:w="15" w:type="dxa"/>
              <w:right w:w="15" w:type="dxa"/>
            </w:tcMar>
            <w:vAlign w:val="center"/>
          </w:tcPr>
          <w:p w14:paraId="61104A4A" w14:textId="77777777" w:rsidR="00CC5F61" w:rsidRDefault="00CC5F61" w:rsidP="00D50A72"/>
        </w:tc>
        <w:tc>
          <w:tcPr>
            <w:tcW w:w="2126" w:type="dxa"/>
            <w:tcBorders>
              <w:top w:val="single" w:sz="8" w:space="0" w:color="auto"/>
              <w:left w:val="single" w:sz="8" w:space="0" w:color="000000" w:themeColor="text1"/>
              <w:bottom w:val="single" w:sz="8" w:space="0" w:color="auto"/>
              <w:right w:val="single" w:sz="8" w:space="0" w:color="auto"/>
            </w:tcBorders>
            <w:tcMar>
              <w:top w:w="15" w:type="dxa"/>
              <w:left w:w="15" w:type="dxa"/>
              <w:bottom w:w="15" w:type="dxa"/>
              <w:right w:w="15" w:type="dxa"/>
            </w:tcMar>
            <w:vAlign w:val="center"/>
          </w:tcPr>
          <w:p w14:paraId="48FEDF3C" w14:textId="77777777" w:rsidR="00CC5F61" w:rsidRDefault="00CC5F61" w:rsidP="00D50A72">
            <w:pPr>
              <w:spacing w:line="257" w:lineRule="auto"/>
              <w:rPr>
                <w:rFonts w:ascii="Calibri" w:eastAsia="Calibri" w:hAnsi="Calibri" w:cs="Calibri"/>
              </w:rPr>
            </w:pPr>
            <w:r w:rsidRPr="15436317">
              <w:rPr>
                <w:rFonts w:ascii="Calibri" w:eastAsia="Calibri" w:hAnsi="Calibri" w:cs="Calibri"/>
                <w:b/>
                <w:bCs/>
              </w:rPr>
              <w:t>CPD</w:t>
            </w:r>
          </w:p>
        </w:tc>
        <w:tc>
          <w:tcPr>
            <w:tcW w:w="751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4C6EABE" w14:textId="77777777" w:rsidR="00CC5F61" w:rsidRDefault="00CC5F61" w:rsidP="00D50A72">
            <w:pPr>
              <w:spacing w:after="0" w:line="257" w:lineRule="auto"/>
            </w:pPr>
            <w:r w:rsidRPr="15436317">
              <w:rPr>
                <w:rFonts w:ascii="Calibri" w:eastAsia="Calibri" w:hAnsi="Calibri" w:cs="Calibri"/>
              </w:rPr>
              <w:t>Commit to ongoing development and apply new skills in school administrative practices</w:t>
            </w:r>
          </w:p>
        </w:tc>
      </w:tr>
    </w:tbl>
    <w:p w14:paraId="4F6731E1" w14:textId="77777777" w:rsidR="001D6973" w:rsidRDefault="001D6973" w:rsidP="1640589B">
      <w:pPr>
        <w:spacing w:after="120" w:line="240" w:lineRule="auto"/>
        <w:rPr>
          <w:rFonts w:ascii="Calibri" w:eastAsia="Calibri" w:hAnsi="Calibri" w:cs="Calibri"/>
          <w:i/>
          <w:iCs/>
        </w:rPr>
      </w:pPr>
    </w:p>
    <w:p w14:paraId="2565AC15" w14:textId="38848821" w:rsidR="00BB560A" w:rsidRPr="001D6973" w:rsidRDefault="0701FBD4" w:rsidP="1640589B">
      <w:pPr>
        <w:spacing w:after="120" w:line="240" w:lineRule="auto"/>
        <w:rPr>
          <w:i/>
          <w:iCs/>
        </w:rPr>
      </w:pPr>
      <w:r w:rsidRPr="001D6973">
        <w:rPr>
          <w:rFonts w:ascii="Calibri" w:eastAsia="Calibri" w:hAnsi="Calibri" w:cs="Calibri"/>
          <w:i/>
          <w:iCs/>
        </w:rPr>
        <w:t>Please note that under this proposal, administrative staff will remain in their current posts, working patterns, and pay grades. The purpose of this document is to provide a consistent description of core administrative responsibilities across Trust schools.</w:t>
      </w:r>
    </w:p>
    <w:sectPr w:rsidR="00BB560A" w:rsidRPr="001D69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1E64" w14:textId="77777777" w:rsidR="00C47F6D" w:rsidRDefault="00C47F6D" w:rsidP="001D6973">
      <w:pPr>
        <w:spacing w:after="0" w:line="240" w:lineRule="auto"/>
      </w:pPr>
      <w:r>
        <w:separator/>
      </w:r>
    </w:p>
  </w:endnote>
  <w:endnote w:type="continuationSeparator" w:id="0">
    <w:p w14:paraId="46F443A7" w14:textId="77777777" w:rsidR="00C47F6D" w:rsidRDefault="00C47F6D" w:rsidP="001D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18D3" w14:textId="77777777" w:rsidR="00C47F6D" w:rsidRDefault="00C47F6D" w:rsidP="001D6973">
      <w:pPr>
        <w:spacing w:after="0" w:line="240" w:lineRule="auto"/>
      </w:pPr>
      <w:r>
        <w:separator/>
      </w:r>
    </w:p>
  </w:footnote>
  <w:footnote w:type="continuationSeparator" w:id="0">
    <w:p w14:paraId="7B7C5D7E" w14:textId="77777777" w:rsidR="00C47F6D" w:rsidRDefault="00C47F6D" w:rsidP="001D6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2245"/>
    <w:multiLevelType w:val="hybridMultilevel"/>
    <w:tmpl w:val="3CEA56CC"/>
    <w:lvl w:ilvl="0" w:tplc="31C80DBC">
      <w:start w:val="1"/>
      <w:numFmt w:val="bullet"/>
      <w:lvlText w:val=""/>
      <w:lvlJc w:val="left"/>
      <w:pPr>
        <w:ind w:left="720" w:hanging="360"/>
      </w:pPr>
      <w:rPr>
        <w:rFonts w:ascii="Symbol" w:hAnsi="Symbol" w:hint="default"/>
      </w:rPr>
    </w:lvl>
    <w:lvl w:ilvl="1" w:tplc="21BC78B8">
      <w:start w:val="1"/>
      <w:numFmt w:val="bullet"/>
      <w:lvlText w:val="o"/>
      <w:lvlJc w:val="left"/>
      <w:pPr>
        <w:ind w:left="1440" w:hanging="360"/>
      </w:pPr>
      <w:rPr>
        <w:rFonts w:ascii="Courier New" w:hAnsi="Courier New" w:hint="default"/>
      </w:rPr>
    </w:lvl>
    <w:lvl w:ilvl="2" w:tplc="9B523FF4">
      <w:start w:val="1"/>
      <w:numFmt w:val="bullet"/>
      <w:lvlText w:val=""/>
      <w:lvlJc w:val="left"/>
      <w:pPr>
        <w:ind w:left="2160" w:hanging="360"/>
      </w:pPr>
      <w:rPr>
        <w:rFonts w:ascii="Wingdings" w:hAnsi="Wingdings" w:hint="default"/>
      </w:rPr>
    </w:lvl>
    <w:lvl w:ilvl="3" w:tplc="DE16AAF8">
      <w:start w:val="1"/>
      <w:numFmt w:val="bullet"/>
      <w:lvlText w:val=""/>
      <w:lvlJc w:val="left"/>
      <w:pPr>
        <w:ind w:left="2880" w:hanging="360"/>
      </w:pPr>
      <w:rPr>
        <w:rFonts w:ascii="Symbol" w:hAnsi="Symbol" w:hint="default"/>
      </w:rPr>
    </w:lvl>
    <w:lvl w:ilvl="4" w:tplc="95461012">
      <w:start w:val="1"/>
      <w:numFmt w:val="bullet"/>
      <w:lvlText w:val="o"/>
      <w:lvlJc w:val="left"/>
      <w:pPr>
        <w:ind w:left="3600" w:hanging="360"/>
      </w:pPr>
      <w:rPr>
        <w:rFonts w:ascii="Courier New" w:hAnsi="Courier New" w:hint="default"/>
      </w:rPr>
    </w:lvl>
    <w:lvl w:ilvl="5" w:tplc="FACC08A0">
      <w:start w:val="1"/>
      <w:numFmt w:val="bullet"/>
      <w:lvlText w:val=""/>
      <w:lvlJc w:val="left"/>
      <w:pPr>
        <w:ind w:left="4320" w:hanging="360"/>
      </w:pPr>
      <w:rPr>
        <w:rFonts w:ascii="Wingdings" w:hAnsi="Wingdings" w:hint="default"/>
      </w:rPr>
    </w:lvl>
    <w:lvl w:ilvl="6" w:tplc="4A24C028">
      <w:start w:val="1"/>
      <w:numFmt w:val="bullet"/>
      <w:lvlText w:val=""/>
      <w:lvlJc w:val="left"/>
      <w:pPr>
        <w:ind w:left="5040" w:hanging="360"/>
      </w:pPr>
      <w:rPr>
        <w:rFonts w:ascii="Symbol" w:hAnsi="Symbol" w:hint="default"/>
      </w:rPr>
    </w:lvl>
    <w:lvl w:ilvl="7" w:tplc="78BC5EC2">
      <w:start w:val="1"/>
      <w:numFmt w:val="bullet"/>
      <w:lvlText w:val="o"/>
      <w:lvlJc w:val="left"/>
      <w:pPr>
        <w:ind w:left="5760" w:hanging="360"/>
      </w:pPr>
      <w:rPr>
        <w:rFonts w:ascii="Courier New" w:hAnsi="Courier New" w:hint="default"/>
      </w:rPr>
    </w:lvl>
    <w:lvl w:ilvl="8" w:tplc="CE7E6FDA">
      <w:start w:val="1"/>
      <w:numFmt w:val="bullet"/>
      <w:lvlText w:val=""/>
      <w:lvlJc w:val="left"/>
      <w:pPr>
        <w:ind w:left="6480" w:hanging="360"/>
      </w:pPr>
      <w:rPr>
        <w:rFonts w:ascii="Wingdings" w:hAnsi="Wingdings" w:hint="default"/>
      </w:rPr>
    </w:lvl>
  </w:abstractNum>
  <w:abstractNum w:abstractNumId="1" w15:restartNumberingAfterBreak="0">
    <w:nsid w:val="108C75D2"/>
    <w:multiLevelType w:val="hybridMultilevel"/>
    <w:tmpl w:val="98A6C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460FDC"/>
    <w:multiLevelType w:val="hybridMultilevel"/>
    <w:tmpl w:val="778CADA0"/>
    <w:lvl w:ilvl="0" w:tplc="75DCFFD4">
      <w:start w:val="1"/>
      <w:numFmt w:val="bullet"/>
      <w:lvlText w:val="·"/>
      <w:lvlJc w:val="left"/>
      <w:pPr>
        <w:ind w:left="360" w:hanging="360"/>
      </w:pPr>
      <w:rPr>
        <w:rFonts w:ascii="Symbol" w:hAnsi="Symbol" w:hint="default"/>
      </w:rPr>
    </w:lvl>
    <w:lvl w:ilvl="1" w:tplc="2A849534">
      <w:start w:val="1"/>
      <w:numFmt w:val="bullet"/>
      <w:lvlText w:val="o"/>
      <w:lvlJc w:val="left"/>
      <w:pPr>
        <w:ind w:left="1080" w:hanging="360"/>
      </w:pPr>
      <w:rPr>
        <w:rFonts w:ascii="Courier New" w:hAnsi="Courier New" w:hint="default"/>
      </w:rPr>
    </w:lvl>
    <w:lvl w:ilvl="2" w:tplc="4EEE94D6">
      <w:start w:val="1"/>
      <w:numFmt w:val="bullet"/>
      <w:lvlText w:val=""/>
      <w:lvlJc w:val="left"/>
      <w:pPr>
        <w:ind w:left="1800" w:hanging="360"/>
      </w:pPr>
      <w:rPr>
        <w:rFonts w:ascii="Wingdings" w:hAnsi="Wingdings" w:hint="default"/>
      </w:rPr>
    </w:lvl>
    <w:lvl w:ilvl="3" w:tplc="7A78AD06">
      <w:start w:val="1"/>
      <w:numFmt w:val="bullet"/>
      <w:lvlText w:val=""/>
      <w:lvlJc w:val="left"/>
      <w:pPr>
        <w:ind w:left="2520" w:hanging="360"/>
      </w:pPr>
      <w:rPr>
        <w:rFonts w:ascii="Symbol" w:hAnsi="Symbol" w:hint="default"/>
      </w:rPr>
    </w:lvl>
    <w:lvl w:ilvl="4" w:tplc="52724F30">
      <w:start w:val="1"/>
      <w:numFmt w:val="bullet"/>
      <w:lvlText w:val="o"/>
      <w:lvlJc w:val="left"/>
      <w:pPr>
        <w:ind w:left="3240" w:hanging="360"/>
      </w:pPr>
      <w:rPr>
        <w:rFonts w:ascii="Courier New" w:hAnsi="Courier New" w:hint="default"/>
      </w:rPr>
    </w:lvl>
    <w:lvl w:ilvl="5" w:tplc="76504AC4">
      <w:start w:val="1"/>
      <w:numFmt w:val="bullet"/>
      <w:lvlText w:val=""/>
      <w:lvlJc w:val="left"/>
      <w:pPr>
        <w:ind w:left="3960" w:hanging="360"/>
      </w:pPr>
      <w:rPr>
        <w:rFonts w:ascii="Wingdings" w:hAnsi="Wingdings" w:hint="default"/>
      </w:rPr>
    </w:lvl>
    <w:lvl w:ilvl="6" w:tplc="D1728AB8">
      <w:start w:val="1"/>
      <w:numFmt w:val="bullet"/>
      <w:lvlText w:val=""/>
      <w:lvlJc w:val="left"/>
      <w:pPr>
        <w:ind w:left="4680" w:hanging="360"/>
      </w:pPr>
      <w:rPr>
        <w:rFonts w:ascii="Symbol" w:hAnsi="Symbol" w:hint="default"/>
      </w:rPr>
    </w:lvl>
    <w:lvl w:ilvl="7" w:tplc="3FB0B52A">
      <w:start w:val="1"/>
      <w:numFmt w:val="bullet"/>
      <w:lvlText w:val="o"/>
      <w:lvlJc w:val="left"/>
      <w:pPr>
        <w:ind w:left="5400" w:hanging="360"/>
      </w:pPr>
      <w:rPr>
        <w:rFonts w:ascii="Courier New" w:hAnsi="Courier New" w:hint="default"/>
      </w:rPr>
    </w:lvl>
    <w:lvl w:ilvl="8" w:tplc="90269FB2">
      <w:start w:val="1"/>
      <w:numFmt w:val="bullet"/>
      <w:lvlText w:val=""/>
      <w:lvlJc w:val="left"/>
      <w:pPr>
        <w:ind w:left="6120" w:hanging="360"/>
      </w:pPr>
      <w:rPr>
        <w:rFonts w:ascii="Wingdings" w:hAnsi="Wingdings" w:hint="default"/>
      </w:rPr>
    </w:lvl>
  </w:abstractNum>
  <w:abstractNum w:abstractNumId="3" w15:restartNumberingAfterBreak="0">
    <w:nsid w:val="195209B5"/>
    <w:multiLevelType w:val="hybridMultilevel"/>
    <w:tmpl w:val="5DB0B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6412F8"/>
    <w:multiLevelType w:val="hybridMultilevel"/>
    <w:tmpl w:val="30547D7E"/>
    <w:lvl w:ilvl="0" w:tplc="C5FA8272">
      <w:start w:val="1"/>
      <w:numFmt w:val="bullet"/>
      <w:lvlText w:val=""/>
      <w:lvlJc w:val="left"/>
      <w:pPr>
        <w:ind w:left="720" w:hanging="360"/>
      </w:pPr>
      <w:rPr>
        <w:rFonts w:ascii="Symbol" w:hAnsi="Symbol" w:hint="default"/>
      </w:rPr>
    </w:lvl>
    <w:lvl w:ilvl="1" w:tplc="C06A1882">
      <w:start w:val="1"/>
      <w:numFmt w:val="bullet"/>
      <w:lvlText w:val="o"/>
      <w:lvlJc w:val="left"/>
      <w:pPr>
        <w:ind w:left="1440" w:hanging="360"/>
      </w:pPr>
      <w:rPr>
        <w:rFonts w:ascii="Courier New" w:hAnsi="Courier New" w:hint="default"/>
      </w:rPr>
    </w:lvl>
    <w:lvl w:ilvl="2" w:tplc="A4864788">
      <w:start w:val="1"/>
      <w:numFmt w:val="bullet"/>
      <w:lvlText w:val=""/>
      <w:lvlJc w:val="left"/>
      <w:pPr>
        <w:ind w:left="2160" w:hanging="360"/>
      </w:pPr>
      <w:rPr>
        <w:rFonts w:ascii="Wingdings" w:hAnsi="Wingdings" w:hint="default"/>
      </w:rPr>
    </w:lvl>
    <w:lvl w:ilvl="3" w:tplc="B05C6002">
      <w:start w:val="1"/>
      <w:numFmt w:val="bullet"/>
      <w:lvlText w:val=""/>
      <w:lvlJc w:val="left"/>
      <w:pPr>
        <w:ind w:left="2880" w:hanging="360"/>
      </w:pPr>
      <w:rPr>
        <w:rFonts w:ascii="Symbol" w:hAnsi="Symbol" w:hint="default"/>
      </w:rPr>
    </w:lvl>
    <w:lvl w:ilvl="4" w:tplc="A8F200FA">
      <w:start w:val="1"/>
      <w:numFmt w:val="bullet"/>
      <w:lvlText w:val="o"/>
      <w:lvlJc w:val="left"/>
      <w:pPr>
        <w:ind w:left="3600" w:hanging="360"/>
      </w:pPr>
      <w:rPr>
        <w:rFonts w:ascii="Courier New" w:hAnsi="Courier New" w:hint="default"/>
      </w:rPr>
    </w:lvl>
    <w:lvl w:ilvl="5" w:tplc="B2948782">
      <w:start w:val="1"/>
      <w:numFmt w:val="bullet"/>
      <w:lvlText w:val=""/>
      <w:lvlJc w:val="left"/>
      <w:pPr>
        <w:ind w:left="4320" w:hanging="360"/>
      </w:pPr>
      <w:rPr>
        <w:rFonts w:ascii="Wingdings" w:hAnsi="Wingdings" w:hint="default"/>
      </w:rPr>
    </w:lvl>
    <w:lvl w:ilvl="6" w:tplc="131465F0">
      <w:start w:val="1"/>
      <w:numFmt w:val="bullet"/>
      <w:lvlText w:val=""/>
      <w:lvlJc w:val="left"/>
      <w:pPr>
        <w:ind w:left="5040" w:hanging="360"/>
      </w:pPr>
      <w:rPr>
        <w:rFonts w:ascii="Symbol" w:hAnsi="Symbol" w:hint="default"/>
      </w:rPr>
    </w:lvl>
    <w:lvl w:ilvl="7" w:tplc="2B744E92">
      <w:start w:val="1"/>
      <w:numFmt w:val="bullet"/>
      <w:lvlText w:val="o"/>
      <w:lvlJc w:val="left"/>
      <w:pPr>
        <w:ind w:left="5760" w:hanging="360"/>
      </w:pPr>
      <w:rPr>
        <w:rFonts w:ascii="Courier New" w:hAnsi="Courier New" w:hint="default"/>
      </w:rPr>
    </w:lvl>
    <w:lvl w:ilvl="8" w:tplc="A17A6D9C">
      <w:start w:val="1"/>
      <w:numFmt w:val="bullet"/>
      <w:lvlText w:val=""/>
      <w:lvlJc w:val="left"/>
      <w:pPr>
        <w:ind w:left="6480" w:hanging="360"/>
      </w:pPr>
      <w:rPr>
        <w:rFonts w:ascii="Wingdings" w:hAnsi="Wingdings" w:hint="default"/>
      </w:rPr>
    </w:lvl>
  </w:abstractNum>
  <w:abstractNum w:abstractNumId="5" w15:restartNumberingAfterBreak="0">
    <w:nsid w:val="2EE8CF75"/>
    <w:multiLevelType w:val="hybridMultilevel"/>
    <w:tmpl w:val="7CD0996E"/>
    <w:lvl w:ilvl="0" w:tplc="AE64B61C">
      <w:start w:val="1"/>
      <w:numFmt w:val="bullet"/>
      <w:lvlText w:val=""/>
      <w:lvlJc w:val="left"/>
      <w:pPr>
        <w:ind w:left="720" w:hanging="360"/>
      </w:pPr>
      <w:rPr>
        <w:rFonts w:ascii="Symbol" w:hAnsi="Symbol" w:hint="default"/>
      </w:rPr>
    </w:lvl>
    <w:lvl w:ilvl="1" w:tplc="E458A766">
      <w:start w:val="1"/>
      <w:numFmt w:val="bullet"/>
      <w:lvlText w:val="o"/>
      <w:lvlJc w:val="left"/>
      <w:pPr>
        <w:ind w:left="1440" w:hanging="360"/>
      </w:pPr>
      <w:rPr>
        <w:rFonts w:ascii="Courier New" w:hAnsi="Courier New" w:hint="default"/>
      </w:rPr>
    </w:lvl>
    <w:lvl w:ilvl="2" w:tplc="A280B79C">
      <w:start w:val="1"/>
      <w:numFmt w:val="bullet"/>
      <w:lvlText w:val=""/>
      <w:lvlJc w:val="left"/>
      <w:pPr>
        <w:ind w:left="2160" w:hanging="360"/>
      </w:pPr>
      <w:rPr>
        <w:rFonts w:ascii="Wingdings" w:hAnsi="Wingdings" w:hint="default"/>
      </w:rPr>
    </w:lvl>
    <w:lvl w:ilvl="3" w:tplc="7DDA797C">
      <w:start w:val="1"/>
      <w:numFmt w:val="bullet"/>
      <w:lvlText w:val=""/>
      <w:lvlJc w:val="left"/>
      <w:pPr>
        <w:ind w:left="2880" w:hanging="360"/>
      </w:pPr>
      <w:rPr>
        <w:rFonts w:ascii="Symbol" w:hAnsi="Symbol" w:hint="default"/>
      </w:rPr>
    </w:lvl>
    <w:lvl w:ilvl="4" w:tplc="F0A22A6A">
      <w:start w:val="1"/>
      <w:numFmt w:val="bullet"/>
      <w:lvlText w:val="o"/>
      <w:lvlJc w:val="left"/>
      <w:pPr>
        <w:ind w:left="3600" w:hanging="360"/>
      </w:pPr>
      <w:rPr>
        <w:rFonts w:ascii="Courier New" w:hAnsi="Courier New" w:hint="default"/>
      </w:rPr>
    </w:lvl>
    <w:lvl w:ilvl="5" w:tplc="8202FD78">
      <w:start w:val="1"/>
      <w:numFmt w:val="bullet"/>
      <w:lvlText w:val=""/>
      <w:lvlJc w:val="left"/>
      <w:pPr>
        <w:ind w:left="4320" w:hanging="360"/>
      </w:pPr>
      <w:rPr>
        <w:rFonts w:ascii="Wingdings" w:hAnsi="Wingdings" w:hint="default"/>
      </w:rPr>
    </w:lvl>
    <w:lvl w:ilvl="6" w:tplc="B1627C90">
      <w:start w:val="1"/>
      <w:numFmt w:val="bullet"/>
      <w:lvlText w:val=""/>
      <w:lvlJc w:val="left"/>
      <w:pPr>
        <w:ind w:left="5040" w:hanging="360"/>
      </w:pPr>
      <w:rPr>
        <w:rFonts w:ascii="Symbol" w:hAnsi="Symbol" w:hint="default"/>
      </w:rPr>
    </w:lvl>
    <w:lvl w:ilvl="7" w:tplc="0C6CC818">
      <w:start w:val="1"/>
      <w:numFmt w:val="bullet"/>
      <w:lvlText w:val="o"/>
      <w:lvlJc w:val="left"/>
      <w:pPr>
        <w:ind w:left="5760" w:hanging="360"/>
      </w:pPr>
      <w:rPr>
        <w:rFonts w:ascii="Courier New" w:hAnsi="Courier New" w:hint="default"/>
      </w:rPr>
    </w:lvl>
    <w:lvl w:ilvl="8" w:tplc="EC3408A8">
      <w:start w:val="1"/>
      <w:numFmt w:val="bullet"/>
      <w:lvlText w:val=""/>
      <w:lvlJc w:val="left"/>
      <w:pPr>
        <w:ind w:left="6480" w:hanging="360"/>
      </w:pPr>
      <w:rPr>
        <w:rFonts w:ascii="Wingdings" w:hAnsi="Wingdings" w:hint="default"/>
      </w:rPr>
    </w:lvl>
  </w:abstractNum>
  <w:abstractNum w:abstractNumId="6" w15:restartNumberingAfterBreak="0">
    <w:nsid w:val="363BDAE1"/>
    <w:multiLevelType w:val="hybridMultilevel"/>
    <w:tmpl w:val="60562FC8"/>
    <w:lvl w:ilvl="0" w:tplc="8B327482">
      <w:start w:val="1"/>
      <w:numFmt w:val="bullet"/>
      <w:lvlText w:val=""/>
      <w:lvlJc w:val="left"/>
      <w:pPr>
        <w:ind w:left="720" w:hanging="360"/>
      </w:pPr>
      <w:rPr>
        <w:rFonts w:ascii="Symbol" w:hAnsi="Symbol" w:hint="default"/>
      </w:rPr>
    </w:lvl>
    <w:lvl w:ilvl="1" w:tplc="FEB03D82">
      <w:start w:val="1"/>
      <w:numFmt w:val="bullet"/>
      <w:lvlText w:val="o"/>
      <w:lvlJc w:val="left"/>
      <w:pPr>
        <w:ind w:left="1440" w:hanging="360"/>
      </w:pPr>
      <w:rPr>
        <w:rFonts w:ascii="Courier New" w:hAnsi="Courier New" w:hint="default"/>
      </w:rPr>
    </w:lvl>
    <w:lvl w:ilvl="2" w:tplc="00C4B0A0">
      <w:start w:val="1"/>
      <w:numFmt w:val="bullet"/>
      <w:lvlText w:val=""/>
      <w:lvlJc w:val="left"/>
      <w:pPr>
        <w:ind w:left="2160" w:hanging="360"/>
      </w:pPr>
      <w:rPr>
        <w:rFonts w:ascii="Wingdings" w:hAnsi="Wingdings" w:hint="default"/>
      </w:rPr>
    </w:lvl>
    <w:lvl w:ilvl="3" w:tplc="74B6C900">
      <w:start w:val="1"/>
      <w:numFmt w:val="bullet"/>
      <w:lvlText w:val=""/>
      <w:lvlJc w:val="left"/>
      <w:pPr>
        <w:ind w:left="2880" w:hanging="360"/>
      </w:pPr>
      <w:rPr>
        <w:rFonts w:ascii="Symbol" w:hAnsi="Symbol" w:hint="default"/>
      </w:rPr>
    </w:lvl>
    <w:lvl w:ilvl="4" w:tplc="B4F00850">
      <w:start w:val="1"/>
      <w:numFmt w:val="bullet"/>
      <w:lvlText w:val="o"/>
      <w:lvlJc w:val="left"/>
      <w:pPr>
        <w:ind w:left="3600" w:hanging="360"/>
      </w:pPr>
      <w:rPr>
        <w:rFonts w:ascii="Courier New" w:hAnsi="Courier New" w:hint="default"/>
      </w:rPr>
    </w:lvl>
    <w:lvl w:ilvl="5" w:tplc="4478FA68">
      <w:start w:val="1"/>
      <w:numFmt w:val="bullet"/>
      <w:lvlText w:val=""/>
      <w:lvlJc w:val="left"/>
      <w:pPr>
        <w:ind w:left="4320" w:hanging="360"/>
      </w:pPr>
      <w:rPr>
        <w:rFonts w:ascii="Wingdings" w:hAnsi="Wingdings" w:hint="default"/>
      </w:rPr>
    </w:lvl>
    <w:lvl w:ilvl="6" w:tplc="EF2CF14A">
      <w:start w:val="1"/>
      <w:numFmt w:val="bullet"/>
      <w:lvlText w:val=""/>
      <w:lvlJc w:val="left"/>
      <w:pPr>
        <w:ind w:left="5040" w:hanging="360"/>
      </w:pPr>
      <w:rPr>
        <w:rFonts w:ascii="Symbol" w:hAnsi="Symbol" w:hint="default"/>
      </w:rPr>
    </w:lvl>
    <w:lvl w:ilvl="7" w:tplc="6630B9E8">
      <w:start w:val="1"/>
      <w:numFmt w:val="bullet"/>
      <w:lvlText w:val="o"/>
      <w:lvlJc w:val="left"/>
      <w:pPr>
        <w:ind w:left="5760" w:hanging="360"/>
      </w:pPr>
      <w:rPr>
        <w:rFonts w:ascii="Courier New" w:hAnsi="Courier New" w:hint="default"/>
      </w:rPr>
    </w:lvl>
    <w:lvl w:ilvl="8" w:tplc="97F41A9A">
      <w:start w:val="1"/>
      <w:numFmt w:val="bullet"/>
      <w:lvlText w:val=""/>
      <w:lvlJc w:val="left"/>
      <w:pPr>
        <w:ind w:left="6480" w:hanging="360"/>
      </w:pPr>
      <w:rPr>
        <w:rFonts w:ascii="Wingdings" w:hAnsi="Wingdings" w:hint="default"/>
      </w:rPr>
    </w:lvl>
  </w:abstractNum>
  <w:abstractNum w:abstractNumId="7" w15:restartNumberingAfterBreak="0">
    <w:nsid w:val="3F9A020F"/>
    <w:multiLevelType w:val="hybridMultilevel"/>
    <w:tmpl w:val="66A2CD5C"/>
    <w:lvl w:ilvl="0" w:tplc="0232A27A">
      <w:start w:val="1"/>
      <w:numFmt w:val="bullet"/>
      <w:lvlText w:val=""/>
      <w:lvlJc w:val="left"/>
      <w:pPr>
        <w:ind w:left="720" w:hanging="360"/>
      </w:pPr>
      <w:rPr>
        <w:rFonts w:ascii="Symbol" w:hAnsi="Symbol" w:hint="default"/>
      </w:rPr>
    </w:lvl>
    <w:lvl w:ilvl="1" w:tplc="B462C3DC">
      <w:start w:val="1"/>
      <w:numFmt w:val="bullet"/>
      <w:lvlText w:val="o"/>
      <w:lvlJc w:val="left"/>
      <w:pPr>
        <w:ind w:left="1440" w:hanging="360"/>
      </w:pPr>
      <w:rPr>
        <w:rFonts w:ascii="Courier New" w:hAnsi="Courier New" w:hint="default"/>
      </w:rPr>
    </w:lvl>
    <w:lvl w:ilvl="2" w:tplc="6284FF60">
      <w:start w:val="1"/>
      <w:numFmt w:val="bullet"/>
      <w:lvlText w:val=""/>
      <w:lvlJc w:val="left"/>
      <w:pPr>
        <w:ind w:left="2160" w:hanging="360"/>
      </w:pPr>
      <w:rPr>
        <w:rFonts w:ascii="Wingdings" w:hAnsi="Wingdings" w:hint="default"/>
      </w:rPr>
    </w:lvl>
    <w:lvl w:ilvl="3" w:tplc="A97ED21C">
      <w:start w:val="1"/>
      <w:numFmt w:val="bullet"/>
      <w:lvlText w:val=""/>
      <w:lvlJc w:val="left"/>
      <w:pPr>
        <w:ind w:left="2880" w:hanging="360"/>
      </w:pPr>
      <w:rPr>
        <w:rFonts w:ascii="Symbol" w:hAnsi="Symbol" w:hint="default"/>
      </w:rPr>
    </w:lvl>
    <w:lvl w:ilvl="4" w:tplc="2A926FFC">
      <w:start w:val="1"/>
      <w:numFmt w:val="bullet"/>
      <w:lvlText w:val="o"/>
      <w:lvlJc w:val="left"/>
      <w:pPr>
        <w:ind w:left="3600" w:hanging="360"/>
      </w:pPr>
      <w:rPr>
        <w:rFonts w:ascii="Courier New" w:hAnsi="Courier New" w:hint="default"/>
      </w:rPr>
    </w:lvl>
    <w:lvl w:ilvl="5" w:tplc="8DB4BC0A">
      <w:start w:val="1"/>
      <w:numFmt w:val="bullet"/>
      <w:lvlText w:val=""/>
      <w:lvlJc w:val="left"/>
      <w:pPr>
        <w:ind w:left="4320" w:hanging="360"/>
      </w:pPr>
      <w:rPr>
        <w:rFonts w:ascii="Wingdings" w:hAnsi="Wingdings" w:hint="default"/>
      </w:rPr>
    </w:lvl>
    <w:lvl w:ilvl="6" w:tplc="3AEAA852">
      <w:start w:val="1"/>
      <w:numFmt w:val="bullet"/>
      <w:lvlText w:val=""/>
      <w:lvlJc w:val="left"/>
      <w:pPr>
        <w:ind w:left="5040" w:hanging="360"/>
      </w:pPr>
      <w:rPr>
        <w:rFonts w:ascii="Symbol" w:hAnsi="Symbol" w:hint="default"/>
      </w:rPr>
    </w:lvl>
    <w:lvl w:ilvl="7" w:tplc="F2FEAA1E">
      <w:start w:val="1"/>
      <w:numFmt w:val="bullet"/>
      <w:lvlText w:val="o"/>
      <w:lvlJc w:val="left"/>
      <w:pPr>
        <w:ind w:left="5760" w:hanging="360"/>
      </w:pPr>
      <w:rPr>
        <w:rFonts w:ascii="Courier New" w:hAnsi="Courier New" w:hint="default"/>
      </w:rPr>
    </w:lvl>
    <w:lvl w:ilvl="8" w:tplc="C9CC4550">
      <w:start w:val="1"/>
      <w:numFmt w:val="bullet"/>
      <w:lvlText w:val=""/>
      <w:lvlJc w:val="left"/>
      <w:pPr>
        <w:ind w:left="6480" w:hanging="360"/>
      </w:pPr>
      <w:rPr>
        <w:rFonts w:ascii="Wingdings" w:hAnsi="Wingdings" w:hint="default"/>
      </w:rPr>
    </w:lvl>
  </w:abstractNum>
  <w:abstractNum w:abstractNumId="8" w15:restartNumberingAfterBreak="0">
    <w:nsid w:val="4B88CD33"/>
    <w:multiLevelType w:val="hybridMultilevel"/>
    <w:tmpl w:val="DE285B84"/>
    <w:lvl w:ilvl="0" w:tplc="50E85496">
      <w:start w:val="1"/>
      <w:numFmt w:val="bullet"/>
      <w:lvlText w:val=""/>
      <w:lvlJc w:val="left"/>
      <w:pPr>
        <w:ind w:left="720" w:hanging="360"/>
      </w:pPr>
      <w:rPr>
        <w:rFonts w:ascii="Symbol" w:hAnsi="Symbol" w:hint="default"/>
      </w:rPr>
    </w:lvl>
    <w:lvl w:ilvl="1" w:tplc="8EACEF40">
      <w:start w:val="1"/>
      <w:numFmt w:val="bullet"/>
      <w:lvlText w:val="o"/>
      <w:lvlJc w:val="left"/>
      <w:pPr>
        <w:ind w:left="1440" w:hanging="360"/>
      </w:pPr>
      <w:rPr>
        <w:rFonts w:ascii="Courier New" w:hAnsi="Courier New" w:hint="default"/>
      </w:rPr>
    </w:lvl>
    <w:lvl w:ilvl="2" w:tplc="F112F390">
      <w:start w:val="1"/>
      <w:numFmt w:val="bullet"/>
      <w:lvlText w:val=""/>
      <w:lvlJc w:val="left"/>
      <w:pPr>
        <w:ind w:left="2160" w:hanging="360"/>
      </w:pPr>
      <w:rPr>
        <w:rFonts w:ascii="Wingdings" w:hAnsi="Wingdings" w:hint="default"/>
      </w:rPr>
    </w:lvl>
    <w:lvl w:ilvl="3" w:tplc="9B408946">
      <w:start w:val="1"/>
      <w:numFmt w:val="bullet"/>
      <w:lvlText w:val=""/>
      <w:lvlJc w:val="left"/>
      <w:pPr>
        <w:ind w:left="2880" w:hanging="360"/>
      </w:pPr>
      <w:rPr>
        <w:rFonts w:ascii="Symbol" w:hAnsi="Symbol" w:hint="default"/>
      </w:rPr>
    </w:lvl>
    <w:lvl w:ilvl="4" w:tplc="E60882D8">
      <w:start w:val="1"/>
      <w:numFmt w:val="bullet"/>
      <w:lvlText w:val="o"/>
      <w:lvlJc w:val="left"/>
      <w:pPr>
        <w:ind w:left="3600" w:hanging="360"/>
      </w:pPr>
      <w:rPr>
        <w:rFonts w:ascii="Courier New" w:hAnsi="Courier New" w:hint="default"/>
      </w:rPr>
    </w:lvl>
    <w:lvl w:ilvl="5" w:tplc="1E7E2252">
      <w:start w:val="1"/>
      <w:numFmt w:val="bullet"/>
      <w:lvlText w:val=""/>
      <w:lvlJc w:val="left"/>
      <w:pPr>
        <w:ind w:left="4320" w:hanging="360"/>
      </w:pPr>
      <w:rPr>
        <w:rFonts w:ascii="Wingdings" w:hAnsi="Wingdings" w:hint="default"/>
      </w:rPr>
    </w:lvl>
    <w:lvl w:ilvl="6" w:tplc="08C23D44">
      <w:start w:val="1"/>
      <w:numFmt w:val="bullet"/>
      <w:lvlText w:val=""/>
      <w:lvlJc w:val="left"/>
      <w:pPr>
        <w:ind w:left="5040" w:hanging="360"/>
      </w:pPr>
      <w:rPr>
        <w:rFonts w:ascii="Symbol" w:hAnsi="Symbol" w:hint="default"/>
      </w:rPr>
    </w:lvl>
    <w:lvl w:ilvl="7" w:tplc="BC689BAE">
      <w:start w:val="1"/>
      <w:numFmt w:val="bullet"/>
      <w:lvlText w:val="o"/>
      <w:lvlJc w:val="left"/>
      <w:pPr>
        <w:ind w:left="5760" w:hanging="360"/>
      </w:pPr>
      <w:rPr>
        <w:rFonts w:ascii="Courier New" w:hAnsi="Courier New" w:hint="default"/>
      </w:rPr>
    </w:lvl>
    <w:lvl w:ilvl="8" w:tplc="F3A6EE8E">
      <w:start w:val="1"/>
      <w:numFmt w:val="bullet"/>
      <w:lvlText w:val=""/>
      <w:lvlJc w:val="left"/>
      <w:pPr>
        <w:ind w:left="6480" w:hanging="360"/>
      </w:pPr>
      <w:rPr>
        <w:rFonts w:ascii="Wingdings" w:hAnsi="Wingdings" w:hint="default"/>
      </w:rPr>
    </w:lvl>
  </w:abstractNum>
  <w:abstractNum w:abstractNumId="9" w15:restartNumberingAfterBreak="0">
    <w:nsid w:val="4DFE54FA"/>
    <w:multiLevelType w:val="hybridMultilevel"/>
    <w:tmpl w:val="A4ACE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A819F0"/>
    <w:multiLevelType w:val="hybridMultilevel"/>
    <w:tmpl w:val="6DFAAE42"/>
    <w:lvl w:ilvl="0" w:tplc="B594613E">
      <w:start w:val="1"/>
      <w:numFmt w:val="bullet"/>
      <w:lvlText w:val=""/>
      <w:lvlJc w:val="left"/>
      <w:pPr>
        <w:ind w:left="720" w:hanging="360"/>
      </w:pPr>
      <w:rPr>
        <w:rFonts w:ascii="Symbol" w:hAnsi="Symbol" w:hint="default"/>
      </w:rPr>
    </w:lvl>
    <w:lvl w:ilvl="1" w:tplc="26FE4460">
      <w:start w:val="1"/>
      <w:numFmt w:val="bullet"/>
      <w:lvlText w:val="o"/>
      <w:lvlJc w:val="left"/>
      <w:pPr>
        <w:ind w:left="1440" w:hanging="360"/>
      </w:pPr>
      <w:rPr>
        <w:rFonts w:ascii="Courier New" w:hAnsi="Courier New" w:hint="default"/>
      </w:rPr>
    </w:lvl>
    <w:lvl w:ilvl="2" w:tplc="9C50271E">
      <w:start w:val="1"/>
      <w:numFmt w:val="bullet"/>
      <w:lvlText w:val=""/>
      <w:lvlJc w:val="left"/>
      <w:pPr>
        <w:ind w:left="2160" w:hanging="360"/>
      </w:pPr>
      <w:rPr>
        <w:rFonts w:ascii="Wingdings" w:hAnsi="Wingdings" w:hint="default"/>
      </w:rPr>
    </w:lvl>
    <w:lvl w:ilvl="3" w:tplc="F4142F3C">
      <w:start w:val="1"/>
      <w:numFmt w:val="bullet"/>
      <w:lvlText w:val=""/>
      <w:lvlJc w:val="left"/>
      <w:pPr>
        <w:ind w:left="2880" w:hanging="360"/>
      </w:pPr>
      <w:rPr>
        <w:rFonts w:ascii="Symbol" w:hAnsi="Symbol" w:hint="default"/>
      </w:rPr>
    </w:lvl>
    <w:lvl w:ilvl="4" w:tplc="6388C2A6">
      <w:start w:val="1"/>
      <w:numFmt w:val="bullet"/>
      <w:lvlText w:val="o"/>
      <w:lvlJc w:val="left"/>
      <w:pPr>
        <w:ind w:left="3600" w:hanging="360"/>
      </w:pPr>
      <w:rPr>
        <w:rFonts w:ascii="Courier New" w:hAnsi="Courier New" w:hint="default"/>
      </w:rPr>
    </w:lvl>
    <w:lvl w:ilvl="5" w:tplc="104C6EF0">
      <w:start w:val="1"/>
      <w:numFmt w:val="bullet"/>
      <w:lvlText w:val=""/>
      <w:lvlJc w:val="left"/>
      <w:pPr>
        <w:ind w:left="4320" w:hanging="360"/>
      </w:pPr>
      <w:rPr>
        <w:rFonts w:ascii="Wingdings" w:hAnsi="Wingdings" w:hint="default"/>
      </w:rPr>
    </w:lvl>
    <w:lvl w:ilvl="6" w:tplc="5922F6BC">
      <w:start w:val="1"/>
      <w:numFmt w:val="bullet"/>
      <w:lvlText w:val=""/>
      <w:lvlJc w:val="left"/>
      <w:pPr>
        <w:ind w:left="5040" w:hanging="360"/>
      </w:pPr>
      <w:rPr>
        <w:rFonts w:ascii="Symbol" w:hAnsi="Symbol" w:hint="default"/>
      </w:rPr>
    </w:lvl>
    <w:lvl w:ilvl="7" w:tplc="4140A24A">
      <w:start w:val="1"/>
      <w:numFmt w:val="bullet"/>
      <w:lvlText w:val="o"/>
      <w:lvlJc w:val="left"/>
      <w:pPr>
        <w:ind w:left="5760" w:hanging="360"/>
      </w:pPr>
      <w:rPr>
        <w:rFonts w:ascii="Courier New" w:hAnsi="Courier New" w:hint="default"/>
      </w:rPr>
    </w:lvl>
    <w:lvl w:ilvl="8" w:tplc="619880BC">
      <w:start w:val="1"/>
      <w:numFmt w:val="bullet"/>
      <w:lvlText w:val=""/>
      <w:lvlJc w:val="left"/>
      <w:pPr>
        <w:ind w:left="6480" w:hanging="360"/>
      </w:pPr>
      <w:rPr>
        <w:rFonts w:ascii="Wingdings" w:hAnsi="Wingdings" w:hint="default"/>
      </w:rPr>
    </w:lvl>
  </w:abstractNum>
  <w:abstractNum w:abstractNumId="11" w15:restartNumberingAfterBreak="0">
    <w:nsid w:val="5177ADCF"/>
    <w:multiLevelType w:val="hybridMultilevel"/>
    <w:tmpl w:val="AF0CF69E"/>
    <w:lvl w:ilvl="0" w:tplc="A44C7D4E">
      <w:start w:val="1"/>
      <w:numFmt w:val="bullet"/>
      <w:lvlText w:val=""/>
      <w:lvlJc w:val="left"/>
      <w:pPr>
        <w:ind w:left="720" w:hanging="360"/>
      </w:pPr>
      <w:rPr>
        <w:rFonts w:ascii="Symbol" w:hAnsi="Symbol" w:hint="default"/>
      </w:rPr>
    </w:lvl>
    <w:lvl w:ilvl="1" w:tplc="A692AEF8">
      <w:start w:val="1"/>
      <w:numFmt w:val="bullet"/>
      <w:lvlText w:val="o"/>
      <w:lvlJc w:val="left"/>
      <w:pPr>
        <w:ind w:left="1440" w:hanging="360"/>
      </w:pPr>
      <w:rPr>
        <w:rFonts w:ascii="Courier New" w:hAnsi="Courier New" w:hint="default"/>
      </w:rPr>
    </w:lvl>
    <w:lvl w:ilvl="2" w:tplc="FA04FE7E">
      <w:start w:val="1"/>
      <w:numFmt w:val="bullet"/>
      <w:lvlText w:val=""/>
      <w:lvlJc w:val="left"/>
      <w:pPr>
        <w:ind w:left="2160" w:hanging="360"/>
      </w:pPr>
      <w:rPr>
        <w:rFonts w:ascii="Wingdings" w:hAnsi="Wingdings" w:hint="default"/>
      </w:rPr>
    </w:lvl>
    <w:lvl w:ilvl="3" w:tplc="D8FE3D34">
      <w:start w:val="1"/>
      <w:numFmt w:val="bullet"/>
      <w:lvlText w:val=""/>
      <w:lvlJc w:val="left"/>
      <w:pPr>
        <w:ind w:left="2880" w:hanging="360"/>
      </w:pPr>
      <w:rPr>
        <w:rFonts w:ascii="Symbol" w:hAnsi="Symbol" w:hint="default"/>
      </w:rPr>
    </w:lvl>
    <w:lvl w:ilvl="4" w:tplc="542CA6F4">
      <w:start w:val="1"/>
      <w:numFmt w:val="bullet"/>
      <w:lvlText w:val="o"/>
      <w:lvlJc w:val="left"/>
      <w:pPr>
        <w:ind w:left="3600" w:hanging="360"/>
      </w:pPr>
      <w:rPr>
        <w:rFonts w:ascii="Courier New" w:hAnsi="Courier New" w:hint="default"/>
      </w:rPr>
    </w:lvl>
    <w:lvl w:ilvl="5" w:tplc="527E3726">
      <w:start w:val="1"/>
      <w:numFmt w:val="bullet"/>
      <w:lvlText w:val=""/>
      <w:lvlJc w:val="left"/>
      <w:pPr>
        <w:ind w:left="4320" w:hanging="360"/>
      </w:pPr>
      <w:rPr>
        <w:rFonts w:ascii="Wingdings" w:hAnsi="Wingdings" w:hint="default"/>
      </w:rPr>
    </w:lvl>
    <w:lvl w:ilvl="6" w:tplc="2A1022D2">
      <w:start w:val="1"/>
      <w:numFmt w:val="bullet"/>
      <w:lvlText w:val=""/>
      <w:lvlJc w:val="left"/>
      <w:pPr>
        <w:ind w:left="5040" w:hanging="360"/>
      </w:pPr>
      <w:rPr>
        <w:rFonts w:ascii="Symbol" w:hAnsi="Symbol" w:hint="default"/>
      </w:rPr>
    </w:lvl>
    <w:lvl w:ilvl="7" w:tplc="511281B0">
      <w:start w:val="1"/>
      <w:numFmt w:val="bullet"/>
      <w:lvlText w:val="o"/>
      <w:lvlJc w:val="left"/>
      <w:pPr>
        <w:ind w:left="5760" w:hanging="360"/>
      </w:pPr>
      <w:rPr>
        <w:rFonts w:ascii="Courier New" w:hAnsi="Courier New" w:hint="default"/>
      </w:rPr>
    </w:lvl>
    <w:lvl w:ilvl="8" w:tplc="A7C81E04">
      <w:start w:val="1"/>
      <w:numFmt w:val="bullet"/>
      <w:lvlText w:val=""/>
      <w:lvlJc w:val="left"/>
      <w:pPr>
        <w:ind w:left="6480" w:hanging="360"/>
      </w:pPr>
      <w:rPr>
        <w:rFonts w:ascii="Wingdings" w:hAnsi="Wingdings" w:hint="default"/>
      </w:rPr>
    </w:lvl>
  </w:abstractNum>
  <w:abstractNum w:abstractNumId="12" w15:restartNumberingAfterBreak="0">
    <w:nsid w:val="5A5C3A73"/>
    <w:multiLevelType w:val="hybridMultilevel"/>
    <w:tmpl w:val="36D4CE50"/>
    <w:lvl w:ilvl="0" w:tplc="717E520C">
      <w:start w:val="1"/>
      <w:numFmt w:val="bullet"/>
      <w:lvlText w:val=""/>
      <w:lvlJc w:val="left"/>
      <w:pPr>
        <w:ind w:left="720" w:hanging="360"/>
      </w:pPr>
      <w:rPr>
        <w:rFonts w:ascii="Symbol" w:hAnsi="Symbol" w:hint="default"/>
      </w:rPr>
    </w:lvl>
    <w:lvl w:ilvl="1" w:tplc="EB8ABCBA">
      <w:start w:val="1"/>
      <w:numFmt w:val="bullet"/>
      <w:lvlText w:val="o"/>
      <w:lvlJc w:val="left"/>
      <w:pPr>
        <w:ind w:left="1440" w:hanging="360"/>
      </w:pPr>
      <w:rPr>
        <w:rFonts w:ascii="Courier New" w:hAnsi="Courier New" w:hint="default"/>
      </w:rPr>
    </w:lvl>
    <w:lvl w:ilvl="2" w:tplc="CACC972C">
      <w:start w:val="1"/>
      <w:numFmt w:val="bullet"/>
      <w:lvlText w:val=""/>
      <w:lvlJc w:val="left"/>
      <w:pPr>
        <w:ind w:left="2160" w:hanging="360"/>
      </w:pPr>
      <w:rPr>
        <w:rFonts w:ascii="Wingdings" w:hAnsi="Wingdings" w:hint="default"/>
      </w:rPr>
    </w:lvl>
    <w:lvl w:ilvl="3" w:tplc="02BEA3C0">
      <w:start w:val="1"/>
      <w:numFmt w:val="bullet"/>
      <w:lvlText w:val=""/>
      <w:lvlJc w:val="left"/>
      <w:pPr>
        <w:ind w:left="2880" w:hanging="360"/>
      </w:pPr>
      <w:rPr>
        <w:rFonts w:ascii="Symbol" w:hAnsi="Symbol" w:hint="default"/>
      </w:rPr>
    </w:lvl>
    <w:lvl w:ilvl="4" w:tplc="A796CE1E">
      <w:start w:val="1"/>
      <w:numFmt w:val="bullet"/>
      <w:lvlText w:val="o"/>
      <w:lvlJc w:val="left"/>
      <w:pPr>
        <w:ind w:left="3600" w:hanging="360"/>
      </w:pPr>
      <w:rPr>
        <w:rFonts w:ascii="Courier New" w:hAnsi="Courier New" w:hint="default"/>
      </w:rPr>
    </w:lvl>
    <w:lvl w:ilvl="5" w:tplc="11F89D66">
      <w:start w:val="1"/>
      <w:numFmt w:val="bullet"/>
      <w:lvlText w:val=""/>
      <w:lvlJc w:val="left"/>
      <w:pPr>
        <w:ind w:left="4320" w:hanging="360"/>
      </w:pPr>
      <w:rPr>
        <w:rFonts w:ascii="Wingdings" w:hAnsi="Wingdings" w:hint="default"/>
      </w:rPr>
    </w:lvl>
    <w:lvl w:ilvl="6" w:tplc="013A8B22">
      <w:start w:val="1"/>
      <w:numFmt w:val="bullet"/>
      <w:lvlText w:val=""/>
      <w:lvlJc w:val="left"/>
      <w:pPr>
        <w:ind w:left="5040" w:hanging="360"/>
      </w:pPr>
      <w:rPr>
        <w:rFonts w:ascii="Symbol" w:hAnsi="Symbol" w:hint="default"/>
      </w:rPr>
    </w:lvl>
    <w:lvl w:ilvl="7" w:tplc="FEB4FEC4">
      <w:start w:val="1"/>
      <w:numFmt w:val="bullet"/>
      <w:lvlText w:val="o"/>
      <w:lvlJc w:val="left"/>
      <w:pPr>
        <w:ind w:left="5760" w:hanging="360"/>
      </w:pPr>
      <w:rPr>
        <w:rFonts w:ascii="Courier New" w:hAnsi="Courier New" w:hint="default"/>
      </w:rPr>
    </w:lvl>
    <w:lvl w:ilvl="8" w:tplc="2990D6DC">
      <w:start w:val="1"/>
      <w:numFmt w:val="bullet"/>
      <w:lvlText w:val=""/>
      <w:lvlJc w:val="left"/>
      <w:pPr>
        <w:ind w:left="6480" w:hanging="360"/>
      </w:pPr>
      <w:rPr>
        <w:rFonts w:ascii="Wingdings" w:hAnsi="Wingdings" w:hint="default"/>
      </w:rPr>
    </w:lvl>
  </w:abstractNum>
  <w:abstractNum w:abstractNumId="13" w15:restartNumberingAfterBreak="0">
    <w:nsid w:val="7513B909"/>
    <w:multiLevelType w:val="hybridMultilevel"/>
    <w:tmpl w:val="07D86E9C"/>
    <w:lvl w:ilvl="0" w:tplc="C178B11A">
      <w:start w:val="1"/>
      <w:numFmt w:val="bullet"/>
      <w:lvlText w:val=""/>
      <w:lvlJc w:val="left"/>
      <w:pPr>
        <w:ind w:left="720" w:hanging="360"/>
      </w:pPr>
      <w:rPr>
        <w:rFonts w:ascii="Symbol" w:hAnsi="Symbol" w:hint="default"/>
      </w:rPr>
    </w:lvl>
    <w:lvl w:ilvl="1" w:tplc="B054FEAA">
      <w:start w:val="1"/>
      <w:numFmt w:val="bullet"/>
      <w:lvlText w:val="o"/>
      <w:lvlJc w:val="left"/>
      <w:pPr>
        <w:ind w:left="1440" w:hanging="360"/>
      </w:pPr>
      <w:rPr>
        <w:rFonts w:ascii="Courier New" w:hAnsi="Courier New" w:hint="default"/>
      </w:rPr>
    </w:lvl>
    <w:lvl w:ilvl="2" w:tplc="807CA5AA">
      <w:start w:val="1"/>
      <w:numFmt w:val="bullet"/>
      <w:lvlText w:val=""/>
      <w:lvlJc w:val="left"/>
      <w:pPr>
        <w:ind w:left="2160" w:hanging="360"/>
      </w:pPr>
      <w:rPr>
        <w:rFonts w:ascii="Wingdings" w:hAnsi="Wingdings" w:hint="default"/>
      </w:rPr>
    </w:lvl>
    <w:lvl w:ilvl="3" w:tplc="0B8C6FB8">
      <w:start w:val="1"/>
      <w:numFmt w:val="bullet"/>
      <w:lvlText w:val=""/>
      <w:lvlJc w:val="left"/>
      <w:pPr>
        <w:ind w:left="2880" w:hanging="360"/>
      </w:pPr>
      <w:rPr>
        <w:rFonts w:ascii="Symbol" w:hAnsi="Symbol" w:hint="default"/>
      </w:rPr>
    </w:lvl>
    <w:lvl w:ilvl="4" w:tplc="4ADC334A">
      <w:start w:val="1"/>
      <w:numFmt w:val="bullet"/>
      <w:lvlText w:val="o"/>
      <w:lvlJc w:val="left"/>
      <w:pPr>
        <w:ind w:left="3600" w:hanging="360"/>
      </w:pPr>
      <w:rPr>
        <w:rFonts w:ascii="Courier New" w:hAnsi="Courier New" w:hint="default"/>
      </w:rPr>
    </w:lvl>
    <w:lvl w:ilvl="5" w:tplc="0172F12E">
      <w:start w:val="1"/>
      <w:numFmt w:val="bullet"/>
      <w:lvlText w:val=""/>
      <w:lvlJc w:val="left"/>
      <w:pPr>
        <w:ind w:left="4320" w:hanging="360"/>
      </w:pPr>
      <w:rPr>
        <w:rFonts w:ascii="Wingdings" w:hAnsi="Wingdings" w:hint="default"/>
      </w:rPr>
    </w:lvl>
    <w:lvl w:ilvl="6" w:tplc="1DAE0A3C">
      <w:start w:val="1"/>
      <w:numFmt w:val="bullet"/>
      <w:lvlText w:val=""/>
      <w:lvlJc w:val="left"/>
      <w:pPr>
        <w:ind w:left="5040" w:hanging="360"/>
      </w:pPr>
      <w:rPr>
        <w:rFonts w:ascii="Symbol" w:hAnsi="Symbol" w:hint="default"/>
      </w:rPr>
    </w:lvl>
    <w:lvl w:ilvl="7" w:tplc="E3FA8D24">
      <w:start w:val="1"/>
      <w:numFmt w:val="bullet"/>
      <w:lvlText w:val="o"/>
      <w:lvlJc w:val="left"/>
      <w:pPr>
        <w:ind w:left="5760" w:hanging="360"/>
      </w:pPr>
      <w:rPr>
        <w:rFonts w:ascii="Courier New" w:hAnsi="Courier New" w:hint="default"/>
      </w:rPr>
    </w:lvl>
    <w:lvl w:ilvl="8" w:tplc="3DD6BFF6">
      <w:start w:val="1"/>
      <w:numFmt w:val="bullet"/>
      <w:lvlText w:val=""/>
      <w:lvlJc w:val="left"/>
      <w:pPr>
        <w:ind w:left="6480" w:hanging="360"/>
      </w:pPr>
      <w:rPr>
        <w:rFonts w:ascii="Wingdings" w:hAnsi="Wingdings" w:hint="default"/>
      </w:rPr>
    </w:lvl>
  </w:abstractNum>
  <w:abstractNum w:abstractNumId="14" w15:restartNumberingAfterBreak="0">
    <w:nsid w:val="7A149B87"/>
    <w:multiLevelType w:val="hybridMultilevel"/>
    <w:tmpl w:val="A760A184"/>
    <w:lvl w:ilvl="0" w:tplc="C7302A14">
      <w:start w:val="1"/>
      <w:numFmt w:val="bullet"/>
      <w:lvlText w:val=""/>
      <w:lvlJc w:val="left"/>
      <w:pPr>
        <w:ind w:left="720" w:hanging="360"/>
      </w:pPr>
      <w:rPr>
        <w:rFonts w:ascii="Symbol" w:hAnsi="Symbol" w:hint="default"/>
      </w:rPr>
    </w:lvl>
    <w:lvl w:ilvl="1" w:tplc="AEEE95CC">
      <w:start w:val="1"/>
      <w:numFmt w:val="bullet"/>
      <w:lvlText w:val="o"/>
      <w:lvlJc w:val="left"/>
      <w:pPr>
        <w:ind w:left="1440" w:hanging="360"/>
      </w:pPr>
      <w:rPr>
        <w:rFonts w:ascii="Courier New" w:hAnsi="Courier New" w:hint="default"/>
      </w:rPr>
    </w:lvl>
    <w:lvl w:ilvl="2" w:tplc="2A2EB08C">
      <w:start w:val="1"/>
      <w:numFmt w:val="bullet"/>
      <w:lvlText w:val=""/>
      <w:lvlJc w:val="left"/>
      <w:pPr>
        <w:ind w:left="2160" w:hanging="360"/>
      </w:pPr>
      <w:rPr>
        <w:rFonts w:ascii="Wingdings" w:hAnsi="Wingdings" w:hint="default"/>
      </w:rPr>
    </w:lvl>
    <w:lvl w:ilvl="3" w:tplc="9246119C">
      <w:start w:val="1"/>
      <w:numFmt w:val="bullet"/>
      <w:lvlText w:val=""/>
      <w:lvlJc w:val="left"/>
      <w:pPr>
        <w:ind w:left="2880" w:hanging="360"/>
      </w:pPr>
      <w:rPr>
        <w:rFonts w:ascii="Symbol" w:hAnsi="Symbol" w:hint="default"/>
      </w:rPr>
    </w:lvl>
    <w:lvl w:ilvl="4" w:tplc="FE1AB8EE">
      <w:start w:val="1"/>
      <w:numFmt w:val="bullet"/>
      <w:lvlText w:val="o"/>
      <w:lvlJc w:val="left"/>
      <w:pPr>
        <w:ind w:left="3600" w:hanging="360"/>
      </w:pPr>
      <w:rPr>
        <w:rFonts w:ascii="Courier New" w:hAnsi="Courier New" w:hint="default"/>
      </w:rPr>
    </w:lvl>
    <w:lvl w:ilvl="5" w:tplc="04988FA2">
      <w:start w:val="1"/>
      <w:numFmt w:val="bullet"/>
      <w:lvlText w:val=""/>
      <w:lvlJc w:val="left"/>
      <w:pPr>
        <w:ind w:left="4320" w:hanging="360"/>
      </w:pPr>
      <w:rPr>
        <w:rFonts w:ascii="Wingdings" w:hAnsi="Wingdings" w:hint="default"/>
      </w:rPr>
    </w:lvl>
    <w:lvl w:ilvl="6" w:tplc="ACE689EE">
      <w:start w:val="1"/>
      <w:numFmt w:val="bullet"/>
      <w:lvlText w:val=""/>
      <w:lvlJc w:val="left"/>
      <w:pPr>
        <w:ind w:left="5040" w:hanging="360"/>
      </w:pPr>
      <w:rPr>
        <w:rFonts w:ascii="Symbol" w:hAnsi="Symbol" w:hint="default"/>
      </w:rPr>
    </w:lvl>
    <w:lvl w:ilvl="7" w:tplc="F5EAC400">
      <w:start w:val="1"/>
      <w:numFmt w:val="bullet"/>
      <w:lvlText w:val="o"/>
      <w:lvlJc w:val="left"/>
      <w:pPr>
        <w:ind w:left="5760" w:hanging="360"/>
      </w:pPr>
      <w:rPr>
        <w:rFonts w:ascii="Courier New" w:hAnsi="Courier New" w:hint="default"/>
      </w:rPr>
    </w:lvl>
    <w:lvl w:ilvl="8" w:tplc="AA760D20">
      <w:start w:val="1"/>
      <w:numFmt w:val="bullet"/>
      <w:lvlText w:val=""/>
      <w:lvlJc w:val="left"/>
      <w:pPr>
        <w:ind w:left="6480" w:hanging="360"/>
      </w:pPr>
      <w:rPr>
        <w:rFonts w:ascii="Wingdings" w:hAnsi="Wingdings" w:hint="default"/>
      </w:rPr>
    </w:lvl>
  </w:abstractNum>
  <w:num w:numId="1" w16cid:durableId="1162309007">
    <w:abstractNumId w:val="4"/>
  </w:num>
  <w:num w:numId="2" w16cid:durableId="911886855">
    <w:abstractNumId w:val="7"/>
  </w:num>
  <w:num w:numId="3" w16cid:durableId="411853874">
    <w:abstractNumId w:val="0"/>
  </w:num>
  <w:num w:numId="4" w16cid:durableId="883440803">
    <w:abstractNumId w:val="12"/>
  </w:num>
  <w:num w:numId="5" w16cid:durableId="583102511">
    <w:abstractNumId w:val="13"/>
  </w:num>
  <w:num w:numId="6" w16cid:durableId="1155873102">
    <w:abstractNumId w:val="10"/>
  </w:num>
  <w:num w:numId="7" w16cid:durableId="1347976779">
    <w:abstractNumId w:val="14"/>
  </w:num>
  <w:num w:numId="8" w16cid:durableId="2048289301">
    <w:abstractNumId w:val="6"/>
  </w:num>
  <w:num w:numId="9" w16cid:durableId="1377581452">
    <w:abstractNumId w:val="11"/>
  </w:num>
  <w:num w:numId="10" w16cid:durableId="1312514394">
    <w:abstractNumId w:val="8"/>
  </w:num>
  <w:num w:numId="11" w16cid:durableId="696735919">
    <w:abstractNumId w:val="5"/>
  </w:num>
  <w:num w:numId="12" w16cid:durableId="1761442962">
    <w:abstractNumId w:val="2"/>
  </w:num>
  <w:num w:numId="13" w16cid:durableId="2047948753">
    <w:abstractNumId w:val="1"/>
  </w:num>
  <w:num w:numId="14" w16cid:durableId="1791583392">
    <w:abstractNumId w:val="3"/>
  </w:num>
  <w:num w:numId="15" w16cid:durableId="154999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61"/>
    <w:rsid w:val="000300B7"/>
    <w:rsid w:val="00054EBA"/>
    <w:rsid w:val="00147915"/>
    <w:rsid w:val="001D6973"/>
    <w:rsid w:val="002271D4"/>
    <w:rsid w:val="00231778"/>
    <w:rsid w:val="002A46CC"/>
    <w:rsid w:val="002F070D"/>
    <w:rsid w:val="00321527"/>
    <w:rsid w:val="003600A8"/>
    <w:rsid w:val="003840FC"/>
    <w:rsid w:val="003B6239"/>
    <w:rsid w:val="003F0623"/>
    <w:rsid w:val="003F6EB1"/>
    <w:rsid w:val="003FEA0F"/>
    <w:rsid w:val="0043545E"/>
    <w:rsid w:val="00492981"/>
    <w:rsid w:val="0049385C"/>
    <w:rsid w:val="0058254D"/>
    <w:rsid w:val="006555AE"/>
    <w:rsid w:val="0069091A"/>
    <w:rsid w:val="007753A5"/>
    <w:rsid w:val="00786472"/>
    <w:rsid w:val="007C5A57"/>
    <w:rsid w:val="008766EE"/>
    <w:rsid w:val="008843B0"/>
    <w:rsid w:val="008F6DE8"/>
    <w:rsid w:val="009C708C"/>
    <w:rsid w:val="009D7196"/>
    <w:rsid w:val="009E2D38"/>
    <w:rsid w:val="009E6AAF"/>
    <w:rsid w:val="00A04347"/>
    <w:rsid w:val="00A401AE"/>
    <w:rsid w:val="00A51499"/>
    <w:rsid w:val="00A6ED6A"/>
    <w:rsid w:val="00A91B1B"/>
    <w:rsid w:val="00AA2BB1"/>
    <w:rsid w:val="00AC7B7B"/>
    <w:rsid w:val="00AD7B24"/>
    <w:rsid w:val="00B546E9"/>
    <w:rsid w:val="00B62A33"/>
    <w:rsid w:val="00BB560A"/>
    <w:rsid w:val="00BD79B5"/>
    <w:rsid w:val="00BE0F6A"/>
    <w:rsid w:val="00BE74C6"/>
    <w:rsid w:val="00BF170F"/>
    <w:rsid w:val="00BF7F30"/>
    <w:rsid w:val="00C43639"/>
    <w:rsid w:val="00C47F6D"/>
    <w:rsid w:val="00C761E1"/>
    <w:rsid w:val="00C86C07"/>
    <w:rsid w:val="00CA1B27"/>
    <w:rsid w:val="00CC5F61"/>
    <w:rsid w:val="00CF1C2E"/>
    <w:rsid w:val="00D21A34"/>
    <w:rsid w:val="00D50A72"/>
    <w:rsid w:val="00DB6263"/>
    <w:rsid w:val="00E84090"/>
    <w:rsid w:val="00FE5CC8"/>
    <w:rsid w:val="01C3D80B"/>
    <w:rsid w:val="01F64836"/>
    <w:rsid w:val="04432D0A"/>
    <w:rsid w:val="052EC0FC"/>
    <w:rsid w:val="05D90EAE"/>
    <w:rsid w:val="05F092CE"/>
    <w:rsid w:val="06171F29"/>
    <w:rsid w:val="0627C84A"/>
    <w:rsid w:val="062FC9EE"/>
    <w:rsid w:val="06EFDB1F"/>
    <w:rsid w:val="06F3A72A"/>
    <w:rsid w:val="0701FBD4"/>
    <w:rsid w:val="0771D379"/>
    <w:rsid w:val="07A0B380"/>
    <w:rsid w:val="07A1AC20"/>
    <w:rsid w:val="07CCE6DF"/>
    <w:rsid w:val="07DFB06C"/>
    <w:rsid w:val="09640608"/>
    <w:rsid w:val="09AE56BB"/>
    <w:rsid w:val="09B1BF24"/>
    <w:rsid w:val="09FAF449"/>
    <w:rsid w:val="0A0560D2"/>
    <w:rsid w:val="0A115260"/>
    <w:rsid w:val="0A8C28E0"/>
    <w:rsid w:val="0B252151"/>
    <w:rsid w:val="0B2AE244"/>
    <w:rsid w:val="0B69D760"/>
    <w:rsid w:val="0B8F5AA0"/>
    <w:rsid w:val="0B90941C"/>
    <w:rsid w:val="0BBBC904"/>
    <w:rsid w:val="0C043757"/>
    <w:rsid w:val="0C908336"/>
    <w:rsid w:val="0CB06A74"/>
    <w:rsid w:val="0CEF414B"/>
    <w:rsid w:val="0D59C780"/>
    <w:rsid w:val="0D934734"/>
    <w:rsid w:val="0E27E152"/>
    <w:rsid w:val="0E56514A"/>
    <w:rsid w:val="0EBA702C"/>
    <w:rsid w:val="0F1164EB"/>
    <w:rsid w:val="0F856C99"/>
    <w:rsid w:val="0FE0957E"/>
    <w:rsid w:val="0FE59D89"/>
    <w:rsid w:val="10409D85"/>
    <w:rsid w:val="1127CDA1"/>
    <w:rsid w:val="112D3270"/>
    <w:rsid w:val="1174D6DD"/>
    <w:rsid w:val="1216BEAC"/>
    <w:rsid w:val="127199C3"/>
    <w:rsid w:val="12F03462"/>
    <w:rsid w:val="13ABC020"/>
    <w:rsid w:val="14092FF8"/>
    <w:rsid w:val="14D7BCA2"/>
    <w:rsid w:val="1503CF24"/>
    <w:rsid w:val="1520AFAD"/>
    <w:rsid w:val="15DF9A20"/>
    <w:rsid w:val="163D0AAF"/>
    <w:rsid w:val="1640589B"/>
    <w:rsid w:val="16B4F27F"/>
    <w:rsid w:val="16E6CDBB"/>
    <w:rsid w:val="1768F8DA"/>
    <w:rsid w:val="17DB02D8"/>
    <w:rsid w:val="1853895E"/>
    <w:rsid w:val="18C5C7E2"/>
    <w:rsid w:val="19037D52"/>
    <w:rsid w:val="19088256"/>
    <w:rsid w:val="191EE7BC"/>
    <w:rsid w:val="192002E0"/>
    <w:rsid w:val="1966734A"/>
    <w:rsid w:val="1A61120D"/>
    <w:rsid w:val="1AB83199"/>
    <w:rsid w:val="1AEB7D4B"/>
    <w:rsid w:val="1B06B72E"/>
    <w:rsid w:val="1B80C14C"/>
    <w:rsid w:val="1BCFBC5F"/>
    <w:rsid w:val="1C118533"/>
    <w:rsid w:val="1CB89AEF"/>
    <w:rsid w:val="1D008F09"/>
    <w:rsid w:val="1D215E5C"/>
    <w:rsid w:val="1D3C5A9E"/>
    <w:rsid w:val="1D61A33D"/>
    <w:rsid w:val="1DABEA8D"/>
    <w:rsid w:val="1DD6021B"/>
    <w:rsid w:val="1E1E677D"/>
    <w:rsid w:val="1E5469E5"/>
    <w:rsid w:val="1EBD93F1"/>
    <w:rsid w:val="1F67AA21"/>
    <w:rsid w:val="1FA51A2C"/>
    <w:rsid w:val="1FFE7953"/>
    <w:rsid w:val="200C3BDE"/>
    <w:rsid w:val="20106BB8"/>
    <w:rsid w:val="2021404A"/>
    <w:rsid w:val="204AC94A"/>
    <w:rsid w:val="20F67555"/>
    <w:rsid w:val="213758CA"/>
    <w:rsid w:val="214B58E1"/>
    <w:rsid w:val="22219C6A"/>
    <w:rsid w:val="222BA75F"/>
    <w:rsid w:val="228E7C65"/>
    <w:rsid w:val="237A6DB4"/>
    <w:rsid w:val="23D05239"/>
    <w:rsid w:val="23D52FA4"/>
    <w:rsid w:val="24C59E1D"/>
    <w:rsid w:val="254D344A"/>
    <w:rsid w:val="254FCEEF"/>
    <w:rsid w:val="260E7A94"/>
    <w:rsid w:val="26919FEC"/>
    <w:rsid w:val="26C75321"/>
    <w:rsid w:val="28E99E6F"/>
    <w:rsid w:val="28EE81E1"/>
    <w:rsid w:val="2902293F"/>
    <w:rsid w:val="29093FC1"/>
    <w:rsid w:val="2973906C"/>
    <w:rsid w:val="298E099F"/>
    <w:rsid w:val="2B382B63"/>
    <w:rsid w:val="2D05A694"/>
    <w:rsid w:val="2D5D6404"/>
    <w:rsid w:val="2DB58052"/>
    <w:rsid w:val="2EB2FCF4"/>
    <w:rsid w:val="2ED94EFC"/>
    <w:rsid w:val="300A47D8"/>
    <w:rsid w:val="30AD3747"/>
    <w:rsid w:val="30DCF24B"/>
    <w:rsid w:val="30ED166B"/>
    <w:rsid w:val="31834F5E"/>
    <w:rsid w:val="32DC3D73"/>
    <w:rsid w:val="3342B3D3"/>
    <w:rsid w:val="339DA6A9"/>
    <w:rsid w:val="3402240E"/>
    <w:rsid w:val="34D2806C"/>
    <w:rsid w:val="35474F71"/>
    <w:rsid w:val="358C919B"/>
    <w:rsid w:val="35A6D09A"/>
    <w:rsid w:val="363FB9A9"/>
    <w:rsid w:val="36C65F1C"/>
    <w:rsid w:val="38638388"/>
    <w:rsid w:val="386567D1"/>
    <w:rsid w:val="3878DC44"/>
    <w:rsid w:val="3896E36C"/>
    <w:rsid w:val="3A002D36"/>
    <w:rsid w:val="3A5934CA"/>
    <w:rsid w:val="3B43AA38"/>
    <w:rsid w:val="3C161C79"/>
    <w:rsid w:val="3C1924A2"/>
    <w:rsid w:val="3C2993E3"/>
    <w:rsid w:val="3C3790CB"/>
    <w:rsid w:val="3C418FE8"/>
    <w:rsid w:val="3C9CB330"/>
    <w:rsid w:val="3DA592CA"/>
    <w:rsid w:val="3E0584E0"/>
    <w:rsid w:val="3E99AD15"/>
    <w:rsid w:val="3EBA32D4"/>
    <w:rsid w:val="3F8EBD41"/>
    <w:rsid w:val="3F9D1864"/>
    <w:rsid w:val="40AB8E4E"/>
    <w:rsid w:val="413DF2D5"/>
    <w:rsid w:val="41D9DD11"/>
    <w:rsid w:val="41FC2293"/>
    <w:rsid w:val="42FC044A"/>
    <w:rsid w:val="42FCC5DC"/>
    <w:rsid w:val="43505C59"/>
    <w:rsid w:val="441F4086"/>
    <w:rsid w:val="443144A8"/>
    <w:rsid w:val="44A5C507"/>
    <w:rsid w:val="453F62E8"/>
    <w:rsid w:val="4572CB7A"/>
    <w:rsid w:val="46A3220C"/>
    <w:rsid w:val="47845E30"/>
    <w:rsid w:val="47AEF2E1"/>
    <w:rsid w:val="47E4597A"/>
    <w:rsid w:val="480FF17F"/>
    <w:rsid w:val="481C79B0"/>
    <w:rsid w:val="481FE0C7"/>
    <w:rsid w:val="48BAA83F"/>
    <w:rsid w:val="494ED192"/>
    <w:rsid w:val="4988A9BB"/>
    <w:rsid w:val="49CC2322"/>
    <w:rsid w:val="49DE7548"/>
    <w:rsid w:val="4A47C122"/>
    <w:rsid w:val="4A583034"/>
    <w:rsid w:val="4A586CF4"/>
    <w:rsid w:val="4B44F35D"/>
    <w:rsid w:val="4B75BFB2"/>
    <w:rsid w:val="4C543F05"/>
    <w:rsid w:val="4C8FB771"/>
    <w:rsid w:val="4CE39B39"/>
    <w:rsid w:val="4D29A877"/>
    <w:rsid w:val="4D8944C5"/>
    <w:rsid w:val="4E0BA736"/>
    <w:rsid w:val="4E21AAEE"/>
    <w:rsid w:val="4E8A0CEB"/>
    <w:rsid w:val="4E940D3A"/>
    <w:rsid w:val="4ED930F4"/>
    <w:rsid w:val="4F1B1BBC"/>
    <w:rsid w:val="4F2D9413"/>
    <w:rsid w:val="4F554A85"/>
    <w:rsid w:val="4F830FDB"/>
    <w:rsid w:val="500B2146"/>
    <w:rsid w:val="52533AFD"/>
    <w:rsid w:val="53819EFD"/>
    <w:rsid w:val="53D01A23"/>
    <w:rsid w:val="545A6719"/>
    <w:rsid w:val="54F9933D"/>
    <w:rsid w:val="55430E96"/>
    <w:rsid w:val="5601919C"/>
    <w:rsid w:val="5608D173"/>
    <w:rsid w:val="5694F097"/>
    <w:rsid w:val="569E9064"/>
    <w:rsid w:val="56AF87C6"/>
    <w:rsid w:val="56FA5BA5"/>
    <w:rsid w:val="575EA21F"/>
    <w:rsid w:val="57664F87"/>
    <w:rsid w:val="5771190D"/>
    <w:rsid w:val="57E2B439"/>
    <w:rsid w:val="581726DC"/>
    <w:rsid w:val="5859EDF0"/>
    <w:rsid w:val="58986AF3"/>
    <w:rsid w:val="599CB9E0"/>
    <w:rsid w:val="59B10E50"/>
    <w:rsid w:val="59BA3421"/>
    <w:rsid w:val="5A6B9CF9"/>
    <w:rsid w:val="5A8A02B3"/>
    <w:rsid w:val="5AD8557F"/>
    <w:rsid w:val="5BE96233"/>
    <w:rsid w:val="5D3AC470"/>
    <w:rsid w:val="5D7FC8B2"/>
    <w:rsid w:val="5DF033CE"/>
    <w:rsid w:val="5F521F01"/>
    <w:rsid w:val="5F7A85B8"/>
    <w:rsid w:val="5F7ABF6D"/>
    <w:rsid w:val="601A52ED"/>
    <w:rsid w:val="60ECDD1C"/>
    <w:rsid w:val="61D485DA"/>
    <w:rsid w:val="62084CF8"/>
    <w:rsid w:val="63486212"/>
    <w:rsid w:val="638666C7"/>
    <w:rsid w:val="63957952"/>
    <w:rsid w:val="63B087BC"/>
    <w:rsid w:val="63EA1D33"/>
    <w:rsid w:val="642FDC8A"/>
    <w:rsid w:val="64CBECF8"/>
    <w:rsid w:val="64F9F442"/>
    <w:rsid w:val="65EC4EEB"/>
    <w:rsid w:val="660790F1"/>
    <w:rsid w:val="6634A8BF"/>
    <w:rsid w:val="66C75229"/>
    <w:rsid w:val="674E01F6"/>
    <w:rsid w:val="67513693"/>
    <w:rsid w:val="67703804"/>
    <w:rsid w:val="67E2800B"/>
    <w:rsid w:val="6876EFAD"/>
    <w:rsid w:val="691FD494"/>
    <w:rsid w:val="69F5E1A6"/>
    <w:rsid w:val="6AEF26FA"/>
    <w:rsid w:val="6B027D11"/>
    <w:rsid w:val="6B2F9843"/>
    <w:rsid w:val="6C9352A9"/>
    <w:rsid w:val="6D0712D5"/>
    <w:rsid w:val="6E280335"/>
    <w:rsid w:val="6E8CEFBA"/>
    <w:rsid w:val="6EDFAB0D"/>
    <w:rsid w:val="6F25AA3A"/>
    <w:rsid w:val="6FD8826A"/>
    <w:rsid w:val="707686BC"/>
    <w:rsid w:val="7086F1D9"/>
    <w:rsid w:val="718085A8"/>
    <w:rsid w:val="73363632"/>
    <w:rsid w:val="7352512C"/>
    <w:rsid w:val="73C2595B"/>
    <w:rsid w:val="751BADCE"/>
    <w:rsid w:val="75606FD7"/>
    <w:rsid w:val="760327F0"/>
    <w:rsid w:val="765E9952"/>
    <w:rsid w:val="76764004"/>
    <w:rsid w:val="76E6610C"/>
    <w:rsid w:val="78985C5A"/>
    <w:rsid w:val="78E1D67C"/>
    <w:rsid w:val="790622A7"/>
    <w:rsid w:val="790CA600"/>
    <w:rsid w:val="79241DB5"/>
    <w:rsid w:val="7947450D"/>
    <w:rsid w:val="7957C6D9"/>
    <w:rsid w:val="7959B527"/>
    <w:rsid w:val="79A826C8"/>
    <w:rsid w:val="79CA3847"/>
    <w:rsid w:val="7AFA1168"/>
    <w:rsid w:val="7B5DBB30"/>
    <w:rsid w:val="7B89DD09"/>
    <w:rsid w:val="7BD12117"/>
    <w:rsid w:val="7D4F5E85"/>
    <w:rsid w:val="7DB06D1C"/>
    <w:rsid w:val="7E0B31E8"/>
    <w:rsid w:val="7E4E2A10"/>
    <w:rsid w:val="7EAA304F"/>
    <w:rsid w:val="7EC24A2D"/>
    <w:rsid w:val="7FA6D071"/>
    <w:rsid w:val="7FB28FC1"/>
    <w:rsid w:val="7FF04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7782"/>
  <w15:chartTrackingRefBased/>
  <w15:docId w15:val="{1742942E-AA2B-4334-AA1C-FD79CDBA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F61"/>
    <w:pPr>
      <w:spacing w:line="259" w:lineRule="auto"/>
    </w:pPr>
    <w:rPr>
      <w:kern w:val="0"/>
      <w:sz w:val="22"/>
      <w:szCs w:val="22"/>
      <w14:ligatures w14:val="none"/>
    </w:rPr>
  </w:style>
  <w:style w:type="paragraph" w:styleId="Heading1">
    <w:name w:val="heading 1"/>
    <w:basedOn w:val="Normal"/>
    <w:next w:val="Normal"/>
    <w:link w:val="Heading1Char"/>
    <w:uiPriority w:val="9"/>
    <w:qFormat/>
    <w:rsid w:val="00CC5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F61"/>
    <w:rPr>
      <w:rFonts w:eastAsiaTheme="majorEastAsia" w:cstheme="majorBidi"/>
      <w:color w:val="272727" w:themeColor="text1" w:themeTint="D8"/>
    </w:rPr>
  </w:style>
  <w:style w:type="paragraph" w:styleId="Title">
    <w:name w:val="Title"/>
    <w:basedOn w:val="Normal"/>
    <w:next w:val="Normal"/>
    <w:link w:val="TitleChar"/>
    <w:uiPriority w:val="10"/>
    <w:qFormat/>
    <w:rsid w:val="00CC5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F61"/>
    <w:pPr>
      <w:spacing w:before="160"/>
      <w:jc w:val="center"/>
    </w:pPr>
    <w:rPr>
      <w:i/>
      <w:iCs/>
      <w:color w:val="404040" w:themeColor="text1" w:themeTint="BF"/>
    </w:rPr>
  </w:style>
  <w:style w:type="character" w:customStyle="1" w:styleId="QuoteChar">
    <w:name w:val="Quote Char"/>
    <w:basedOn w:val="DefaultParagraphFont"/>
    <w:link w:val="Quote"/>
    <w:uiPriority w:val="29"/>
    <w:rsid w:val="00CC5F61"/>
    <w:rPr>
      <w:i/>
      <w:iCs/>
      <w:color w:val="404040" w:themeColor="text1" w:themeTint="BF"/>
    </w:rPr>
  </w:style>
  <w:style w:type="paragraph" w:styleId="ListParagraph">
    <w:name w:val="List Paragraph"/>
    <w:basedOn w:val="Normal"/>
    <w:uiPriority w:val="34"/>
    <w:qFormat/>
    <w:rsid w:val="00CC5F61"/>
    <w:pPr>
      <w:ind w:left="720"/>
      <w:contextualSpacing/>
    </w:pPr>
  </w:style>
  <w:style w:type="character" w:styleId="IntenseEmphasis">
    <w:name w:val="Intense Emphasis"/>
    <w:basedOn w:val="DefaultParagraphFont"/>
    <w:uiPriority w:val="21"/>
    <w:qFormat/>
    <w:rsid w:val="00CC5F61"/>
    <w:rPr>
      <w:i/>
      <w:iCs/>
      <w:color w:val="0F4761" w:themeColor="accent1" w:themeShade="BF"/>
    </w:rPr>
  </w:style>
  <w:style w:type="paragraph" w:styleId="IntenseQuote">
    <w:name w:val="Intense Quote"/>
    <w:basedOn w:val="Normal"/>
    <w:next w:val="Normal"/>
    <w:link w:val="IntenseQuoteChar"/>
    <w:uiPriority w:val="30"/>
    <w:qFormat/>
    <w:rsid w:val="00CC5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F61"/>
    <w:rPr>
      <w:i/>
      <w:iCs/>
      <w:color w:val="0F4761" w:themeColor="accent1" w:themeShade="BF"/>
    </w:rPr>
  </w:style>
  <w:style w:type="character" w:styleId="IntenseReference">
    <w:name w:val="Intense Reference"/>
    <w:basedOn w:val="DefaultParagraphFont"/>
    <w:uiPriority w:val="32"/>
    <w:qFormat/>
    <w:rsid w:val="00CC5F61"/>
    <w:rPr>
      <w:b/>
      <w:bCs/>
      <w:smallCaps/>
      <w:color w:val="0F4761" w:themeColor="accent1" w:themeShade="BF"/>
      <w:spacing w:val="5"/>
    </w:rPr>
  </w:style>
  <w:style w:type="table" w:styleId="TableGrid">
    <w:name w:val="Table Grid"/>
    <w:basedOn w:val="TableNormal"/>
    <w:rsid w:val="00CC5F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973"/>
    <w:rPr>
      <w:kern w:val="0"/>
      <w:sz w:val="22"/>
      <w:szCs w:val="22"/>
      <w14:ligatures w14:val="none"/>
    </w:rPr>
  </w:style>
  <w:style w:type="paragraph" w:styleId="Footer">
    <w:name w:val="footer"/>
    <w:basedOn w:val="Normal"/>
    <w:link w:val="FooterChar"/>
    <w:uiPriority w:val="99"/>
    <w:unhideWhenUsed/>
    <w:rsid w:val="001D6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97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35460-b3a7-484a-9d0f-beefcdd8ff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CFD8E105E044393AA7CC1B3F14A97" ma:contentTypeVersion="9" ma:contentTypeDescription="Create a new document." ma:contentTypeScope="" ma:versionID="eaf4880bf06dab5d83327a30b7bc95c1">
  <xsd:schema xmlns:xsd="http://www.w3.org/2001/XMLSchema" xmlns:xs="http://www.w3.org/2001/XMLSchema" xmlns:p="http://schemas.microsoft.com/office/2006/metadata/properties" xmlns:ns2="2c235460-b3a7-484a-9d0f-beefcdd8ffec" targetNamespace="http://schemas.microsoft.com/office/2006/metadata/properties" ma:root="true" ma:fieldsID="6a5a530a4753dd1bab7cc3e227fd9ee8" ns2:_="">
    <xsd:import namespace="2c235460-b3a7-484a-9d0f-beefcdd8ff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35460-b3a7-484a-9d0f-beefcdd8f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8dad2d-7a76-423e-b4e0-370171c6c2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E70DA-1E5F-4399-A74C-0C3A16303D77}">
  <ds:schemaRefs>
    <ds:schemaRef ds:uri="http://schemas.microsoft.com/office/2006/metadata/properties"/>
    <ds:schemaRef ds:uri="http://schemas.microsoft.com/office/infopath/2007/PartnerControls"/>
    <ds:schemaRef ds:uri="2c235460-b3a7-484a-9d0f-beefcdd8ffec"/>
  </ds:schemaRefs>
</ds:datastoreItem>
</file>

<file path=customXml/itemProps2.xml><?xml version="1.0" encoding="utf-8"?>
<ds:datastoreItem xmlns:ds="http://schemas.openxmlformats.org/officeDocument/2006/customXml" ds:itemID="{D069D0A3-2D2B-4279-8854-684418784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35460-b3a7-484a-9d0f-beefcdd8f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80346-CCB9-4393-88BB-073C719D0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Sulina Piesse</dc:creator>
  <cp:keywords/>
  <dc:description/>
  <cp:lastModifiedBy>David Bundock</cp:lastModifiedBy>
  <cp:revision>2</cp:revision>
  <dcterms:created xsi:type="dcterms:W3CDTF">2026-05-29T08:47:00Z</dcterms:created>
  <dcterms:modified xsi:type="dcterms:W3CDTF">2026-05-29T08:47:00Z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2026-02-18T11:24:11Z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20b36181-a3b3-493d-8f34-921e38d8ce7f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0x01010002DCFD8E105E044393AA7CC1B3F14A97</vt:lpwstr>
  </property>
  <property fmtid="{D5CDD505-2E9C-101B-9397-08002B2CF9AE}" pid="11" name="MediaServiceImageTags">
    <vt:lpwstr/>
  </property>
</Properties>
</file>