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6947" w14:textId="77777777" w:rsidR="005B353D" w:rsidRPr="00886801" w:rsidRDefault="005E41AC" w:rsidP="00A64CA9">
      <w:pPr>
        <w:jc w:val="center"/>
        <w:outlineLvl w:val="0"/>
        <w:rPr>
          <w:rFonts w:ascii="Arial" w:hAnsi="Arial" w:cs="Arial"/>
          <w:b/>
        </w:rPr>
      </w:pPr>
      <w:r w:rsidRPr="00886801">
        <w:rPr>
          <w:rFonts w:ascii="Arial" w:hAnsi="Arial" w:cs="Arial"/>
          <w:b/>
        </w:rPr>
        <w:t>JOB DESCRIPTION</w:t>
      </w:r>
    </w:p>
    <w:p w14:paraId="568EAC99" w14:textId="77777777" w:rsidR="00561E6F" w:rsidRDefault="00561E6F" w:rsidP="00CE417D">
      <w:pPr>
        <w:jc w:val="both"/>
        <w:rPr>
          <w:rFonts w:ascii="Arial" w:hAnsi="Arial" w:cs="Arial"/>
          <w:b/>
          <w:sz w:val="22"/>
          <w:szCs w:val="22"/>
        </w:rPr>
      </w:pPr>
    </w:p>
    <w:p w14:paraId="3A804153" w14:textId="4733298A" w:rsidR="00561E6F" w:rsidRDefault="00561E6F" w:rsidP="00CE417D">
      <w:pPr>
        <w:jc w:val="both"/>
        <w:rPr>
          <w:rFonts w:ascii="Arial" w:hAnsi="Arial" w:cs="Arial"/>
          <w:b/>
          <w:sz w:val="22"/>
          <w:szCs w:val="22"/>
        </w:rPr>
      </w:pPr>
      <w:r>
        <w:rPr>
          <w:rFonts w:ascii="Arial" w:hAnsi="Arial" w:cs="Arial"/>
          <w:b/>
          <w:sz w:val="22"/>
          <w:szCs w:val="22"/>
        </w:rPr>
        <w:t>School:</w:t>
      </w:r>
      <w:r>
        <w:rPr>
          <w:rFonts w:ascii="Arial" w:hAnsi="Arial" w:cs="Arial"/>
          <w:b/>
          <w:sz w:val="22"/>
          <w:szCs w:val="22"/>
        </w:rPr>
        <w:tab/>
      </w:r>
      <w:r>
        <w:rPr>
          <w:rFonts w:ascii="Arial" w:hAnsi="Arial" w:cs="Arial"/>
          <w:b/>
          <w:sz w:val="22"/>
          <w:szCs w:val="22"/>
        </w:rPr>
        <w:tab/>
      </w:r>
      <w:proofErr w:type="spellStart"/>
      <w:r w:rsidR="0092295F">
        <w:rPr>
          <w:rFonts w:ascii="Arial" w:hAnsi="Arial" w:cs="Arial"/>
          <w:sz w:val="22"/>
          <w:szCs w:val="22"/>
        </w:rPr>
        <w:t>Lyng</w:t>
      </w:r>
      <w:proofErr w:type="spellEnd"/>
      <w:r w:rsidR="0092295F">
        <w:rPr>
          <w:rFonts w:ascii="Arial" w:hAnsi="Arial" w:cs="Arial"/>
          <w:sz w:val="22"/>
          <w:szCs w:val="22"/>
        </w:rPr>
        <w:t xml:space="preserve"> Hall </w:t>
      </w:r>
    </w:p>
    <w:p w14:paraId="6556DB86" w14:textId="77777777" w:rsidR="00561E6F" w:rsidRDefault="00561E6F" w:rsidP="00CE417D">
      <w:pPr>
        <w:jc w:val="both"/>
        <w:rPr>
          <w:rFonts w:ascii="Arial" w:hAnsi="Arial" w:cs="Arial"/>
          <w:b/>
          <w:sz w:val="22"/>
          <w:szCs w:val="22"/>
        </w:rPr>
      </w:pPr>
    </w:p>
    <w:p w14:paraId="5030A3BB" w14:textId="77777777" w:rsidR="00CE417D" w:rsidRDefault="00CE417D" w:rsidP="00CE417D">
      <w:pPr>
        <w:jc w:val="both"/>
        <w:rPr>
          <w:rFonts w:ascii="Arial" w:hAnsi="Arial" w:cs="Arial"/>
          <w:b/>
          <w:sz w:val="22"/>
          <w:szCs w:val="22"/>
        </w:rPr>
      </w:pPr>
      <w:r w:rsidRPr="00636884">
        <w:rPr>
          <w:rFonts w:ascii="Arial" w:hAnsi="Arial" w:cs="Arial"/>
          <w:b/>
          <w:sz w:val="22"/>
          <w:szCs w:val="22"/>
        </w:rPr>
        <w:t xml:space="preserve">Job Title: </w:t>
      </w:r>
      <w:r w:rsidRPr="00636884">
        <w:rPr>
          <w:rFonts w:ascii="Arial" w:hAnsi="Arial" w:cs="Arial"/>
          <w:b/>
          <w:sz w:val="22"/>
          <w:szCs w:val="22"/>
        </w:rPr>
        <w:tab/>
      </w:r>
      <w:r w:rsidRPr="00636884">
        <w:rPr>
          <w:rFonts w:ascii="Arial" w:hAnsi="Arial" w:cs="Arial"/>
          <w:b/>
          <w:sz w:val="22"/>
          <w:szCs w:val="22"/>
        </w:rPr>
        <w:tab/>
      </w:r>
      <w:r w:rsidRPr="00561E6F">
        <w:rPr>
          <w:rFonts w:ascii="Arial" w:hAnsi="Arial" w:cs="Arial"/>
          <w:sz w:val="22"/>
          <w:szCs w:val="22"/>
        </w:rPr>
        <w:t>School Counsellor</w:t>
      </w:r>
      <w:r>
        <w:rPr>
          <w:rFonts w:ascii="Arial" w:hAnsi="Arial" w:cs="Arial"/>
          <w:b/>
          <w:sz w:val="22"/>
          <w:szCs w:val="22"/>
        </w:rPr>
        <w:t xml:space="preserve"> </w:t>
      </w:r>
    </w:p>
    <w:p w14:paraId="75062707" w14:textId="77777777" w:rsidR="00CE417D" w:rsidRDefault="00CE417D" w:rsidP="00CE417D">
      <w:pPr>
        <w:jc w:val="both"/>
        <w:rPr>
          <w:rFonts w:ascii="Arial" w:hAnsi="Arial" w:cs="Arial"/>
          <w:b/>
          <w:sz w:val="22"/>
          <w:szCs w:val="22"/>
        </w:rPr>
      </w:pPr>
    </w:p>
    <w:p w14:paraId="08143F8B" w14:textId="3594AA84" w:rsidR="00CE417D" w:rsidRPr="005E1C73" w:rsidRDefault="00CE417D" w:rsidP="00CE417D">
      <w:pPr>
        <w:jc w:val="both"/>
        <w:rPr>
          <w:rFonts w:ascii="Arial" w:hAnsi="Arial" w:cs="Arial"/>
          <w:b/>
          <w:sz w:val="22"/>
          <w:szCs w:val="22"/>
        </w:rPr>
      </w:pPr>
      <w:r w:rsidRPr="005E1C73">
        <w:rPr>
          <w:rFonts w:ascii="Arial" w:hAnsi="Arial" w:cs="Arial"/>
          <w:b/>
          <w:sz w:val="22"/>
          <w:szCs w:val="22"/>
        </w:rPr>
        <w:t>Grade</w:t>
      </w:r>
      <w:r>
        <w:rPr>
          <w:rFonts w:ascii="Arial" w:hAnsi="Arial" w:cs="Arial"/>
          <w:b/>
          <w:sz w:val="22"/>
          <w:szCs w:val="22"/>
        </w:rPr>
        <w:t>:</w:t>
      </w:r>
      <w:r>
        <w:rPr>
          <w:rFonts w:ascii="Arial" w:hAnsi="Arial" w:cs="Arial"/>
          <w:b/>
          <w:sz w:val="22"/>
          <w:szCs w:val="22"/>
        </w:rPr>
        <w:tab/>
      </w:r>
      <w:r w:rsidRPr="005E1C73">
        <w:rPr>
          <w:rFonts w:ascii="Arial" w:hAnsi="Arial" w:cs="Arial"/>
          <w:b/>
          <w:sz w:val="22"/>
          <w:szCs w:val="22"/>
        </w:rPr>
        <w:t xml:space="preserve"> </w:t>
      </w:r>
      <w:r w:rsidRPr="005E1C73">
        <w:rPr>
          <w:rFonts w:ascii="Arial" w:hAnsi="Arial" w:cs="Arial"/>
          <w:b/>
          <w:sz w:val="22"/>
          <w:szCs w:val="22"/>
        </w:rPr>
        <w:tab/>
      </w:r>
      <w:r w:rsidRPr="005E1C73">
        <w:rPr>
          <w:rFonts w:ascii="Arial" w:hAnsi="Arial" w:cs="Arial"/>
          <w:b/>
          <w:sz w:val="22"/>
          <w:szCs w:val="22"/>
        </w:rPr>
        <w:tab/>
      </w:r>
      <w:r w:rsidRPr="005E1C73">
        <w:rPr>
          <w:rFonts w:ascii="Arial" w:hAnsi="Arial" w:cs="Arial"/>
          <w:sz w:val="22"/>
          <w:szCs w:val="22"/>
        </w:rPr>
        <w:t>G</w:t>
      </w:r>
      <w:r w:rsidR="00323AF2">
        <w:rPr>
          <w:rFonts w:ascii="Arial" w:hAnsi="Arial" w:cs="Arial"/>
          <w:sz w:val="22"/>
          <w:szCs w:val="22"/>
        </w:rPr>
        <w:t xml:space="preserve">rade </w:t>
      </w:r>
      <w:r>
        <w:rPr>
          <w:rFonts w:ascii="Arial" w:hAnsi="Arial" w:cs="Arial"/>
          <w:sz w:val="22"/>
          <w:szCs w:val="22"/>
        </w:rPr>
        <w:t>6</w:t>
      </w:r>
    </w:p>
    <w:p w14:paraId="0BD65EB0" w14:textId="77777777" w:rsidR="00CE417D" w:rsidRPr="005E1C73" w:rsidRDefault="00CE417D" w:rsidP="00CE417D">
      <w:pPr>
        <w:jc w:val="both"/>
        <w:rPr>
          <w:rFonts w:ascii="Arial" w:hAnsi="Arial" w:cs="Arial"/>
          <w:b/>
          <w:sz w:val="22"/>
          <w:szCs w:val="22"/>
        </w:rPr>
      </w:pPr>
    </w:p>
    <w:p w14:paraId="4F477936" w14:textId="77777777" w:rsidR="00CE417D" w:rsidRDefault="00CE417D" w:rsidP="00CE417D">
      <w:pPr>
        <w:jc w:val="both"/>
        <w:rPr>
          <w:rFonts w:ascii="Arial" w:hAnsi="Arial" w:cs="Arial"/>
          <w:b/>
          <w:sz w:val="22"/>
          <w:szCs w:val="22"/>
        </w:rPr>
      </w:pPr>
    </w:p>
    <w:p w14:paraId="0401DA79" w14:textId="77777777" w:rsidR="00CE417D" w:rsidRPr="00561E6F" w:rsidRDefault="00CE417D" w:rsidP="00CE417D">
      <w:pPr>
        <w:spacing w:line="360" w:lineRule="auto"/>
        <w:jc w:val="both"/>
        <w:rPr>
          <w:rFonts w:ascii="Arial" w:hAnsi="Arial" w:cs="Arial"/>
          <w:b/>
          <w:sz w:val="22"/>
        </w:rPr>
      </w:pPr>
      <w:r w:rsidRPr="00561E6F">
        <w:rPr>
          <w:rFonts w:ascii="Arial" w:hAnsi="Arial" w:cs="Arial"/>
          <w:b/>
          <w:sz w:val="22"/>
          <w:u w:val="single"/>
        </w:rPr>
        <w:t>Job Purpose</w:t>
      </w:r>
    </w:p>
    <w:p w14:paraId="5626FCDE" w14:textId="77777777" w:rsidR="00CE417D" w:rsidRPr="00561E6F" w:rsidRDefault="00CE417D" w:rsidP="00CE417D">
      <w:pPr>
        <w:jc w:val="both"/>
        <w:rPr>
          <w:rFonts w:ascii="Arial" w:hAnsi="Arial" w:cs="Arial"/>
          <w:sz w:val="22"/>
        </w:rPr>
      </w:pPr>
      <w:r w:rsidRPr="00561E6F">
        <w:rPr>
          <w:rFonts w:ascii="Arial" w:hAnsi="Arial" w:cs="Arial"/>
          <w:sz w:val="22"/>
        </w:rPr>
        <w:t>To provide a professional individual and/or group counselling and support service to all students to enable them to make choices to improve their sense of wellbeing and alleviate distress.  To apply principles and understanding with the objective of assisting them to change, improve, understand or better manage their situation.</w:t>
      </w:r>
    </w:p>
    <w:p w14:paraId="30BFB13B" w14:textId="77777777" w:rsidR="00CE417D" w:rsidRPr="00561E6F" w:rsidRDefault="00CE417D" w:rsidP="00CE417D">
      <w:pPr>
        <w:jc w:val="both"/>
        <w:rPr>
          <w:rFonts w:ascii="Arial" w:hAnsi="Arial" w:cs="Arial"/>
          <w:b/>
          <w:sz w:val="22"/>
          <w:u w:val="single"/>
        </w:rPr>
      </w:pPr>
    </w:p>
    <w:p w14:paraId="44FF0371" w14:textId="77777777" w:rsidR="00CE417D" w:rsidRPr="00561E6F" w:rsidRDefault="00CE417D" w:rsidP="00CE417D">
      <w:pPr>
        <w:jc w:val="both"/>
        <w:rPr>
          <w:rFonts w:ascii="Arial" w:hAnsi="Arial" w:cs="Arial"/>
          <w:b/>
          <w:sz w:val="22"/>
          <w:u w:val="single"/>
        </w:rPr>
      </w:pPr>
      <w:r w:rsidRPr="00561E6F">
        <w:rPr>
          <w:rFonts w:ascii="Arial" w:hAnsi="Arial" w:cs="Arial"/>
          <w:b/>
          <w:sz w:val="22"/>
          <w:u w:val="single"/>
        </w:rPr>
        <w:t>Main Duties and Responsibilities</w:t>
      </w:r>
    </w:p>
    <w:p w14:paraId="0633EC2F" w14:textId="77777777" w:rsidR="00CE417D" w:rsidRPr="00561E6F" w:rsidRDefault="00CE417D" w:rsidP="00CE417D">
      <w:pPr>
        <w:jc w:val="both"/>
        <w:rPr>
          <w:rFonts w:ascii="Arial" w:hAnsi="Arial" w:cs="Arial"/>
          <w:b/>
          <w:sz w:val="22"/>
          <w:u w:val="single"/>
        </w:rPr>
      </w:pPr>
    </w:p>
    <w:p w14:paraId="10F86A4B"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 xml:space="preserve">To establish a relationship of trust and respect with students </w:t>
      </w:r>
    </w:p>
    <w:p w14:paraId="251280F6" w14:textId="77777777" w:rsidR="00CE417D" w:rsidRPr="00561E6F" w:rsidRDefault="00CE417D" w:rsidP="00CE417D">
      <w:pPr>
        <w:ind w:left="360"/>
        <w:jc w:val="both"/>
        <w:rPr>
          <w:rFonts w:ascii="Arial" w:hAnsi="Arial" w:cs="Arial"/>
          <w:sz w:val="22"/>
        </w:rPr>
      </w:pPr>
    </w:p>
    <w:p w14:paraId="51EA1C4E" w14:textId="77777777" w:rsidR="00CE417D" w:rsidRPr="00561E6F" w:rsidRDefault="00CE417D" w:rsidP="00CE417D">
      <w:pPr>
        <w:pStyle w:val="Header"/>
        <w:numPr>
          <w:ilvl w:val="0"/>
          <w:numId w:val="47"/>
        </w:numPr>
        <w:tabs>
          <w:tab w:val="clear" w:pos="4320"/>
          <w:tab w:val="clear" w:pos="8640"/>
        </w:tabs>
        <w:rPr>
          <w:rFonts w:ascii="Arial" w:hAnsi="Arial" w:cs="Arial"/>
          <w:sz w:val="22"/>
        </w:rPr>
      </w:pPr>
      <w:r w:rsidRPr="00561E6F">
        <w:rPr>
          <w:rFonts w:ascii="Arial" w:hAnsi="Arial" w:cs="Arial"/>
          <w:sz w:val="22"/>
        </w:rPr>
        <w:t>To liaise with staff and other professionals as appropriate to ensure the effective operation of the service</w:t>
      </w:r>
    </w:p>
    <w:p w14:paraId="1D4CCC5B" w14:textId="77777777" w:rsidR="00CE417D" w:rsidRPr="00561E6F" w:rsidRDefault="00CE417D" w:rsidP="00CE417D">
      <w:pPr>
        <w:ind w:left="360"/>
        <w:jc w:val="both"/>
        <w:rPr>
          <w:rFonts w:ascii="Arial" w:hAnsi="Arial" w:cs="Arial"/>
          <w:sz w:val="22"/>
        </w:rPr>
      </w:pPr>
    </w:p>
    <w:p w14:paraId="264887BE"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 xml:space="preserve">To agree a counselling contract with a clear understanding of the contract of confidentiality and with appropriate intervention programmes with users of the service </w:t>
      </w:r>
    </w:p>
    <w:p w14:paraId="478C3ED8" w14:textId="77777777" w:rsidR="00CE417D" w:rsidRPr="00561E6F" w:rsidRDefault="00CE417D" w:rsidP="00CE417D">
      <w:pPr>
        <w:jc w:val="both"/>
        <w:rPr>
          <w:rFonts w:ascii="Arial" w:hAnsi="Arial" w:cs="Arial"/>
          <w:sz w:val="22"/>
        </w:rPr>
      </w:pPr>
    </w:p>
    <w:p w14:paraId="6A53AE7F"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To review and evaluate the results of the counselling methods and service and report back as appropriate</w:t>
      </w:r>
    </w:p>
    <w:p w14:paraId="275A29A9" w14:textId="77777777" w:rsidR="00CE417D" w:rsidRPr="00561E6F" w:rsidRDefault="00CE417D" w:rsidP="00CE417D">
      <w:pPr>
        <w:jc w:val="both"/>
        <w:rPr>
          <w:rFonts w:ascii="Arial" w:hAnsi="Arial" w:cs="Arial"/>
          <w:sz w:val="22"/>
        </w:rPr>
      </w:pPr>
    </w:p>
    <w:p w14:paraId="48FD04F9"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 xml:space="preserve">To encourage students to talk about matters they feel they cannot normally share with others, which will cover a wide variety of needs </w:t>
      </w:r>
    </w:p>
    <w:p w14:paraId="2DB4905C" w14:textId="77777777" w:rsidR="00CE417D" w:rsidRPr="00561E6F" w:rsidRDefault="00CE417D" w:rsidP="00CE417D">
      <w:pPr>
        <w:jc w:val="both"/>
        <w:rPr>
          <w:rFonts w:ascii="Arial" w:hAnsi="Arial" w:cs="Arial"/>
          <w:sz w:val="22"/>
        </w:rPr>
      </w:pPr>
    </w:p>
    <w:p w14:paraId="0312F357"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To liaise with a range of staff including SEN</w:t>
      </w:r>
      <w:r w:rsidR="00A90DDB">
        <w:rPr>
          <w:rFonts w:ascii="Arial" w:hAnsi="Arial" w:cs="Arial"/>
          <w:sz w:val="22"/>
        </w:rPr>
        <w:t>D</w:t>
      </w:r>
      <w:r w:rsidRPr="00561E6F">
        <w:rPr>
          <w:rFonts w:ascii="Arial" w:hAnsi="Arial" w:cs="Arial"/>
          <w:sz w:val="22"/>
        </w:rPr>
        <w:t>C</w:t>
      </w:r>
      <w:r w:rsidR="00A90DDB">
        <w:rPr>
          <w:rFonts w:ascii="Arial" w:hAnsi="Arial" w:cs="Arial"/>
          <w:sz w:val="22"/>
        </w:rPr>
        <w:t>o</w:t>
      </w:r>
      <w:r w:rsidRPr="00561E6F">
        <w:rPr>
          <w:rFonts w:ascii="Arial" w:hAnsi="Arial" w:cs="Arial"/>
          <w:sz w:val="22"/>
        </w:rPr>
        <w:t xml:space="preserve">, College </w:t>
      </w:r>
      <w:r w:rsidR="00A90DDB">
        <w:rPr>
          <w:rFonts w:ascii="Arial" w:hAnsi="Arial" w:cs="Arial"/>
          <w:sz w:val="22"/>
        </w:rPr>
        <w:t>Leaders</w:t>
      </w:r>
      <w:r w:rsidRPr="00561E6F">
        <w:rPr>
          <w:rFonts w:ascii="Arial" w:hAnsi="Arial" w:cs="Arial"/>
          <w:sz w:val="22"/>
        </w:rPr>
        <w:t xml:space="preserve">, class teachers, governors and support agencies </w:t>
      </w:r>
    </w:p>
    <w:p w14:paraId="090E02E3" w14:textId="77777777" w:rsidR="00CE417D" w:rsidRPr="00561E6F" w:rsidRDefault="00CE417D" w:rsidP="00CE417D">
      <w:pPr>
        <w:jc w:val="both"/>
        <w:rPr>
          <w:rFonts w:ascii="Arial" w:hAnsi="Arial" w:cs="Arial"/>
          <w:sz w:val="22"/>
        </w:rPr>
      </w:pPr>
    </w:p>
    <w:p w14:paraId="79916D5E"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To actively listen to students’ concerns and empathise with their position</w:t>
      </w:r>
    </w:p>
    <w:p w14:paraId="5B1DBB1B" w14:textId="77777777" w:rsidR="00CE417D" w:rsidRPr="00561E6F" w:rsidRDefault="00CE417D" w:rsidP="00CE417D">
      <w:pPr>
        <w:jc w:val="both"/>
        <w:rPr>
          <w:rFonts w:ascii="Arial" w:hAnsi="Arial" w:cs="Arial"/>
          <w:sz w:val="22"/>
        </w:rPr>
      </w:pPr>
    </w:p>
    <w:p w14:paraId="1E9FD134"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To assist students to make decisions and choices regarding possible ways forward</w:t>
      </w:r>
    </w:p>
    <w:p w14:paraId="74297BEC" w14:textId="77777777" w:rsidR="00CE417D" w:rsidRPr="00561E6F" w:rsidRDefault="00CE417D" w:rsidP="00CE417D">
      <w:pPr>
        <w:jc w:val="both"/>
        <w:rPr>
          <w:rFonts w:ascii="Arial" w:hAnsi="Arial" w:cs="Arial"/>
          <w:sz w:val="22"/>
        </w:rPr>
      </w:pPr>
    </w:p>
    <w:p w14:paraId="76840A3C"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 xml:space="preserve">To liaise, refer and network with other sources of help/specialist consultants as appropriate </w:t>
      </w:r>
      <w:proofErr w:type="spellStart"/>
      <w:r w:rsidRPr="00561E6F">
        <w:rPr>
          <w:rFonts w:ascii="Arial" w:hAnsi="Arial" w:cs="Arial"/>
          <w:sz w:val="22"/>
        </w:rPr>
        <w:t>eg</w:t>
      </w:r>
      <w:proofErr w:type="spellEnd"/>
      <w:r w:rsidRPr="00561E6F">
        <w:rPr>
          <w:rFonts w:ascii="Arial" w:hAnsi="Arial" w:cs="Arial"/>
          <w:sz w:val="22"/>
        </w:rPr>
        <w:t xml:space="preserve"> CAMHS, the Local Safeguarding Children’s Board, and agencies from Health, Social Services, education and the voluntary sector </w:t>
      </w:r>
    </w:p>
    <w:p w14:paraId="4289A997" w14:textId="77777777" w:rsidR="00CE417D" w:rsidRPr="00561E6F" w:rsidRDefault="00CE417D" w:rsidP="00CE417D">
      <w:pPr>
        <w:jc w:val="both"/>
        <w:rPr>
          <w:rFonts w:ascii="Arial" w:hAnsi="Arial" w:cs="Arial"/>
          <w:sz w:val="22"/>
        </w:rPr>
      </w:pPr>
    </w:p>
    <w:p w14:paraId="363BE132"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To share in policy development and procedures to manage a variety of situations</w:t>
      </w:r>
    </w:p>
    <w:p w14:paraId="323AFEC0" w14:textId="1BADDD47" w:rsidR="00CE417D" w:rsidRDefault="00CE417D" w:rsidP="00CE417D">
      <w:pPr>
        <w:jc w:val="both"/>
        <w:rPr>
          <w:rFonts w:ascii="Arial" w:hAnsi="Arial" w:cs="Arial"/>
          <w:sz w:val="22"/>
        </w:rPr>
      </w:pPr>
    </w:p>
    <w:p w14:paraId="780EBA0A" w14:textId="68041C3F" w:rsidR="00323AF2" w:rsidRDefault="00323AF2" w:rsidP="00CE417D">
      <w:pPr>
        <w:jc w:val="both"/>
        <w:rPr>
          <w:rFonts w:ascii="Arial" w:hAnsi="Arial" w:cs="Arial"/>
          <w:sz w:val="22"/>
        </w:rPr>
      </w:pPr>
    </w:p>
    <w:p w14:paraId="00BC9E97" w14:textId="77777777" w:rsidR="00323AF2" w:rsidRPr="00561E6F" w:rsidRDefault="00323AF2" w:rsidP="00CE417D">
      <w:pPr>
        <w:jc w:val="both"/>
        <w:rPr>
          <w:rFonts w:ascii="Arial" w:hAnsi="Arial" w:cs="Arial"/>
          <w:sz w:val="22"/>
        </w:rPr>
      </w:pPr>
    </w:p>
    <w:p w14:paraId="1C4BDF73" w14:textId="77777777" w:rsidR="00CE417D" w:rsidRPr="00561E6F" w:rsidRDefault="00CE417D" w:rsidP="00CE417D">
      <w:pPr>
        <w:pStyle w:val="Header"/>
        <w:numPr>
          <w:ilvl w:val="0"/>
          <w:numId w:val="47"/>
        </w:numPr>
        <w:tabs>
          <w:tab w:val="clear" w:pos="4320"/>
          <w:tab w:val="clear" w:pos="8640"/>
        </w:tabs>
        <w:rPr>
          <w:rFonts w:ascii="Arial" w:hAnsi="Arial" w:cs="Arial"/>
          <w:sz w:val="22"/>
        </w:rPr>
      </w:pPr>
      <w:r w:rsidRPr="00561E6F">
        <w:rPr>
          <w:rFonts w:ascii="Arial" w:hAnsi="Arial" w:cs="Arial"/>
          <w:sz w:val="22"/>
        </w:rPr>
        <w:lastRenderedPageBreak/>
        <w:t>To maintain accurate and up to date records of all work undertaken and to produce brief termly evaluative reports.</w:t>
      </w:r>
    </w:p>
    <w:p w14:paraId="25C7EE22" w14:textId="77777777" w:rsidR="00CE417D" w:rsidRPr="00561E6F" w:rsidRDefault="00CE417D" w:rsidP="00CE417D">
      <w:pPr>
        <w:pStyle w:val="Header"/>
        <w:rPr>
          <w:rFonts w:ascii="Arial" w:hAnsi="Arial" w:cs="Arial"/>
          <w:sz w:val="22"/>
        </w:rPr>
      </w:pPr>
    </w:p>
    <w:p w14:paraId="02076067" w14:textId="77777777" w:rsidR="00CE417D" w:rsidRPr="00561E6F" w:rsidRDefault="00CE417D" w:rsidP="00CE417D">
      <w:pPr>
        <w:pStyle w:val="Header"/>
        <w:numPr>
          <w:ilvl w:val="0"/>
          <w:numId w:val="47"/>
        </w:numPr>
        <w:tabs>
          <w:tab w:val="clear" w:pos="4320"/>
          <w:tab w:val="clear" w:pos="8640"/>
        </w:tabs>
        <w:rPr>
          <w:rFonts w:ascii="Arial" w:hAnsi="Arial" w:cs="Arial"/>
          <w:sz w:val="22"/>
        </w:rPr>
      </w:pPr>
      <w:r w:rsidRPr="00561E6F">
        <w:rPr>
          <w:rFonts w:ascii="Arial" w:hAnsi="Arial" w:cs="Arial"/>
          <w:sz w:val="22"/>
        </w:rPr>
        <w:t>To contribute to the production of CAF reports</w:t>
      </w:r>
    </w:p>
    <w:p w14:paraId="7009FEEB" w14:textId="77777777" w:rsidR="00CE417D" w:rsidRPr="00561E6F" w:rsidRDefault="00CE417D" w:rsidP="00CE417D">
      <w:pPr>
        <w:jc w:val="both"/>
        <w:rPr>
          <w:rFonts w:ascii="Arial" w:hAnsi="Arial" w:cs="Arial"/>
          <w:sz w:val="22"/>
        </w:rPr>
      </w:pPr>
    </w:p>
    <w:p w14:paraId="4A8583B8"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 xml:space="preserve">To provide training to volunteers and staff to support and develop the service and provide all relevant resources to students </w:t>
      </w:r>
    </w:p>
    <w:p w14:paraId="7F1B0E78" w14:textId="77777777" w:rsidR="00CE417D" w:rsidRPr="00561E6F" w:rsidRDefault="00CE417D" w:rsidP="00CE417D">
      <w:pPr>
        <w:jc w:val="both"/>
        <w:rPr>
          <w:rFonts w:ascii="Arial" w:hAnsi="Arial" w:cs="Arial"/>
          <w:sz w:val="22"/>
        </w:rPr>
      </w:pPr>
    </w:p>
    <w:p w14:paraId="4C070F9F"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To actively listen and offer supervision to staff within school who are involved in child protection and helping young people at times of great stress</w:t>
      </w:r>
    </w:p>
    <w:p w14:paraId="45EF34AE" w14:textId="77777777" w:rsidR="00CE417D" w:rsidRPr="00561E6F" w:rsidRDefault="00CE417D" w:rsidP="00CE417D">
      <w:pPr>
        <w:jc w:val="both"/>
        <w:rPr>
          <w:rFonts w:ascii="Arial" w:hAnsi="Arial" w:cs="Arial"/>
          <w:sz w:val="22"/>
        </w:rPr>
      </w:pPr>
    </w:p>
    <w:p w14:paraId="04C4E2F6" w14:textId="77777777" w:rsidR="00CE417D" w:rsidRPr="00561E6F" w:rsidRDefault="00CE417D" w:rsidP="00CE417D">
      <w:pPr>
        <w:numPr>
          <w:ilvl w:val="0"/>
          <w:numId w:val="47"/>
        </w:numPr>
        <w:jc w:val="both"/>
        <w:rPr>
          <w:rFonts w:ascii="Arial" w:hAnsi="Arial" w:cs="Arial"/>
          <w:sz w:val="22"/>
        </w:rPr>
      </w:pPr>
      <w:r w:rsidRPr="00561E6F">
        <w:rPr>
          <w:rFonts w:ascii="Arial" w:hAnsi="Arial" w:cs="Arial"/>
          <w:sz w:val="22"/>
        </w:rPr>
        <w:t>To attend supervision with a suitably qualified supervisor for a minimum of 1.5 hours per month</w:t>
      </w:r>
    </w:p>
    <w:p w14:paraId="1043B27D" w14:textId="77777777" w:rsidR="00CE417D" w:rsidRPr="00561E6F" w:rsidRDefault="00CE417D" w:rsidP="00CE417D">
      <w:pPr>
        <w:jc w:val="both"/>
        <w:rPr>
          <w:rFonts w:ascii="Arial" w:hAnsi="Arial" w:cs="Arial"/>
          <w:sz w:val="22"/>
        </w:rPr>
      </w:pPr>
    </w:p>
    <w:p w14:paraId="2FB7CE3B" w14:textId="77777777" w:rsidR="005D0112" w:rsidRDefault="005D0112" w:rsidP="00CE417D">
      <w:pPr>
        <w:tabs>
          <w:tab w:val="left" w:pos="360"/>
        </w:tabs>
        <w:jc w:val="both"/>
        <w:rPr>
          <w:rFonts w:ascii="Arial" w:hAnsi="Arial" w:cs="Arial"/>
          <w:sz w:val="22"/>
        </w:rPr>
      </w:pPr>
    </w:p>
    <w:p w14:paraId="102324F4" w14:textId="4195ED27" w:rsidR="00CE417D" w:rsidRPr="00561E6F" w:rsidRDefault="00CE417D" w:rsidP="00CE417D">
      <w:pPr>
        <w:tabs>
          <w:tab w:val="left" w:pos="360"/>
        </w:tabs>
        <w:jc w:val="both"/>
        <w:rPr>
          <w:rFonts w:ascii="Arial" w:hAnsi="Arial" w:cs="Arial"/>
          <w:sz w:val="22"/>
        </w:rPr>
      </w:pPr>
      <w:r w:rsidRPr="00561E6F">
        <w:rPr>
          <w:rFonts w:ascii="Arial" w:hAnsi="Arial" w:cs="Arial"/>
          <w:sz w:val="22"/>
        </w:rPr>
        <w:t>And such duties as are within the scope and the spirit of the job purpose, the title of the post, and its grading.</w:t>
      </w:r>
    </w:p>
    <w:p w14:paraId="45684680" w14:textId="77777777" w:rsidR="00CE417D" w:rsidRDefault="00CE417D" w:rsidP="00CE417D">
      <w:pPr>
        <w:jc w:val="both"/>
        <w:rPr>
          <w:rFonts w:ascii="Arial" w:hAnsi="Arial" w:cs="Arial"/>
          <w:sz w:val="16"/>
          <w:szCs w:val="16"/>
        </w:rPr>
      </w:pPr>
    </w:p>
    <w:p w14:paraId="4C6580AE" w14:textId="77777777" w:rsidR="00CE417D" w:rsidRDefault="00CE417D" w:rsidP="00CE417D">
      <w:pPr>
        <w:jc w:val="both"/>
        <w:rPr>
          <w:rFonts w:ascii="Arial" w:hAnsi="Arial" w:cs="Arial"/>
          <w:sz w:val="22"/>
          <w:szCs w:val="16"/>
        </w:rPr>
      </w:pPr>
      <w:r>
        <w:rPr>
          <w:rFonts w:ascii="Arial" w:hAnsi="Arial" w:cs="Arial"/>
          <w:sz w:val="22"/>
          <w:szCs w:val="16"/>
        </w:rPr>
        <w:t xml:space="preserve">All duties and responsibilities must be carried out with due regard to the School’s Health and Safety Policy, the relevant Child Protection Policies and </w:t>
      </w:r>
      <w:proofErr w:type="gramStart"/>
      <w:r>
        <w:rPr>
          <w:rFonts w:ascii="Arial" w:hAnsi="Arial" w:cs="Arial"/>
          <w:sz w:val="22"/>
          <w:szCs w:val="16"/>
        </w:rPr>
        <w:t>the Every</w:t>
      </w:r>
      <w:proofErr w:type="gramEnd"/>
      <w:r>
        <w:rPr>
          <w:rFonts w:ascii="Arial" w:hAnsi="Arial" w:cs="Arial"/>
          <w:sz w:val="22"/>
          <w:szCs w:val="16"/>
        </w:rPr>
        <w:t xml:space="preserve"> Child Matters agenda.</w:t>
      </w:r>
    </w:p>
    <w:p w14:paraId="6D06676E" w14:textId="77777777" w:rsidR="00CE417D" w:rsidRDefault="00CE417D" w:rsidP="00CE417D">
      <w:pPr>
        <w:jc w:val="both"/>
        <w:rPr>
          <w:rFonts w:ascii="Arial" w:hAnsi="Arial" w:cs="Arial"/>
          <w:sz w:val="22"/>
          <w:szCs w:val="16"/>
        </w:rPr>
      </w:pPr>
    </w:p>
    <w:p w14:paraId="29BAC718" w14:textId="77777777" w:rsidR="00CE417D" w:rsidRDefault="00CE417D" w:rsidP="00CE417D">
      <w:pPr>
        <w:jc w:val="both"/>
        <w:rPr>
          <w:rFonts w:ascii="Arial" w:hAnsi="Arial" w:cs="Arial"/>
          <w:sz w:val="22"/>
          <w:szCs w:val="16"/>
        </w:rPr>
      </w:pPr>
      <w:r>
        <w:rPr>
          <w:rFonts w:ascii="Arial" w:hAnsi="Arial" w:cs="Arial"/>
          <w:sz w:val="22"/>
          <w:szCs w:val="16"/>
        </w:rPr>
        <w:t>Post holders will be accountable for carrying out all duties and responsibilities with due regard to the School’s Equal Opportunities Policy.</w:t>
      </w:r>
    </w:p>
    <w:p w14:paraId="7D74BF5A" w14:textId="77777777" w:rsidR="00CE417D" w:rsidRDefault="00CE417D" w:rsidP="00CE417D">
      <w:pPr>
        <w:jc w:val="both"/>
        <w:rPr>
          <w:rFonts w:ascii="Arial" w:hAnsi="Arial" w:cs="Arial"/>
          <w:sz w:val="22"/>
          <w:szCs w:val="16"/>
        </w:rPr>
      </w:pPr>
    </w:p>
    <w:p w14:paraId="02DDE585" w14:textId="77777777" w:rsidR="00C837D0" w:rsidRPr="00886801" w:rsidRDefault="00CE417D" w:rsidP="00CE417D">
      <w:pPr>
        <w:jc w:val="both"/>
        <w:rPr>
          <w:rFonts w:ascii="Arial" w:hAnsi="Arial" w:cs="Arial"/>
          <w:b/>
          <w:sz w:val="20"/>
        </w:rPr>
      </w:pPr>
      <w:r>
        <w:rPr>
          <w:rFonts w:ascii="Arial" w:hAnsi="Arial" w:cs="Arial"/>
          <w:sz w:val="22"/>
          <w:szCs w:val="16"/>
        </w:rPr>
        <w:t>Duties which include processing of any personal data must be undertaken within the corporate data protection guidelines.</w:t>
      </w:r>
    </w:p>
    <w:sectPr w:rsidR="00C837D0" w:rsidRPr="00886801" w:rsidSect="001340B1">
      <w:headerReference w:type="default" r:id="rId11"/>
      <w:footerReference w:type="default" r:id="rId12"/>
      <w:pgSz w:w="12240" w:h="15840" w:code="1"/>
      <w:pgMar w:top="72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C55A" w14:textId="77777777" w:rsidR="008F5FDA" w:rsidRDefault="008F5FDA">
      <w:r>
        <w:separator/>
      </w:r>
    </w:p>
  </w:endnote>
  <w:endnote w:type="continuationSeparator" w:id="0">
    <w:p w14:paraId="2D6D8D09" w14:textId="77777777" w:rsidR="008F5FDA" w:rsidRDefault="008F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38E7" w14:textId="77777777" w:rsidR="005618C6" w:rsidRDefault="005618C6">
    <w:pPr>
      <w:pStyle w:val="Footer"/>
    </w:pPr>
  </w:p>
  <w:p w14:paraId="4E8FD095" w14:textId="77777777" w:rsidR="005618C6" w:rsidRPr="00D55669" w:rsidRDefault="005618C6">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EC01" w14:textId="77777777" w:rsidR="008F5FDA" w:rsidRDefault="008F5FDA">
      <w:r>
        <w:separator/>
      </w:r>
    </w:p>
  </w:footnote>
  <w:footnote w:type="continuationSeparator" w:id="0">
    <w:p w14:paraId="3777D4D9" w14:textId="77777777" w:rsidR="008F5FDA" w:rsidRDefault="008F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7DFA" w14:textId="5FCE9C64" w:rsidR="005618C6" w:rsidRDefault="00541660">
    <w:pPr>
      <w:pStyle w:val="Header"/>
    </w:pPr>
    <w:r w:rsidRPr="00541660">
      <w:rPr>
        <w:rFonts w:ascii="Cambria" w:eastAsia="Cambria" w:hAnsi="Cambria"/>
        <w:noProof/>
        <w:szCs w:val="24"/>
        <w:lang w:val="en-US"/>
      </w:rPr>
      <w:drawing>
        <wp:anchor distT="0" distB="0" distL="114300" distR="114300" simplePos="0" relativeHeight="251658240" behindDoc="1" locked="0" layoutInCell="1" allowOverlap="1" wp14:anchorId="1452A0BE" wp14:editId="097446FB">
          <wp:simplePos x="0" y="0"/>
          <wp:positionH relativeFrom="column">
            <wp:posOffset>5071110</wp:posOffset>
          </wp:positionH>
          <wp:positionV relativeFrom="paragraph">
            <wp:posOffset>-202565</wp:posOffset>
          </wp:positionV>
          <wp:extent cx="1594485" cy="1152525"/>
          <wp:effectExtent l="0" t="0" r="571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1152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979A5"/>
    <w:multiLevelType w:val="singleLevel"/>
    <w:tmpl w:val="3D347338"/>
    <w:lvl w:ilvl="0">
      <w:start w:val="1"/>
      <w:numFmt w:val="decimal"/>
      <w:lvlText w:val="%1"/>
      <w:lvlJc w:val="left"/>
      <w:pPr>
        <w:ind w:left="360" w:hanging="360"/>
      </w:pPr>
      <w:rPr>
        <w:rFonts w:hint="default"/>
      </w:rPr>
    </w:lvl>
  </w:abstractNum>
  <w:abstractNum w:abstractNumId="2" w15:restartNumberingAfterBreak="0">
    <w:nsid w:val="02C606E1"/>
    <w:multiLevelType w:val="hybridMultilevel"/>
    <w:tmpl w:val="329A915C"/>
    <w:lvl w:ilvl="0" w:tplc="E01E943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48E31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D6537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CA3A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0C79C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86DAB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A2D93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B8FF8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32B60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BD63DC"/>
    <w:multiLevelType w:val="hybridMultilevel"/>
    <w:tmpl w:val="888014FA"/>
    <w:lvl w:ilvl="0" w:tplc="295ACF3E">
      <w:start w:val="7"/>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085A0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484F8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4DBF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ABE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24F2D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B60E4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FCEF0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D8B1D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A403CB"/>
    <w:multiLevelType w:val="hybridMultilevel"/>
    <w:tmpl w:val="2D50CC3E"/>
    <w:lvl w:ilvl="0" w:tplc="274CE8E4">
      <w:start w:val="3"/>
      <w:numFmt w:val="lowerLetter"/>
      <w:lvlText w:val="(%1)"/>
      <w:lvlJc w:val="left"/>
      <w:pPr>
        <w:tabs>
          <w:tab w:val="num" w:pos="1080"/>
        </w:tabs>
        <w:ind w:left="1080" w:hanging="720"/>
      </w:pPr>
      <w:rPr>
        <w:rFonts w:hint="default"/>
        <w:b/>
      </w:rPr>
    </w:lvl>
    <w:lvl w:ilvl="1" w:tplc="E124E4CA">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6883F72"/>
    <w:multiLevelType w:val="hybridMultilevel"/>
    <w:tmpl w:val="14985598"/>
    <w:lvl w:ilvl="0" w:tplc="0409000F">
      <w:start w:val="1"/>
      <w:numFmt w:val="decimal"/>
      <w:lvlText w:val="%1."/>
      <w:lvlJc w:val="left"/>
      <w:pPr>
        <w:tabs>
          <w:tab w:val="num" w:pos="360"/>
        </w:tabs>
        <w:ind w:left="360" w:hanging="360"/>
      </w:pPr>
    </w:lvl>
    <w:lvl w:ilvl="1" w:tplc="F88254A0">
      <w:numFmt w:val="bullet"/>
      <w:lvlText w:val="-"/>
      <w:lvlJc w:val="left"/>
      <w:pPr>
        <w:tabs>
          <w:tab w:val="num" w:pos="1080"/>
        </w:tabs>
        <w:ind w:left="1080" w:hanging="360"/>
      </w:pPr>
      <w:rPr>
        <w:rFonts w:ascii="Arial" w:eastAsia="Times New Roman" w:hAnsi="Arial" w:cs="Aria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E57AD"/>
    <w:multiLevelType w:val="hybridMultilevel"/>
    <w:tmpl w:val="98B29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B950B2"/>
    <w:multiLevelType w:val="multilevel"/>
    <w:tmpl w:val="FDC2962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0CD56C92"/>
    <w:multiLevelType w:val="hybridMultilevel"/>
    <w:tmpl w:val="C2049AF8"/>
    <w:lvl w:ilvl="0" w:tplc="3D3473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CF9610F"/>
    <w:multiLevelType w:val="hybridMultilevel"/>
    <w:tmpl w:val="71CC21EA"/>
    <w:lvl w:ilvl="0" w:tplc="69A0B832">
      <w:start w:val="1"/>
      <w:numFmt w:val="decimal"/>
      <w:lvlText w:val="%1."/>
      <w:lvlJc w:val="left"/>
      <w:pPr>
        <w:ind w:left="3060"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329EB"/>
    <w:multiLevelType w:val="hybridMultilevel"/>
    <w:tmpl w:val="CDAC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637F22"/>
    <w:multiLevelType w:val="hybridMultilevel"/>
    <w:tmpl w:val="FBE4E440"/>
    <w:lvl w:ilvl="0" w:tplc="24F8AC9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D0E01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C6ECA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96C33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B4665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E0084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DCBA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32E18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9C156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875A6E"/>
    <w:multiLevelType w:val="hybridMultilevel"/>
    <w:tmpl w:val="D5BAE98E"/>
    <w:lvl w:ilvl="0" w:tplc="69A0B832">
      <w:start w:val="1"/>
      <w:numFmt w:val="decimal"/>
      <w:lvlText w:val="%1."/>
      <w:lvlJc w:val="left"/>
      <w:pPr>
        <w:ind w:left="3060"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C510F5"/>
    <w:multiLevelType w:val="hybridMultilevel"/>
    <w:tmpl w:val="4EA80190"/>
    <w:lvl w:ilvl="0" w:tplc="522A730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2CA725B"/>
    <w:multiLevelType w:val="hybridMultilevel"/>
    <w:tmpl w:val="9C1EBD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443F82"/>
    <w:multiLevelType w:val="hybridMultilevel"/>
    <w:tmpl w:val="38880B96"/>
    <w:lvl w:ilvl="0" w:tplc="0809000F">
      <w:start w:val="1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3C75CA3"/>
    <w:multiLevelType w:val="hybridMultilevel"/>
    <w:tmpl w:val="67BA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963E98"/>
    <w:multiLevelType w:val="hybridMultilevel"/>
    <w:tmpl w:val="A8401A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317A0B"/>
    <w:multiLevelType w:val="hybridMultilevel"/>
    <w:tmpl w:val="DA742670"/>
    <w:lvl w:ilvl="0" w:tplc="D4AA3BC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AB13ADE"/>
    <w:multiLevelType w:val="hybridMultilevel"/>
    <w:tmpl w:val="5874CF20"/>
    <w:lvl w:ilvl="0" w:tplc="F6384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1822DA"/>
    <w:multiLevelType w:val="hybridMultilevel"/>
    <w:tmpl w:val="8AD23246"/>
    <w:lvl w:ilvl="0" w:tplc="B5B2F05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1077A6"/>
    <w:multiLevelType w:val="hybridMultilevel"/>
    <w:tmpl w:val="C4D6D67C"/>
    <w:lvl w:ilvl="0" w:tplc="69A0B832">
      <w:start w:val="1"/>
      <w:numFmt w:val="decimal"/>
      <w:lvlText w:val="%1."/>
      <w:lvlJc w:val="left"/>
      <w:pPr>
        <w:ind w:left="3060" w:hanging="675"/>
      </w:pPr>
      <w:rPr>
        <w:rFonts w:hint="default"/>
      </w:rPr>
    </w:lvl>
    <w:lvl w:ilvl="1" w:tplc="08090019" w:tentative="1">
      <w:start w:val="1"/>
      <w:numFmt w:val="lowerLetter"/>
      <w:lvlText w:val="%2."/>
      <w:lvlJc w:val="left"/>
      <w:pPr>
        <w:ind w:left="3465" w:hanging="360"/>
      </w:pPr>
    </w:lvl>
    <w:lvl w:ilvl="2" w:tplc="0809001B" w:tentative="1">
      <w:start w:val="1"/>
      <w:numFmt w:val="lowerRoman"/>
      <w:lvlText w:val="%3."/>
      <w:lvlJc w:val="right"/>
      <w:pPr>
        <w:ind w:left="4185" w:hanging="180"/>
      </w:pPr>
    </w:lvl>
    <w:lvl w:ilvl="3" w:tplc="0809000F" w:tentative="1">
      <w:start w:val="1"/>
      <w:numFmt w:val="decimal"/>
      <w:lvlText w:val="%4."/>
      <w:lvlJc w:val="left"/>
      <w:pPr>
        <w:ind w:left="4905" w:hanging="360"/>
      </w:pPr>
    </w:lvl>
    <w:lvl w:ilvl="4" w:tplc="08090019" w:tentative="1">
      <w:start w:val="1"/>
      <w:numFmt w:val="lowerLetter"/>
      <w:lvlText w:val="%5."/>
      <w:lvlJc w:val="left"/>
      <w:pPr>
        <w:ind w:left="5625" w:hanging="360"/>
      </w:pPr>
    </w:lvl>
    <w:lvl w:ilvl="5" w:tplc="0809001B" w:tentative="1">
      <w:start w:val="1"/>
      <w:numFmt w:val="lowerRoman"/>
      <w:lvlText w:val="%6."/>
      <w:lvlJc w:val="right"/>
      <w:pPr>
        <w:ind w:left="6345" w:hanging="180"/>
      </w:pPr>
    </w:lvl>
    <w:lvl w:ilvl="6" w:tplc="0809000F" w:tentative="1">
      <w:start w:val="1"/>
      <w:numFmt w:val="decimal"/>
      <w:lvlText w:val="%7."/>
      <w:lvlJc w:val="left"/>
      <w:pPr>
        <w:ind w:left="7065" w:hanging="360"/>
      </w:pPr>
    </w:lvl>
    <w:lvl w:ilvl="7" w:tplc="08090019" w:tentative="1">
      <w:start w:val="1"/>
      <w:numFmt w:val="lowerLetter"/>
      <w:lvlText w:val="%8."/>
      <w:lvlJc w:val="left"/>
      <w:pPr>
        <w:ind w:left="7785" w:hanging="360"/>
      </w:pPr>
    </w:lvl>
    <w:lvl w:ilvl="8" w:tplc="0809001B" w:tentative="1">
      <w:start w:val="1"/>
      <w:numFmt w:val="lowerRoman"/>
      <w:lvlText w:val="%9."/>
      <w:lvlJc w:val="right"/>
      <w:pPr>
        <w:ind w:left="8505" w:hanging="180"/>
      </w:pPr>
    </w:lvl>
  </w:abstractNum>
  <w:abstractNum w:abstractNumId="23" w15:restartNumberingAfterBreak="0">
    <w:nsid w:val="2D9E4651"/>
    <w:multiLevelType w:val="hybridMultilevel"/>
    <w:tmpl w:val="C9380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EC86E85"/>
    <w:multiLevelType w:val="hybridMultilevel"/>
    <w:tmpl w:val="7F124108"/>
    <w:lvl w:ilvl="0" w:tplc="481CEA5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A6199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969F4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8430A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98534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8CB65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BC5C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0C8E0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10203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0B70A95"/>
    <w:multiLevelType w:val="hybridMultilevel"/>
    <w:tmpl w:val="6FC2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036468"/>
    <w:multiLevelType w:val="hybridMultilevel"/>
    <w:tmpl w:val="E900459A"/>
    <w:lvl w:ilvl="0" w:tplc="C3EE1E5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0A0A89"/>
    <w:multiLevelType w:val="hybridMultilevel"/>
    <w:tmpl w:val="E11A493A"/>
    <w:lvl w:ilvl="0" w:tplc="4BECFEF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CC5AA2"/>
    <w:multiLevelType w:val="hybridMultilevel"/>
    <w:tmpl w:val="4DA4F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6A7CB6"/>
    <w:multiLevelType w:val="hybridMultilevel"/>
    <w:tmpl w:val="4B0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BF13AD"/>
    <w:multiLevelType w:val="hybridMultilevel"/>
    <w:tmpl w:val="12F4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88309F"/>
    <w:multiLevelType w:val="hybridMultilevel"/>
    <w:tmpl w:val="FF143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C62A8C"/>
    <w:multiLevelType w:val="hybridMultilevel"/>
    <w:tmpl w:val="D650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CD3138"/>
    <w:multiLevelType w:val="hybridMultilevel"/>
    <w:tmpl w:val="FF143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252BF8"/>
    <w:multiLevelType w:val="hybridMultilevel"/>
    <w:tmpl w:val="0E589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157D7B"/>
    <w:multiLevelType w:val="hybridMultilevel"/>
    <w:tmpl w:val="6322920A"/>
    <w:lvl w:ilvl="0" w:tplc="437A0D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5F555C"/>
    <w:multiLevelType w:val="hybridMultilevel"/>
    <w:tmpl w:val="3A2881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1944DD"/>
    <w:multiLevelType w:val="hybridMultilevel"/>
    <w:tmpl w:val="F5F20230"/>
    <w:lvl w:ilvl="0" w:tplc="B7B2B22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A1F2CD0"/>
    <w:multiLevelType w:val="hybridMultilevel"/>
    <w:tmpl w:val="D756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07364D"/>
    <w:multiLevelType w:val="hybridMultilevel"/>
    <w:tmpl w:val="0F50D7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345D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091EF3"/>
    <w:multiLevelType w:val="hybridMultilevel"/>
    <w:tmpl w:val="F4DC43A4"/>
    <w:lvl w:ilvl="0" w:tplc="3D3473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A22209"/>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D87311D"/>
    <w:multiLevelType w:val="hybridMultilevel"/>
    <w:tmpl w:val="0E589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8B0518"/>
    <w:multiLevelType w:val="hybridMultilevel"/>
    <w:tmpl w:val="1296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8179C2"/>
    <w:multiLevelType w:val="hybridMultilevel"/>
    <w:tmpl w:val="C172C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67072F7"/>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7"/>
  </w:num>
  <w:num w:numId="3">
    <w:abstractNumId w:val="20"/>
  </w:num>
  <w:num w:numId="4">
    <w:abstractNumId w:val="5"/>
  </w:num>
  <w:num w:numId="5">
    <w:abstractNumId w:val="44"/>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
  </w:num>
  <w:num w:numId="8">
    <w:abstractNumId w:val="40"/>
  </w:num>
  <w:num w:numId="9">
    <w:abstractNumId w:val="8"/>
  </w:num>
  <w:num w:numId="10">
    <w:abstractNumId w:val="37"/>
  </w:num>
  <w:num w:numId="11">
    <w:abstractNumId w:val="18"/>
  </w:num>
  <w:num w:numId="12">
    <w:abstractNumId w:val="13"/>
  </w:num>
  <w:num w:numId="13">
    <w:abstractNumId w:val="19"/>
  </w:num>
  <w:num w:numId="14">
    <w:abstractNumId w:val="10"/>
  </w:num>
  <w:num w:numId="15">
    <w:abstractNumId w:val="41"/>
  </w:num>
  <w:num w:numId="16">
    <w:abstractNumId w:val="7"/>
  </w:num>
  <w:num w:numId="17">
    <w:abstractNumId w:val="15"/>
  </w:num>
  <w:num w:numId="18">
    <w:abstractNumId w:val="30"/>
  </w:num>
  <w:num w:numId="19">
    <w:abstractNumId w:val="16"/>
  </w:num>
  <w:num w:numId="20">
    <w:abstractNumId w:val="32"/>
  </w:num>
  <w:num w:numId="21">
    <w:abstractNumId w:val="6"/>
  </w:num>
  <w:num w:numId="22">
    <w:abstractNumId w:val="31"/>
  </w:num>
  <w:num w:numId="23">
    <w:abstractNumId w:val="29"/>
  </w:num>
  <w:num w:numId="24">
    <w:abstractNumId w:val="17"/>
  </w:num>
  <w:num w:numId="25">
    <w:abstractNumId w:val="39"/>
  </w:num>
  <w:num w:numId="26">
    <w:abstractNumId w:val="36"/>
  </w:num>
  <w:num w:numId="27">
    <w:abstractNumId w:val="33"/>
  </w:num>
  <w:num w:numId="28">
    <w:abstractNumId w:val="34"/>
  </w:num>
  <w:num w:numId="29">
    <w:abstractNumId w:val="43"/>
  </w:num>
  <w:num w:numId="30">
    <w:abstractNumId w:val="35"/>
  </w:num>
  <w:num w:numId="31">
    <w:abstractNumId w:val="25"/>
  </w:num>
  <w:num w:numId="32">
    <w:abstractNumId w:val="14"/>
  </w:num>
  <w:num w:numId="33">
    <w:abstractNumId w:val="4"/>
  </w:num>
  <w:num w:numId="34">
    <w:abstractNumId w:val="46"/>
  </w:num>
  <w:num w:numId="35">
    <w:abstractNumId w:val="21"/>
  </w:num>
  <w:num w:numId="36">
    <w:abstractNumId w:val="22"/>
  </w:num>
  <w:num w:numId="37">
    <w:abstractNumId w:val="9"/>
  </w:num>
  <w:num w:numId="38">
    <w:abstractNumId w:val="12"/>
  </w:num>
  <w:num w:numId="39">
    <w:abstractNumId w:val="38"/>
  </w:num>
  <w:num w:numId="40">
    <w:abstractNumId w:val="42"/>
  </w:num>
  <w:num w:numId="41">
    <w:abstractNumId w:val="23"/>
  </w:num>
  <w:num w:numId="42">
    <w:abstractNumId w:val="45"/>
  </w:num>
  <w:num w:numId="43">
    <w:abstractNumId w:val="2"/>
  </w:num>
  <w:num w:numId="44">
    <w:abstractNumId w:val="3"/>
  </w:num>
  <w:num w:numId="45">
    <w:abstractNumId w:val="11"/>
  </w:num>
  <w:num w:numId="46">
    <w:abstractNumId w:val="2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8A"/>
    <w:rsid w:val="000326DD"/>
    <w:rsid w:val="00084FF4"/>
    <w:rsid w:val="000901E3"/>
    <w:rsid w:val="000A2859"/>
    <w:rsid w:val="000A5437"/>
    <w:rsid w:val="000A6031"/>
    <w:rsid w:val="000A73AD"/>
    <w:rsid w:val="000B3F75"/>
    <w:rsid w:val="000C69D3"/>
    <w:rsid w:val="000E665B"/>
    <w:rsid w:val="000F1499"/>
    <w:rsid w:val="0010376E"/>
    <w:rsid w:val="00107475"/>
    <w:rsid w:val="00123024"/>
    <w:rsid w:val="00127A69"/>
    <w:rsid w:val="001340B1"/>
    <w:rsid w:val="001A4070"/>
    <w:rsid w:val="001B79E2"/>
    <w:rsid w:val="001D0120"/>
    <w:rsid w:val="002151BF"/>
    <w:rsid w:val="002428AB"/>
    <w:rsid w:val="00255E3A"/>
    <w:rsid w:val="002948E2"/>
    <w:rsid w:val="002D3577"/>
    <w:rsid w:val="00323AF2"/>
    <w:rsid w:val="00331114"/>
    <w:rsid w:val="00362A75"/>
    <w:rsid w:val="003738B8"/>
    <w:rsid w:val="00383365"/>
    <w:rsid w:val="003B66AC"/>
    <w:rsid w:val="003F52B6"/>
    <w:rsid w:val="004205DB"/>
    <w:rsid w:val="004436E0"/>
    <w:rsid w:val="004464D6"/>
    <w:rsid w:val="0045443B"/>
    <w:rsid w:val="00455A4C"/>
    <w:rsid w:val="00467E7A"/>
    <w:rsid w:val="004A0FDD"/>
    <w:rsid w:val="004A6154"/>
    <w:rsid w:val="004A62DC"/>
    <w:rsid w:val="004C20F5"/>
    <w:rsid w:val="004E00EC"/>
    <w:rsid w:val="0051737A"/>
    <w:rsid w:val="00541660"/>
    <w:rsid w:val="00560170"/>
    <w:rsid w:val="005618C6"/>
    <w:rsid w:val="00561E6F"/>
    <w:rsid w:val="00574F01"/>
    <w:rsid w:val="00591A63"/>
    <w:rsid w:val="005A5512"/>
    <w:rsid w:val="005B353D"/>
    <w:rsid w:val="005D0112"/>
    <w:rsid w:val="005E41AC"/>
    <w:rsid w:val="005F341F"/>
    <w:rsid w:val="00605BFC"/>
    <w:rsid w:val="00607157"/>
    <w:rsid w:val="0061217E"/>
    <w:rsid w:val="00625DCD"/>
    <w:rsid w:val="00636884"/>
    <w:rsid w:val="00683D5F"/>
    <w:rsid w:val="0068518F"/>
    <w:rsid w:val="00694D07"/>
    <w:rsid w:val="006B31D5"/>
    <w:rsid w:val="006C28CC"/>
    <w:rsid w:val="006F0022"/>
    <w:rsid w:val="00710E4E"/>
    <w:rsid w:val="00713280"/>
    <w:rsid w:val="00731565"/>
    <w:rsid w:val="00741A1E"/>
    <w:rsid w:val="0074640E"/>
    <w:rsid w:val="00757FE5"/>
    <w:rsid w:val="007721CB"/>
    <w:rsid w:val="00787BFA"/>
    <w:rsid w:val="007B79CC"/>
    <w:rsid w:val="007D4689"/>
    <w:rsid w:val="007E7C59"/>
    <w:rsid w:val="007F38D6"/>
    <w:rsid w:val="008208EA"/>
    <w:rsid w:val="008268CC"/>
    <w:rsid w:val="00855F19"/>
    <w:rsid w:val="00860B01"/>
    <w:rsid w:val="00865066"/>
    <w:rsid w:val="0088531F"/>
    <w:rsid w:val="00886801"/>
    <w:rsid w:val="008B7CEB"/>
    <w:rsid w:val="008E2068"/>
    <w:rsid w:val="008F5FDA"/>
    <w:rsid w:val="00901B2C"/>
    <w:rsid w:val="009062A8"/>
    <w:rsid w:val="00910D05"/>
    <w:rsid w:val="0092295F"/>
    <w:rsid w:val="00977421"/>
    <w:rsid w:val="009803F7"/>
    <w:rsid w:val="009B1FBF"/>
    <w:rsid w:val="009E7E8F"/>
    <w:rsid w:val="009F16DE"/>
    <w:rsid w:val="009F4662"/>
    <w:rsid w:val="00A0274C"/>
    <w:rsid w:val="00A108BD"/>
    <w:rsid w:val="00A43D98"/>
    <w:rsid w:val="00A64CA9"/>
    <w:rsid w:val="00A80D1A"/>
    <w:rsid w:val="00A90322"/>
    <w:rsid w:val="00A90DDB"/>
    <w:rsid w:val="00AA0AB5"/>
    <w:rsid w:val="00AF4A11"/>
    <w:rsid w:val="00B05872"/>
    <w:rsid w:val="00B26C55"/>
    <w:rsid w:val="00B407CB"/>
    <w:rsid w:val="00B706ED"/>
    <w:rsid w:val="00B82ADC"/>
    <w:rsid w:val="00BB6B7F"/>
    <w:rsid w:val="00BD4A23"/>
    <w:rsid w:val="00C141F8"/>
    <w:rsid w:val="00C40F8A"/>
    <w:rsid w:val="00C8098C"/>
    <w:rsid w:val="00C837D0"/>
    <w:rsid w:val="00C96B00"/>
    <w:rsid w:val="00CD1E71"/>
    <w:rsid w:val="00CE417D"/>
    <w:rsid w:val="00D26778"/>
    <w:rsid w:val="00D43A06"/>
    <w:rsid w:val="00D55669"/>
    <w:rsid w:val="00DB1E53"/>
    <w:rsid w:val="00E72EAF"/>
    <w:rsid w:val="00E85F40"/>
    <w:rsid w:val="00E92045"/>
    <w:rsid w:val="00EC4AFB"/>
    <w:rsid w:val="00EC79CF"/>
    <w:rsid w:val="00ED6330"/>
    <w:rsid w:val="00EE4472"/>
    <w:rsid w:val="00F66AE0"/>
    <w:rsid w:val="00F67C48"/>
    <w:rsid w:val="00F90DD1"/>
    <w:rsid w:val="00FA4ABF"/>
    <w:rsid w:val="00FB02DC"/>
    <w:rsid w:val="00FC093C"/>
    <w:rsid w:val="00FC301C"/>
    <w:rsid w:val="00FC52FD"/>
    <w:rsid w:val="00FC6535"/>
    <w:rsid w:val="00FE14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25A33F8"/>
  <w15:docId w15:val="{835B0450-FBED-45F7-B9A9-C81BAB77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53D"/>
    <w:rPr>
      <w:sz w:val="24"/>
      <w:lang w:eastAsia="en-US"/>
    </w:rPr>
  </w:style>
  <w:style w:type="paragraph" w:styleId="Heading1">
    <w:name w:val="heading 1"/>
    <w:basedOn w:val="Normal"/>
    <w:next w:val="Normal"/>
    <w:link w:val="Heading1Char"/>
    <w:qFormat/>
    <w:rsid w:val="00C96B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74F01"/>
    <w:pPr>
      <w:keepNext/>
      <w:jc w:val="both"/>
      <w:outlineLvl w:val="1"/>
    </w:pPr>
    <w:rPr>
      <w:b/>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5669"/>
    <w:pPr>
      <w:tabs>
        <w:tab w:val="center" w:pos="4320"/>
        <w:tab w:val="right" w:pos="8640"/>
      </w:tabs>
    </w:pPr>
  </w:style>
  <w:style w:type="paragraph" w:styleId="Footer">
    <w:name w:val="footer"/>
    <w:basedOn w:val="Normal"/>
    <w:link w:val="FooterChar"/>
    <w:uiPriority w:val="99"/>
    <w:rsid w:val="00D55669"/>
    <w:pPr>
      <w:tabs>
        <w:tab w:val="center" w:pos="4320"/>
        <w:tab w:val="right" w:pos="8640"/>
      </w:tabs>
    </w:pPr>
  </w:style>
  <w:style w:type="paragraph" w:styleId="DocumentMap">
    <w:name w:val="Document Map"/>
    <w:basedOn w:val="Normal"/>
    <w:semiHidden/>
    <w:rsid w:val="004E00EC"/>
    <w:pPr>
      <w:shd w:val="clear" w:color="auto" w:fill="000080"/>
    </w:pPr>
    <w:rPr>
      <w:rFonts w:ascii="Tahoma" w:hAnsi="Tahoma" w:cs="Tahoma"/>
      <w:sz w:val="20"/>
    </w:rPr>
  </w:style>
  <w:style w:type="paragraph" w:styleId="ListParagraph">
    <w:name w:val="List Paragraph"/>
    <w:basedOn w:val="Normal"/>
    <w:uiPriority w:val="34"/>
    <w:qFormat/>
    <w:rsid w:val="00383365"/>
    <w:pPr>
      <w:ind w:left="720"/>
    </w:pPr>
  </w:style>
  <w:style w:type="paragraph" w:styleId="BalloonText">
    <w:name w:val="Balloon Text"/>
    <w:basedOn w:val="Normal"/>
    <w:link w:val="BalloonTextChar"/>
    <w:rsid w:val="00362A75"/>
    <w:rPr>
      <w:rFonts w:ascii="Tahoma" w:hAnsi="Tahoma" w:cs="Tahoma"/>
      <w:sz w:val="16"/>
      <w:szCs w:val="16"/>
    </w:rPr>
  </w:style>
  <w:style w:type="character" w:customStyle="1" w:styleId="BalloonTextChar">
    <w:name w:val="Balloon Text Char"/>
    <w:basedOn w:val="DefaultParagraphFont"/>
    <w:link w:val="BalloonText"/>
    <w:rsid w:val="00362A75"/>
    <w:rPr>
      <w:rFonts w:ascii="Tahoma" w:hAnsi="Tahoma" w:cs="Tahoma"/>
      <w:sz w:val="16"/>
      <w:szCs w:val="16"/>
      <w:lang w:eastAsia="en-US"/>
    </w:rPr>
  </w:style>
  <w:style w:type="character" w:customStyle="1" w:styleId="HeaderChar">
    <w:name w:val="Header Char"/>
    <w:basedOn w:val="DefaultParagraphFont"/>
    <w:link w:val="Header"/>
    <w:rsid w:val="00362A75"/>
    <w:rPr>
      <w:sz w:val="24"/>
      <w:lang w:eastAsia="en-US"/>
    </w:rPr>
  </w:style>
  <w:style w:type="character" w:customStyle="1" w:styleId="FooterChar">
    <w:name w:val="Footer Char"/>
    <w:basedOn w:val="DefaultParagraphFont"/>
    <w:link w:val="Footer"/>
    <w:uiPriority w:val="99"/>
    <w:rsid w:val="00362A75"/>
    <w:rPr>
      <w:sz w:val="24"/>
      <w:lang w:eastAsia="en-US"/>
    </w:rPr>
  </w:style>
  <w:style w:type="character" w:customStyle="1" w:styleId="Heading2Char">
    <w:name w:val="Heading 2 Char"/>
    <w:basedOn w:val="DefaultParagraphFont"/>
    <w:link w:val="Heading2"/>
    <w:rsid w:val="00574F01"/>
    <w:rPr>
      <w:b/>
      <w:sz w:val="24"/>
      <w:u w:val="single"/>
    </w:rPr>
  </w:style>
  <w:style w:type="paragraph" w:styleId="BodyTextIndent">
    <w:name w:val="Body Text Indent"/>
    <w:basedOn w:val="Normal"/>
    <w:link w:val="BodyTextIndentChar"/>
    <w:rsid w:val="00574F01"/>
    <w:pPr>
      <w:ind w:left="720" w:hanging="720"/>
      <w:jc w:val="both"/>
    </w:pPr>
    <w:rPr>
      <w:b/>
      <w:i/>
      <w:sz w:val="22"/>
      <w:lang w:eastAsia="en-GB"/>
    </w:rPr>
  </w:style>
  <w:style w:type="character" w:customStyle="1" w:styleId="BodyTextIndentChar">
    <w:name w:val="Body Text Indent Char"/>
    <w:basedOn w:val="DefaultParagraphFont"/>
    <w:link w:val="BodyTextIndent"/>
    <w:rsid w:val="00574F01"/>
    <w:rPr>
      <w:b/>
      <w:i/>
      <w:sz w:val="22"/>
    </w:rPr>
  </w:style>
  <w:style w:type="table" w:styleId="TableGrid">
    <w:name w:val="Table Grid"/>
    <w:basedOn w:val="TableNormal"/>
    <w:uiPriority w:val="59"/>
    <w:rsid w:val="002D35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84FF4"/>
    <w:rPr>
      <w:sz w:val="16"/>
      <w:szCs w:val="16"/>
    </w:rPr>
  </w:style>
  <w:style w:type="paragraph" w:styleId="CommentText">
    <w:name w:val="annotation text"/>
    <w:basedOn w:val="Normal"/>
    <w:link w:val="CommentTextChar"/>
    <w:semiHidden/>
    <w:unhideWhenUsed/>
    <w:rsid w:val="00084FF4"/>
    <w:rPr>
      <w:sz w:val="20"/>
    </w:rPr>
  </w:style>
  <w:style w:type="character" w:customStyle="1" w:styleId="CommentTextChar">
    <w:name w:val="Comment Text Char"/>
    <w:basedOn w:val="DefaultParagraphFont"/>
    <w:link w:val="CommentText"/>
    <w:semiHidden/>
    <w:rsid w:val="00084FF4"/>
    <w:rPr>
      <w:lang w:eastAsia="en-US"/>
    </w:rPr>
  </w:style>
  <w:style w:type="paragraph" w:styleId="CommentSubject">
    <w:name w:val="annotation subject"/>
    <w:basedOn w:val="CommentText"/>
    <w:next w:val="CommentText"/>
    <w:link w:val="CommentSubjectChar"/>
    <w:semiHidden/>
    <w:unhideWhenUsed/>
    <w:rsid w:val="00084FF4"/>
    <w:rPr>
      <w:b/>
      <w:bCs/>
    </w:rPr>
  </w:style>
  <w:style w:type="character" w:customStyle="1" w:styleId="CommentSubjectChar">
    <w:name w:val="Comment Subject Char"/>
    <w:basedOn w:val="CommentTextChar"/>
    <w:link w:val="CommentSubject"/>
    <w:semiHidden/>
    <w:rsid w:val="00084FF4"/>
    <w:rPr>
      <w:b/>
      <w:bCs/>
      <w:lang w:eastAsia="en-US"/>
    </w:rPr>
  </w:style>
  <w:style w:type="character" w:customStyle="1" w:styleId="Heading1Char">
    <w:name w:val="Heading 1 Char"/>
    <w:basedOn w:val="DefaultParagraphFont"/>
    <w:link w:val="Heading1"/>
    <w:rsid w:val="00C96B00"/>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5517">
      <w:bodyDiv w:val="1"/>
      <w:marLeft w:val="0"/>
      <w:marRight w:val="0"/>
      <w:marTop w:val="0"/>
      <w:marBottom w:val="0"/>
      <w:divBdr>
        <w:top w:val="none" w:sz="0" w:space="0" w:color="auto"/>
        <w:left w:val="none" w:sz="0" w:space="0" w:color="auto"/>
        <w:bottom w:val="none" w:sz="0" w:space="0" w:color="auto"/>
        <w:right w:val="none" w:sz="0" w:space="0" w:color="auto"/>
      </w:divBdr>
    </w:div>
    <w:div w:id="676543769">
      <w:bodyDiv w:val="1"/>
      <w:marLeft w:val="0"/>
      <w:marRight w:val="0"/>
      <w:marTop w:val="0"/>
      <w:marBottom w:val="0"/>
      <w:divBdr>
        <w:top w:val="none" w:sz="0" w:space="0" w:color="auto"/>
        <w:left w:val="none" w:sz="0" w:space="0" w:color="auto"/>
        <w:bottom w:val="none" w:sz="0" w:space="0" w:color="auto"/>
        <w:right w:val="none" w:sz="0" w:space="0" w:color="auto"/>
      </w:divBdr>
    </w:div>
    <w:div w:id="1235817939">
      <w:bodyDiv w:val="1"/>
      <w:marLeft w:val="0"/>
      <w:marRight w:val="0"/>
      <w:marTop w:val="0"/>
      <w:marBottom w:val="0"/>
      <w:divBdr>
        <w:top w:val="none" w:sz="0" w:space="0" w:color="auto"/>
        <w:left w:val="none" w:sz="0" w:space="0" w:color="auto"/>
        <w:bottom w:val="none" w:sz="0" w:space="0" w:color="auto"/>
        <w:right w:val="none" w:sz="0" w:space="0" w:color="auto"/>
      </w:divBdr>
    </w:div>
    <w:div w:id="1471899813">
      <w:bodyDiv w:val="1"/>
      <w:marLeft w:val="0"/>
      <w:marRight w:val="0"/>
      <w:marTop w:val="0"/>
      <w:marBottom w:val="0"/>
      <w:divBdr>
        <w:top w:val="none" w:sz="0" w:space="0" w:color="auto"/>
        <w:left w:val="none" w:sz="0" w:space="0" w:color="auto"/>
        <w:bottom w:val="none" w:sz="0" w:space="0" w:color="auto"/>
        <w:right w:val="none" w:sz="0" w:space="0" w:color="auto"/>
      </w:divBdr>
    </w:div>
    <w:div w:id="178457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9c5ae4294b2e9bbbfe8f3747e15331d1">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01c67aa25a227cbeb75303f3e2af6254"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A2310-4BB1-4EAF-837E-80B4B644EC78}">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7b5d8629-4e92-4987-8264-d7a3e23e638b"/>
    <ds:schemaRef ds:uri="4dd0c180-f757-4d92-ba01-ceab24ab72a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6C7702B-6266-4CFD-B757-EF1510C48F61}">
  <ds:schemaRefs>
    <ds:schemaRef ds:uri="http://schemas.openxmlformats.org/officeDocument/2006/bibliography"/>
  </ds:schemaRefs>
</ds:datastoreItem>
</file>

<file path=customXml/itemProps3.xml><?xml version="1.0" encoding="utf-8"?>
<ds:datastoreItem xmlns:ds="http://schemas.openxmlformats.org/officeDocument/2006/customXml" ds:itemID="{9FCC33E4-838E-4976-8ED7-A0B33604196D}"/>
</file>

<file path=customXml/itemProps4.xml><?xml version="1.0" encoding="utf-8"?>
<ds:datastoreItem xmlns:ds="http://schemas.openxmlformats.org/officeDocument/2006/customXml" ds:itemID="{2EE35C6E-D5A4-4EED-B706-22D401E46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FINHAM PARK SCHOOL</vt:lpstr>
    </vt:vector>
  </TitlesOfParts>
  <Company>FPS</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FINHAM PARK SCHOOL</dc:title>
  <dc:creator>admin3</dc:creator>
  <cp:lastModifiedBy>Michelle Swift</cp:lastModifiedBy>
  <cp:revision>6</cp:revision>
  <cp:lastPrinted>2015-10-16T08:04:00Z</cp:lastPrinted>
  <dcterms:created xsi:type="dcterms:W3CDTF">2022-12-15T09:54:00Z</dcterms:created>
  <dcterms:modified xsi:type="dcterms:W3CDTF">2025-11-25T09:45:00Z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