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84025" w14:textId="77777777" w:rsidR="00463DF5" w:rsidRDefault="00000000">
      <w:pPr>
        <w:pStyle w:val="Heading1"/>
        <w:keepNext w:val="0"/>
        <w:keepLines w:val="0"/>
        <w:spacing w:before="480"/>
        <w:jc w:val="center"/>
        <w:rPr>
          <w:b/>
          <w:bCs/>
          <w:sz w:val="46"/>
          <w:szCs w:val="46"/>
        </w:rPr>
      </w:pPr>
      <w:bookmarkStart w:id="0" w:name="_dr303o7qsmx5" w:colFirst="0" w:colLast="0"/>
      <w:bookmarkEnd w:id="0"/>
      <w:r>
        <w:rPr>
          <w:b/>
          <w:bCs/>
          <w:sz w:val="46"/>
          <w:szCs w:val="46"/>
        </w:rPr>
        <w:t>Tyndale Community School</w:t>
      </w:r>
    </w:p>
    <w:p w14:paraId="05E1A74F" w14:textId="456B0B58" w:rsidR="00463DF5" w:rsidRDefault="007E567E">
      <w:pPr>
        <w:pStyle w:val="Heading2"/>
        <w:keepNext w:val="0"/>
        <w:keepLines w:val="0"/>
        <w:spacing w:after="80"/>
        <w:jc w:val="center"/>
        <w:rPr>
          <w:b/>
          <w:bCs/>
          <w:sz w:val="34"/>
          <w:szCs w:val="34"/>
        </w:rPr>
      </w:pPr>
      <w:bookmarkStart w:id="1" w:name="_llfcpg17auyg" w:colFirst="0" w:colLast="0"/>
      <w:bookmarkEnd w:id="1"/>
      <w:r>
        <w:rPr>
          <w:b/>
          <w:bCs/>
          <w:sz w:val="34"/>
          <w:szCs w:val="34"/>
        </w:rPr>
        <w:t>Early Years Worker-</w:t>
      </w:r>
      <w:r w:rsidR="009A67C8">
        <w:rPr>
          <w:b/>
          <w:bCs/>
          <w:sz w:val="34"/>
          <w:szCs w:val="34"/>
        </w:rPr>
        <w:t>2, Room Leader, 0-2 Year Provision</w:t>
      </w:r>
      <w:r>
        <w:rPr>
          <w:b/>
          <w:bCs/>
          <w:sz w:val="34"/>
          <w:szCs w:val="34"/>
        </w:rPr>
        <w:t xml:space="preserve"> Recruitment Information Pack</w:t>
      </w:r>
    </w:p>
    <w:p w14:paraId="3CDC2956" w14:textId="77777777" w:rsidR="00463DF5" w:rsidRDefault="00000000">
      <w:pPr>
        <w:spacing w:after="200"/>
        <w:jc w:val="center"/>
      </w:pPr>
      <w:r>
        <w:t>September 2026</w:t>
      </w:r>
    </w:p>
    <w:p w14:paraId="652AA573" w14:textId="77777777" w:rsidR="00463DF5" w:rsidRDefault="00000000">
      <w:pPr>
        <w:pStyle w:val="Heading2"/>
        <w:keepNext w:val="0"/>
        <w:keepLines w:val="0"/>
        <w:spacing w:after="80"/>
        <w:rPr>
          <w:b/>
          <w:bCs/>
          <w:sz w:val="34"/>
          <w:szCs w:val="34"/>
        </w:rPr>
      </w:pPr>
      <w:bookmarkStart w:id="2" w:name="_lzdym19m4f22" w:colFirst="0" w:colLast="0"/>
      <w:bookmarkEnd w:id="2"/>
      <w:r>
        <w:rPr>
          <w:b/>
          <w:bCs/>
          <w:sz w:val="34"/>
          <w:szCs w:val="34"/>
        </w:rPr>
        <w:t>Contents</w:t>
      </w:r>
    </w:p>
    <w:p w14:paraId="301A2B7B" w14:textId="77777777" w:rsidR="00463DF5" w:rsidRDefault="00000000">
      <w:pPr>
        <w:spacing w:after="200"/>
      </w:pPr>
      <w:r>
        <w:t>Welcome from the Headteacher</w:t>
      </w:r>
    </w:p>
    <w:p w14:paraId="7702ED70" w14:textId="77777777" w:rsidR="00463DF5" w:rsidRDefault="00000000">
      <w:pPr>
        <w:spacing w:after="200"/>
      </w:pPr>
      <w:r>
        <w:t>Candidate Information</w:t>
      </w:r>
    </w:p>
    <w:p w14:paraId="465BE722" w14:textId="77777777" w:rsidR="00463DF5" w:rsidRDefault="00000000">
      <w:pPr>
        <w:spacing w:after="200"/>
      </w:pPr>
      <w:r>
        <w:t>About Tyndale Community School Nursery</w:t>
      </w:r>
    </w:p>
    <w:p w14:paraId="4EBEF086" w14:textId="77777777" w:rsidR="00463DF5" w:rsidRDefault="00000000">
      <w:pPr>
        <w:spacing w:after="200"/>
      </w:pPr>
      <w:r>
        <w:t>Our Nursery Provision</w:t>
      </w:r>
    </w:p>
    <w:p w14:paraId="0E1E111C" w14:textId="77777777" w:rsidR="00463DF5" w:rsidRDefault="00000000">
      <w:pPr>
        <w:spacing w:after="200"/>
      </w:pPr>
      <w:r>
        <w:t>Our Early Years Approach</w:t>
      </w:r>
    </w:p>
    <w:p w14:paraId="32831D24" w14:textId="77777777" w:rsidR="00463DF5" w:rsidRDefault="00000000">
      <w:pPr>
        <w:spacing w:after="200"/>
      </w:pPr>
      <w:r>
        <w:t>Inclusion and Early Intervention</w:t>
      </w:r>
    </w:p>
    <w:p w14:paraId="6B01A9DE" w14:textId="77777777" w:rsidR="00463DF5" w:rsidRDefault="00000000">
      <w:pPr>
        <w:spacing w:after="200"/>
      </w:pPr>
      <w:r>
        <w:t>The Role</w:t>
      </w:r>
    </w:p>
    <w:p w14:paraId="39DEA7E7" w14:textId="77777777" w:rsidR="00463DF5" w:rsidRDefault="00000000">
      <w:pPr>
        <w:spacing w:after="200"/>
      </w:pPr>
      <w:r>
        <w:t>Person Specification</w:t>
      </w:r>
    </w:p>
    <w:p w14:paraId="2DDC254E" w14:textId="77777777" w:rsidR="00463DF5" w:rsidRDefault="00000000">
      <w:pPr>
        <w:spacing w:after="200"/>
      </w:pPr>
      <w:r>
        <w:t>Safeguarding Statement</w:t>
      </w:r>
    </w:p>
    <w:p w14:paraId="718FF9C0" w14:textId="77777777" w:rsidR="00463DF5" w:rsidRDefault="00000000">
      <w:pPr>
        <w:spacing w:after="200"/>
      </w:pPr>
      <w:r>
        <w:t xml:space="preserve">Application Process </w:t>
      </w:r>
    </w:p>
    <w:p w14:paraId="3B6D217A" w14:textId="77777777" w:rsidR="00463DF5" w:rsidRDefault="00463DF5">
      <w:pPr>
        <w:spacing w:after="200"/>
      </w:pPr>
    </w:p>
    <w:p w14:paraId="64AA205B" w14:textId="77777777" w:rsidR="00463DF5" w:rsidRDefault="00000000">
      <w:pPr>
        <w:pStyle w:val="Heading2"/>
        <w:keepNext w:val="0"/>
        <w:keepLines w:val="0"/>
        <w:spacing w:after="80"/>
        <w:rPr>
          <w:b/>
          <w:bCs/>
          <w:sz w:val="34"/>
          <w:szCs w:val="34"/>
          <w:u w:val="single"/>
        </w:rPr>
      </w:pPr>
      <w:bookmarkStart w:id="3" w:name="_aefobz5dught" w:colFirst="0" w:colLast="0"/>
      <w:bookmarkEnd w:id="3"/>
      <w:r>
        <w:rPr>
          <w:b/>
          <w:bCs/>
          <w:sz w:val="34"/>
          <w:szCs w:val="34"/>
          <w:u w:val="single"/>
        </w:rPr>
        <w:t>Welcome from the Headteacher</w:t>
      </w:r>
    </w:p>
    <w:p w14:paraId="6DA8377F" w14:textId="77777777" w:rsidR="00463DF5" w:rsidRDefault="00000000">
      <w:pPr>
        <w:spacing w:after="200"/>
      </w:pPr>
      <w:r>
        <w:t>Thank you for your interest in joining Tyndale Community School at this exciting stage in our journey.</w:t>
      </w:r>
      <w:r>
        <w:br/>
      </w:r>
    </w:p>
    <w:p w14:paraId="6965E750" w14:textId="77777777" w:rsidR="00463DF5" w:rsidRDefault="00000000">
      <w:pPr>
        <w:spacing w:after="200"/>
      </w:pPr>
      <w:r>
        <w:t>In September 2026, we are proud to be opening a brand-new nursery provision for children aged 2–4 years. This is a significant and exciting development for our school community and reflects our commitment to providing children with the very best start to their educational journey. We are seeking passionate, nurturing and ambitious early years professionals who share our belief that every child deserves to feel safe, valued, inspired and excited to learn.</w:t>
      </w:r>
      <w:r>
        <w:br/>
      </w:r>
      <w:r>
        <w:br/>
        <w:t>At Tyndale Community School, we understand the importance of the early years in shaping children’s confidence, wellbeing, independence and lifelong attitudes towards learning. Our nursery will provide a caring, stimulating and language-rich environment where children are encouraged to explore, investigate, create and develop through meaningful play experiences.  Our vision is to create a nursery where curiosity is celebrated, relationships are prioritised and every child is supported to thrive emotionally, socially and academically.  This role offers a unique opportunity to help shape and develop a new nursery provision from the very beginning.</w:t>
      </w:r>
    </w:p>
    <w:p w14:paraId="0567E2B9" w14:textId="77777777" w:rsidR="00463DF5" w:rsidRDefault="00000000">
      <w:pPr>
        <w:pStyle w:val="Heading2"/>
        <w:keepNext w:val="0"/>
        <w:keepLines w:val="0"/>
        <w:spacing w:after="80"/>
        <w:rPr>
          <w:b/>
          <w:bCs/>
          <w:sz w:val="34"/>
          <w:szCs w:val="34"/>
          <w:u w:val="single"/>
        </w:rPr>
      </w:pPr>
      <w:bookmarkStart w:id="4" w:name="_phqbciffo04h" w:colFirst="0" w:colLast="0"/>
      <w:bookmarkEnd w:id="4"/>
      <w:r>
        <w:rPr>
          <w:b/>
          <w:bCs/>
          <w:sz w:val="34"/>
          <w:szCs w:val="34"/>
          <w:u w:val="single"/>
        </w:rPr>
        <w:lastRenderedPageBreak/>
        <w:t>Candidate Information</w:t>
      </w:r>
    </w:p>
    <w:p w14:paraId="7D7193F1" w14:textId="265CE9B2" w:rsidR="00463DF5" w:rsidRDefault="00000000">
      <w:pPr>
        <w:spacing w:after="200"/>
      </w:pPr>
      <w:r>
        <w:t xml:space="preserve">Vacancy: </w:t>
      </w:r>
      <w:r w:rsidR="007E567E">
        <w:t>Early Years Worker-</w:t>
      </w:r>
      <w:r w:rsidR="009A67C8">
        <w:t>2, Room Leader</w:t>
      </w:r>
      <w:r w:rsidR="007E567E">
        <w:t>,</w:t>
      </w:r>
      <w:r>
        <w:t xml:space="preserve"> </w:t>
      </w:r>
      <w:r w:rsidR="009A67C8">
        <w:t>0-2</w:t>
      </w:r>
      <w:r>
        <w:t xml:space="preserve"> Year Provision</w:t>
      </w:r>
      <w:r>
        <w:br/>
        <w:t>School: Tyndale Community School Nursery</w:t>
      </w:r>
      <w:r>
        <w:br/>
        <w:t>Responsible To: Nursery Lead / EYFS Leader</w:t>
      </w:r>
      <w:r>
        <w:br/>
        <w:t xml:space="preserve">Salary: </w:t>
      </w:r>
      <w:r w:rsidR="00206553">
        <w:t>£</w:t>
      </w:r>
      <w:r w:rsidR="009A67C8">
        <w:t>36,388.25 gross</w:t>
      </w:r>
      <w:r>
        <w:br/>
        <w:t>Hours of Work: Monday – Friday, 8:00am – 4:00pm (Term Time Only)</w:t>
      </w:r>
      <w:r>
        <w:br/>
        <w:t>Start Date: September 2026</w:t>
      </w:r>
      <w:r>
        <w:br/>
      </w:r>
      <w:r>
        <w:br/>
        <w:t>Tyndale Community School is opening a brand-new nursery provision in September 2026 for children aged 2–4 years.  We are seeking a caring, enthusiastic and ambitious Level 3 practitioner to join our growing Early Years team and help establish a nurturing, inspiring and high-quality nursery environment.</w:t>
      </w:r>
      <w:r>
        <w:br/>
      </w:r>
      <w:r>
        <w:br/>
        <w:t>As the nursery develops, the successful candidate will have opportunities for professional growth and leadership development, including supporting the future development of the 9 months–2 years provision.</w:t>
      </w:r>
    </w:p>
    <w:p w14:paraId="0945825C" w14:textId="77777777" w:rsidR="00463DF5" w:rsidRDefault="00463DF5">
      <w:pPr>
        <w:pStyle w:val="Heading2"/>
        <w:keepNext w:val="0"/>
        <w:keepLines w:val="0"/>
        <w:spacing w:after="80"/>
        <w:rPr>
          <w:b/>
          <w:bCs/>
          <w:sz w:val="34"/>
          <w:szCs w:val="34"/>
        </w:rPr>
      </w:pPr>
      <w:bookmarkStart w:id="5" w:name="_ipj3e2c6jpfj" w:colFirst="0" w:colLast="0"/>
      <w:bookmarkEnd w:id="5"/>
    </w:p>
    <w:p w14:paraId="4AA6B600" w14:textId="77777777" w:rsidR="00463DF5" w:rsidRDefault="00000000">
      <w:pPr>
        <w:pStyle w:val="Heading2"/>
        <w:keepNext w:val="0"/>
        <w:keepLines w:val="0"/>
        <w:spacing w:after="80"/>
        <w:rPr>
          <w:b/>
          <w:bCs/>
          <w:sz w:val="34"/>
          <w:szCs w:val="34"/>
          <w:u w:val="single"/>
        </w:rPr>
      </w:pPr>
      <w:bookmarkStart w:id="6" w:name="_enpxmxomm44h" w:colFirst="0" w:colLast="0"/>
      <w:bookmarkEnd w:id="6"/>
      <w:r>
        <w:rPr>
          <w:b/>
          <w:bCs/>
          <w:sz w:val="34"/>
          <w:szCs w:val="34"/>
          <w:u w:val="single"/>
        </w:rPr>
        <w:t>About Tyndale Community School Nursery</w:t>
      </w:r>
    </w:p>
    <w:p w14:paraId="78A0E8C6" w14:textId="77777777" w:rsidR="00463DF5" w:rsidRDefault="00000000">
      <w:pPr>
        <w:spacing w:after="200"/>
      </w:pPr>
      <w:r>
        <w:t>At Tyndale Community School Nursery, we believe every child deserves a safe, nurturing and inspiring environment where they feel valued, confident and excited to learn through play, exploration and positive relationships.</w:t>
      </w:r>
      <w:r>
        <w:br/>
      </w:r>
      <w:r>
        <w:br/>
        <w:t>We are committed to creating meaningful early learning experiences that support children’s confidence, communication, curiosity and independence from the very beginning of their educational journey.</w:t>
      </w:r>
      <w:r>
        <w:br/>
      </w:r>
      <w:r>
        <w:br/>
        <w:t>Our nursery provision reflects and supports the wider vision of Tyndale Community School:</w:t>
      </w:r>
      <w:r>
        <w:br/>
      </w:r>
      <w:r>
        <w:br/>
        <w:t>“To empower every student to achieve personal and academic success, resulting in ambitious goals being fulfilled for themselves and their community.”</w:t>
      </w:r>
      <w:r>
        <w:br/>
      </w:r>
      <w:r>
        <w:br/>
        <w:t xml:space="preserve"> Our nursery provision reflects Tyndale’s core values:</w:t>
      </w:r>
      <w:r>
        <w:br/>
        <w:t xml:space="preserve"> • Respect</w:t>
      </w:r>
      <w:r>
        <w:br/>
        <w:t xml:space="preserve"> • Responsibility</w:t>
      </w:r>
      <w:r>
        <w:br/>
        <w:t xml:space="preserve"> • Resilience</w:t>
      </w:r>
      <w:r>
        <w:br/>
        <w:t xml:space="preserve"> • Creativity</w:t>
      </w:r>
      <w:r>
        <w:br/>
        <w:t xml:space="preserve"> • Joy</w:t>
      </w:r>
      <w:r>
        <w:br/>
        <w:t xml:space="preserve"> • Excellence</w:t>
      </w:r>
      <w:r>
        <w:br/>
      </w:r>
      <w:r>
        <w:br/>
        <w:t xml:space="preserve"> These values underpin everything we do and are woven throughout daily nursery life, relationships and learning experiences.</w:t>
      </w:r>
      <w:r>
        <w:br/>
      </w:r>
      <w:r>
        <w:br/>
        <w:t xml:space="preserve"> We believe children learn best when they feel emotionally secure, valued and actively involved in their learning.</w:t>
      </w:r>
    </w:p>
    <w:p w14:paraId="500EFEC5" w14:textId="77777777" w:rsidR="00463DF5" w:rsidRDefault="00000000">
      <w:pPr>
        <w:pStyle w:val="Heading2"/>
        <w:keepNext w:val="0"/>
        <w:keepLines w:val="0"/>
        <w:spacing w:after="80"/>
        <w:rPr>
          <w:b/>
          <w:bCs/>
          <w:sz w:val="34"/>
          <w:szCs w:val="34"/>
          <w:u w:val="single"/>
        </w:rPr>
      </w:pPr>
      <w:bookmarkStart w:id="7" w:name="_gu50typygcsu" w:colFirst="0" w:colLast="0"/>
      <w:bookmarkEnd w:id="7"/>
      <w:r>
        <w:rPr>
          <w:b/>
          <w:bCs/>
          <w:sz w:val="34"/>
          <w:szCs w:val="34"/>
          <w:u w:val="single"/>
        </w:rPr>
        <w:lastRenderedPageBreak/>
        <w:t>Our Nursery Provision</w:t>
      </w:r>
    </w:p>
    <w:p w14:paraId="6A50BBBB" w14:textId="77777777" w:rsidR="00463DF5" w:rsidRDefault="00000000">
      <w:pPr>
        <w:spacing w:after="200"/>
      </w:pPr>
      <w:r>
        <w:t>Tyndale Community School Nursery will open in September 2026 for children aged 2–4 years.   As part of our long-term vision for early years provision at Tyndale, the nursery will continue to expand in September 2027 to include provision for children from 9 months old.</w:t>
      </w:r>
      <w:r>
        <w:br/>
      </w:r>
      <w:r>
        <w:br/>
        <w:t>Our nursery is being designed to provide a high-quality early years environment that supports children’s curiosity, communication, creativity and independence through carefully planned learning experiences and purposeful play.</w:t>
      </w:r>
      <w:r>
        <w:br/>
      </w:r>
      <w:r>
        <w:br/>
        <w:t>The provision will include:</w:t>
      </w:r>
      <w:r>
        <w:br/>
        <w:t>• A welcoming and nurturing nursery environment</w:t>
      </w:r>
      <w:r>
        <w:br/>
        <w:t>• Carefully planned continuous provision areas</w:t>
      </w:r>
      <w:r>
        <w:br/>
        <w:t>• Indoor and outdoor learning opportunities</w:t>
      </w:r>
      <w:r>
        <w:br/>
        <w:t>• Child-led exploration and investigation</w:t>
      </w:r>
      <w:r>
        <w:br/>
        <w:t>• Opportunities for creativity, language development and problem solving</w:t>
      </w:r>
      <w:r>
        <w:br/>
        <w:t>• Strong routines and emotional support to help children feel secure and confident</w:t>
      </w:r>
    </w:p>
    <w:p w14:paraId="363EF1EA" w14:textId="77777777" w:rsidR="00463DF5" w:rsidRDefault="00463DF5">
      <w:pPr>
        <w:pStyle w:val="Heading2"/>
        <w:keepNext w:val="0"/>
        <w:keepLines w:val="0"/>
        <w:spacing w:after="80"/>
        <w:rPr>
          <w:b/>
          <w:bCs/>
          <w:sz w:val="34"/>
          <w:szCs w:val="34"/>
          <w:u w:val="single"/>
        </w:rPr>
      </w:pPr>
      <w:bookmarkStart w:id="8" w:name="_24uacknz288" w:colFirst="0" w:colLast="0"/>
      <w:bookmarkEnd w:id="8"/>
    </w:p>
    <w:p w14:paraId="27D376F3" w14:textId="77777777" w:rsidR="00463DF5" w:rsidRDefault="00000000">
      <w:pPr>
        <w:pStyle w:val="Heading2"/>
        <w:keepNext w:val="0"/>
        <w:keepLines w:val="0"/>
        <w:spacing w:after="80"/>
        <w:rPr>
          <w:b/>
          <w:bCs/>
          <w:sz w:val="34"/>
          <w:szCs w:val="34"/>
          <w:u w:val="single"/>
        </w:rPr>
      </w:pPr>
      <w:bookmarkStart w:id="9" w:name="_nv56pesaleby" w:colFirst="0" w:colLast="0"/>
      <w:bookmarkEnd w:id="9"/>
      <w:r>
        <w:rPr>
          <w:b/>
          <w:bCs/>
          <w:sz w:val="34"/>
          <w:szCs w:val="34"/>
          <w:u w:val="single"/>
        </w:rPr>
        <w:t>Our Early Years Approach</w:t>
      </w:r>
    </w:p>
    <w:p w14:paraId="7687130E" w14:textId="77777777" w:rsidR="00463DF5" w:rsidRDefault="00000000">
      <w:pPr>
        <w:spacing w:after="200"/>
      </w:pPr>
      <w:r>
        <w:t>At Tyndale Community School Nursery, we follow the Early Years Foundation Stage (EYFS) framework through a play-based and child-centred approach to learning.</w:t>
      </w:r>
      <w:r>
        <w:br/>
      </w:r>
      <w:r>
        <w:br/>
        <w:t xml:space="preserve"> Our practice is strongly influenced by an “In the Moment Planning” approach, where practitioners carefully observe children’s interests, interactions and fascinations and respond in meaningful ways to extend learning naturally through play.</w:t>
      </w:r>
      <w:r>
        <w:br/>
      </w:r>
      <w:r>
        <w:br/>
        <w:t xml:space="preserve"> We believe children learn most effectively when they are deeply engaged, emotionally involved and able to follow their own curiosity.</w:t>
      </w:r>
      <w:r>
        <w:br/>
      </w:r>
      <w:r>
        <w:br/>
        <w:t xml:space="preserve"> Adults play an important role in supporting and extending children’s learning through high-quality interactions, questioning, modelling language and creating rich learning opportunities.</w:t>
      </w:r>
      <w:r>
        <w:br/>
      </w:r>
      <w:r>
        <w:br/>
        <w:t xml:space="preserve"> Our provision focuses on:</w:t>
      </w:r>
      <w:r>
        <w:br/>
        <w:t xml:space="preserve"> • Developing communication and language skills</w:t>
      </w:r>
      <w:r>
        <w:br/>
        <w:t xml:space="preserve"> • Supporting personal, social and emotional development</w:t>
      </w:r>
      <w:r>
        <w:br/>
        <w:t xml:space="preserve"> • Encouraging independence and resilience</w:t>
      </w:r>
      <w:r>
        <w:br/>
        <w:t xml:space="preserve"> • Promoting curiosity and creativity</w:t>
      </w:r>
      <w:r>
        <w:br/>
        <w:t xml:space="preserve"> • Building early literacy and numeracy skills through meaningful experiences</w:t>
      </w:r>
      <w:r>
        <w:br/>
        <w:t xml:space="preserve"> • Creating awe and wonder through exploration and play</w:t>
      </w:r>
      <w:r>
        <w:br/>
      </w:r>
      <w:r>
        <w:br/>
        <w:t>We recognise the importance of the environment as the “third teacher” and are committed to creating calm, engaging and inspiring spaces both indoors and outdoors.</w:t>
      </w:r>
    </w:p>
    <w:p w14:paraId="36F2E491" w14:textId="77777777" w:rsidR="00463DF5" w:rsidRDefault="00463DF5">
      <w:pPr>
        <w:pStyle w:val="Heading2"/>
        <w:keepNext w:val="0"/>
        <w:keepLines w:val="0"/>
        <w:spacing w:after="80"/>
        <w:rPr>
          <w:b/>
          <w:bCs/>
          <w:sz w:val="34"/>
          <w:szCs w:val="34"/>
        </w:rPr>
      </w:pPr>
      <w:bookmarkStart w:id="10" w:name="_uw0fjg5hw0lb" w:colFirst="0" w:colLast="0"/>
      <w:bookmarkEnd w:id="10"/>
    </w:p>
    <w:p w14:paraId="1F37587C" w14:textId="77777777" w:rsidR="00463DF5" w:rsidRDefault="00000000">
      <w:pPr>
        <w:pStyle w:val="Heading2"/>
        <w:keepNext w:val="0"/>
        <w:keepLines w:val="0"/>
        <w:spacing w:after="80"/>
        <w:rPr>
          <w:b/>
          <w:bCs/>
          <w:sz w:val="34"/>
          <w:szCs w:val="34"/>
          <w:u w:val="single"/>
        </w:rPr>
      </w:pPr>
      <w:bookmarkStart w:id="11" w:name="_e8ng8mplilhx" w:colFirst="0" w:colLast="0"/>
      <w:bookmarkEnd w:id="11"/>
      <w:r>
        <w:rPr>
          <w:b/>
          <w:bCs/>
          <w:sz w:val="34"/>
          <w:szCs w:val="34"/>
          <w:u w:val="single"/>
        </w:rPr>
        <w:lastRenderedPageBreak/>
        <w:t>Inclusion and Early Intervention</w:t>
      </w:r>
    </w:p>
    <w:p w14:paraId="294A3D4D" w14:textId="77777777" w:rsidR="00463DF5" w:rsidRDefault="00000000">
      <w:pPr>
        <w:spacing w:after="200"/>
      </w:pPr>
      <w:r>
        <w:t>Inclusion is at the heart of our nursery provision.  We are committed to ensuring every child feels valued, supported and able to thrive regardless of background, need or ability.  Our experienced staff work closely with families, external agencies, the wider school team and the school’s experienced SEND team and qualified SENCO.  This collaborative approach allows us to identify and support children’s needs at the earliest possible stage and create smoother transitions into Reception.</w:t>
      </w:r>
    </w:p>
    <w:p w14:paraId="201E8BEA" w14:textId="77777777" w:rsidR="00463DF5" w:rsidRDefault="00463DF5">
      <w:pPr>
        <w:pStyle w:val="Heading2"/>
        <w:keepNext w:val="0"/>
        <w:keepLines w:val="0"/>
        <w:spacing w:after="80"/>
        <w:rPr>
          <w:b/>
          <w:bCs/>
          <w:sz w:val="34"/>
          <w:szCs w:val="34"/>
          <w:u w:val="single"/>
        </w:rPr>
      </w:pPr>
      <w:bookmarkStart w:id="12" w:name="_tqbgu0byx3ts" w:colFirst="0" w:colLast="0"/>
      <w:bookmarkEnd w:id="12"/>
    </w:p>
    <w:p w14:paraId="4EEA5AC9" w14:textId="77777777" w:rsidR="00463DF5" w:rsidRDefault="00000000">
      <w:pPr>
        <w:pStyle w:val="Heading2"/>
        <w:keepNext w:val="0"/>
        <w:keepLines w:val="0"/>
        <w:spacing w:after="80"/>
        <w:rPr>
          <w:b/>
          <w:bCs/>
          <w:sz w:val="34"/>
          <w:szCs w:val="34"/>
          <w:u w:val="single"/>
        </w:rPr>
      </w:pPr>
      <w:bookmarkStart w:id="13" w:name="_8toyt3nkhnay" w:colFirst="0" w:colLast="0"/>
      <w:bookmarkEnd w:id="13"/>
      <w:r>
        <w:rPr>
          <w:b/>
          <w:bCs/>
          <w:sz w:val="34"/>
          <w:szCs w:val="34"/>
          <w:u w:val="single"/>
        </w:rPr>
        <w:t>The Role</w:t>
      </w:r>
    </w:p>
    <w:p w14:paraId="0FA9B580" w14:textId="06B13293" w:rsidR="00463DF5" w:rsidRDefault="00000000">
      <w:pPr>
        <w:spacing w:after="200"/>
      </w:pPr>
      <w:r>
        <w:t xml:space="preserve">We are seeking a caring, enthusiastic and committed </w:t>
      </w:r>
      <w:r w:rsidR="007E567E">
        <w:t>Early Years Worker-1</w:t>
      </w:r>
      <w:r>
        <w:t xml:space="preserve"> to join our developing nursery provision for children aged 2–4 years.  The successful candidate will work closely with the Nursery Lead and wider Early Years team to provide high-quality care, learning opportunities and nurturing support for young children. </w:t>
      </w:r>
    </w:p>
    <w:p w14:paraId="7CA4B93A" w14:textId="77777777" w:rsidR="00463DF5" w:rsidRDefault="00000000">
      <w:pPr>
        <w:spacing w:after="200"/>
      </w:pPr>
      <w:r>
        <w:t xml:space="preserve"> This role will involve:</w:t>
      </w:r>
      <w:r>
        <w:br/>
        <w:t>• Supporting children’s learning and development through purposeful play and high-quality interactions</w:t>
      </w:r>
      <w:r>
        <w:br/>
        <w:t>• Helping to create a safe, stimulating and engaging nursery environment</w:t>
      </w:r>
      <w:r>
        <w:br/>
        <w:t>• Building positive relationships with children, families and colleagues</w:t>
      </w:r>
      <w:r>
        <w:br/>
        <w:t>• Supporting children’s emotional wellbeing, independence and communication skills</w:t>
      </w:r>
      <w:r>
        <w:br/>
        <w:t>• Contributing to observations, assessments and planning opportunities linked to children’s interests and development</w:t>
      </w:r>
      <w:r>
        <w:br/>
        <w:t>• Promoting inclusive practice and ensuring all children feel valued and supported</w:t>
      </w:r>
      <w:r>
        <w:br/>
        <w:t>• Working collaboratively as part of the wider Early Years and school team</w:t>
      </w:r>
      <w:r>
        <w:br/>
      </w:r>
      <w:r>
        <w:br/>
        <w:t xml:space="preserve">As the nursery provision develops and expands, the successful candidate will become responsible for leading the 9 months–2 years provision, helping to shape routines, practice and provision for our youngest children.  This role offers an exciting opportunity for professional growth and leadership development within an </w:t>
      </w:r>
      <w:proofErr w:type="gramStart"/>
      <w:r>
        <w:t>expanding early years</w:t>
      </w:r>
      <w:proofErr w:type="gramEnd"/>
      <w:r>
        <w:t xml:space="preserve"> setting.</w:t>
      </w:r>
    </w:p>
    <w:p w14:paraId="5662DC15" w14:textId="77777777" w:rsidR="00463DF5" w:rsidRDefault="00463DF5">
      <w:pPr>
        <w:pStyle w:val="Heading2"/>
        <w:keepNext w:val="0"/>
        <w:keepLines w:val="0"/>
        <w:spacing w:after="80"/>
        <w:rPr>
          <w:b/>
          <w:bCs/>
          <w:sz w:val="34"/>
          <w:szCs w:val="34"/>
          <w:u w:val="single"/>
        </w:rPr>
      </w:pPr>
      <w:bookmarkStart w:id="14" w:name="_g2c5zrrjpsvm" w:colFirst="0" w:colLast="0"/>
      <w:bookmarkEnd w:id="14"/>
    </w:p>
    <w:p w14:paraId="29A1EEC4" w14:textId="77777777" w:rsidR="00463DF5" w:rsidRDefault="00000000">
      <w:pPr>
        <w:pStyle w:val="Heading2"/>
        <w:keepNext w:val="0"/>
        <w:keepLines w:val="0"/>
        <w:spacing w:after="80"/>
        <w:rPr>
          <w:b/>
          <w:bCs/>
          <w:sz w:val="34"/>
          <w:szCs w:val="34"/>
          <w:u w:val="single"/>
        </w:rPr>
      </w:pPr>
      <w:bookmarkStart w:id="15" w:name="_klj8gv239h0g" w:colFirst="0" w:colLast="0"/>
      <w:bookmarkEnd w:id="15"/>
      <w:r>
        <w:rPr>
          <w:b/>
          <w:bCs/>
          <w:sz w:val="34"/>
          <w:szCs w:val="34"/>
          <w:u w:val="single"/>
        </w:rPr>
        <w:t>Person Specification</w:t>
      </w:r>
    </w:p>
    <w:p w14:paraId="4451A693" w14:textId="77777777" w:rsidR="00463DF5" w:rsidRDefault="00000000">
      <w:pPr>
        <w:spacing w:after="200"/>
      </w:pPr>
      <w:r>
        <w:t>This acts as selection criteria and gives an outline of the type of person and characteristics required to undertake the role successfully.</w:t>
      </w:r>
    </w:p>
    <w:tbl>
      <w:tblPr>
        <w:tblStyle w:val="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2955"/>
        <w:gridCol w:w="2955"/>
      </w:tblGrid>
      <w:tr w:rsidR="00463DF5" w14:paraId="4652930F" w14:textId="77777777">
        <w:trPr>
          <w:trHeight w:val="270"/>
        </w:trPr>
        <w:tc>
          <w:tcPr>
            <w:tcW w:w="29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B703949" w14:textId="77777777" w:rsidR="00463DF5" w:rsidRDefault="00000000">
            <w:r>
              <w:t>Attributes</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B525DDD" w14:textId="77777777" w:rsidR="00463DF5" w:rsidRDefault="00000000">
            <w:r>
              <w:t>Essential</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1E7D7E7" w14:textId="77777777" w:rsidR="00463DF5" w:rsidRDefault="00000000">
            <w:r>
              <w:t>Desirable</w:t>
            </w:r>
          </w:p>
        </w:tc>
      </w:tr>
      <w:tr w:rsidR="00463DF5" w14:paraId="468D8A8E" w14:textId="77777777">
        <w:trPr>
          <w:trHeight w:val="54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E06DA1" w14:textId="77777777" w:rsidR="00463DF5" w:rsidRDefault="00000000">
            <w:r>
              <w:t>Education / Qualifications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04DAA8C3" w14:textId="77777777" w:rsidR="00463DF5" w:rsidRDefault="00000000">
            <w:r>
              <w:t>Full and relevant Level 3 Early Years qualification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388EA33" w14:textId="77777777" w:rsidR="00463DF5" w:rsidRDefault="00000000">
            <w:r>
              <w:t>Paediatric First Aid qualification</w:t>
            </w:r>
          </w:p>
        </w:tc>
      </w:tr>
      <w:tr w:rsidR="00463DF5" w14:paraId="38B257A0"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09563B" w14:textId="77777777" w:rsidR="00463DF5" w:rsidRDefault="00000000">
            <w:r>
              <w:t>Experience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643DFDCF" w14:textId="77777777" w:rsidR="00463DF5" w:rsidRDefault="00000000">
            <w:r>
              <w:t xml:space="preserve">Experience working within an </w:t>
            </w:r>
            <w:proofErr w:type="gramStart"/>
            <w:r>
              <w:t>early years</w:t>
            </w:r>
            <w:proofErr w:type="gramEnd"/>
            <w:r>
              <w:t xml:space="preserve"> setting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393EC903" w14:textId="77777777" w:rsidR="00463DF5" w:rsidRDefault="00000000">
            <w:r>
              <w:t>Experience working with children aged 9 months–4 years</w:t>
            </w:r>
          </w:p>
        </w:tc>
      </w:tr>
      <w:tr w:rsidR="00463DF5" w14:paraId="255FE40C" w14:textId="77777777">
        <w:trPr>
          <w:trHeight w:val="159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D85F4E" w14:textId="77777777" w:rsidR="00463DF5" w:rsidRDefault="00000000">
            <w:r>
              <w:lastRenderedPageBreak/>
              <w:t>Skills / Knowledge / Aptitude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03CD066F" w14:textId="77777777" w:rsidR="00463DF5" w:rsidRDefault="00000000">
            <w:r>
              <w:t>Understanding of child development and the EYFS framework</w:t>
            </w:r>
            <w:r>
              <w:br/>
              <w:t xml:space="preserve"> Ability to work collaboratively</w:t>
            </w:r>
            <w:r>
              <w:br/>
              <w:t xml:space="preserve"> Ability to use initiative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6B7C94A8" w14:textId="77777777" w:rsidR="00463DF5" w:rsidRDefault="00000000">
            <w:r>
              <w:t>Knowledge of In the Moment Planning</w:t>
            </w:r>
            <w:r>
              <w:br/>
              <w:t xml:space="preserve"> Understanding of inclusive practice</w:t>
            </w:r>
          </w:p>
        </w:tc>
      </w:tr>
      <w:tr w:rsidR="00463DF5" w14:paraId="17EFA3F2" w14:textId="77777777">
        <w:trPr>
          <w:trHeight w:val="106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BC734D" w14:textId="77777777" w:rsidR="00463DF5" w:rsidRDefault="00000000">
            <w:r>
              <w:t>Motivation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AA05419" w14:textId="77777777" w:rsidR="00463DF5" w:rsidRDefault="00000000">
            <w:r>
              <w:t>Commitment to safeguarding and inclusion</w:t>
            </w:r>
            <w:r>
              <w:br/>
              <w:t xml:space="preserve"> Willingness to undertake further training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3C717FA" w14:textId="77777777" w:rsidR="00463DF5" w:rsidRDefault="00000000">
            <w:r>
              <w:t>Interest in leadership development</w:t>
            </w:r>
          </w:p>
        </w:tc>
      </w:tr>
      <w:tr w:rsidR="00463DF5" w14:paraId="0FF9CBAB"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713163" w14:textId="77777777" w:rsidR="00463DF5" w:rsidRDefault="00000000">
            <w:r>
              <w:t>Physical</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14807ED4" w14:textId="77777777" w:rsidR="00463DF5" w:rsidRDefault="00000000">
            <w:r>
              <w:t>Ability to meet the physical and personal care needs of young children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208E5905" w14:textId="77777777" w:rsidR="00463DF5" w:rsidRDefault="00000000">
            <w:r>
              <w:t xml:space="preserve"> </w:t>
            </w:r>
          </w:p>
        </w:tc>
      </w:tr>
      <w:tr w:rsidR="00463DF5" w14:paraId="0C029C47"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071118" w14:textId="77777777" w:rsidR="00463DF5" w:rsidRDefault="00000000">
            <w:r>
              <w:t>Other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1327CBD8" w14:textId="77777777" w:rsidR="00463DF5" w:rsidRDefault="00000000">
            <w:r>
              <w:t>Agreement to undertake safeguarding, Prevent and GDPR training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78C3D656" w14:textId="77777777" w:rsidR="00463DF5" w:rsidRDefault="00000000">
            <w:r>
              <w:t>Experience supporting children with SEND</w:t>
            </w:r>
          </w:p>
        </w:tc>
      </w:tr>
    </w:tbl>
    <w:p w14:paraId="5B320D28" w14:textId="77777777" w:rsidR="00463DF5" w:rsidRDefault="00463DF5">
      <w:pPr>
        <w:pStyle w:val="Heading2"/>
        <w:keepNext w:val="0"/>
        <w:keepLines w:val="0"/>
        <w:spacing w:after="80"/>
        <w:rPr>
          <w:b/>
          <w:bCs/>
          <w:sz w:val="34"/>
          <w:szCs w:val="34"/>
          <w:u w:val="single"/>
        </w:rPr>
      </w:pPr>
      <w:bookmarkStart w:id="16" w:name="_8hohwqx5idz" w:colFirst="0" w:colLast="0"/>
      <w:bookmarkEnd w:id="16"/>
    </w:p>
    <w:p w14:paraId="2A2FAEAB" w14:textId="77777777" w:rsidR="00463DF5" w:rsidRDefault="00000000">
      <w:pPr>
        <w:pStyle w:val="Heading2"/>
        <w:keepNext w:val="0"/>
        <w:keepLines w:val="0"/>
        <w:spacing w:after="80"/>
        <w:rPr>
          <w:b/>
          <w:bCs/>
          <w:sz w:val="34"/>
          <w:szCs w:val="34"/>
          <w:u w:val="single"/>
        </w:rPr>
      </w:pPr>
      <w:bookmarkStart w:id="17" w:name="_ffyhxszha966" w:colFirst="0" w:colLast="0"/>
      <w:bookmarkEnd w:id="17"/>
      <w:r>
        <w:rPr>
          <w:b/>
          <w:bCs/>
          <w:sz w:val="34"/>
          <w:szCs w:val="34"/>
          <w:u w:val="single"/>
        </w:rPr>
        <w:t>Safeguarding Statement</w:t>
      </w:r>
    </w:p>
    <w:p w14:paraId="024CA89F" w14:textId="77777777" w:rsidR="00463DF5" w:rsidRDefault="00000000">
      <w:pPr>
        <w:spacing w:after="200"/>
      </w:pPr>
      <w:r>
        <w:t>Tyndale Community School is committed to safeguarding and promoting the welfare of children and young people and expects all staff and volunteers to share this commitment. All appointments will be subject to enhanced DBS checks and safer recruitment procedures.</w:t>
      </w:r>
    </w:p>
    <w:p w14:paraId="17B03E8A" w14:textId="77777777" w:rsidR="00463DF5" w:rsidRDefault="00463DF5">
      <w:pPr>
        <w:spacing w:before="240" w:after="240"/>
      </w:pPr>
      <w:bookmarkStart w:id="18" w:name="_zdtxmjcztouq" w:colFirst="0" w:colLast="0"/>
      <w:bookmarkEnd w:id="18"/>
    </w:p>
    <w:p w14:paraId="5F5BF6AB" w14:textId="77777777" w:rsidR="00463DF5" w:rsidRDefault="00463DF5">
      <w:pPr>
        <w:rPr>
          <w:b/>
          <w:bCs/>
          <w:sz w:val="30"/>
          <w:szCs w:val="30"/>
          <w:u w:val="single"/>
        </w:rPr>
      </w:pPr>
    </w:p>
    <w:sectPr w:rsidR="00463DF5">
      <w:pgSz w:w="11909" w:h="16834"/>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3D42CF-9C09-46A6-9089-F3BD17E939CE}"/>
  </w:font>
  <w:font w:name="Cambria">
    <w:panose1 w:val="02040503050406030204"/>
    <w:charset w:val="00"/>
    <w:family w:val="roman"/>
    <w:pitch w:val="variable"/>
    <w:sig w:usb0="E00006FF" w:usb1="420024FF" w:usb2="02000000" w:usb3="00000000" w:csb0="0000019F" w:csb1="00000000"/>
    <w:embedRegular r:id="rId2" w:fontKey="{0226A330-3CB1-4630-88D1-F67F510282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DF5"/>
    <w:rsid w:val="000C7D38"/>
    <w:rsid w:val="00206553"/>
    <w:rsid w:val="00463DF5"/>
    <w:rsid w:val="007E567E"/>
    <w:rsid w:val="008B43E9"/>
    <w:rsid w:val="009A6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5424E"/>
  <w15:docId w15:val="{110B7754-B9E2-49A5-A915-B63ED811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Cutter</cp:lastModifiedBy>
  <cp:revision>2</cp:revision>
  <dcterms:created xsi:type="dcterms:W3CDTF">2026-06-05T10:28:00Z</dcterms:created>
  <dcterms:modified xsi:type="dcterms:W3CDTF">2026-06-05T10:28:00Z</dcterms:modified>
</cp:coreProperties>
</file>