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C1DA0" w14:textId="3BD68D9B" w:rsidR="00FB4A38" w:rsidRDefault="00FB4A38" w:rsidP="00FB4A38">
      <w:pPr>
        <w:pStyle w:val="Title"/>
        <w:spacing w:before="0" w:after="0"/>
        <w:rPr>
          <w:rFonts w:ascii="Montserrat Medium" w:hAnsi="Montserrat Medium"/>
          <w:sz w:val="32"/>
          <w:szCs w:val="32"/>
        </w:rPr>
      </w:pPr>
      <w:r>
        <w:rPr>
          <w:rFonts w:ascii="Montserrat Medium" w:hAnsi="Montserrat Medium"/>
          <w:sz w:val="32"/>
          <w:szCs w:val="32"/>
        </w:rPr>
        <w:t>Job Application Privacy Notice</w:t>
      </w:r>
    </w:p>
    <w:p w14:paraId="31AB5FE3" w14:textId="77777777" w:rsidR="00FB4A38" w:rsidRDefault="00FB4A38" w:rsidP="00FB4A38">
      <w:pPr>
        <w:rPr>
          <w:rFonts w:ascii="Montserrat Medium" w:hAnsi="Montserrat Medium"/>
          <w:sz w:val="22"/>
          <w:szCs w:val="22"/>
        </w:rPr>
      </w:pPr>
    </w:p>
    <w:p w14:paraId="3D56369D" w14:textId="20171C74"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Data Controller: Upton-by-Chester High School</w:t>
      </w:r>
    </w:p>
    <w:p w14:paraId="065C8C47" w14:textId="4889BC62"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 xml:space="preserve">Data Protection Officer (DPO): Cheshire West and Chester Council </w:t>
      </w:r>
    </w:p>
    <w:p w14:paraId="7E42752D" w14:textId="3D1F3FB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Contact SchoolDPO</w:t>
      </w:r>
      <w:r w:rsidR="00250C62">
        <w:rPr>
          <w:rFonts w:ascii="Montserrat Medium" w:hAnsi="Montserrat Medium"/>
          <w:sz w:val="22"/>
          <w:szCs w:val="22"/>
        </w:rPr>
        <w:t>@</w:t>
      </w:r>
      <w:r w:rsidRPr="00FB4A38">
        <w:rPr>
          <w:rFonts w:ascii="Montserrat Medium" w:hAnsi="Montserrat Medium"/>
          <w:sz w:val="22"/>
          <w:szCs w:val="22"/>
        </w:rPr>
        <w:t>cheshirewestandchestercouncil.gov.uk</w:t>
      </w:r>
    </w:p>
    <w:p w14:paraId="39AF8854" w14:textId="77777777" w:rsidR="00FB4A38" w:rsidRPr="00FB4A38" w:rsidRDefault="00FB4A38" w:rsidP="00FB4A38"/>
    <w:p w14:paraId="01E6CE65" w14:textId="77777777" w:rsidR="00FB4A38" w:rsidRPr="00FB4A38" w:rsidRDefault="00FB4A38" w:rsidP="00FB4A38">
      <w:pPr>
        <w:pStyle w:val="Heading1"/>
        <w:spacing w:before="0" w:after="0"/>
        <w:rPr>
          <w:rFonts w:ascii="Montserrat Medium" w:hAnsi="Montserrat Medium"/>
          <w:sz w:val="32"/>
          <w:szCs w:val="32"/>
        </w:rPr>
      </w:pPr>
      <w:r w:rsidRPr="00FB4A38">
        <w:rPr>
          <w:rFonts w:ascii="Montserrat Medium" w:hAnsi="Montserrat Medium"/>
          <w:sz w:val="32"/>
          <w:szCs w:val="32"/>
        </w:rPr>
        <w:t>Introduction</w:t>
      </w:r>
    </w:p>
    <w:p w14:paraId="0E88B3BD" w14:textId="7B3394DD" w:rsidR="00FB4A38" w:rsidRPr="00FB4A38" w:rsidRDefault="00FB4A38" w:rsidP="00FB4A38">
      <w:pPr>
        <w:jc w:val="both"/>
        <w:rPr>
          <w:rFonts w:ascii="Montserrat Medium" w:hAnsi="Montserrat Medium"/>
          <w:sz w:val="22"/>
          <w:szCs w:val="22"/>
        </w:rPr>
      </w:pPr>
      <w:r w:rsidRPr="00FB4A38">
        <w:rPr>
          <w:rFonts w:ascii="Montserrat Medium" w:hAnsi="Montserrat Medium"/>
          <w:sz w:val="22"/>
          <w:szCs w:val="22"/>
        </w:rPr>
        <w:t>As part of any recruitment process, Upton-by-Chester High School (the School) collects, processes and stores personal data relating to job applicants. The School is committed to being transparent about how it collects and uses that data and to meeting its data protection obligations.</w:t>
      </w:r>
    </w:p>
    <w:p w14:paraId="3EF9D126" w14:textId="77777777" w:rsidR="00FB4A38" w:rsidRPr="00FB4A38" w:rsidRDefault="00FB4A38" w:rsidP="00FB4A38">
      <w:pPr>
        <w:jc w:val="both"/>
        <w:rPr>
          <w:rFonts w:ascii="Montserrat Medium" w:hAnsi="Montserrat Medium"/>
          <w:sz w:val="22"/>
          <w:szCs w:val="22"/>
        </w:rPr>
      </w:pPr>
    </w:p>
    <w:p w14:paraId="2D64123C" w14:textId="77777777" w:rsidR="00FB4A38" w:rsidRPr="00FB4A38" w:rsidRDefault="00FB4A38" w:rsidP="00FB4A38">
      <w:pPr>
        <w:jc w:val="both"/>
        <w:rPr>
          <w:rFonts w:ascii="Montserrat Medium" w:hAnsi="Montserrat Medium"/>
          <w:sz w:val="22"/>
          <w:szCs w:val="22"/>
        </w:rPr>
      </w:pPr>
      <w:r w:rsidRPr="00FB4A38">
        <w:rPr>
          <w:rFonts w:ascii="Montserrat Medium" w:hAnsi="Montserrat Medium"/>
          <w:sz w:val="22"/>
          <w:szCs w:val="22"/>
        </w:rPr>
        <w:t>Throughout this Privacy Notice we use the term ‘processing’ to cover all activities involving your personal information, including collecting, handling, storing, sharing, accessing, using, transferring and disposing of the information.</w:t>
      </w:r>
    </w:p>
    <w:p w14:paraId="733FAB0F" w14:textId="77777777" w:rsidR="00FB4A38" w:rsidRPr="00FB4A38" w:rsidRDefault="00FB4A38" w:rsidP="00FB4A38">
      <w:pPr>
        <w:pStyle w:val="Heading1"/>
        <w:spacing w:before="0" w:after="0"/>
        <w:rPr>
          <w:rFonts w:ascii="Montserrat Medium" w:hAnsi="Montserrat Medium"/>
          <w:sz w:val="24"/>
          <w:szCs w:val="24"/>
        </w:rPr>
      </w:pPr>
    </w:p>
    <w:p w14:paraId="731C5798" w14:textId="2F79EB2B" w:rsidR="00FB4A38" w:rsidRPr="00FB4A38" w:rsidRDefault="00FB4A38" w:rsidP="00FB4A38">
      <w:pPr>
        <w:pStyle w:val="Heading1"/>
        <w:spacing w:before="0" w:after="0"/>
        <w:rPr>
          <w:rFonts w:ascii="Montserrat Medium" w:hAnsi="Montserrat Medium"/>
          <w:sz w:val="32"/>
          <w:szCs w:val="32"/>
        </w:rPr>
      </w:pPr>
      <w:r w:rsidRPr="00FB4A38">
        <w:rPr>
          <w:rFonts w:ascii="Montserrat Medium" w:hAnsi="Montserrat Medium"/>
          <w:sz w:val="32"/>
          <w:szCs w:val="32"/>
        </w:rPr>
        <w:t>What Information Do We Collect?</w:t>
      </w:r>
    </w:p>
    <w:p w14:paraId="261D87D6" w14:textId="77777777" w:rsidR="00FB4A38" w:rsidRPr="00FB4A38" w:rsidRDefault="00FB4A38" w:rsidP="00FB4A38">
      <w:pPr>
        <w:jc w:val="both"/>
        <w:rPr>
          <w:rFonts w:ascii="Montserrat Medium" w:hAnsi="Montserrat Medium"/>
          <w:sz w:val="22"/>
          <w:szCs w:val="22"/>
        </w:rPr>
      </w:pPr>
      <w:r w:rsidRPr="00FB4A38">
        <w:rPr>
          <w:rFonts w:ascii="Montserrat Medium" w:hAnsi="Montserrat Medium"/>
          <w:sz w:val="22"/>
          <w:szCs w:val="22"/>
        </w:rPr>
        <w:t xml:space="preserve">In order to manage your application, the School needs to process certain personal information about you.  </w:t>
      </w:r>
    </w:p>
    <w:p w14:paraId="143CB154" w14:textId="77777777" w:rsidR="00FB4A38" w:rsidRPr="00FB4A38" w:rsidRDefault="00FB4A38" w:rsidP="00FB4A38">
      <w:pPr>
        <w:jc w:val="both"/>
        <w:rPr>
          <w:rFonts w:ascii="Montserrat Medium" w:hAnsi="Montserrat Medium"/>
          <w:sz w:val="22"/>
          <w:szCs w:val="22"/>
        </w:rPr>
      </w:pPr>
    </w:p>
    <w:p w14:paraId="21594D38" w14:textId="55F0DC35" w:rsidR="00FB4A38" w:rsidRPr="00FB4A38" w:rsidRDefault="00FB4A38" w:rsidP="00FB4A38">
      <w:pPr>
        <w:jc w:val="both"/>
        <w:rPr>
          <w:rFonts w:ascii="Montserrat Medium" w:hAnsi="Montserrat Medium"/>
          <w:sz w:val="22"/>
          <w:szCs w:val="22"/>
        </w:rPr>
      </w:pPr>
      <w:r w:rsidRPr="00FB4A38">
        <w:rPr>
          <w:rFonts w:ascii="Montserrat Medium" w:hAnsi="Montserrat Medium"/>
          <w:sz w:val="22"/>
          <w:szCs w:val="22"/>
        </w:rPr>
        <w:t>This includes:</w:t>
      </w:r>
    </w:p>
    <w:p w14:paraId="4BC0D03F" w14:textId="77777777" w:rsidR="00FB4A38" w:rsidRPr="00FB4A38" w:rsidRDefault="00FB4A38" w:rsidP="00FB4A38">
      <w:pPr>
        <w:rPr>
          <w:rFonts w:ascii="Montserrat Medium" w:hAnsi="Montserrat Medium"/>
          <w:sz w:val="22"/>
          <w:szCs w:val="22"/>
        </w:rPr>
      </w:pPr>
    </w:p>
    <w:p w14:paraId="79F41F81"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Your name, address and contact details including e-mail address and telephone numbers;</w:t>
      </w:r>
    </w:p>
    <w:p w14:paraId="2569809D"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Your date of birth and NI number;</w:t>
      </w:r>
    </w:p>
    <w:p w14:paraId="5B77DE7A"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Details of your qualifications, skills, experience and employment history;</w:t>
      </w:r>
    </w:p>
    <w:p w14:paraId="209EC730"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Information about your current employment including salary, notice period and reason for leaving;</w:t>
      </w:r>
    </w:p>
    <w:p w14:paraId="064C4040"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Whether or not you have a disability for which the School needs to make reasonable adjustments during the recruitment process;</w:t>
      </w:r>
    </w:p>
    <w:p w14:paraId="3649997D"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Information about your right to work in the UK;</w:t>
      </w:r>
    </w:p>
    <w:p w14:paraId="409219C4"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Equal opportunities monitoring information, including information about your ethnic origin, nationality, disability, gender and age;</w:t>
      </w:r>
    </w:p>
    <w:p w14:paraId="3FF34760"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Details of qualifications and membership of professional bodies;</w:t>
      </w:r>
    </w:p>
    <w:p w14:paraId="7305F92D"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Contact details for your referees;</w:t>
      </w:r>
    </w:p>
    <w:p w14:paraId="4735223E" w14:textId="77777777" w:rsidR="00FB4A38" w:rsidRPr="00FB4A38" w:rsidRDefault="00FB4A38" w:rsidP="00FB4A38">
      <w:pPr>
        <w:pStyle w:val="ListBullet"/>
        <w:tabs>
          <w:tab w:val="num" w:pos="360"/>
        </w:tabs>
        <w:ind w:left="360" w:hanging="360"/>
        <w:rPr>
          <w:rFonts w:ascii="Montserrat Medium" w:hAnsi="Montserrat Medium"/>
        </w:rPr>
      </w:pPr>
      <w:r w:rsidRPr="00FB4A38">
        <w:rPr>
          <w:rFonts w:ascii="Montserrat Medium" w:hAnsi="Montserrat Medium"/>
        </w:rPr>
        <w:t>Details of criminal convictions, cautions or bind-overs.</w:t>
      </w:r>
    </w:p>
    <w:p w14:paraId="5C6F77C4" w14:textId="7777777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lastRenderedPageBreak/>
        <w:t>If we invite you for interview, we will also keep interview notes, test results and results from interview tasks and technical assessments.</w:t>
      </w:r>
    </w:p>
    <w:p w14:paraId="41E7D0CC" w14:textId="77777777" w:rsidR="00FB4A38" w:rsidRPr="00FB4A38" w:rsidRDefault="00FB4A38" w:rsidP="00FB4A38">
      <w:pPr>
        <w:rPr>
          <w:rFonts w:ascii="Montserrat Medium" w:hAnsi="Montserrat Medium"/>
          <w:sz w:val="22"/>
          <w:szCs w:val="22"/>
        </w:rPr>
      </w:pPr>
    </w:p>
    <w:p w14:paraId="3B5292D7" w14:textId="7777777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We do not normally use automated decision-making processes.</w:t>
      </w:r>
    </w:p>
    <w:p w14:paraId="10DA8034" w14:textId="77777777" w:rsidR="00FB4A38" w:rsidRPr="00FB4A38" w:rsidRDefault="00FB4A38" w:rsidP="00FB4A38">
      <w:pPr>
        <w:pStyle w:val="Heading1"/>
        <w:spacing w:before="0" w:after="0"/>
        <w:rPr>
          <w:rFonts w:ascii="Montserrat Medium" w:hAnsi="Montserrat Medium"/>
          <w:sz w:val="24"/>
          <w:szCs w:val="24"/>
        </w:rPr>
      </w:pPr>
    </w:p>
    <w:p w14:paraId="69D80683" w14:textId="64B863D3" w:rsidR="00FB4A38" w:rsidRPr="00FB4A38" w:rsidRDefault="00FB4A38" w:rsidP="00FB4A38">
      <w:pPr>
        <w:pStyle w:val="Heading1"/>
        <w:spacing w:before="0" w:after="0"/>
        <w:rPr>
          <w:rFonts w:ascii="Montserrat Medium" w:hAnsi="Montserrat Medium"/>
          <w:sz w:val="32"/>
          <w:szCs w:val="32"/>
        </w:rPr>
      </w:pPr>
      <w:r w:rsidRPr="00FB4A38">
        <w:rPr>
          <w:rFonts w:ascii="Montserrat Medium" w:hAnsi="Montserrat Medium"/>
          <w:sz w:val="32"/>
          <w:szCs w:val="32"/>
        </w:rPr>
        <w:t>Why Does the School Process Personal Data?</w:t>
      </w:r>
    </w:p>
    <w:p w14:paraId="1F7EC993" w14:textId="77777777" w:rsidR="00FB4A38" w:rsidRPr="00FB4A38" w:rsidRDefault="00FB4A38" w:rsidP="00FB4A38">
      <w:pPr>
        <w:jc w:val="both"/>
        <w:rPr>
          <w:rFonts w:ascii="Montserrat Medium" w:hAnsi="Montserrat Medium"/>
          <w:sz w:val="22"/>
          <w:szCs w:val="22"/>
        </w:rPr>
      </w:pPr>
      <w:r w:rsidRPr="00FB4A38">
        <w:rPr>
          <w:rFonts w:ascii="Montserrat Medium" w:hAnsi="Montserrat Medium"/>
          <w:sz w:val="22"/>
          <w:szCs w:val="22"/>
        </w:rPr>
        <w:t>The School needs to process data to take steps prior to entering into a contract with you. If you are appointed, the School also needs to process your data to enter into a contract with you.</w:t>
      </w:r>
    </w:p>
    <w:p w14:paraId="003A61A4" w14:textId="77777777" w:rsidR="00FB4A38" w:rsidRPr="00FB4A38" w:rsidRDefault="00FB4A38" w:rsidP="00FB4A38">
      <w:pPr>
        <w:jc w:val="both"/>
        <w:rPr>
          <w:rFonts w:ascii="Montserrat Medium" w:hAnsi="Montserrat Medium"/>
          <w:sz w:val="22"/>
          <w:szCs w:val="22"/>
        </w:rPr>
      </w:pPr>
    </w:p>
    <w:p w14:paraId="5E07DB27" w14:textId="77777777" w:rsidR="00FB4A38" w:rsidRPr="00FB4A38" w:rsidRDefault="00FB4A38" w:rsidP="00FB4A38">
      <w:pPr>
        <w:jc w:val="both"/>
        <w:rPr>
          <w:rFonts w:ascii="Montserrat Medium" w:hAnsi="Montserrat Medium"/>
          <w:sz w:val="22"/>
          <w:szCs w:val="22"/>
        </w:rPr>
      </w:pPr>
      <w:r w:rsidRPr="00FB4A38">
        <w:rPr>
          <w:rFonts w:ascii="Montserrat Medium" w:hAnsi="Montserrat Medium"/>
          <w:sz w:val="22"/>
          <w:szCs w:val="22"/>
        </w:rPr>
        <w:t>The School needs to process data to ensure that it is complying with its legal obligations, including checking eligibility to work in the UK and meeting safeguarding and child protection requirements.</w:t>
      </w:r>
    </w:p>
    <w:p w14:paraId="28124DB1" w14:textId="77777777" w:rsidR="00FB4A38" w:rsidRPr="00FB4A38" w:rsidRDefault="00FB4A38" w:rsidP="00FB4A38">
      <w:pPr>
        <w:jc w:val="both"/>
        <w:rPr>
          <w:rFonts w:ascii="Montserrat Medium" w:hAnsi="Montserrat Medium"/>
          <w:sz w:val="22"/>
          <w:szCs w:val="22"/>
        </w:rPr>
      </w:pPr>
    </w:p>
    <w:p w14:paraId="6E6F3D55" w14:textId="77777777" w:rsidR="00FB4A38" w:rsidRPr="00FB4A38" w:rsidRDefault="00FB4A38" w:rsidP="00FB4A38">
      <w:pPr>
        <w:jc w:val="both"/>
        <w:rPr>
          <w:rFonts w:ascii="Montserrat Medium" w:hAnsi="Montserrat Medium"/>
          <w:sz w:val="22"/>
          <w:szCs w:val="22"/>
        </w:rPr>
      </w:pPr>
      <w:r w:rsidRPr="00FB4A38">
        <w:rPr>
          <w:rFonts w:ascii="Montserrat Medium" w:hAnsi="Montserrat Medium"/>
          <w:sz w:val="22"/>
          <w:szCs w:val="22"/>
        </w:rPr>
        <w:t>The School has a legitimate interest in processing personal data during the recruitment process to manage recruitment, assess suitability, and respond to legal claims.</w:t>
      </w:r>
    </w:p>
    <w:p w14:paraId="382601CF" w14:textId="77777777" w:rsidR="00FB4A38" w:rsidRPr="00FB4A38" w:rsidRDefault="00FB4A38" w:rsidP="00FB4A38">
      <w:pPr>
        <w:jc w:val="both"/>
        <w:rPr>
          <w:rFonts w:ascii="Montserrat Medium" w:hAnsi="Montserrat Medium"/>
          <w:sz w:val="22"/>
          <w:szCs w:val="22"/>
        </w:rPr>
      </w:pPr>
    </w:p>
    <w:p w14:paraId="3C90E1BC" w14:textId="77777777" w:rsidR="00FB4A38" w:rsidRPr="00FB4A38" w:rsidRDefault="00FB4A38" w:rsidP="00FB4A38">
      <w:pPr>
        <w:jc w:val="both"/>
        <w:rPr>
          <w:rFonts w:ascii="Montserrat Medium" w:hAnsi="Montserrat Medium"/>
          <w:sz w:val="22"/>
          <w:szCs w:val="22"/>
        </w:rPr>
      </w:pPr>
      <w:r w:rsidRPr="00FB4A38">
        <w:rPr>
          <w:rFonts w:ascii="Montserrat Medium" w:hAnsi="Montserrat Medium"/>
          <w:sz w:val="22"/>
          <w:szCs w:val="22"/>
        </w:rPr>
        <w:t>The School processes health information to make reasonable adjustments for candidates with disabilities.</w:t>
      </w:r>
    </w:p>
    <w:p w14:paraId="600B248C" w14:textId="77777777" w:rsidR="00FB4A38" w:rsidRPr="00FB4A38" w:rsidRDefault="00FB4A38" w:rsidP="00FB4A38">
      <w:pPr>
        <w:jc w:val="both"/>
        <w:rPr>
          <w:rFonts w:ascii="Montserrat Medium" w:hAnsi="Montserrat Medium"/>
          <w:sz w:val="22"/>
          <w:szCs w:val="22"/>
        </w:rPr>
      </w:pPr>
    </w:p>
    <w:p w14:paraId="1D30CCE1" w14:textId="77777777" w:rsidR="00FB4A38" w:rsidRPr="00FB4A38" w:rsidRDefault="00FB4A38" w:rsidP="00FB4A38">
      <w:pPr>
        <w:jc w:val="both"/>
        <w:rPr>
          <w:rFonts w:ascii="Montserrat Medium" w:hAnsi="Montserrat Medium"/>
          <w:sz w:val="22"/>
          <w:szCs w:val="22"/>
        </w:rPr>
      </w:pPr>
      <w:r w:rsidRPr="00FB4A38">
        <w:rPr>
          <w:rFonts w:ascii="Montserrat Medium" w:hAnsi="Montserrat Medium"/>
          <w:sz w:val="22"/>
          <w:szCs w:val="22"/>
        </w:rPr>
        <w:t>Other categories of data, such as ethnic origin, are processed for equal opportunities monitoring purposes.</w:t>
      </w:r>
    </w:p>
    <w:p w14:paraId="7CB26101" w14:textId="77777777" w:rsidR="00FB4A38" w:rsidRPr="00FB4A38" w:rsidRDefault="00FB4A38" w:rsidP="00FB4A38">
      <w:pPr>
        <w:rPr>
          <w:rFonts w:ascii="Montserrat Medium" w:hAnsi="Montserrat Medium"/>
          <w:sz w:val="22"/>
          <w:szCs w:val="22"/>
        </w:rPr>
      </w:pPr>
    </w:p>
    <w:p w14:paraId="74309692" w14:textId="77777777" w:rsidR="00FB4A38" w:rsidRPr="00FB4A38" w:rsidRDefault="00FB4A38" w:rsidP="00FB4A38">
      <w:pPr>
        <w:pStyle w:val="Heading1"/>
        <w:spacing w:before="0" w:after="0"/>
        <w:rPr>
          <w:rFonts w:ascii="Montserrat Medium" w:hAnsi="Montserrat Medium"/>
          <w:sz w:val="32"/>
          <w:szCs w:val="32"/>
        </w:rPr>
      </w:pPr>
      <w:r w:rsidRPr="00FB4A38">
        <w:rPr>
          <w:rFonts w:ascii="Montserrat Medium" w:hAnsi="Montserrat Medium"/>
          <w:sz w:val="32"/>
          <w:szCs w:val="32"/>
        </w:rPr>
        <w:t>Who Has Access to Data?</w:t>
      </w:r>
    </w:p>
    <w:p w14:paraId="070D6025" w14:textId="639FF01D"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Your information will be shared internally for recruitment purposes, including HR staff, interviewers, recruiting managers and administrative staff.</w:t>
      </w:r>
    </w:p>
    <w:p w14:paraId="072EC525" w14:textId="77777777" w:rsidR="00FB4A38" w:rsidRPr="00FB4A38" w:rsidRDefault="00FB4A38" w:rsidP="00FB4A38">
      <w:pPr>
        <w:rPr>
          <w:rFonts w:ascii="Montserrat Medium" w:hAnsi="Montserrat Medium"/>
          <w:sz w:val="22"/>
          <w:szCs w:val="22"/>
        </w:rPr>
      </w:pPr>
    </w:p>
    <w:p w14:paraId="272E1DB8" w14:textId="7777777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The School may share your data with third-party psychometric test providers where appropriate.</w:t>
      </w:r>
    </w:p>
    <w:p w14:paraId="4995D527" w14:textId="77777777" w:rsidR="00FB4A38" w:rsidRPr="00FB4A38" w:rsidRDefault="00FB4A38" w:rsidP="00FB4A38">
      <w:pPr>
        <w:rPr>
          <w:rFonts w:ascii="Montserrat Medium" w:hAnsi="Montserrat Medium"/>
          <w:sz w:val="22"/>
          <w:szCs w:val="22"/>
        </w:rPr>
      </w:pPr>
    </w:p>
    <w:p w14:paraId="2F36F11D" w14:textId="7777777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If an offer of employment is made, data may be shared with referees and the Disclosure and Barring Service.</w:t>
      </w:r>
    </w:p>
    <w:p w14:paraId="4AE0CB0B" w14:textId="77777777" w:rsidR="00FB4A38" w:rsidRPr="00FB4A38" w:rsidRDefault="00FB4A38" w:rsidP="00FB4A38">
      <w:pPr>
        <w:rPr>
          <w:rFonts w:ascii="Montserrat Medium" w:hAnsi="Montserrat Medium"/>
          <w:sz w:val="22"/>
          <w:szCs w:val="22"/>
        </w:rPr>
      </w:pPr>
    </w:p>
    <w:p w14:paraId="69CCB422" w14:textId="7777777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References are handled confidentially and may only be disclosed where legally required.</w:t>
      </w:r>
    </w:p>
    <w:p w14:paraId="4E3E8BAB" w14:textId="77777777" w:rsidR="00FB4A38" w:rsidRPr="00FB4A38" w:rsidRDefault="00FB4A38" w:rsidP="00FB4A38">
      <w:pPr>
        <w:rPr>
          <w:rFonts w:ascii="Montserrat Medium" w:hAnsi="Montserrat Medium"/>
          <w:sz w:val="22"/>
          <w:szCs w:val="22"/>
        </w:rPr>
      </w:pPr>
    </w:p>
    <w:p w14:paraId="2ED25144" w14:textId="69364A64" w:rsidR="005C026F" w:rsidRDefault="005C026F" w:rsidP="00FB4A38">
      <w:pPr>
        <w:rPr>
          <w:rFonts w:ascii="Montserrat Medium" w:hAnsi="Montserrat Medium"/>
          <w:sz w:val="22"/>
          <w:szCs w:val="22"/>
        </w:rPr>
      </w:pPr>
      <w:r w:rsidRPr="005C026F">
        <w:rPr>
          <w:rFonts w:ascii="Montserrat Medium" w:hAnsi="Montserrat Medium"/>
          <w:sz w:val="22"/>
          <w:szCs w:val="22"/>
        </w:rPr>
        <w:t>The School does not transfer personal data outside the UK. Where any transfer is required, appropriate safeguards will be in place.</w:t>
      </w:r>
    </w:p>
    <w:p w14:paraId="054DBAA1" w14:textId="77777777" w:rsidR="005C026F" w:rsidRDefault="005C026F" w:rsidP="00FB4A38">
      <w:pPr>
        <w:rPr>
          <w:rFonts w:ascii="Montserrat Medium" w:hAnsi="Montserrat Medium"/>
          <w:sz w:val="22"/>
          <w:szCs w:val="22"/>
        </w:rPr>
      </w:pPr>
    </w:p>
    <w:p w14:paraId="3F7A3AB5" w14:textId="58AEBD13" w:rsidR="005C026F" w:rsidRDefault="005C026F" w:rsidP="00FB4A38">
      <w:pPr>
        <w:rPr>
          <w:rFonts w:ascii="Montserrat Medium" w:hAnsi="Montserrat Medium"/>
          <w:sz w:val="22"/>
          <w:szCs w:val="22"/>
        </w:rPr>
      </w:pPr>
      <w:r w:rsidRPr="005C026F">
        <w:rPr>
          <w:rFonts w:ascii="Montserrat Medium" w:hAnsi="Montserrat Medium"/>
          <w:sz w:val="22"/>
          <w:szCs w:val="22"/>
        </w:rPr>
        <w:t>Data is processed to carry out safer recruitment checks in line with Keeping Children Safe in Education.</w:t>
      </w:r>
    </w:p>
    <w:p w14:paraId="5B2C84D3" w14:textId="77777777" w:rsidR="005C026F" w:rsidRDefault="005C026F" w:rsidP="00FB4A38">
      <w:pPr>
        <w:rPr>
          <w:rFonts w:ascii="Montserrat Medium" w:hAnsi="Montserrat Medium"/>
        </w:rPr>
      </w:pPr>
    </w:p>
    <w:p w14:paraId="1C0E3CF9" w14:textId="334AEA97" w:rsidR="005C026F" w:rsidRPr="005C026F" w:rsidRDefault="005C026F" w:rsidP="00FB4A38">
      <w:pPr>
        <w:rPr>
          <w:rFonts w:ascii="Montserrat Medium" w:hAnsi="Montserrat Medium"/>
          <w:sz w:val="32"/>
          <w:szCs w:val="32"/>
        </w:rPr>
      </w:pPr>
      <w:r w:rsidRPr="005C026F">
        <w:rPr>
          <w:rFonts w:ascii="Montserrat Medium" w:hAnsi="Montserrat Medium"/>
          <w:sz w:val="32"/>
          <w:szCs w:val="32"/>
        </w:rPr>
        <w:t>Lawful Basis for Processing</w:t>
      </w:r>
    </w:p>
    <w:p w14:paraId="6A1DD425" w14:textId="77777777" w:rsidR="005C026F" w:rsidRDefault="005C026F" w:rsidP="00FB4A38">
      <w:pPr>
        <w:rPr>
          <w:rFonts w:ascii="Montserrat Medium" w:hAnsi="Montserrat Medium"/>
        </w:rPr>
      </w:pPr>
    </w:p>
    <w:p w14:paraId="308CEB4C" w14:textId="77777777" w:rsidR="005C026F" w:rsidRPr="005C026F" w:rsidRDefault="005C026F" w:rsidP="005C026F">
      <w:pPr>
        <w:rPr>
          <w:rFonts w:ascii="Montserrat Medium" w:hAnsi="Montserrat Medium"/>
        </w:rPr>
      </w:pPr>
      <w:r w:rsidRPr="005C026F">
        <w:rPr>
          <w:rFonts w:ascii="Montserrat Medium" w:hAnsi="Montserrat Medium"/>
        </w:rPr>
        <w:t>The lawful bases we rely on for processing personal data are:</w:t>
      </w:r>
    </w:p>
    <w:p w14:paraId="292B8812" w14:textId="77777777" w:rsidR="005C026F" w:rsidRPr="005C026F" w:rsidRDefault="005C026F" w:rsidP="005C026F">
      <w:pPr>
        <w:numPr>
          <w:ilvl w:val="0"/>
          <w:numId w:val="3"/>
        </w:numPr>
        <w:rPr>
          <w:rFonts w:ascii="Montserrat Medium" w:hAnsi="Montserrat Medium"/>
        </w:rPr>
      </w:pPr>
      <w:r w:rsidRPr="005C026F">
        <w:rPr>
          <w:rFonts w:ascii="Montserrat Medium" w:hAnsi="Montserrat Medium"/>
          <w:b/>
          <w:bCs/>
        </w:rPr>
        <w:t>Article 6(1)(b)</w:t>
      </w:r>
      <w:r w:rsidRPr="005C026F">
        <w:rPr>
          <w:rFonts w:ascii="Montserrat Medium" w:hAnsi="Montserrat Medium"/>
        </w:rPr>
        <w:t xml:space="preserve"> – taking steps prior to entering into a contract</w:t>
      </w:r>
    </w:p>
    <w:p w14:paraId="060FDCA1" w14:textId="77777777" w:rsidR="005C026F" w:rsidRPr="005C026F" w:rsidRDefault="005C026F" w:rsidP="005C026F">
      <w:pPr>
        <w:numPr>
          <w:ilvl w:val="0"/>
          <w:numId w:val="3"/>
        </w:numPr>
        <w:rPr>
          <w:rFonts w:ascii="Montserrat Medium" w:hAnsi="Montserrat Medium"/>
        </w:rPr>
      </w:pPr>
      <w:r w:rsidRPr="005C026F">
        <w:rPr>
          <w:rFonts w:ascii="Montserrat Medium" w:hAnsi="Montserrat Medium"/>
          <w:b/>
          <w:bCs/>
        </w:rPr>
        <w:t>Article 6(1)(c)</w:t>
      </w:r>
      <w:r w:rsidRPr="005C026F">
        <w:rPr>
          <w:rFonts w:ascii="Montserrat Medium" w:hAnsi="Montserrat Medium"/>
        </w:rPr>
        <w:t xml:space="preserve"> – compliance with a legal obligation</w:t>
      </w:r>
    </w:p>
    <w:p w14:paraId="298FC7E8" w14:textId="77777777" w:rsidR="005C026F" w:rsidRPr="005C026F" w:rsidRDefault="005C026F" w:rsidP="005C026F">
      <w:pPr>
        <w:numPr>
          <w:ilvl w:val="0"/>
          <w:numId w:val="3"/>
        </w:numPr>
        <w:rPr>
          <w:rFonts w:ascii="Montserrat Medium" w:hAnsi="Montserrat Medium"/>
        </w:rPr>
      </w:pPr>
      <w:r w:rsidRPr="005C026F">
        <w:rPr>
          <w:rFonts w:ascii="Montserrat Medium" w:hAnsi="Montserrat Medium"/>
          <w:b/>
          <w:bCs/>
        </w:rPr>
        <w:t>Article 6(1)(e)</w:t>
      </w:r>
      <w:r w:rsidRPr="005C026F">
        <w:rPr>
          <w:rFonts w:ascii="Montserrat Medium" w:hAnsi="Montserrat Medium"/>
        </w:rPr>
        <w:t xml:space="preserve"> – public task (education and safeguarding duties)</w:t>
      </w:r>
    </w:p>
    <w:p w14:paraId="0BF4EAB3" w14:textId="77777777" w:rsidR="005C026F" w:rsidRPr="005C026F" w:rsidRDefault="005C026F" w:rsidP="005C026F">
      <w:pPr>
        <w:numPr>
          <w:ilvl w:val="0"/>
          <w:numId w:val="3"/>
        </w:numPr>
        <w:rPr>
          <w:rFonts w:ascii="Montserrat Medium" w:hAnsi="Montserrat Medium"/>
        </w:rPr>
      </w:pPr>
      <w:r w:rsidRPr="005C026F">
        <w:rPr>
          <w:rFonts w:ascii="Montserrat Medium" w:hAnsi="Montserrat Medium"/>
          <w:b/>
          <w:bCs/>
        </w:rPr>
        <w:t>Article 6(1)(f)</w:t>
      </w:r>
      <w:r w:rsidRPr="005C026F">
        <w:rPr>
          <w:rFonts w:ascii="Montserrat Medium" w:hAnsi="Montserrat Medium"/>
        </w:rPr>
        <w:t xml:space="preserve"> – legitimate interests (recruitment management)</w:t>
      </w:r>
    </w:p>
    <w:p w14:paraId="77814403" w14:textId="77777777" w:rsidR="00905BAC" w:rsidRDefault="00905BAC" w:rsidP="005C026F">
      <w:pPr>
        <w:rPr>
          <w:rFonts w:ascii="Montserrat Medium" w:hAnsi="Montserrat Medium"/>
        </w:rPr>
      </w:pPr>
    </w:p>
    <w:p w14:paraId="4DDC7938" w14:textId="1D1CDE1A" w:rsidR="005C026F" w:rsidRPr="005C026F" w:rsidRDefault="005C026F" w:rsidP="005C026F">
      <w:pPr>
        <w:rPr>
          <w:rFonts w:ascii="Montserrat Medium" w:hAnsi="Montserrat Medium"/>
        </w:rPr>
      </w:pPr>
      <w:r w:rsidRPr="005C026F">
        <w:rPr>
          <w:rFonts w:ascii="Montserrat Medium" w:hAnsi="Montserrat Medium"/>
        </w:rPr>
        <w:lastRenderedPageBreak/>
        <w:t>For special category data, we rely on:</w:t>
      </w:r>
    </w:p>
    <w:p w14:paraId="1E2328EC" w14:textId="77777777" w:rsidR="005C026F" w:rsidRPr="005C026F" w:rsidRDefault="005C026F" w:rsidP="005C026F">
      <w:pPr>
        <w:numPr>
          <w:ilvl w:val="0"/>
          <w:numId w:val="4"/>
        </w:numPr>
        <w:rPr>
          <w:rFonts w:ascii="Montserrat Medium" w:hAnsi="Montserrat Medium"/>
        </w:rPr>
      </w:pPr>
      <w:r w:rsidRPr="005C026F">
        <w:rPr>
          <w:rFonts w:ascii="Montserrat Medium" w:hAnsi="Montserrat Medium"/>
          <w:b/>
          <w:bCs/>
        </w:rPr>
        <w:t>Article 9(2)(b)</w:t>
      </w:r>
      <w:r w:rsidRPr="005C026F">
        <w:rPr>
          <w:rFonts w:ascii="Montserrat Medium" w:hAnsi="Montserrat Medium"/>
        </w:rPr>
        <w:t xml:space="preserve"> – employment and social security law</w:t>
      </w:r>
    </w:p>
    <w:p w14:paraId="45E59577" w14:textId="77777777" w:rsidR="005C026F" w:rsidRPr="005C026F" w:rsidRDefault="005C026F" w:rsidP="005C026F">
      <w:pPr>
        <w:numPr>
          <w:ilvl w:val="0"/>
          <w:numId w:val="4"/>
        </w:numPr>
        <w:rPr>
          <w:rFonts w:ascii="Montserrat Medium" w:hAnsi="Montserrat Medium"/>
        </w:rPr>
      </w:pPr>
      <w:r w:rsidRPr="005C026F">
        <w:rPr>
          <w:rFonts w:ascii="Montserrat Medium" w:hAnsi="Montserrat Medium"/>
          <w:b/>
          <w:bCs/>
        </w:rPr>
        <w:t>Article 9(2)(g)</w:t>
      </w:r>
      <w:r w:rsidRPr="005C026F">
        <w:rPr>
          <w:rFonts w:ascii="Montserrat Medium" w:hAnsi="Montserrat Medium"/>
        </w:rPr>
        <w:t xml:space="preserve"> – substantial public interest (safeguarding)</w:t>
      </w:r>
    </w:p>
    <w:p w14:paraId="6E8B50E2" w14:textId="77777777" w:rsidR="00905BAC" w:rsidRDefault="00905BAC" w:rsidP="005C026F">
      <w:pPr>
        <w:rPr>
          <w:rFonts w:ascii="Montserrat Medium" w:hAnsi="Montserrat Medium"/>
        </w:rPr>
      </w:pPr>
    </w:p>
    <w:p w14:paraId="13A3C4C2" w14:textId="351B2C9D" w:rsidR="005C026F" w:rsidRPr="005C026F" w:rsidRDefault="005C026F" w:rsidP="005C026F">
      <w:pPr>
        <w:rPr>
          <w:rFonts w:ascii="Montserrat Medium" w:hAnsi="Montserrat Medium"/>
        </w:rPr>
      </w:pPr>
      <w:r w:rsidRPr="005C026F">
        <w:rPr>
          <w:rFonts w:ascii="Montserrat Medium" w:hAnsi="Montserrat Medium"/>
        </w:rPr>
        <w:t xml:space="preserve">For criminal convictions data, processing is carried out under </w:t>
      </w:r>
      <w:r w:rsidRPr="005C026F">
        <w:rPr>
          <w:rFonts w:ascii="Montserrat Medium" w:hAnsi="Montserrat Medium"/>
          <w:b/>
          <w:bCs/>
        </w:rPr>
        <w:t>Article 10</w:t>
      </w:r>
      <w:r w:rsidRPr="005C026F">
        <w:rPr>
          <w:rFonts w:ascii="Montserrat Medium" w:hAnsi="Montserrat Medium"/>
        </w:rPr>
        <w:t xml:space="preserve"> and Schedule 1 of the Data Protection Act 2018.</w:t>
      </w:r>
    </w:p>
    <w:p w14:paraId="3AEFBE59" w14:textId="77777777" w:rsidR="00FB4A38" w:rsidRPr="00FB4A38" w:rsidRDefault="00FB4A38" w:rsidP="00FB4A38">
      <w:pPr>
        <w:rPr>
          <w:rFonts w:ascii="Montserrat Medium" w:hAnsi="Montserrat Medium"/>
        </w:rPr>
      </w:pPr>
    </w:p>
    <w:p w14:paraId="1C3EA3A7" w14:textId="77777777" w:rsidR="00FB4A38" w:rsidRPr="00FB4A38" w:rsidRDefault="00FB4A38" w:rsidP="00FB4A38">
      <w:pPr>
        <w:pStyle w:val="Heading1"/>
        <w:spacing w:before="0" w:after="0"/>
        <w:rPr>
          <w:rFonts w:ascii="Montserrat Medium" w:hAnsi="Montserrat Medium"/>
          <w:sz w:val="32"/>
          <w:szCs w:val="32"/>
        </w:rPr>
      </w:pPr>
      <w:r w:rsidRPr="00FB4A38">
        <w:rPr>
          <w:rFonts w:ascii="Montserrat Medium" w:hAnsi="Montserrat Medium"/>
          <w:sz w:val="32"/>
          <w:szCs w:val="32"/>
        </w:rPr>
        <w:t>How Does the School Protect Data?</w:t>
      </w:r>
    </w:p>
    <w:p w14:paraId="2A18FA23" w14:textId="77777777" w:rsidR="00FB4A38" w:rsidRPr="00FB4A38" w:rsidRDefault="00FB4A38" w:rsidP="00FB4A38">
      <w:pPr>
        <w:rPr>
          <w:rFonts w:ascii="Montserrat Medium" w:hAnsi="Montserrat Medium"/>
        </w:rPr>
      </w:pPr>
      <w:r w:rsidRPr="00FB4A38">
        <w:rPr>
          <w:rFonts w:ascii="Montserrat Medium" w:hAnsi="Montserrat Medium"/>
        </w:rPr>
        <w:t>The School has policies and controls in place to ensure data is protected against loss, misuse or unauthorised access.</w:t>
      </w:r>
    </w:p>
    <w:p w14:paraId="7D51D3DD" w14:textId="77777777" w:rsidR="00FB4A38" w:rsidRPr="00FB4A38" w:rsidRDefault="00FB4A38" w:rsidP="00FB4A38">
      <w:pPr>
        <w:pStyle w:val="Heading1"/>
        <w:spacing w:before="0" w:after="0"/>
        <w:rPr>
          <w:rFonts w:ascii="Montserrat Medium" w:hAnsi="Montserrat Medium"/>
          <w:sz w:val="24"/>
          <w:szCs w:val="24"/>
        </w:rPr>
      </w:pPr>
    </w:p>
    <w:p w14:paraId="1B40DA99" w14:textId="1CEAF8A7" w:rsidR="00FB4A38" w:rsidRPr="00FB4A38" w:rsidRDefault="00FB4A38" w:rsidP="00FB4A38">
      <w:pPr>
        <w:pStyle w:val="Heading1"/>
        <w:spacing w:before="0" w:after="0"/>
        <w:rPr>
          <w:rFonts w:ascii="Montserrat Medium" w:hAnsi="Montserrat Medium"/>
          <w:sz w:val="32"/>
          <w:szCs w:val="32"/>
        </w:rPr>
      </w:pPr>
      <w:r w:rsidRPr="00FB4A38">
        <w:rPr>
          <w:rFonts w:ascii="Montserrat Medium" w:hAnsi="Montserrat Medium"/>
          <w:sz w:val="32"/>
          <w:szCs w:val="32"/>
        </w:rPr>
        <w:t>For How Long Does the School Keep Data?</w:t>
      </w:r>
    </w:p>
    <w:p w14:paraId="220ED6CE" w14:textId="7777777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Unsuccessful applicant data may be retained for up to six months after the recruitment process.</w:t>
      </w:r>
    </w:p>
    <w:p w14:paraId="0E26607D" w14:textId="77777777" w:rsidR="00FB4A38" w:rsidRPr="00FB4A38" w:rsidRDefault="00FB4A38" w:rsidP="00FB4A38">
      <w:pPr>
        <w:rPr>
          <w:rFonts w:ascii="Montserrat Medium" w:hAnsi="Montserrat Medium"/>
          <w:sz w:val="22"/>
          <w:szCs w:val="22"/>
        </w:rPr>
      </w:pPr>
    </w:p>
    <w:p w14:paraId="2E5371A8" w14:textId="7777777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With consent, data may be retained for a further six months for future opportunities.</w:t>
      </w:r>
    </w:p>
    <w:p w14:paraId="523C052F" w14:textId="7777777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Successful applicant data will be transferred to a personnel file and retained in accordance with employee privacy notices.</w:t>
      </w:r>
    </w:p>
    <w:p w14:paraId="31878549" w14:textId="77777777" w:rsidR="00FB4A38" w:rsidRPr="00FB4A38" w:rsidRDefault="00FB4A38" w:rsidP="00FB4A38">
      <w:pPr>
        <w:pStyle w:val="Heading1"/>
        <w:spacing w:before="0" w:after="0"/>
        <w:rPr>
          <w:rFonts w:ascii="Montserrat Medium" w:hAnsi="Montserrat Medium"/>
          <w:sz w:val="22"/>
          <w:szCs w:val="22"/>
        </w:rPr>
      </w:pPr>
    </w:p>
    <w:p w14:paraId="639FBD08" w14:textId="715052DB" w:rsidR="00FB4A38" w:rsidRPr="00FB4A38" w:rsidRDefault="00FB4A38" w:rsidP="00FB4A38">
      <w:pPr>
        <w:pStyle w:val="Heading1"/>
        <w:spacing w:before="0" w:after="0"/>
        <w:rPr>
          <w:rFonts w:ascii="Montserrat Medium" w:hAnsi="Montserrat Medium"/>
          <w:sz w:val="32"/>
          <w:szCs w:val="32"/>
        </w:rPr>
      </w:pPr>
      <w:r w:rsidRPr="00FB4A38">
        <w:rPr>
          <w:rFonts w:ascii="Montserrat Medium" w:hAnsi="Montserrat Medium"/>
          <w:sz w:val="32"/>
          <w:szCs w:val="32"/>
        </w:rPr>
        <w:t>Your Rights</w:t>
      </w:r>
    </w:p>
    <w:p w14:paraId="0223B766" w14:textId="212C3FA4" w:rsidR="00FB4A38" w:rsidRDefault="00FB4A38" w:rsidP="00FB4A38">
      <w:pPr>
        <w:rPr>
          <w:rFonts w:ascii="Montserrat Medium" w:hAnsi="Montserrat Medium"/>
          <w:sz w:val="22"/>
          <w:szCs w:val="22"/>
        </w:rPr>
      </w:pPr>
      <w:r w:rsidRPr="00FB4A38">
        <w:rPr>
          <w:rFonts w:ascii="Montserrat Medium" w:hAnsi="Montserrat Medium"/>
          <w:sz w:val="22"/>
          <w:szCs w:val="22"/>
        </w:rPr>
        <w:t>You have the right to access your data, correct inaccuracies, request deletion, object to processing, and request restriction of processing.</w:t>
      </w:r>
      <w:r w:rsidR="005C026F">
        <w:rPr>
          <w:rFonts w:ascii="Montserrat Medium" w:hAnsi="Montserrat Medium"/>
          <w:sz w:val="22"/>
          <w:szCs w:val="22"/>
        </w:rPr>
        <w:t xml:space="preserve"> </w:t>
      </w:r>
      <w:r w:rsidR="005C026F" w:rsidRPr="005C026F">
        <w:rPr>
          <w:rFonts w:ascii="Montserrat Medium" w:hAnsi="Montserrat Medium"/>
          <w:sz w:val="22"/>
          <w:szCs w:val="22"/>
        </w:rPr>
        <w:t>Where processing is based on consent, you have the right to withdraw consent at any time.</w:t>
      </w:r>
    </w:p>
    <w:p w14:paraId="0E7876C7" w14:textId="77777777" w:rsidR="00FB4A38" w:rsidRPr="00FB4A38" w:rsidRDefault="00FB4A38" w:rsidP="00FB4A38">
      <w:pPr>
        <w:rPr>
          <w:rFonts w:ascii="Montserrat Medium" w:hAnsi="Montserrat Medium"/>
          <w:sz w:val="22"/>
          <w:szCs w:val="22"/>
        </w:rPr>
      </w:pPr>
    </w:p>
    <w:p w14:paraId="2F3F6F37" w14:textId="752ECB58" w:rsidR="00FB4A38" w:rsidRDefault="00FB4A38" w:rsidP="00FB4A38">
      <w:pPr>
        <w:rPr>
          <w:rFonts w:ascii="Montserrat Medium" w:hAnsi="Montserrat Medium"/>
          <w:sz w:val="22"/>
          <w:szCs w:val="22"/>
        </w:rPr>
      </w:pPr>
      <w:r w:rsidRPr="00FB4A38">
        <w:rPr>
          <w:rFonts w:ascii="Montserrat Medium" w:hAnsi="Montserrat Medium"/>
          <w:sz w:val="22"/>
          <w:szCs w:val="22"/>
        </w:rPr>
        <w:t xml:space="preserve">To exercise these rights, contact the School’s Privacy Officer at </w:t>
      </w:r>
      <w:hyperlink r:id="rId8" w:history="1">
        <w:r w:rsidRPr="00E808CE">
          <w:rPr>
            <w:rStyle w:val="Hyperlink"/>
            <w:rFonts w:ascii="Montserrat Medium" w:hAnsi="Montserrat Medium"/>
            <w:sz w:val="22"/>
            <w:szCs w:val="22"/>
          </w:rPr>
          <w:t>admin@uptonhigh.co.uk</w:t>
        </w:r>
      </w:hyperlink>
    </w:p>
    <w:p w14:paraId="1F9D07C6" w14:textId="77777777" w:rsidR="00FB4A38" w:rsidRPr="00FB4A38" w:rsidRDefault="00FB4A38" w:rsidP="00FB4A38">
      <w:pPr>
        <w:rPr>
          <w:rFonts w:ascii="Montserrat Medium" w:hAnsi="Montserrat Medium"/>
          <w:sz w:val="22"/>
          <w:szCs w:val="22"/>
        </w:rPr>
      </w:pPr>
    </w:p>
    <w:p w14:paraId="2F9A5C70" w14:textId="77777777"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You may complain to the Information Commissioner’s Office (ICO) if you believe your rights have been breached.</w:t>
      </w:r>
    </w:p>
    <w:p w14:paraId="6D6B7E43" w14:textId="77777777" w:rsidR="00FB4A38" w:rsidRPr="00FB4A38" w:rsidRDefault="00FB4A38" w:rsidP="00FB4A38">
      <w:pPr>
        <w:rPr>
          <w:rFonts w:ascii="Montserrat Medium" w:hAnsi="Montserrat Medium"/>
        </w:rPr>
      </w:pPr>
    </w:p>
    <w:p w14:paraId="4FD8FBCB" w14:textId="77777777" w:rsidR="00FB4A38" w:rsidRDefault="00FB4A38" w:rsidP="00FB4A38">
      <w:pPr>
        <w:pStyle w:val="Heading1"/>
        <w:spacing w:before="0" w:after="0"/>
        <w:rPr>
          <w:rFonts w:ascii="Montserrat Medium" w:hAnsi="Montserrat Medium"/>
          <w:sz w:val="32"/>
          <w:szCs w:val="32"/>
        </w:rPr>
      </w:pPr>
      <w:r w:rsidRPr="00FB4A38">
        <w:rPr>
          <w:rFonts w:ascii="Montserrat Medium" w:hAnsi="Montserrat Medium"/>
          <w:sz w:val="32"/>
          <w:szCs w:val="32"/>
        </w:rPr>
        <w:t>What Happens If You Do Not Provide Personal Data?</w:t>
      </w:r>
    </w:p>
    <w:p w14:paraId="5240830C" w14:textId="77777777" w:rsidR="00FB4A38" w:rsidRPr="00FB4A38" w:rsidRDefault="00FB4A38" w:rsidP="00FB4A38">
      <w:pPr>
        <w:rPr>
          <w:rFonts w:ascii="Montserrat Medium" w:hAnsi="Montserrat Medium"/>
          <w:sz w:val="22"/>
          <w:szCs w:val="22"/>
        </w:rPr>
      </w:pPr>
      <w:r w:rsidRPr="00FB4A38">
        <w:rPr>
          <w:rFonts w:ascii="Montserrat Medium" w:hAnsi="Montserrat Medium"/>
        </w:rPr>
        <w:t xml:space="preserve">Providing personal data is voluntary, but failure to do so may prevent the School from </w:t>
      </w:r>
      <w:r w:rsidRPr="00FB4A38">
        <w:rPr>
          <w:rFonts w:ascii="Montserrat Medium" w:hAnsi="Montserrat Medium"/>
          <w:sz w:val="22"/>
          <w:szCs w:val="22"/>
        </w:rPr>
        <w:t>processing your application.</w:t>
      </w:r>
    </w:p>
    <w:p w14:paraId="066F426B" w14:textId="77777777" w:rsidR="00FB4A38" w:rsidRPr="00FB4A38" w:rsidRDefault="00FB4A38" w:rsidP="00FB4A38">
      <w:pPr>
        <w:rPr>
          <w:rFonts w:ascii="Montserrat Medium" w:hAnsi="Montserrat Medium"/>
          <w:sz w:val="22"/>
          <w:szCs w:val="22"/>
        </w:rPr>
      </w:pPr>
    </w:p>
    <w:p w14:paraId="0FF03735" w14:textId="1A6A23DD" w:rsidR="00FB4A38" w:rsidRPr="00FB4A38" w:rsidRDefault="00FB4A38" w:rsidP="00FB4A38">
      <w:pPr>
        <w:rPr>
          <w:rFonts w:ascii="Montserrat Medium" w:hAnsi="Montserrat Medium"/>
          <w:sz w:val="22"/>
          <w:szCs w:val="22"/>
        </w:rPr>
      </w:pPr>
      <w:r w:rsidRPr="00FB4A38">
        <w:rPr>
          <w:rFonts w:ascii="Montserrat Medium" w:hAnsi="Montserrat Medium"/>
          <w:sz w:val="22"/>
          <w:szCs w:val="22"/>
        </w:rPr>
        <w:t>Document created: January 2026</w:t>
      </w:r>
    </w:p>
    <w:p w14:paraId="274DC898" w14:textId="77777777" w:rsidR="00FB4A38" w:rsidRPr="00FB4A38" w:rsidRDefault="00FB4A38" w:rsidP="00FB4A38">
      <w:pPr>
        <w:rPr>
          <w:rFonts w:ascii="Montserrat Medium" w:hAnsi="Montserrat Medium"/>
          <w:sz w:val="22"/>
          <w:szCs w:val="22"/>
        </w:rPr>
      </w:pPr>
    </w:p>
    <w:p w14:paraId="01B9B9AF" w14:textId="3C65DEBE" w:rsidR="00553A0A" w:rsidRPr="00FB4A38" w:rsidRDefault="00FB4A38" w:rsidP="00FB4A38">
      <w:pPr>
        <w:rPr>
          <w:rFonts w:ascii="Montserrat Medium" w:hAnsi="Montserrat Medium"/>
          <w:sz w:val="22"/>
          <w:szCs w:val="22"/>
        </w:rPr>
      </w:pPr>
      <w:r w:rsidRPr="00FB4A38">
        <w:rPr>
          <w:rFonts w:ascii="Montserrat Medium" w:hAnsi="Montserrat Medium"/>
          <w:sz w:val="22"/>
          <w:szCs w:val="22"/>
        </w:rPr>
        <w:t>Next Review: December 2026</w:t>
      </w:r>
    </w:p>
    <w:sectPr w:rsidR="00553A0A" w:rsidRPr="00FB4A38">
      <w:headerReference w:type="even" r:id="rId9"/>
      <w:headerReference w:type="default" r:id="rId10"/>
      <w:footerReference w:type="even" r:id="rId11"/>
      <w:footerReference w:type="default" r:id="rId12"/>
      <w:headerReference w:type="first" r:id="rId13"/>
      <w:footerReference w:type="first" r:id="rId14"/>
      <w:pgSz w:w="11900" w:h="16840"/>
      <w:pgMar w:top="567" w:right="720" w:bottom="567" w:left="72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2DF68" w14:textId="77777777" w:rsidR="007C143C" w:rsidRDefault="007C143C">
      <w:r>
        <w:separator/>
      </w:r>
    </w:p>
  </w:endnote>
  <w:endnote w:type="continuationSeparator" w:id="0">
    <w:p w14:paraId="383050C9" w14:textId="77777777" w:rsidR="007C143C" w:rsidRDefault="007C1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889D770-75ED-426F-8CF4-CF41DD37BE01}"/>
    <w:embedBold r:id="rId2" w:fontKey="{BB20792C-45D4-4597-90F1-298AE898EB54}"/>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3" w:fontKey="{1655BDFF-2466-4BF5-90B8-817997592A53}"/>
  </w:font>
  <w:font w:name="Georgia">
    <w:panose1 w:val="02040502050405020303"/>
    <w:charset w:val="00"/>
    <w:family w:val="roman"/>
    <w:pitch w:val="variable"/>
    <w:sig w:usb0="00000287" w:usb1="00000000" w:usb2="00000000" w:usb3="00000000" w:csb0="0000009F" w:csb1="00000000"/>
    <w:embedItalic r:id="rId4" w:fontKey="{1BFC4C01-7AB9-4CD1-A4B3-5B4A1D2B15A6}"/>
  </w:font>
  <w:font w:name="Montserrat Medium">
    <w:charset w:val="00"/>
    <w:family w:val="auto"/>
    <w:pitch w:val="variable"/>
    <w:sig w:usb0="2000020F" w:usb1="00000003" w:usb2="00000000" w:usb3="00000000" w:csb0="00000197" w:csb1="00000000"/>
    <w:embedRegular r:id="rId5" w:fontKey="{D87375CB-205D-43F1-B577-DA88528D8AF9}"/>
    <w:embedBold r:id="rId6" w:fontKey="{C7C3E38F-B9A8-4107-9E7E-671526E623D7}"/>
  </w:font>
  <w:font w:name="Montserrat">
    <w:charset w:val="00"/>
    <w:family w:val="auto"/>
    <w:pitch w:val="variable"/>
    <w:sig w:usb0="2000020F" w:usb1="00000003" w:usb2="00000000" w:usb3="00000000" w:csb0="00000197" w:csb1="00000000"/>
    <w:embedRegular r:id="rId7" w:fontKey="{4058AF71-39AC-4096-9B7B-868C5EDC66F6}"/>
  </w:font>
  <w:font w:name="Calibri Light">
    <w:panose1 w:val="020F0302020204030204"/>
    <w:charset w:val="00"/>
    <w:family w:val="swiss"/>
    <w:pitch w:val="variable"/>
    <w:sig w:usb0="E4002EFF" w:usb1="C200247B" w:usb2="00000009" w:usb3="00000000" w:csb0="000001FF" w:csb1="00000000"/>
    <w:embedRegular r:id="rId8" w:fontKey="{75AEF14E-4607-479B-A26A-D97C8F0BCD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7A17B" w14:textId="77777777" w:rsidR="00553A0A" w:rsidRDefault="00553A0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0C1D7" w14:textId="77777777" w:rsidR="00553A0A" w:rsidRDefault="008B3BDE">
    <w:pPr>
      <w:pBdr>
        <w:top w:val="nil"/>
        <w:left w:val="nil"/>
        <w:bottom w:val="nil"/>
        <w:right w:val="nil"/>
        <w:between w:val="nil"/>
      </w:pBdr>
      <w:tabs>
        <w:tab w:val="center" w:pos="4680"/>
        <w:tab w:val="right" w:pos="9360"/>
      </w:tabs>
      <w:rPr>
        <w:color w:val="000000"/>
      </w:rPr>
    </w:pPr>
    <w:r>
      <w:rPr>
        <w:noProof/>
        <w:color w:val="000000"/>
      </w:rPr>
      <mc:AlternateContent>
        <mc:Choice Requires="wps">
          <w:drawing>
            <wp:inline distT="0" distB="0" distL="0" distR="0" wp14:anchorId="045E8D27" wp14:editId="3A59BCA1">
              <wp:extent cx="785813" cy="856932"/>
              <wp:effectExtent l="0" t="0" r="0" b="0"/>
              <wp:docPr id="23" name="Rectangle 23"/>
              <wp:cNvGraphicFramePr/>
              <a:graphic xmlns:a="http://schemas.openxmlformats.org/drawingml/2006/main">
                <a:graphicData uri="http://schemas.microsoft.com/office/word/2010/wordprocessingShape">
                  <wps:wsp>
                    <wps:cNvSpPr/>
                    <wps:spPr>
                      <a:xfrm>
                        <a:off x="4967381" y="3365822"/>
                        <a:ext cx="757238" cy="828357"/>
                      </a:xfrm>
                      <a:prstGeom prst="rect">
                        <a:avLst/>
                      </a:prstGeom>
                      <a:noFill/>
                      <a:ln>
                        <a:noFill/>
                      </a:ln>
                    </wps:spPr>
                    <wps:txbx>
                      <w:txbxContent>
                        <w:p w14:paraId="2ABA9077" w14:textId="77777777" w:rsidR="00553A0A" w:rsidRDefault="00553A0A">
                          <w:pPr>
                            <w:textDirection w:val="btLr"/>
                          </w:pPr>
                        </w:p>
                      </w:txbxContent>
                    </wps:txbx>
                    <wps:bodyPr spcFirstLastPara="1" wrap="square" lIns="91425" tIns="91425" rIns="91425" bIns="91425" anchor="ctr" anchorCtr="0">
                      <a:noAutofit/>
                    </wps:bodyPr>
                  </wps:wsp>
                </a:graphicData>
              </a:graphic>
            </wp:inline>
          </w:drawing>
        </mc:Choice>
        <mc:Fallback>
          <w:pict>
            <v:rect w14:anchorId="045E8D27" id="Rectangle 23" o:spid="_x0000_s1027" style="width:61.9pt;height:6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" filled="f" stroked="f">
              <v:textbox inset="2.53958mm,2.53958mm,2.53958mm,2.53958mm">
                <w:txbxContent>
                  <w:p w14:paraId="2ABA9077" w14:textId="77777777" w:rsidR="00553A0A" w:rsidRDefault="00553A0A">
                    <w:pPr>
                      <w:textDirection w:val="btLr"/>
                    </w:pPr>
                  </w:p>
                </w:txbxContent>
              </v:textbox>
              <w10:anchorlock/>
            </v:rect>
          </w:pict>
        </mc:Fallback>
      </mc:AlternateContent>
    </w:r>
    <w:r>
      <w:rPr>
        <w:noProof/>
      </w:rPr>
      <w:drawing>
        <wp:anchor distT="0" distB="0" distL="0" distR="0" simplePos="0" relativeHeight="251659264" behindDoc="1" locked="0" layoutInCell="1" hidden="0" allowOverlap="1" wp14:anchorId="1FA62D74" wp14:editId="452A8120">
          <wp:simplePos x="0" y="0"/>
          <wp:positionH relativeFrom="column">
            <wp:posOffset>-440051</wp:posOffset>
          </wp:positionH>
          <wp:positionV relativeFrom="paragraph">
            <wp:posOffset>143191</wp:posOffset>
          </wp:positionV>
          <wp:extent cx="7515226" cy="1133169"/>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15226" cy="1133169"/>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BA40" w14:textId="77777777" w:rsidR="00553A0A" w:rsidRDefault="008B3BDE">
    <w:pPr>
      <w:pBdr>
        <w:top w:val="nil"/>
        <w:left w:val="nil"/>
        <w:bottom w:val="nil"/>
        <w:right w:val="nil"/>
        <w:between w:val="nil"/>
      </w:pBdr>
      <w:tabs>
        <w:tab w:val="center" w:pos="4680"/>
        <w:tab w:val="right" w:pos="9360"/>
      </w:tabs>
      <w:rPr>
        <w:color w:val="000000"/>
      </w:rPr>
    </w:pPr>
    <w:r>
      <w:rPr>
        <w:noProof/>
        <w:color w:val="000000"/>
      </w:rPr>
      <mc:AlternateContent>
        <mc:Choice Requires="wps">
          <w:drawing>
            <wp:inline distT="0" distB="0" distL="0" distR="0" wp14:anchorId="194836C6" wp14:editId="0269FBE9">
              <wp:extent cx="1176338" cy="698136"/>
              <wp:effectExtent l="0" t="0" r="0" b="0"/>
              <wp:docPr id="25" name="Rectangle 25"/>
              <wp:cNvGraphicFramePr/>
              <a:graphic xmlns:a="http://schemas.openxmlformats.org/drawingml/2006/main">
                <a:graphicData uri="http://schemas.microsoft.com/office/word/2010/wordprocessingShape">
                  <wps:wsp>
                    <wps:cNvSpPr/>
                    <wps:spPr>
                      <a:xfrm>
                        <a:off x="4774500" y="3444403"/>
                        <a:ext cx="1143000" cy="671195"/>
                      </a:xfrm>
                      <a:prstGeom prst="rect">
                        <a:avLst/>
                      </a:prstGeom>
                      <a:noFill/>
                      <a:ln>
                        <a:noFill/>
                      </a:ln>
                    </wps:spPr>
                    <wps:txbx>
                      <w:txbxContent>
                        <w:p w14:paraId="36CA22F6" w14:textId="77777777" w:rsidR="00553A0A" w:rsidRDefault="00553A0A">
                          <w:pPr>
                            <w:textDirection w:val="btLr"/>
                          </w:pPr>
                        </w:p>
                      </w:txbxContent>
                    </wps:txbx>
                    <wps:bodyPr spcFirstLastPara="1" wrap="square" lIns="91425" tIns="91425" rIns="91425" bIns="91425" anchor="ctr" anchorCtr="0">
                      <a:noAutofit/>
                    </wps:bodyPr>
                  </wps:wsp>
                </a:graphicData>
              </a:graphic>
            </wp:inline>
          </w:drawing>
        </mc:Choice>
        <mc:Fallback>
          <w:pict>
            <v:rect w14:anchorId="194836C6" id="Rectangle 25" o:spid="_x0000_s1028" style="width:92.65pt;height:5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" filled="f" stroked="f">
              <v:textbox inset="2.53958mm,2.53958mm,2.53958mm,2.53958mm">
                <w:txbxContent>
                  <w:p w14:paraId="36CA22F6" w14:textId="77777777" w:rsidR="00553A0A" w:rsidRDefault="00553A0A">
                    <w:pPr>
                      <w:textDirection w:val="btLr"/>
                    </w:pPr>
                  </w:p>
                </w:txbxContent>
              </v:textbox>
              <w10:anchorlock/>
            </v:rect>
          </w:pict>
        </mc:Fallback>
      </mc:AlternateContent>
    </w:r>
    <w:r>
      <w:rPr>
        <w:noProof/>
      </w:rPr>
      <w:drawing>
        <wp:anchor distT="0" distB="0" distL="0" distR="0" simplePos="0" relativeHeight="251660288" behindDoc="1" locked="0" layoutInCell="1" hidden="0" allowOverlap="1" wp14:anchorId="36F1D30A" wp14:editId="763A05B7">
          <wp:simplePos x="0" y="0"/>
          <wp:positionH relativeFrom="column">
            <wp:posOffset>-465134</wp:posOffset>
          </wp:positionH>
          <wp:positionV relativeFrom="paragraph">
            <wp:posOffset>-1901</wp:posOffset>
          </wp:positionV>
          <wp:extent cx="7515226" cy="1133169"/>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15226" cy="113316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DC2A0" w14:textId="77777777" w:rsidR="007C143C" w:rsidRDefault="007C143C">
      <w:r>
        <w:separator/>
      </w:r>
    </w:p>
  </w:footnote>
  <w:footnote w:type="continuationSeparator" w:id="0">
    <w:p w14:paraId="0DEAFF55" w14:textId="77777777" w:rsidR="007C143C" w:rsidRDefault="007C1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17C6" w14:textId="77777777" w:rsidR="00553A0A" w:rsidRDefault="00553A0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FDD2" w14:textId="77777777" w:rsidR="00553A0A" w:rsidRDefault="008B3BDE">
    <w:pPr>
      <w:pBdr>
        <w:top w:val="nil"/>
        <w:left w:val="nil"/>
        <w:bottom w:val="nil"/>
        <w:right w:val="nil"/>
        <w:between w:val="nil"/>
      </w:pBdr>
      <w:tabs>
        <w:tab w:val="center" w:pos="4680"/>
        <w:tab w:val="right" w:pos="9360"/>
      </w:tabs>
      <w:rPr>
        <w:color w:val="000000"/>
      </w:rPr>
    </w:pPr>
    <w:r>
      <w:rPr>
        <w:noProof/>
        <w:color w:val="000000"/>
      </w:rPr>
      <mc:AlternateContent>
        <mc:Choice Requires="wps">
          <w:drawing>
            <wp:inline distT="0" distB="0" distL="0" distR="0" wp14:anchorId="3B412F41" wp14:editId="4EBEAF79">
              <wp:extent cx="1028700" cy="228600"/>
              <wp:effectExtent l="0" t="0" r="0" b="0"/>
              <wp:docPr id="24" name="Rectangle 24"/>
              <wp:cNvGraphicFramePr/>
              <a:graphic xmlns:a="http://schemas.openxmlformats.org/drawingml/2006/main">
                <a:graphicData uri="http://schemas.microsoft.com/office/word/2010/wordprocessingShape">
                  <wps:wsp>
                    <wps:cNvSpPr/>
                    <wps:spPr>
                      <a:xfrm rot="10800000" flipH="1">
                        <a:off x="4845938" y="3679988"/>
                        <a:ext cx="1000125" cy="200025"/>
                      </a:xfrm>
                      <a:prstGeom prst="rect">
                        <a:avLst/>
                      </a:prstGeom>
                      <a:noFill/>
                      <a:ln>
                        <a:noFill/>
                      </a:ln>
                    </wps:spPr>
                    <wps:txbx>
                      <w:txbxContent>
                        <w:p w14:paraId="2AFA4195" w14:textId="77777777" w:rsidR="00553A0A" w:rsidRDefault="00553A0A">
                          <w:pPr>
                            <w:textDirection w:val="btLr"/>
                          </w:pPr>
                        </w:p>
                      </w:txbxContent>
                    </wps:txbx>
                    <wps:bodyPr spcFirstLastPara="1" wrap="square" lIns="91425" tIns="91425" rIns="91425" bIns="91425" anchor="ctr" anchorCtr="0">
                      <a:noAutofit/>
                    </wps:bodyPr>
                  </wps:wsp>
                </a:graphicData>
              </a:graphic>
            </wp:inline>
          </w:drawing>
        </mc:Choice>
        <mc:Fallback>
          <w:pict>
            <v:rect w14:anchorId="3B412F41" id="Rectangle 24" o:spid="_x0000_s1026" style="width:81pt;height:18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" filled="f" stroked="f">
              <v:textbox inset="2.53958mm,2.53958mm,2.53958mm,2.53958mm">
                <w:txbxContent>
                  <w:p w14:paraId="2AFA4195" w14:textId="77777777" w:rsidR="00553A0A" w:rsidRDefault="00553A0A">
                    <w:pPr>
                      <w:textDirection w:val="btLr"/>
                    </w:pPr>
                  </w:p>
                </w:txbxContent>
              </v:textbox>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123E" w14:textId="77777777" w:rsidR="00553A0A" w:rsidRDefault="008B3BDE">
    <w:pPr>
      <w:pBdr>
        <w:top w:val="nil"/>
        <w:left w:val="nil"/>
        <w:bottom w:val="nil"/>
        <w:right w:val="nil"/>
        <w:between w:val="nil"/>
      </w:pBdr>
      <w:tabs>
        <w:tab w:val="center" w:pos="4680"/>
        <w:tab w:val="right" w:pos="9360"/>
      </w:tabs>
      <w:rPr>
        <w:rFonts w:ascii="Montserrat" w:eastAsia="Montserrat" w:hAnsi="Montserrat" w:cs="Montserrat"/>
        <w:color w:val="172F60"/>
      </w:rPr>
    </w:pPr>
    <w:bookmarkStart w:id="0" w:name="_heading=h.rp6rjucijly6" w:colFirst="0" w:colLast="0"/>
    <w:bookmarkEnd w:id="0"/>
    <w:r>
      <w:rPr>
        <w:noProof/>
      </w:rPr>
      <w:drawing>
        <wp:anchor distT="0" distB="0" distL="114300" distR="114300" simplePos="0" relativeHeight="251658240" behindDoc="0" locked="0" layoutInCell="1" hidden="0" allowOverlap="1" wp14:anchorId="0AA87521" wp14:editId="7BA237EB">
          <wp:simplePos x="0" y="0"/>
          <wp:positionH relativeFrom="column">
            <wp:posOffset>-514029</wp:posOffset>
          </wp:positionH>
          <wp:positionV relativeFrom="paragraph">
            <wp:posOffset>-435604</wp:posOffset>
          </wp:positionV>
          <wp:extent cx="7600950" cy="2353310"/>
          <wp:effectExtent l="0" t="0" r="0" b="0"/>
          <wp:wrapSquare wrapText="bothSides" distT="0" distB="0" distL="114300" distR="114300"/>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00950" cy="23533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D8C92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13D9F"/>
    <w:multiLevelType w:val="multilevel"/>
    <w:tmpl w:val="67406EA0"/>
    <w:lvl w:ilvl="0">
      <w:start w:val="1"/>
      <w:numFmt w:val="decimal"/>
      <w:pStyle w:val="Inden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0717714"/>
    <w:multiLevelType w:val="multilevel"/>
    <w:tmpl w:val="0B50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931AF5"/>
    <w:multiLevelType w:val="multilevel"/>
    <w:tmpl w:val="D7CC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9007466">
    <w:abstractNumId w:val="1"/>
  </w:num>
  <w:num w:numId="2" w16cid:durableId="204568782">
    <w:abstractNumId w:val="0"/>
  </w:num>
  <w:num w:numId="3" w16cid:durableId="537008045">
    <w:abstractNumId w:val="2"/>
  </w:num>
  <w:num w:numId="4" w16cid:durableId="6765430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A0A"/>
    <w:rsid w:val="000B1BC5"/>
    <w:rsid w:val="000B78F1"/>
    <w:rsid w:val="00250C62"/>
    <w:rsid w:val="00553A0A"/>
    <w:rsid w:val="005A0FE3"/>
    <w:rsid w:val="005C026F"/>
    <w:rsid w:val="007C143C"/>
    <w:rsid w:val="008B3BDE"/>
    <w:rsid w:val="00905BAC"/>
    <w:rsid w:val="009E1E4B"/>
    <w:rsid w:val="00CB7B81"/>
    <w:rsid w:val="00CF6CAB"/>
    <w:rsid w:val="00E47F81"/>
    <w:rsid w:val="00FB4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C91F7"/>
  <w15:docId w15:val="{3D34E477-EFC6-4D54-A573-8BD89A12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A312E3"/>
    <w:pPr>
      <w:tabs>
        <w:tab w:val="center" w:pos="4680"/>
        <w:tab w:val="right" w:pos="9360"/>
      </w:tabs>
    </w:pPr>
  </w:style>
  <w:style w:type="character" w:customStyle="1" w:styleId="HeaderChar">
    <w:name w:val="Header Char"/>
    <w:basedOn w:val="DefaultParagraphFont"/>
    <w:link w:val="Header"/>
    <w:uiPriority w:val="99"/>
    <w:rsid w:val="00A312E3"/>
  </w:style>
  <w:style w:type="paragraph" w:styleId="Footer">
    <w:name w:val="footer"/>
    <w:basedOn w:val="Normal"/>
    <w:link w:val="FooterChar"/>
    <w:uiPriority w:val="99"/>
    <w:unhideWhenUsed/>
    <w:rsid w:val="00A312E3"/>
    <w:pPr>
      <w:tabs>
        <w:tab w:val="center" w:pos="4680"/>
        <w:tab w:val="right" w:pos="9360"/>
      </w:tabs>
    </w:pPr>
  </w:style>
  <w:style w:type="character" w:customStyle="1" w:styleId="FooterChar">
    <w:name w:val="Footer Char"/>
    <w:basedOn w:val="DefaultParagraphFont"/>
    <w:link w:val="Footer"/>
    <w:uiPriority w:val="99"/>
    <w:rsid w:val="00A312E3"/>
  </w:style>
  <w:style w:type="paragraph" w:styleId="ListParagraph">
    <w:name w:val="List Paragraph"/>
    <w:basedOn w:val="Normal"/>
    <w:uiPriority w:val="34"/>
    <w:qFormat/>
    <w:rsid w:val="00D419CD"/>
    <w:pPr>
      <w:ind w:left="720"/>
      <w:contextualSpacing/>
    </w:pPr>
    <w:rPr>
      <w:rFonts w:ascii="Times New Roman" w:eastAsia="Times New Roman" w:hAnsi="Times New Roman" w:cs="Times New Roman"/>
    </w:rPr>
  </w:style>
  <w:style w:type="paragraph" w:customStyle="1" w:styleId="Indent1">
    <w:name w:val="Indent 1"/>
    <w:basedOn w:val="PlainText"/>
    <w:rsid w:val="00D419CD"/>
    <w:pPr>
      <w:numPr>
        <w:numId w:val="1"/>
      </w:numPr>
    </w:pPr>
    <w:rPr>
      <w:rFonts w:ascii="Arial" w:eastAsia="Times New Roman" w:hAnsi="Arial" w:cs="Times New Roman"/>
      <w:sz w:val="24"/>
      <w:szCs w:val="20"/>
      <w:lang w:eastAsia="en-US"/>
    </w:rPr>
  </w:style>
  <w:style w:type="paragraph" w:styleId="PlainText">
    <w:name w:val="Plain Text"/>
    <w:basedOn w:val="Normal"/>
    <w:link w:val="PlainTextChar"/>
    <w:uiPriority w:val="99"/>
    <w:semiHidden/>
    <w:unhideWhenUsed/>
    <w:rsid w:val="00D419CD"/>
    <w:rPr>
      <w:rFonts w:ascii="Consolas" w:hAnsi="Consolas"/>
      <w:sz w:val="21"/>
      <w:szCs w:val="21"/>
    </w:rPr>
  </w:style>
  <w:style w:type="character" w:customStyle="1" w:styleId="PlainTextChar">
    <w:name w:val="Plain Text Char"/>
    <w:basedOn w:val="DefaultParagraphFont"/>
    <w:link w:val="PlainText"/>
    <w:uiPriority w:val="99"/>
    <w:semiHidden/>
    <w:rsid w:val="00D419CD"/>
    <w:rPr>
      <w:rFonts w:ascii="Consolas" w:hAnsi="Consolas"/>
      <w:sz w:val="21"/>
      <w:szCs w:val="21"/>
    </w:rPr>
  </w:style>
  <w:style w:type="paragraph" w:styleId="NormalWeb">
    <w:name w:val="Normal (Web)"/>
    <w:basedOn w:val="Normal"/>
    <w:uiPriority w:val="99"/>
    <w:semiHidden/>
    <w:unhideWhenUsed/>
    <w:rsid w:val="0037018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70183"/>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TitleChar">
    <w:name w:val="Title Char"/>
    <w:basedOn w:val="DefaultParagraphFont"/>
    <w:link w:val="Title"/>
    <w:uiPriority w:val="10"/>
    <w:rsid w:val="00FB4A38"/>
    <w:rPr>
      <w:b/>
      <w:bCs/>
      <w:sz w:val="72"/>
      <w:szCs w:val="72"/>
    </w:rPr>
  </w:style>
  <w:style w:type="paragraph" w:styleId="ListBullet">
    <w:name w:val="List Bullet"/>
    <w:basedOn w:val="Normal"/>
    <w:uiPriority w:val="99"/>
    <w:unhideWhenUsed/>
    <w:rsid w:val="00FB4A38"/>
    <w:pPr>
      <w:numPr>
        <w:numId w:val="2"/>
      </w:numPr>
      <w:tabs>
        <w:tab w:val="clear" w:pos="360"/>
      </w:tabs>
      <w:spacing w:after="200" w:line="276" w:lineRule="auto"/>
      <w:ind w:left="0" w:firstLine="0"/>
      <w:contextualSpacing/>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FB4A38"/>
    <w:rPr>
      <w:color w:val="0563C1" w:themeColor="hyperlink"/>
      <w:u w:val="single"/>
    </w:rPr>
  </w:style>
  <w:style w:type="character" w:styleId="UnresolvedMention">
    <w:name w:val="Unresolved Mention"/>
    <w:basedOn w:val="DefaultParagraphFont"/>
    <w:uiPriority w:val="99"/>
    <w:semiHidden/>
    <w:unhideWhenUsed/>
    <w:rsid w:val="00FB4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min@uptonhigh.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x9g5TpUgKzjGzbnyo/y+5Q3Bg==">CgMxLjAyDmgucnA2cmp1Y2lqbHk2OAByITFpSlRWUDYxX1E2ZWJGSnpNbzR1V2std0dDSk52Q1lRTw==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760</Words>
  <Characters>4455</Characters>
  <Application>Microsoft Office Word</Application>
  <DocSecurity>0</DocSecurity>
  <Lines>123</Lines>
  <Paragraphs>69</Paragraphs>
  <ScaleCrop>false</ScaleCrop>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LloydS</cp:lastModifiedBy>
  <cp:revision>3</cp:revision>
  <dcterms:created xsi:type="dcterms:W3CDTF">2026-01-09T11:25:00Z</dcterms:created>
  <dcterms:modified xsi:type="dcterms:W3CDTF">2026-01-09T11:52:00Z</dcterms:modified>
</cp:coreProperties>
</file>