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5B7B" w:rsidR="00D06B42" w:rsidP="00B6199D" w:rsidRDefault="00D06B42" w14:paraId="070DAF4A" w14:textId="77777777">
      <w:pPr>
        <w:pStyle w:val="BodyText"/>
        <w:spacing w:before="105" w:after="240" w:line="237" w:lineRule="auto"/>
        <w:ind w:right="662"/>
        <w:jc w:val="both"/>
        <w:rPr>
          <w:rFonts w:asciiTheme="minorHAnsi" w:hAnsiTheme="minorHAnsi" w:cstheme="minorHAnsi"/>
          <w:b/>
          <w:color w:val="8EAADB" w:themeColor="accent5" w:themeTint="99"/>
          <w:sz w:val="28"/>
          <w:szCs w:val="28"/>
        </w:rPr>
      </w:pPr>
    </w:p>
    <w:p w:rsidR="009D6F49" w:rsidP="00B6199D" w:rsidRDefault="009D6F49" w14:paraId="59C460FC" w14:textId="77777777">
      <w:pPr>
        <w:pStyle w:val="BodyText"/>
        <w:spacing w:before="105" w:after="240" w:line="237" w:lineRule="auto"/>
        <w:ind w:right="662"/>
        <w:jc w:val="both"/>
        <w:rPr>
          <w:rFonts w:asciiTheme="minorHAnsi" w:hAnsiTheme="minorHAnsi" w:cstheme="minorHAnsi"/>
          <w:b/>
          <w:color w:val="8EAADB" w:themeColor="accent5" w:themeTint="99"/>
          <w:sz w:val="28"/>
          <w:szCs w:val="28"/>
        </w:rPr>
      </w:pPr>
    </w:p>
    <w:p w:rsidR="009D6F49" w:rsidP="00B6199D" w:rsidRDefault="009D6F49" w14:paraId="18AD902E" w14:textId="77777777">
      <w:pPr>
        <w:pStyle w:val="BodyText"/>
        <w:spacing w:before="105" w:after="240" w:line="237" w:lineRule="auto"/>
        <w:ind w:right="662"/>
        <w:jc w:val="both"/>
        <w:rPr>
          <w:rFonts w:asciiTheme="minorHAnsi" w:hAnsiTheme="minorHAnsi" w:cstheme="minorHAnsi"/>
          <w:b/>
          <w:color w:val="8EAADB" w:themeColor="accent5" w:themeTint="99"/>
          <w:sz w:val="28"/>
          <w:szCs w:val="28"/>
        </w:rPr>
      </w:pPr>
    </w:p>
    <w:p w:rsidRPr="001C5B7B" w:rsidR="0047400F" w:rsidP="00B6199D" w:rsidRDefault="00A739D9" w14:paraId="5C98667A" w14:textId="5DC99031">
      <w:pPr>
        <w:pStyle w:val="BodyText"/>
        <w:spacing w:before="105" w:after="240" w:line="237" w:lineRule="auto"/>
        <w:ind w:right="662"/>
        <w:jc w:val="both"/>
        <w:rPr>
          <w:rFonts w:asciiTheme="minorHAnsi" w:hAnsiTheme="minorHAnsi" w:cstheme="minorHAnsi"/>
          <w:b/>
          <w:color w:val="8EAADB" w:themeColor="accent5" w:themeTint="99"/>
          <w:sz w:val="28"/>
          <w:szCs w:val="28"/>
        </w:rPr>
      </w:pPr>
      <w:r w:rsidRPr="001C5B7B">
        <w:rPr>
          <w:rFonts w:asciiTheme="minorHAnsi" w:hAnsiTheme="minorHAnsi" w:cstheme="minorHAnsi"/>
          <w:b/>
          <w:color w:val="8EAADB" w:themeColor="accent5" w:themeTint="99"/>
          <w:sz w:val="28"/>
          <w:szCs w:val="28"/>
        </w:rPr>
        <w:t>Midday Supervisory Assistant</w:t>
      </w:r>
      <w:r w:rsidRPr="001C5B7B" w:rsidR="00277B3E">
        <w:rPr>
          <w:rFonts w:asciiTheme="minorHAnsi" w:hAnsiTheme="minorHAnsi" w:cstheme="minorHAnsi"/>
          <w:b/>
          <w:color w:val="8EAADB" w:themeColor="accent5" w:themeTint="99"/>
          <w:sz w:val="28"/>
          <w:szCs w:val="28"/>
        </w:rPr>
        <w:t xml:space="preserve"> </w:t>
      </w:r>
      <w:r w:rsidRPr="001C5B7B" w:rsidR="0047400F">
        <w:rPr>
          <w:rFonts w:asciiTheme="minorHAnsi" w:hAnsiTheme="minorHAnsi" w:cstheme="minorHAnsi"/>
          <w:b/>
          <w:color w:val="8EAADB" w:themeColor="accent5" w:themeTint="99"/>
          <w:sz w:val="28"/>
          <w:szCs w:val="28"/>
        </w:rPr>
        <w:t>- Job Description</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none" w:color="auto" w:sz="0" w:space="0"/>
        </w:tblBorders>
        <w:tblLook w:val="04A0" w:firstRow="1" w:lastRow="0" w:firstColumn="1" w:lastColumn="0" w:noHBand="0" w:noVBand="1"/>
      </w:tblPr>
      <w:tblGrid>
        <w:gridCol w:w="2547"/>
        <w:gridCol w:w="6469"/>
      </w:tblGrid>
      <w:tr w:rsidRPr="001C5B7B" w:rsidR="0047400F" w:rsidTr="00D06B42" w14:paraId="5E8E74A9" w14:textId="77777777">
        <w:tc>
          <w:tcPr>
            <w:tcW w:w="2547" w:type="dxa"/>
          </w:tcPr>
          <w:p w:rsidRPr="001C5B7B" w:rsidR="0047400F" w:rsidP="00B6199D" w:rsidRDefault="0047400F" w14:paraId="24E5E759" w14:textId="2F4AC38B">
            <w:pPr>
              <w:pStyle w:val="BodyText"/>
              <w:spacing w:before="105" w:line="237" w:lineRule="auto"/>
              <w:ind w:right="662"/>
              <w:jc w:val="both"/>
              <w:rPr>
                <w:rFonts w:asciiTheme="minorHAnsi" w:hAnsiTheme="minorHAnsi" w:cstheme="minorHAnsi"/>
                <w:sz w:val="24"/>
              </w:rPr>
            </w:pPr>
            <w:r w:rsidRPr="001C5B7B">
              <w:rPr>
                <w:rFonts w:asciiTheme="minorHAnsi" w:hAnsiTheme="minorHAnsi" w:cstheme="minorHAnsi"/>
                <w:sz w:val="24"/>
              </w:rPr>
              <w:t>Salary</w:t>
            </w:r>
          </w:p>
        </w:tc>
        <w:tc>
          <w:tcPr>
            <w:tcW w:w="6469" w:type="dxa"/>
          </w:tcPr>
          <w:p w:rsidRPr="00675187" w:rsidR="0047400F" w:rsidP="00B6199D" w:rsidRDefault="005939C5" w14:paraId="22E8F868" w14:textId="6688F520">
            <w:pPr>
              <w:pStyle w:val="BodyText"/>
              <w:spacing w:before="105" w:line="237" w:lineRule="auto"/>
              <w:ind w:right="662"/>
              <w:jc w:val="both"/>
              <w:rPr>
                <w:rFonts w:asciiTheme="minorHAnsi" w:hAnsiTheme="minorHAnsi" w:cstheme="minorHAnsi"/>
                <w:sz w:val="24"/>
              </w:rPr>
            </w:pPr>
            <w:r w:rsidRPr="00675187">
              <w:rPr>
                <w:rFonts w:asciiTheme="minorHAnsi" w:hAnsiTheme="minorHAnsi" w:cstheme="minorHAnsi"/>
                <w:sz w:val="24"/>
              </w:rPr>
              <w:t xml:space="preserve">NJC Grade </w:t>
            </w:r>
            <w:r w:rsidRPr="00675187" w:rsidR="009C6D40">
              <w:rPr>
                <w:rFonts w:asciiTheme="minorHAnsi" w:hAnsiTheme="minorHAnsi" w:cstheme="minorHAnsi"/>
                <w:sz w:val="24"/>
              </w:rPr>
              <w:t>B</w:t>
            </w:r>
            <w:r w:rsidRPr="00675187" w:rsidR="00493813">
              <w:rPr>
                <w:rFonts w:asciiTheme="minorHAnsi" w:hAnsiTheme="minorHAnsi" w:cstheme="minorHAnsi"/>
                <w:sz w:val="24"/>
              </w:rPr>
              <w:t xml:space="preserve"> (SCP</w:t>
            </w:r>
            <w:r w:rsidR="002F5E22">
              <w:rPr>
                <w:rFonts w:asciiTheme="minorHAnsi" w:hAnsiTheme="minorHAnsi" w:cstheme="minorHAnsi"/>
                <w:sz w:val="24"/>
              </w:rPr>
              <w:t>3</w:t>
            </w:r>
            <w:r w:rsidRPr="00675187" w:rsidR="00493813">
              <w:rPr>
                <w:rFonts w:asciiTheme="minorHAnsi" w:hAnsiTheme="minorHAnsi" w:cstheme="minorHAnsi"/>
                <w:sz w:val="24"/>
              </w:rPr>
              <w:t>)</w:t>
            </w:r>
            <w:r w:rsidRPr="00675187" w:rsidR="0047400F">
              <w:rPr>
                <w:rFonts w:asciiTheme="minorHAnsi" w:hAnsiTheme="minorHAnsi" w:cstheme="minorHAnsi"/>
                <w:sz w:val="24"/>
              </w:rPr>
              <w:t xml:space="preserve"> </w:t>
            </w:r>
          </w:p>
        </w:tc>
      </w:tr>
      <w:tr w:rsidRPr="001C5B7B" w:rsidR="0047400F" w:rsidTr="00D06B42" w14:paraId="44F02723" w14:textId="77777777">
        <w:tc>
          <w:tcPr>
            <w:tcW w:w="2547" w:type="dxa"/>
          </w:tcPr>
          <w:p w:rsidRPr="001C5B7B" w:rsidR="0047400F" w:rsidP="00B6199D" w:rsidRDefault="0047400F" w14:paraId="0D80AA87" w14:textId="4708D4CC">
            <w:pPr>
              <w:pStyle w:val="BodyText"/>
              <w:spacing w:before="105" w:line="237" w:lineRule="auto"/>
              <w:ind w:right="662"/>
              <w:jc w:val="both"/>
              <w:rPr>
                <w:rFonts w:asciiTheme="minorHAnsi" w:hAnsiTheme="minorHAnsi" w:cstheme="minorHAnsi"/>
                <w:sz w:val="24"/>
              </w:rPr>
            </w:pPr>
            <w:r w:rsidRPr="001C5B7B">
              <w:rPr>
                <w:rFonts w:asciiTheme="minorHAnsi" w:hAnsiTheme="minorHAnsi" w:cstheme="minorHAnsi"/>
                <w:sz w:val="24"/>
              </w:rPr>
              <w:t>Location</w:t>
            </w:r>
          </w:p>
        </w:tc>
        <w:tc>
          <w:tcPr>
            <w:tcW w:w="6469" w:type="dxa"/>
          </w:tcPr>
          <w:p w:rsidRPr="001C5B7B" w:rsidR="0047400F" w:rsidP="00B6199D" w:rsidRDefault="002F5E22" w14:paraId="1C1AA31C" w14:textId="5CD39590">
            <w:pPr>
              <w:pStyle w:val="BodyText"/>
              <w:spacing w:before="105" w:line="237" w:lineRule="auto"/>
              <w:ind w:right="662"/>
              <w:jc w:val="both"/>
              <w:rPr>
                <w:rFonts w:asciiTheme="minorHAnsi" w:hAnsiTheme="minorHAnsi" w:cstheme="minorHAnsi"/>
                <w:sz w:val="24"/>
              </w:rPr>
            </w:pPr>
            <w:r>
              <w:rPr>
                <w:rFonts w:asciiTheme="minorHAnsi" w:hAnsiTheme="minorHAnsi" w:cstheme="minorHAnsi"/>
                <w:sz w:val="24"/>
              </w:rPr>
              <w:t>Embsay</w:t>
            </w:r>
            <w:r w:rsidR="00C342C1">
              <w:rPr>
                <w:rFonts w:asciiTheme="minorHAnsi" w:hAnsiTheme="minorHAnsi" w:cstheme="minorHAnsi"/>
                <w:sz w:val="24"/>
              </w:rPr>
              <w:t xml:space="preserve"> CE Primary School, </w:t>
            </w:r>
            <w:r>
              <w:rPr>
                <w:rFonts w:asciiTheme="minorHAnsi" w:hAnsiTheme="minorHAnsi" w:cstheme="minorHAnsi"/>
                <w:sz w:val="24"/>
              </w:rPr>
              <w:t>Skipton</w:t>
            </w:r>
          </w:p>
        </w:tc>
      </w:tr>
      <w:tr w:rsidRPr="001C5B7B" w:rsidR="0047400F" w:rsidTr="00D06B42" w14:paraId="028BD669" w14:textId="77777777">
        <w:tc>
          <w:tcPr>
            <w:tcW w:w="2547" w:type="dxa"/>
          </w:tcPr>
          <w:p w:rsidRPr="001C5B7B" w:rsidR="0047400F" w:rsidP="00B6199D" w:rsidRDefault="0047400F" w14:paraId="1A1E7128" w14:textId="2F153714">
            <w:pPr>
              <w:pStyle w:val="BodyText"/>
              <w:spacing w:before="105" w:line="237" w:lineRule="auto"/>
              <w:ind w:right="662"/>
              <w:jc w:val="both"/>
              <w:rPr>
                <w:rFonts w:asciiTheme="minorHAnsi" w:hAnsiTheme="minorHAnsi" w:cstheme="minorHAnsi"/>
                <w:sz w:val="24"/>
              </w:rPr>
            </w:pPr>
            <w:r w:rsidRPr="001C5B7B">
              <w:rPr>
                <w:rFonts w:asciiTheme="minorHAnsi" w:hAnsiTheme="minorHAnsi" w:cstheme="minorHAnsi"/>
                <w:sz w:val="24"/>
              </w:rPr>
              <w:t>Contractual basis</w:t>
            </w:r>
          </w:p>
        </w:tc>
        <w:tc>
          <w:tcPr>
            <w:tcW w:w="6469" w:type="dxa"/>
          </w:tcPr>
          <w:p w:rsidRPr="001C5B7B" w:rsidR="0047400F" w:rsidP="00B6199D" w:rsidRDefault="0047400F" w14:paraId="63795984" w14:textId="0C5860DB">
            <w:pPr>
              <w:pStyle w:val="BodyText"/>
              <w:spacing w:before="105" w:line="237" w:lineRule="auto"/>
              <w:ind w:right="662"/>
              <w:jc w:val="both"/>
              <w:rPr>
                <w:rFonts w:asciiTheme="minorHAnsi" w:hAnsiTheme="minorHAnsi" w:cstheme="minorHAnsi"/>
                <w:sz w:val="24"/>
              </w:rPr>
            </w:pPr>
            <w:r w:rsidRPr="001C5B7B">
              <w:rPr>
                <w:rFonts w:asciiTheme="minorHAnsi" w:hAnsiTheme="minorHAnsi" w:cstheme="minorHAnsi"/>
                <w:sz w:val="24"/>
              </w:rPr>
              <w:t xml:space="preserve">Permanent, </w:t>
            </w:r>
            <w:r w:rsidRPr="001C5B7B" w:rsidR="00DF4143">
              <w:rPr>
                <w:rFonts w:asciiTheme="minorHAnsi" w:hAnsiTheme="minorHAnsi" w:cstheme="minorHAnsi"/>
                <w:sz w:val="24"/>
              </w:rPr>
              <w:t>P</w:t>
            </w:r>
            <w:r w:rsidRPr="001C5B7B" w:rsidR="00493813">
              <w:rPr>
                <w:rFonts w:asciiTheme="minorHAnsi" w:hAnsiTheme="minorHAnsi" w:cstheme="minorHAnsi"/>
                <w:sz w:val="24"/>
              </w:rPr>
              <w:t xml:space="preserve">art </w:t>
            </w:r>
            <w:r w:rsidRPr="001C5B7B" w:rsidR="00DF4143">
              <w:rPr>
                <w:rFonts w:asciiTheme="minorHAnsi" w:hAnsiTheme="minorHAnsi" w:cstheme="minorHAnsi"/>
                <w:sz w:val="24"/>
              </w:rPr>
              <w:t>T</w:t>
            </w:r>
            <w:r w:rsidRPr="001C5B7B" w:rsidR="00493813">
              <w:rPr>
                <w:rFonts w:asciiTheme="minorHAnsi" w:hAnsiTheme="minorHAnsi" w:cstheme="minorHAnsi"/>
                <w:sz w:val="24"/>
              </w:rPr>
              <w:t>ime</w:t>
            </w:r>
            <w:r w:rsidR="009C6D40">
              <w:rPr>
                <w:rFonts w:asciiTheme="minorHAnsi" w:hAnsiTheme="minorHAnsi" w:cstheme="minorHAnsi"/>
                <w:sz w:val="24"/>
              </w:rPr>
              <w:t xml:space="preserve">, </w:t>
            </w:r>
            <w:r w:rsidRPr="001C5B7B" w:rsidR="00443015">
              <w:rPr>
                <w:rFonts w:asciiTheme="minorHAnsi" w:hAnsiTheme="minorHAnsi" w:cstheme="minorHAnsi"/>
                <w:sz w:val="24"/>
              </w:rPr>
              <w:t>Term Time Only</w:t>
            </w:r>
          </w:p>
          <w:p w:rsidRPr="001C5B7B" w:rsidR="0047400F" w:rsidP="00B6199D" w:rsidRDefault="00DF4143" w14:paraId="1CE7C561" w14:textId="751B8C1F">
            <w:pPr>
              <w:pStyle w:val="BodyText"/>
              <w:spacing w:line="237" w:lineRule="auto"/>
              <w:ind w:right="662"/>
              <w:jc w:val="both"/>
              <w:rPr>
                <w:rFonts w:asciiTheme="minorHAnsi" w:hAnsiTheme="minorHAnsi" w:cstheme="minorHAnsi"/>
                <w:sz w:val="24"/>
              </w:rPr>
            </w:pPr>
            <w:r w:rsidRPr="001C5B7B">
              <w:rPr>
                <w:rFonts w:asciiTheme="minorHAnsi" w:hAnsiTheme="minorHAnsi" w:cstheme="minorHAnsi"/>
                <w:sz w:val="24"/>
              </w:rPr>
              <w:t xml:space="preserve">NJC terms </w:t>
            </w:r>
            <w:r w:rsidRPr="001C5B7B" w:rsidR="0047400F">
              <w:rPr>
                <w:rFonts w:asciiTheme="minorHAnsi" w:hAnsiTheme="minorHAnsi" w:cstheme="minorHAnsi"/>
                <w:sz w:val="24"/>
              </w:rPr>
              <w:t>and conditions</w:t>
            </w:r>
          </w:p>
        </w:tc>
      </w:tr>
      <w:tr w:rsidRPr="001C5B7B" w:rsidR="0047400F" w:rsidTr="00D06B42" w14:paraId="3C08A6B3" w14:textId="77777777">
        <w:tc>
          <w:tcPr>
            <w:tcW w:w="2547" w:type="dxa"/>
          </w:tcPr>
          <w:p w:rsidRPr="001C5B7B" w:rsidR="0047400F" w:rsidP="00B6199D" w:rsidRDefault="0047400F" w14:paraId="49AD2826" w14:textId="23EC85FE">
            <w:pPr>
              <w:pStyle w:val="BodyText"/>
              <w:spacing w:before="105" w:line="237" w:lineRule="auto"/>
              <w:ind w:right="662"/>
              <w:jc w:val="both"/>
              <w:rPr>
                <w:rFonts w:asciiTheme="minorHAnsi" w:hAnsiTheme="minorHAnsi" w:cstheme="minorHAnsi"/>
                <w:sz w:val="24"/>
              </w:rPr>
            </w:pPr>
            <w:r w:rsidRPr="001C5B7B">
              <w:rPr>
                <w:rFonts w:asciiTheme="minorHAnsi" w:hAnsiTheme="minorHAnsi" w:cstheme="minorHAnsi"/>
                <w:sz w:val="24"/>
              </w:rPr>
              <w:t>Accountable</w:t>
            </w:r>
            <w:r w:rsidRPr="001C5B7B" w:rsidR="0028140E">
              <w:rPr>
                <w:rFonts w:asciiTheme="minorHAnsi" w:hAnsiTheme="minorHAnsi" w:cstheme="minorHAnsi"/>
                <w:sz w:val="24"/>
              </w:rPr>
              <w:t xml:space="preserve"> / Responsible</w:t>
            </w:r>
            <w:r w:rsidRPr="001C5B7B">
              <w:rPr>
                <w:rFonts w:asciiTheme="minorHAnsi" w:hAnsiTheme="minorHAnsi" w:cstheme="minorHAnsi"/>
                <w:sz w:val="24"/>
              </w:rPr>
              <w:t xml:space="preserve"> to</w:t>
            </w:r>
          </w:p>
        </w:tc>
        <w:tc>
          <w:tcPr>
            <w:tcW w:w="6469" w:type="dxa"/>
          </w:tcPr>
          <w:p w:rsidRPr="001C5B7B" w:rsidR="0047400F" w:rsidP="00B6199D" w:rsidRDefault="00C80EFE" w14:paraId="12EA27E1" w14:textId="3EB5B4ED">
            <w:pPr>
              <w:pStyle w:val="BodyText"/>
              <w:spacing w:before="105" w:line="237" w:lineRule="auto"/>
              <w:ind w:right="662"/>
              <w:jc w:val="both"/>
              <w:rPr>
                <w:rFonts w:asciiTheme="minorHAnsi" w:hAnsiTheme="minorHAnsi" w:cstheme="minorHAnsi"/>
                <w:sz w:val="24"/>
              </w:rPr>
            </w:pPr>
            <w:r w:rsidRPr="001C5B7B">
              <w:rPr>
                <w:rFonts w:asciiTheme="minorHAnsi" w:hAnsiTheme="minorHAnsi" w:cstheme="minorHAnsi"/>
                <w:sz w:val="24"/>
              </w:rPr>
              <w:t>Headteacher</w:t>
            </w:r>
            <w:r w:rsidRPr="001C5B7B" w:rsidR="003018D0">
              <w:rPr>
                <w:rFonts w:asciiTheme="minorHAnsi" w:hAnsiTheme="minorHAnsi" w:cstheme="minorHAnsi"/>
                <w:sz w:val="24"/>
              </w:rPr>
              <w:t xml:space="preserve"> / Office Manager</w:t>
            </w:r>
          </w:p>
        </w:tc>
      </w:tr>
    </w:tbl>
    <w:p w:rsidRPr="001C5B7B" w:rsidR="006E7E63" w:rsidP="00B6199D" w:rsidRDefault="006E7E63" w14:paraId="1F8126BD" w14:textId="77777777">
      <w:pPr>
        <w:pStyle w:val="BodyText"/>
        <w:spacing w:before="105" w:line="237" w:lineRule="auto"/>
        <w:ind w:right="662"/>
        <w:jc w:val="both"/>
        <w:rPr>
          <w:rFonts w:asciiTheme="minorHAnsi" w:hAnsiTheme="minorHAnsi" w:cstheme="minorHAnsi"/>
          <w:color w:val="000000" w:themeColor="text1"/>
          <w:sz w:val="24"/>
        </w:rPr>
      </w:pPr>
    </w:p>
    <w:p w:rsidRPr="001C5B7B" w:rsidR="00685880" w:rsidP="00B6199D" w:rsidRDefault="00685880" w14:paraId="0D0E2B78" w14:textId="4597BA7F">
      <w:pPr>
        <w:pStyle w:val="BodyText"/>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 xml:space="preserve">Purpose of </w:t>
      </w:r>
      <w:r w:rsidRPr="001C5B7B" w:rsidR="009D5047">
        <w:rPr>
          <w:rFonts w:asciiTheme="minorHAnsi" w:hAnsiTheme="minorHAnsi" w:cstheme="minorHAnsi"/>
          <w:b/>
          <w:bCs/>
          <w:color w:val="8EAADB" w:themeColor="accent5" w:themeTint="99"/>
          <w:sz w:val="24"/>
        </w:rPr>
        <w:t>J</w:t>
      </w:r>
      <w:r w:rsidRPr="001C5B7B">
        <w:rPr>
          <w:rFonts w:asciiTheme="minorHAnsi" w:hAnsiTheme="minorHAnsi" w:cstheme="minorHAnsi"/>
          <w:b/>
          <w:bCs/>
          <w:color w:val="8EAADB" w:themeColor="accent5" w:themeTint="99"/>
          <w:sz w:val="24"/>
        </w:rPr>
        <w:t>ob</w:t>
      </w:r>
    </w:p>
    <w:p w:rsidRPr="00B74BDA" w:rsidR="00B74BDA" w:rsidP="00B74BDA" w:rsidRDefault="00B74BDA" w14:paraId="636FE6E0" w14:textId="79B1B951">
      <w:pPr>
        <w:pStyle w:val="BodyText"/>
        <w:spacing w:before="105" w:after="240" w:line="237" w:lineRule="auto"/>
        <w:ind w:right="662"/>
        <w:jc w:val="both"/>
        <w:rPr>
          <w:rFonts w:asciiTheme="minorHAnsi" w:hAnsiTheme="minorHAnsi" w:cstheme="minorHAnsi"/>
          <w:bCs/>
          <w:color w:val="000000" w:themeColor="text1"/>
          <w:sz w:val="24"/>
          <w:lang w:val="en-GB"/>
        </w:rPr>
      </w:pPr>
      <w:bookmarkStart w:name="_Hlk160013944" w:id="0"/>
      <w:r w:rsidRPr="00B74BDA">
        <w:rPr>
          <w:rFonts w:asciiTheme="minorHAnsi" w:hAnsiTheme="minorHAnsi" w:cstheme="minorHAnsi"/>
          <w:bCs/>
          <w:color w:val="000000" w:themeColor="text1"/>
          <w:sz w:val="24"/>
          <w:lang w:val="en-GB"/>
        </w:rPr>
        <w:t xml:space="preserve">To provide adequate supervision and develop positive eating habits for the EY and KS1 children in the dining hall. </w:t>
      </w:r>
    </w:p>
    <w:p w:rsidRPr="001C5B7B" w:rsidR="00B74BDA" w:rsidP="00B74BDA" w:rsidRDefault="00B74BDA" w14:paraId="74399108" w14:textId="77777777">
      <w:pPr>
        <w:pStyle w:val="BodyText"/>
        <w:spacing w:before="105" w:after="240" w:line="237" w:lineRule="auto"/>
        <w:ind w:right="662"/>
        <w:jc w:val="both"/>
        <w:rPr>
          <w:rFonts w:asciiTheme="minorHAnsi" w:hAnsiTheme="minorHAnsi" w:cstheme="minorHAnsi"/>
          <w:bCs/>
          <w:color w:val="000000" w:themeColor="text1"/>
          <w:sz w:val="24"/>
          <w:lang w:val="en-GB"/>
        </w:rPr>
      </w:pPr>
      <w:r w:rsidRPr="001C5B7B">
        <w:rPr>
          <w:rFonts w:asciiTheme="minorHAnsi" w:hAnsiTheme="minorHAnsi" w:cstheme="minorHAnsi"/>
          <w:bCs/>
          <w:color w:val="000000" w:themeColor="text1"/>
          <w:sz w:val="24"/>
          <w:lang w:val="en-GB"/>
        </w:rPr>
        <w:t>To work as part of a team monitoring pupil behaviour during the midday break to ensure a caring and safe environment.</w:t>
      </w:r>
    </w:p>
    <w:p w:rsidRPr="001C5B7B" w:rsidR="00B74BDA" w:rsidP="00B74BDA" w:rsidRDefault="00E129EF" w14:paraId="065C6F39" w14:textId="4E43A009">
      <w:pPr>
        <w:pStyle w:val="BodyText"/>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Job Context</w:t>
      </w:r>
    </w:p>
    <w:p w:rsidRPr="001C5B7B" w:rsidR="00E129EF" w:rsidP="00E129EF" w:rsidRDefault="00E129EF" w14:paraId="52C2134F" w14:textId="75FF949F">
      <w:pPr>
        <w:pStyle w:val="BodyText"/>
        <w:spacing w:before="105" w:after="240" w:line="237" w:lineRule="auto"/>
        <w:ind w:right="662"/>
        <w:jc w:val="both"/>
        <w:rPr>
          <w:rFonts w:asciiTheme="minorHAnsi" w:hAnsiTheme="minorHAnsi" w:cstheme="minorHAnsi"/>
          <w:bCs/>
          <w:color w:val="000000" w:themeColor="text1"/>
          <w:sz w:val="24"/>
          <w:lang w:val="en-GB"/>
        </w:rPr>
      </w:pPr>
      <w:r w:rsidRPr="001C5B7B">
        <w:rPr>
          <w:rFonts w:asciiTheme="minorHAnsi" w:hAnsiTheme="minorHAnsi" w:cstheme="minorHAnsi"/>
          <w:bCs/>
          <w:color w:val="000000" w:themeColor="text1"/>
          <w:sz w:val="24"/>
          <w:lang w:val="en-GB"/>
        </w:rPr>
        <w:t xml:space="preserve">Required to work indoors and outdoors when supervising the children and young people to ensure their safety. </w:t>
      </w:r>
    </w:p>
    <w:p w:rsidRPr="001C5B7B" w:rsidR="004B51CB" w:rsidP="00B74BDA" w:rsidRDefault="00483823" w14:paraId="49B8BA21" w14:textId="321F4227">
      <w:pPr>
        <w:pStyle w:val="BodyText"/>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Roles and responsibilities</w:t>
      </w:r>
    </w:p>
    <w:bookmarkEnd w:id="0"/>
    <w:p w:rsidRPr="001C5B7B" w:rsidR="00DA2732" w:rsidP="00B6199D" w:rsidRDefault="00BB69A3" w14:paraId="7FE63913" w14:textId="3D5AEEAD">
      <w:pPr>
        <w:pStyle w:val="BodyText"/>
        <w:numPr>
          <w:ilvl w:val="0"/>
          <w:numId w:val="15"/>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 xml:space="preserve">Operational </w:t>
      </w:r>
      <w:r w:rsidRPr="001C5B7B" w:rsidR="00553167">
        <w:rPr>
          <w:rFonts w:asciiTheme="minorHAnsi" w:hAnsiTheme="minorHAnsi" w:cstheme="minorHAnsi"/>
          <w:b/>
          <w:bCs/>
          <w:color w:val="8EAADB" w:themeColor="accent5" w:themeTint="99"/>
          <w:sz w:val="24"/>
        </w:rPr>
        <w:t>Issues</w:t>
      </w:r>
    </w:p>
    <w:p w:rsidRPr="001C5B7B" w:rsidR="000F6467" w:rsidP="000F6467" w:rsidRDefault="000F6467" w14:paraId="123063F8" w14:textId="1CEB6363">
      <w:pPr>
        <w:pStyle w:val="BodyText"/>
        <w:numPr>
          <w:ilvl w:val="0"/>
          <w:numId w:val="15"/>
        </w:numPr>
        <w:spacing w:before="105" w:after="240" w:line="237" w:lineRule="auto"/>
        <w:ind w:right="662"/>
        <w:jc w:val="both"/>
        <w:rPr>
          <w:rFonts w:asciiTheme="minorHAnsi" w:hAnsiTheme="minorHAnsi" w:cstheme="minorHAnsi"/>
          <w:sz w:val="24"/>
        </w:rPr>
      </w:pPr>
      <w:bookmarkStart w:name="_Hlk160016886" w:id="1"/>
      <w:r w:rsidRPr="001C5B7B">
        <w:rPr>
          <w:rFonts w:asciiTheme="minorHAnsi" w:hAnsiTheme="minorHAnsi" w:cstheme="minorHAnsi"/>
          <w:sz w:val="24"/>
        </w:rPr>
        <w:t xml:space="preserve">Supervise the playground area, playing fields, cloakrooms and classrooms </w:t>
      </w:r>
      <w:r w:rsidRPr="001C5B7B" w:rsidR="00826BCA">
        <w:rPr>
          <w:rFonts w:asciiTheme="minorHAnsi" w:hAnsiTheme="minorHAnsi" w:cstheme="minorHAnsi"/>
          <w:sz w:val="24"/>
        </w:rPr>
        <w:t>etc.</w:t>
      </w:r>
      <w:r w:rsidRPr="001C5B7B">
        <w:rPr>
          <w:rFonts w:asciiTheme="minorHAnsi" w:hAnsiTheme="minorHAnsi" w:cstheme="minorHAnsi"/>
          <w:sz w:val="24"/>
        </w:rPr>
        <w:t xml:space="preserve"> during the lunchtime break.</w:t>
      </w:r>
    </w:p>
    <w:p w:rsidRPr="001C5B7B" w:rsidR="000F6467" w:rsidP="000F6467" w:rsidRDefault="000F6467" w14:paraId="6577EEDE" w14:textId="0BD7552F">
      <w:pPr>
        <w:pStyle w:val="BodyText"/>
        <w:numPr>
          <w:ilvl w:val="0"/>
          <w:numId w:val="15"/>
        </w:numPr>
        <w:spacing w:before="105" w:after="240" w:line="237" w:lineRule="auto"/>
        <w:ind w:right="662"/>
        <w:jc w:val="both"/>
        <w:rPr>
          <w:rFonts w:asciiTheme="minorHAnsi" w:hAnsiTheme="minorHAnsi" w:cstheme="minorHAnsi"/>
          <w:sz w:val="24"/>
        </w:rPr>
      </w:pPr>
      <w:r w:rsidRPr="001C5B7B">
        <w:rPr>
          <w:rFonts w:asciiTheme="minorHAnsi" w:hAnsiTheme="minorHAnsi" w:cstheme="minorHAnsi"/>
          <w:sz w:val="24"/>
        </w:rPr>
        <w:t>Assist with the removal of food and equipment once pupils have eaten their lunch.</w:t>
      </w:r>
    </w:p>
    <w:p w:rsidRPr="001C5B7B" w:rsidR="000F6467" w:rsidP="000F6467" w:rsidRDefault="000F6467" w14:paraId="4513A951" w14:textId="47720D9C">
      <w:pPr>
        <w:pStyle w:val="BodyText"/>
        <w:numPr>
          <w:ilvl w:val="0"/>
          <w:numId w:val="15"/>
        </w:numPr>
        <w:spacing w:before="105" w:after="240" w:line="237" w:lineRule="auto"/>
        <w:ind w:right="662"/>
        <w:jc w:val="both"/>
        <w:rPr>
          <w:rFonts w:asciiTheme="minorHAnsi" w:hAnsiTheme="minorHAnsi" w:cstheme="minorHAnsi"/>
          <w:sz w:val="24"/>
        </w:rPr>
      </w:pPr>
      <w:r w:rsidRPr="001C5B7B">
        <w:rPr>
          <w:rFonts w:asciiTheme="minorHAnsi" w:hAnsiTheme="minorHAnsi" w:cstheme="minorHAnsi"/>
          <w:sz w:val="24"/>
        </w:rPr>
        <w:t xml:space="preserve">Provide adequate supervision of Reception and Nursery children following </w:t>
      </w:r>
      <w:r w:rsidRPr="001C5B7B" w:rsidR="006473FC">
        <w:rPr>
          <w:rFonts w:asciiTheme="minorHAnsi" w:hAnsiTheme="minorHAnsi" w:cstheme="minorHAnsi"/>
          <w:sz w:val="24"/>
        </w:rPr>
        <w:t>statutory</w:t>
      </w:r>
      <w:r w:rsidRPr="001C5B7B">
        <w:rPr>
          <w:rFonts w:asciiTheme="minorHAnsi" w:hAnsiTheme="minorHAnsi" w:cstheme="minorHAnsi"/>
          <w:sz w:val="24"/>
        </w:rPr>
        <w:t xml:space="preserve"> guidance. Early Years Foundation Stage nutrition guidance</w:t>
      </w:r>
    </w:p>
    <w:p w:rsidRPr="001C5B7B" w:rsidR="000F6467" w:rsidP="000F6467" w:rsidRDefault="000F6467" w14:paraId="1E536D22" w14:textId="0DDAFD71">
      <w:pPr>
        <w:pStyle w:val="BodyText"/>
        <w:numPr>
          <w:ilvl w:val="0"/>
          <w:numId w:val="15"/>
        </w:numPr>
        <w:spacing w:before="105" w:after="240" w:line="237" w:lineRule="auto"/>
        <w:ind w:right="662"/>
        <w:jc w:val="both"/>
        <w:rPr>
          <w:rFonts w:asciiTheme="minorHAnsi" w:hAnsiTheme="minorHAnsi" w:cstheme="minorHAnsi"/>
          <w:sz w:val="24"/>
        </w:rPr>
      </w:pPr>
      <w:r w:rsidRPr="001C5B7B">
        <w:rPr>
          <w:rFonts w:asciiTheme="minorHAnsi" w:hAnsiTheme="minorHAnsi" w:cstheme="minorHAnsi"/>
          <w:sz w:val="24"/>
        </w:rPr>
        <w:t xml:space="preserve"> Deal with minor first aid incidents; follow appropriate procedures for recording and reporting. </w:t>
      </w:r>
    </w:p>
    <w:p w:rsidRPr="001C5B7B" w:rsidR="000F6467" w:rsidP="000F6467" w:rsidRDefault="000F6467" w14:paraId="018E69A0" w14:textId="47260DBE">
      <w:pPr>
        <w:pStyle w:val="BodyText"/>
        <w:numPr>
          <w:ilvl w:val="0"/>
          <w:numId w:val="15"/>
        </w:numPr>
        <w:spacing w:before="105" w:after="240" w:line="237" w:lineRule="auto"/>
        <w:ind w:right="662"/>
        <w:jc w:val="both"/>
        <w:rPr>
          <w:rFonts w:asciiTheme="minorHAnsi" w:hAnsiTheme="minorHAnsi" w:cstheme="minorHAnsi"/>
          <w:sz w:val="24"/>
        </w:rPr>
      </w:pPr>
      <w:r w:rsidRPr="001C5B7B">
        <w:rPr>
          <w:rFonts w:asciiTheme="minorHAnsi" w:hAnsiTheme="minorHAnsi" w:cstheme="minorHAnsi"/>
          <w:sz w:val="24"/>
        </w:rPr>
        <w:t>Assist in the implementation of appropriate behaviour management strategies as required following the schools’ behaviour policy.</w:t>
      </w:r>
    </w:p>
    <w:p w:rsidRPr="001C5B7B" w:rsidR="000F6467" w:rsidP="000F6467" w:rsidRDefault="000F6467" w14:paraId="4F76E269" w14:textId="7741DF7C">
      <w:pPr>
        <w:pStyle w:val="BodyText"/>
        <w:numPr>
          <w:ilvl w:val="0"/>
          <w:numId w:val="15"/>
        </w:numPr>
        <w:spacing w:before="105" w:after="240" w:line="237" w:lineRule="auto"/>
        <w:ind w:right="662"/>
        <w:jc w:val="both"/>
        <w:rPr>
          <w:rFonts w:asciiTheme="minorHAnsi" w:hAnsiTheme="minorHAnsi" w:cstheme="minorHAnsi"/>
          <w:sz w:val="24"/>
        </w:rPr>
      </w:pPr>
      <w:r w:rsidRPr="001C5B7B">
        <w:rPr>
          <w:rFonts w:asciiTheme="minorHAnsi" w:hAnsiTheme="minorHAnsi" w:cstheme="minorHAnsi"/>
          <w:sz w:val="24"/>
        </w:rPr>
        <w:lastRenderedPageBreak/>
        <w:t xml:space="preserve">Observe a child or young person’s behaviour, understand its context, and notice any unexpected changes and report any inappropriate behaviour to the correct member of staff. </w:t>
      </w:r>
    </w:p>
    <w:p w:rsidRPr="001C5B7B" w:rsidR="000F6467" w:rsidP="000F6467" w:rsidRDefault="000F6467" w14:paraId="1ED8B455" w14:textId="0943A622">
      <w:pPr>
        <w:pStyle w:val="BodyText"/>
        <w:numPr>
          <w:ilvl w:val="0"/>
          <w:numId w:val="15"/>
        </w:numPr>
        <w:spacing w:before="105" w:after="240" w:line="237" w:lineRule="auto"/>
        <w:ind w:right="662"/>
        <w:jc w:val="both"/>
        <w:rPr>
          <w:rFonts w:asciiTheme="minorHAnsi" w:hAnsiTheme="minorHAnsi" w:cstheme="minorHAnsi"/>
          <w:sz w:val="24"/>
        </w:rPr>
      </w:pPr>
      <w:r w:rsidRPr="001C5B7B">
        <w:rPr>
          <w:rFonts w:asciiTheme="minorHAnsi" w:hAnsiTheme="minorHAnsi" w:cstheme="minorHAnsi"/>
          <w:sz w:val="24"/>
        </w:rPr>
        <w:t xml:space="preserve">Resolve minor disputes between pupils </w:t>
      </w:r>
    </w:p>
    <w:p w:rsidRPr="001C5B7B" w:rsidR="000F6467" w:rsidP="000F6467" w:rsidRDefault="000F6467" w14:paraId="1680E79D" w14:textId="26344E68">
      <w:pPr>
        <w:pStyle w:val="BodyText"/>
        <w:numPr>
          <w:ilvl w:val="0"/>
          <w:numId w:val="15"/>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sz w:val="24"/>
        </w:rPr>
        <w:t>Assist in the supervision of other activities during the midday break, including setting out and storing equipment</w:t>
      </w:r>
    </w:p>
    <w:p w:rsidRPr="001C5B7B" w:rsidR="00673FA3" w:rsidP="000F6467" w:rsidRDefault="000F6467" w14:paraId="26907BBC" w14:textId="48837E49">
      <w:pPr>
        <w:pStyle w:val="BodyText"/>
        <w:numPr>
          <w:ilvl w:val="0"/>
          <w:numId w:val="15"/>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Communications</w:t>
      </w:r>
      <w:bookmarkStart w:name="_Hlk160023139" w:id="2"/>
      <w:bookmarkEnd w:id="1"/>
    </w:p>
    <w:p w:rsidRPr="001C5B7B" w:rsidR="00CA57EB" w:rsidP="005F2D48" w:rsidRDefault="00CA57EB" w14:paraId="31ABCA2E" w14:textId="0C8AD43A">
      <w:pPr>
        <w:pStyle w:val="BodyText"/>
        <w:numPr>
          <w:ilvl w:val="0"/>
          <w:numId w:val="15"/>
        </w:numPr>
        <w:rPr>
          <w:rFonts w:asciiTheme="minorHAnsi" w:hAnsiTheme="minorHAnsi" w:cstheme="minorHAnsi"/>
        </w:rPr>
      </w:pPr>
      <w:r w:rsidRPr="001C5B7B">
        <w:rPr>
          <w:rFonts w:asciiTheme="minorHAnsi" w:hAnsiTheme="minorHAnsi" w:cstheme="minorHAnsi"/>
        </w:rPr>
        <w:t xml:space="preserve">Establish rapport and respectful, trusting relationships with children, young people and those caring for them. </w:t>
      </w:r>
    </w:p>
    <w:p w:rsidRPr="001C5B7B" w:rsidR="00CA57EB" w:rsidP="005F2D48" w:rsidRDefault="00CA57EB" w14:paraId="70183CA4" w14:textId="77777777">
      <w:pPr>
        <w:pStyle w:val="BodyText"/>
        <w:rPr>
          <w:rFonts w:asciiTheme="minorHAnsi" w:hAnsiTheme="minorHAnsi" w:cstheme="minorHAnsi"/>
        </w:rPr>
      </w:pPr>
    </w:p>
    <w:p w:rsidRPr="001C5B7B" w:rsidR="00DF6B0A" w:rsidP="005F2D48" w:rsidRDefault="00CA57EB" w14:paraId="0BE9C433" w14:textId="616CB5B9">
      <w:pPr>
        <w:pStyle w:val="BodyText"/>
        <w:numPr>
          <w:ilvl w:val="0"/>
          <w:numId w:val="15"/>
        </w:numPr>
        <w:rPr>
          <w:rFonts w:asciiTheme="minorHAnsi" w:hAnsiTheme="minorHAnsi" w:cstheme="minorHAnsi"/>
        </w:rPr>
      </w:pPr>
      <w:r w:rsidRPr="001C5B7B">
        <w:rPr>
          <w:rFonts w:asciiTheme="minorHAnsi" w:hAnsiTheme="minorHAnsi" w:cstheme="minorHAnsi"/>
        </w:rPr>
        <w:t xml:space="preserve">Report any concerns about pupil welfare to the appropriate member of staff in a confidential manner. </w:t>
      </w:r>
    </w:p>
    <w:p w:rsidRPr="001C5B7B" w:rsidR="005F2D48" w:rsidP="005F2D48" w:rsidRDefault="005F2D48" w14:paraId="4C4DE2DD" w14:textId="77777777">
      <w:pPr>
        <w:pStyle w:val="BodyText"/>
        <w:rPr>
          <w:rFonts w:asciiTheme="minorHAnsi" w:hAnsiTheme="minorHAnsi" w:cstheme="minorHAnsi"/>
        </w:rPr>
      </w:pPr>
    </w:p>
    <w:p w:rsidRPr="001C5B7B" w:rsidR="00CA57EB" w:rsidP="005F2D48" w:rsidRDefault="00CA57EB" w14:paraId="6A7FA7A4" w14:textId="207F70BB">
      <w:pPr>
        <w:pStyle w:val="BodyText"/>
        <w:numPr>
          <w:ilvl w:val="0"/>
          <w:numId w:val="15"/>
        </w:numPr>
        <w:rPr>
          <w:rFonts w:asciiTheme="minorHAnsi" w:hAnsiTheme="minorHAnsi" w:cstheme="minorHAnsi"/>
        </w:rPr>
      </w:pPr>
      <w:r w:rsidRPr="001C5B7B">
        <w:rPr>
          <w:rFonts w:asciiTheme="minorHAnsi" w:hAnsiTheme="minorHAnsi" w:cstheme="minorHAnsi"/>
        </w:rPr>
        <w:t xml:space="preserve">Communicate effectively with all staff, pupils, families and carers. </w:t>
      </w:r>
    </w:p>
    <w:p w:rsidRPr="001C5B7B" w:rsidR="00DF6B0A" w:rsidP="005F2D48" w:rsidRDefault="00DF6B0A" w14:paraId="45B84B24" w14:textId="77777777">
      <w:pPr>
        <w:pStyle w:val="BodyText"/>
        <w:rPr>
          <w:rFonts w:asciiTheme="minorHAnsi" w:hAnsiTheme="minorHAnsi" w:cstheme="minorHAnsi"/>
        </w:rPr>
      </w:pPr>
    </w:p>
    <w:p w:rsidRPr="001C5B7B" w:rsidR="00D96967" w:rsidP="005F2D48" w:rsidRDefault="00CA57EB" w14:paraId="05AB2E16" w14:textId="09C8C99C">
      <w:pPr>
        <w:pStyle w:val="BodyText"/>
        <w:numPr>
          <w:ilvl w:val="0"/>
          <w:numId w:val="13"/>
        </w:numPr>
        <w:rPr>
          <w:rFonts w:asciiTheme="minorHAnsi" w:hAnsiTheme="minorHAnsi" w:cstheme="minorHAnsi"/>
        </w:rPr>
      </w:pPr>
      <w:r w:rsidRPr="001C5B7B">
        <w:rPr>
          <w:rFonts w:asciiTheme="minorHAnsi" w:hAnsiTheme="minorHAnsi" w:cstheme="minorHAnsi"/>
        </w:rPr>
        <w:t>Provide support and encouragement to children and young people</w:t>
      </w:r>
      <w:r w:rsidRPr="001C5B7B" w:rsidR="00D96967">
        <w:rPr>
          <w:rFonts w:asciiTheme="minorHAnsi" w:hAnsiTheme="minorHAnsi" w:cstheme="minorHAnsi"/>
        </w:rPr>
        <w:t>.</w:t>
      </w:r>
    </w:p>
    <w:p w:rsidRPr="001C5B7B" w:rsidR="005F2D48" w:rsidP="005F2D48" w:rsidRDefault="005F2D48" w14:paraId="0EFA4898" w14:textId="77777777">
      <w:pPr>
        <w:pStyle w:val="BodyText"/>
        <w:ind w:left="720"/>
        <w:rPr>
          <w:rFonts w:asciiTheme="minorHAnsi" w:hAnsiTheme="minorHAnsi" w:cstheme="minorHAnsi"/>
        </w:rPr>
      </w:pPr>
    </w:p>
    <w:p w:rsidRPr="001C5B7B" w:rsidR="00575C8B" w:rsidP="00B6199D" w:rsidRDefault="00360077" w14:paraId="1C68EBB9" w14:textId="66DC5C14">
      <w:pPr>
        <w:pStyle w:val="BodyText"/>
        <w:numPr>
          <w:ilvl w:val="0"/>
          <w:numId w:val="13"/>
        </w:numPr>
        <w:jc w:val="both"/>
        <w:rPr>
          <w:rFonts w:asciiTheme="minorHAnsi" w:hAnsiTheme="minorHAnsi" w:cstheme="minorHAnsi"/>
          <w:b/>
          <w:bCs/>
          <w:color w:val="8EAADB" w:themeColor="accent5" w:themeTint="99"/>
          <w:sz w:val="24"/>
        </w:rPr>
      </w:pPr>
      <w:bookmarkStart w:name="_Hlk160447764" w:id="3"/>
      <w:r w:rsidRPr="001C5B7B">
        <w:rPr>
          <w:rFonts w:asciiTheme="minorHAnsi" w:hAnsiTheme="minorHAnsi" w:cstheme="minorHAnsi"/>
          <w:b/>
          <w:bCs/>
          <w:color w:val="8EAADB" w:themeColor="accent5" w:themeTint="99"/>
          <w:sz w:val="24"/>
        </w:rPr>
        <w:t>Safeguarding</w:t>
      </w:r>
    </w:p>
    <w:p w:rsidRPr="001C5B7B" w:rsidR="00575C8B" w:rsidP="00B6199D" w:rsidRDefault="00575C8B" w14:paraId="7EB5E275" w14:textId="77777777">
      <w:pPr>
        <w:pStyle w:val="BodyText"/>
        <w:ind w:left="720"/>
        <w:jc w:val="both"/>
        <w:rPr>
          <w:rFonts w:asciiTheme="minorHAnsi" w:hAnsiTheme="minorHAnsi" w:cstheme="minorHAnsi"/>
          <w:b/>
          <w:bCs/>
          <w:color w:val="8EAADB" w:themeColor="accent5" w:themeTint="99"/>
          <w:sz w:val="24"/>
        </w:rPr>
      </w:pPr>
    </w:p>
    <w:bookmarkEnd w:id="2"/>
    <w:bookmarkEnd w:id="3"/>
    <w:p w:rsidRPr="001C5B7B" w:rsidR="00165DBB" w:rsidP="00165DBB" w:rsidRDefault="00165DBB" w14:paraId="785D420E" w14:textId="7305A0D9">
      <w:pPr>
        <w:pStyle w:val="BodyText"/>
        <w:numPr>
          <w:ilvl w:val="0"/>
          <w:numId w:val="13"/>
        </w:numPr>
        <w:spacing w:before="105" w:after="240" w:line="237" w:lineRule="auto"/>
        <w:ind w:right="662"/>
        <w:jc w:val="both"/>
        <w:rPr>
          <w:rFonts w:asciiTheme="minorHAnsi" w:hAnsiTheme="minorHAnsi" w:cstheme="minorHAnsi"/>
          <w:bCs/>
          <w:sz w:val="24"/>
        </w:rPr>
      </w:pPr>
      <w:r w:rsidRPr="001C5B7B">
        <w:rPr>
          <w:rFonts w:asciiTheme="minorHAnsi" w:hAnsiTheme="minorHAnsi" w:cstheme="minorHAnsi"/>
          <w:bCs/>
          <w:sz w:val="24"/>
        </w:rPr>
        <w:t xml:space="preserve">To be committed to safeguarding and </w:t>
      </w:r>
      <w:r w:rsidRPr="001C5B7B" w:rsidR="006473FC">
        <w:rPr>
          <w:rFonts w:asciiTheme="minorHAnsi" w:hAnsiTheme="minorHAnsi" w:cstheme="minorHAnsi"/>
          <w:bCs/>
          <w:sz w:val="24"/>
        </w:rPr>
        <w:t>promoting</w:t>
      </w:r>
      <w:r w:rsidRPr="001C5B7B">
        <w:rPr>
          <w:rFonts w:asciiTheme="minorHAnsi" w:hAnsiTheme="minorHAnsi" w:cstheme="minorHAnsi"/>
          <w:bCs/>
          <w:sz w:val="24"/>
        </w:rPr>
        <w:t xml:space="preserve"> the welfare of children, young people and adults, raising concerns as appropriate. </w:t>
      </w:r>
    </w:p>
    <w:p w:rsidRPr="001C5B7B" w:rsidR="00165DBB" w:rsidP="00165DBB" w:rsidRDefault="00165DBB" w14:paraId="2CBC1DA1" w14:textId="648225CB">
      <w:pPr>
        <w:pStyle w:val="BodyText"/>
        <w:numPr>
          <w:ilvl w:val="0"/>
          <w:numId w:val="13"/>
        </w:numPr>
        <w:spacing w:before="105" w:after="240" w:line="237" w:lineRule="auto"/>
        <w:ind w:right="662"/>
        <w:jc w:val="both"/>
        <w:rPr>
          <w:rFonts w:asciiTheme="minorHAnsi" w:hAnsiTheme="minorHAnsi" w:cstheme="minorHAnsi"/>
          <w:bCs/>
          <w:sz w:val="24"/>
        </w:rPr>
      </w:pPr>
      <w:r w:rsidRPr="001C5B7B">
        <w:rPr>
          <w:rFonts w:asciiTheme="minorHAnsi" w:hAnsiTheme="minorHAnsi" w:cstheme="minorHAnsi"/>
          <w:bCs/>
          <w:sz w:val="24"/>
        </w:rPr>
        <w:t xml:space="preserve">Be aware of and comply with policies and procedures relating to child protection, confidentiality, health, safety and security. </w:t>
      </w:r>
    </w:p>
    <w:p w:rsidRPr="001C5B7B" w:rsidR="00165DBB" w:rsidP="00165DBB" w:rsidRDefault="00165DBB" w14:paraId="47C97DC8" w14:textId="0328CCAF">
      <w:pPr>
        <w:pStyle w:val="BodyText"/>
        <w:numPr>
          <w:ilvl w:val="0"/>
          <w:numId w:val="13"/>
        </w:numPr>
        <w:spacing w:before="105" w:after="240" w:line="237" w:lineRule="auto"/>
        <w:ind w:right="662"/>
        <w:jc w:val="both"/>
        <w:rPr>
          <w:rFonts w:asciiTheme="minorHAnsi" w:hAnsiTheme="minorHAnsi" w:cstheme="minorHAnsi"/>
          <w:bCs/>
          <w:sz w:val="24"/>
        </w:rPr>
      </w:pPr>
      <w:r w:rsidRPr="001C5B7B">
        <w:rPr>
          <w:rFonts w:asciiTheme="minorHAnsi" w:hAnsiTheme="minorHAnsi" w:cstheme="minorHAnsi"/>
          <w:bCs/>
          <w:sz w:val="24"/>
        </w:rPr>
        <w:t xml:space="preserve">Be aware of own (and others’) professional boundaries. </w:t>
      </w:r>
    </w:p>
    <w:p w:rsidRPr="001C5B7B" w:rsidR="000128EC" w:rsidP="00165DBB" w:rsidRDefault="00165DBB" w14:paraId="158623AE" w14:textId="77777777">
      <w:pPr>
        <w:pStyle w:val="BodyText"/>
        <w:numPr>
          <w:ilvl w:val="0"/>
          <w:numId w:val="13"/>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Cs/>
          <w:sz w:val="24"/>
        </w:rPr>
        <w:t>Be responsible for promoting and safeguarding the welfare of children and young people that you are responsible for and come into contact with</w:t>
      </w:r>
    </w:p>
    <w:p w:rsidRPr="001C5B7B" w:rsidR="003710B2" w:rsidP="00165DBB" w:rsidRDefault="000128EC" w14:paraId="3A48109B" w14:textId="458E40DB">
      <w:pPr>
        <w:pStyle w:val="BodyText"/>
        <w:numPr>
          <w:ilvl w:val="0"/>
          <w:numId w:val="13"/>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Systems and Information</w:t>
      </w:r>
    </w:p>
    <w:p w:rsidRPr="001C5B7B" w:rsidR="00C461CD" w:rsidP="00023080" w:rsidRDefault="00023080" w14:paraId="1D057352" w14:textId="67F4813C">
      <w:pPr>
        <w:pStyle w:val="BodyText"/>
        <w:numPr>
          <w:ilvl w:val="0"/>
          <w:numId w:val="7"/>
        </w:numPr>
        <w:spacing w:before="105" w:after="240" w:line="237" w:lineRule="auto"/>
        <w:ind w:right="662"/>
        <w:jc w:val="both"/>
        <w:rPr>
          <w:rFonts w:asciiTheme="minorHAnsi" w:hAnsiTheme="minorHAnsi" w:cstheme="minorHAnsi"/>
          <w:bCs/>
          <w:sz w:val="24"/>
        </w:rPr>
      </w:pPr>
      <w:bookmarkStart w:name="_Hlk160111834" w:id="4"/>
      <w:r w:rsidRPr="001C5B7B">
        <w:rPr>
          <w:rFonts w:asciiTheme="minorHAnsi" w:hAnsiTheme="minorHAnsi" w:cstheme="minorHAnsi"/>
          <w:bCs/>
          <w:sz w:val="24"/>
        </w:rPr>
        <w:t xml:space="preserve">Participate in the </w:t>
      </w:r>
      <w:r w:rsidRPr="001C5B7B" w:rsidR="00224793">
        <w:rPr>
          <w:rFonts w:asciiTheme="minorHAnsi" w:hAnsiTheme="minorHAnsi" w:cstheme="minorHAnsi"/>
          <w:bCs/>
          <w:sz w:val="24"/>
        </w:rPr>
        <w:t>trust</w:t>
      </w:r>
      <w:r w:rsidRPr="001C5B7B">
        <w:rPr>
          <w:rFonts w:asciiTheme="minorHAnsi" w:hAnsiTheme="minorHAnsi" w:cstheme="minorHAnsi"/>
          <w:bCs/>
          <w:sz w:val="24"/>
        </w:rPr>
        <w:t>’s performance management scheme.</w:t>
      </w:r>
    </w:p>
    <w:p w:rsidRPr="001C5B7B" w:rsidR="00023080" w:rsidP="00023080" w:rsidRDefault="00023080" w14:paraId="7B198D90" w14:textId="14A42154">
      <w:pPr>
        <w:pStyle w:val="BodyText"/>
        <w:numPr>
          <w:ilvl w:val="0"/>
          <w:numId w:val="7"/>
        </w:numPr>
        <w:spacing w:before="105" w:after="240" w:line="237" w:lineRule="auto"/>
        <w:ind w:right="662"/>
        <w:jc w:val="both"/>
        <w:rPr>
          <w:rFonts w:asciiTheme="minorHAnsi" w:hAnsiTheme="minorHAnsi" w:cstheme="minorHAnsi"/>
          <w:bCs/>
          <w:sz w:val="24"/>
        </w:rPr>
      </w:pPr>
      <w:r w:rsidRPr="001C5B7B">
        <w:rPr>
          <w:rFonts w:asciiTheme="minorHAnsi" w:hAnsiTheme="minorHAnsi" w:cstheme="minorHAnsi"/>
          <w:bCs/>
          <w:sz w:val="24"/>
        </w:rPr>
        <w:t xml:space="preserve">Participate in training and other learning activities and performance development as required. </w:t>
      </w:r>
    </w:p>
    <w:p w:rsidRPr="001C5B7B" w:rsidR="00023080" w:rsidP="00023080" w:rsidRDefault="00023080" w14:paraId="6F5CEEC8" w14:textId="77777777">
      <w:pPr>
        <w:pStyle w:val="BodyText"/>
        <w:numPr>
          <w:ilvl w:val="0"/>
          <w:numId w:val="7"/>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Cs/>
          <w:sz w:val="24"/>
        </w:rPr>
        <w:t>Attend staff meetings and training days by agreement with the Headteacher.</w:t>
      </w:r>
    </w:p>
    <w:p w:rsidRPr="001C5B7B" w:rsidR="00E47D7F" w:rsidP="00023080" w:rsidRDefault="00C461CD" w14:paraId="1C5205A2" w14:textId="4340FDA7">
      <w:pPr>
        <w:pStyle w:val="BodyText"/>
        <w:numPr>
          <w:ilvl w:val="0"/>
          <w:numId w:val="7"/>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Data Protection</w:t>
      </w:r>
    </w:p>
    <w:bookmarkEnd w:id="4"/>
    <w:p w:rsidRPr="001C5B7B" w:rsidR="00410A6C" w:rsidP="00B6199D" w:rsidRDefault="00410A6C" w14:paraId="6514444F" w14:textId="77777777">
      <w:pPr>
        <w:pStyle w:val="BodyText"/>
        <w:numPr>
          <w:ilvl w:val="0"/>
          <w:numId w:val="13"/>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Cs/>
          <w:sz w:val="24"/>
        </w:rPr>
        <w:t>To comply with the Trust’s policies and supporting documentation in relation to Information Governance this includes Data Protection, Information Security and Confidentiality.</w:t>
      </w:r>
    </w:p>
    <w:p w:rsidRPr="001C5B7B" w:rsidR="000F6934" w:rsidP="00B6199D" w:rsidRDefault="006610E0" w14:paraId="604B8169" w14:textId="1483F94A">
      <w:pPr>
        <w:pStyle w:val="BodyText"/>
        <w:numPr>
          <w:ilvl w:val="0"/>
          <w:numId w:val="13"/>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
          <w:bCs/>
          <w:color w:val="8EAADB" w:themeColor="accent5" w:themeTint="99"/>
          <w:sz w:val="24"/>
        </w:rPr>
        <w:t>Health and Safety</w:t>
      </w:r>
    </w:p>
    <w:p w:rsidRPr="001C5B7B" w:rsidR="00942B0D" w:rsidP="00942B0D" w:rsidRDefault="00942B0D" w14:paraId="43B62C46" w14:textId="589A7298">
      <w:pPr>
        <w:pStyle w:val="BodyText"/>
        <w:numPr>
          <w:ilvl w:val="0"/>
          <w:numId w:val="13"/>
        </w:numPr>
        <w:spacing w:before="105" w:after="240" w:line="237" w:lineRule="auto"/>
        <w:ind w:right="662"/>
        <w:jc w:val="both"/>
        <w:rPr>
          <w:rFonts w:asciiTheme="minorHAnsi" w:hAnsiTheme="minorHAnsi" w:cstheme="minorHAnsi"/>
          <w:bCs/>
          <w:sz w:val="24"/>
        </w:rPr>
      </w:pPr>
      <w:r w:rsidRPr="001C5B7B">
        <w:rPr>
          <w:rFonts w:asciiTheme="minorHAnsi" w:hAnsiTheme="minorHAnsi" w:cstheme="minorHAnsi"/>
          <w:bCs/>
          <w:sz w:val="24"/>
        </w:rPr>
        <w:lastRenderedPageBreak/>
        <w:t xml:space="preserve">Be aware of and implement your health and safety responsibilities as an employee and where appropriate any additional specialist or managerial health and safety responsibilities as defined in the Health and Safety policy and procedure. </w:t>
      </w:r>
    </w:p>
    <w:p w:rsidRPr="001C5B7B" w:rsidR="00B95415" w:rsidP="00942B0D" w:rsidRDefault="00942B0D" w14:paraId="1D081D28" w14:textId="28BF6810">
      <w:pPr>
        <w:pStyle w:val="BodyText"/>
        <w:numPr>
          <w:ilvl w:val="0"/>
          <w:numId w:val="7"/>
        </w:numPr>
        <w:spacing w:before="105" w:after="240" w:line="237" w:lineRule="auto"/>
        <w:ind w:right="662"/>
        <w:jc w:val="both"/>
        <w:rPr>
          <w:rFonts w:asciiTheme="minorHAnsi" w:hAnsiTheme="minorHAnsi" w:cstheme="minorHAnsi"/>
          <w:bCs/>
          <w:sz w:val="24"/>
        </w:rPr>
      </w:pPr>
      <w:r w:rsidRPr="001C5B7B">
        <w:rPr>
          <w:rFonts w:asciiTheme="minorHAnsi" w:hAnsiTheme="minorHAnsi" w:cstheme="minorHAnsi"/>
          <w:bCs/>
          <w:sz w:val="24"/>
        </w:rPr>
        <w:t>To work with colleagues and others to maintain health, safety and welfare within the working environment.</w:t>
      </w:r>
    </w:p>
    <w:p w:rsidRPr="001C5B7B" w:rsidR="00B87346" w:rsidP="00B6199D" w:rsidRDefault="00942B0D" w14:paraId="21939F34" w14:textId="6EB290BE">
      <w:pPr>
        <w:pStyle w:val="BodyText"/>
        <w:numPr>
          <w:ilvl w:val="0"/>
          <w:numId w:val="7"/>
        </w:numPr>
        <w:spacing w:before="105" w:after="240" w:line="237" w:lineRule="auto"/>
        <w:ind w:right="662" w:hanging="720"/>
        <w:jc w:val="both"/>
        <w:rPr>
          <w:rFonts w:asciiTheme="minorHAnsi" w:hAnsiTheme="minorHAnsi" w:cstheme="minorHAnsi"/>
          <w:sz w:val="24"/>
        </w:rPr>
      </w:pPr>
      <w:r w:rsidRPr="001C5B7B">
        <w:rPr>
          <w:rFonts w:asciiTheme="minorHAnsi" w:hAnsiTheme="minorHAnsi" w:cstheme="minorHAnsi"/>
          <w:b/>
          <w:bCs/>
          <w:color w:val="8EAADB" w:themeColor="accent5" w:themeTint="99"/>
          <w:sz w:val="24"/>
        </w:rPr>
        <w:t>Equalities</w:t>
      </w:r>
    </w:p>
    <w:p w:rsidRPr="001C5B7B" w:rsidR="003F0DC9" w:rsidP="003F0DC9" w:rsidRDefault="003F0DC9" w14:paraId="41BB34A9" w14:textId="77777777">
      <w:pPr>
        <w:pStyle w:val="BodyText"/>
        <w:numPr>
          <w:ilvl w:val="0"/>
          <w:numId w:val="13"/>
        </w:numPr>
        <w:spacing w:before="105" w:after="240" w:line="237" w:lineRule="auto"/>
        <w:ind w:right="662"/>
        <w:jc w:val="both"/>
        <w:rPr>
          <w:rFonts w:asciiTheme="minorHAnsi" w:hAnsiTheme="minorHAnsi" w:cstheme="minorHAnsi"/>
          <w:bCs/>
          <w:sz w:val="24"/>
        </w:rPr>
      </w:pPr>
      <w:bookmarkStart w:name="_Hlk160024147" w:id="5"/>
      <w:r w:rsidRPr="001C5B7B">
        <w:rPr>
          <w:rFonts w:asciiTheme="minorHAnsi" w:hAnsiTheme="minorHAnsi" w:cstheme="minorHAnsi"/>
          <w:bCs/>
          <w:sz w:val="24"/>
        </w:rPr>
        <w:t xml:space="preserve">We aim to make sure that services are provided fairly to all sections of our community, and that all our existing and future employees have equal opportunities. </w:t>
      </w:r>
    </w:p>
    <w:p w:rsidRPr="001C5B7B" w:rsidR="003F0DC9" w:rsidP="003F0DC9" w:rsidRDefault="003F0DC9" w14:paraId="428DC7B5" w14:textId="77777777">
      <w:pPr>
        <w:pStyle w:val="BodyText"/>
        <w:numPr>
          <w:ilvl w:val="0"/>
          <w:numId w:val="13"/>
        </w:numPr>
        <w:spacing w:before="105" w:after="240" w:line="237" w:lineRule="auto"/>
        <w:ind w:right="662"/>
        <w:jc w:val="both"/>
        <w:rPr>
          <w:rFonts w:asciiTheme="minorHAnsi" w:hAnsiTheme="minorHAnsi" w:cstheme="minorHAnsi"/>
          <w:b/>
          <w:bCs/>
          <w:color w:val="8EAADB" w:themeColor="accent5" w:themeTint="99"/>
          <w:sz w:val="24"/>
        </w:rPr>
      </w:pPr>
      <w:r w:rsidRPr="001C5B7B">
        <w:rPr>
          <w:rFonts w:asciiTheme="minorHAnsi" w:hAnsiTheme="minorHAnsi" w:cstheme="minorHAnsi"/>
          <w:bCs/>
          <w:sz w:val="24"/>
        </w:rPr>
        <w:t>Within own area of responsibility work in accordance with the aims of the Equality Policy Statement</w:t>
      </w:r>
    </w:p>
    <w:bookmarkEnd w:id="5"/>
    <w:p w:rsidRPr="001C5B7B" w:rsidR="00E1682B" w:rsidP="00B6199D" w:rsidRDefault="00E1682B" w14:paraId="5B90C232" w14:textId="39A0E81C">
      <w:pPr>
        <w:pStyle w:val="BodyText"/>
        <w:spacing w:before="105" w:after="240" w:line="237" w:lineRule="auto"/>
        <w:ind w:right="662"/>
        <w:jc w:val="both"/>
        <w:rPr>
          <w:rFonts w:asciiTheme="minorHAnsi" w:hAnsiTheme="minorHAnsi" w:cstheme="minorHAnsi"/>
          <w:sz w:val="24"/>
        </w:rPr>
      </w:pPr>
      <w:r w:rsidRPr="37B72145" w:rsidR="00E1682B">
        <w:rPr>
          <w:rFonts w:ascii="Calibri" w:hAnsi="Calibri" w:cs="Calibri" w:asciiTheme="minorAscii" w:hAnsiTheme="minorAscii" w:cstheme="minorAscii"/>
          <w:sz w:val="24"/>
          <w:szCs w:val="24"/>
        </w:rPr>
        <w:t xml:space="preserve">This job description forms part of the contract of employment </w:t>
      </w:r>
      <w:r w:rsidRPr="37B72145" w:rsidR="00292B4A">
        <w:rPr>
          <w:rFonts w:ascii="Calibri" w:hAnsi="Calibri" w:cs="Calibri" w:asciiTheme="minorAscii" w:hAnsiTheme="minorAscii" w:cstheme="minorAscii"/>
          <w:sz w:val="24"/>
          <w:szCs w:val="24"/>
        </w:rPr>
        <w:t>on appointment</w:t>
      </w:r>
      <w:r w:rsidRPr="37B72145" w:rsidR="00E1682B">
        <w:rPr>
          <w:rFonts w:ascii="Calibri" w:hAnsi="Calibri" w:cs="Calibri" w:asciiTheme="minorAscii" w:hAnsiTheme="minorAscii" w:cstheme="minorAscii"/>
          <w:sz w:val="24"/>
          <w:szCs w:val="24"/>
        </w:rPr>
        <w:t>. It will be reviewed annually and may be amended at any time after consultation</w:t>
      </w:r>
      <w:r w:rsidRPr="37B72145" w:rsidR="006C3AC8">
        <w:rPr>
          <w:rFonts w:ascii="Calibri" w:hAnsi="Calibri" w:cs="Calibri" w:asciiTheme="minorAscii" w:hAnsiTheme="minorAscii" w:cstheme="minorAscii"/>
          <w:sz w:val="24"/>
          <w:szCs w:val="24"/>
        </w:rPr>
        <w:t>,</w:t>
      </w:r>
      <w:r w:rsidRPr="37B72145" w:rsidR="00E1682B">
        <w:rPr>
          <w:rFonts w:ascii="Calibri" w:hAnsi="Calibri" w:cs="Calibri" w:asciiTheme="minorAscii" w:hAnsiTheme="minorAscii" w:cstheme="minorAscii"/>
          <w:sz w:val="24"/>
          <w:szCs w:val="24"/>
        </w:rPr>
        <w:t xml:space="preserve"> and with the agreement of the postholder.</w:t>
      </w:r>
    </w:p>
    <w:p w:rsidRPr="001C5B7B" w:rsidR="00F225B4" w:rsidP="37B72145" w:rsidRDefault="00344E84" w14:paraId="44B8C6A6" w14:textId="490C047B">
      <w:pPr>
        <w:pStyle w:val="BodyText"/>
        <w:spacing w:before="105" w:after="240" w:line="237" w:lineRule="auto"/>
        <w:ind w:right="662"/>
        <w:jc w:val="both"/>
        <w:rPr>
          <w:rFonts w:ascii="Calibri" w:hAnsi="Calibri" w:eastAsia="Calibri" w:cs="Calibri" w:asciiTheme="minorAscii" w:hAnsiTheme="minorAscii" w:eastAsiaTheme="minorAscii" w:cstheme="minorAscii"/>
          <w:b w:val="1"/>
          <w:bCs w:val="1"/>
          <w:color w:val="8EAADB" w:themeColor="accent5" w:themeTint="99"/>
          <w:lang w:val="en-GB" w:eastAsia="en-GB" w:bidi="ar-SA"/>
        </w:rPr>
      </w:pPr>
      <w:r w:rsidRPr="37B72145" w:rsidR="00344E84">
        <w:rPr>
          <w:rFonts w:ascii="Calibri" w:hAnsi="Calibri" w:eastAsia="Calibri" w:cs="Calibri" w:asciiTheme="minorAscii" w:hAnsiTheme="minorAscii" w:eastAsiaTheme="minorAscii" w:cstheme="minorAscii"/>
          <w:b w:val="1"/>
          <w:bCs w:val="1"/>
          <w:color w:val="8EAADB" w:themeColor="accent5" w:themeTint="99" w:themeShade="FF"/>
          <w:lang w:val="en-GB" w:eastAsia="en-GB" w:bidi="ar-SA"/>
        </w:rPr>
        <w:t>July</w:t>
      </w:r>
      <w:r w:rsidRPr="37B72145" w:rsidR="003F0DC9">
        <w:rPr>
          <w:rFonts w:ascii="Calibri" w:hAnsi="Calibri" w:eastAsia="Calibri" w:cs="Calibri" w:asciiTheme="minorAscii" w:hAnsiTheme="minorAscii" w:eastAsiaTheme="minorAscii" w:cstheme="minorAscii"/>
          <w:b w:val="1"/>
          <w:bCs w:val="1"/>
          <w:color w:val="8EAADB" w:themeColor="accent5" w:themeTint="99" w:themeShade="FF"/>
          <w:lang w:val="en-GB" w:eastAsia="en-GB" w:bidi="ar-SA"/>
        </w:rPr>
        <w:t xml:space="preserve"> 2026</w:t>
      </w:r>
    </w:p>
    <w:p w:rsidRPr="001C5B7B" w:rsidR="00E340A4" w:rsidP="00B6199D" w:rsidRDefault="00E340A4" w14:paraId="6BE11B09" w14:textId="5E63750C">
      <w:pPr>
        <w:pStyle w:val="BodyText"/>
        <w:spacing w:before="105" w:after="240" w:line="237" w:lineRule="auto"/>
        <w:ind w:right="662"/>
        <w:jc w:val="both"/>
        <w:rPr>
          <w:rFonts w:asciiTheme="minorHAnsi" w:hAnsiTheme="minorHAnsi" w:eastAsiaTheme="minorHAnsi" w:cstheme="minorHAnsi"/>
          <w:b/>
          <w:bCs/>
          <w:color w:val="8EAADB" w:themeColor="accent5" w:themeTint="99"/>
          <w:lang w:val="en-GB" w:eastAsia="en-GB" w:bidi="ar-SA"/>
        </w:rPr>
      </w:pPr>
      <w:r w:rsidRPr="001C5B7B">
        <w:rPr>
          <w:rFonts w:asciiTheme="minorHAnsi" w:hAnsiTheme="minorHAnsi" w:eastAsiaTheme="minorHAnsi" w:cstheme="minorHAnsi"/>
          <w:b/>
          <w:bCs/>
          <w:color w:val="8EAADB" w:themeColor="accent5" w:themeTint="99"/>
          <w:lang w:val="en-GB" w:eastAsia="en-GB" w:bidi="ar-SA"/>
        </w:rPr>
        <w:br w:type="page"/>
      </w:r>
    </w:p>
    <w:tbl>
      <w:tblPr>
        <w:tblStyle w:val="TableGrid"/>
        <w:tblpPr w:leftFromText="180" w:rightFromText="180" w:horzAnchor="margin" w:tblpY="570"/>
        <w:tblW w:w="0" w:type="auto"/>
        <w:tblLook w:val="04A0" w:firstRow="1" w:lastRow="0" w:firstColumn="1" w:lastColumn="0" w:noHBand="0" w:noVBand="1"/>
      </w:tblPr>
      <w:tblGrid>
        <w:gridCol w:w="6220"/>
        <w:gridCol w:w="2280"/>
      </w:tblGrid>
      <w:tr w:rsidRPr="001C5B7B" w:rsidR="00082207" w:rsidTr="008F798C" w14:paraId="765EEB5D" w14:textId="77777777">
        <w:tc>
          <w:tcPr>
            <w:tcW w:w="6220" w:type="dxa"/>
            <w:shd w:val="clear" w:color="auto" w:fill="BDD6EE" w:themeFill="accent1" w:themeFillTint="66"/>
          </w:tcPr>
          <w:p w:rsidRPr="001C5B7B" w:rsidR="00082207" w:rsidP="00B6199D" w:rsidRDefault="00082207" w14:paraId="1F7A1F7A" w14:textId="71CFB5FC">
            <w:pPr>
              <w:jc w:val="both"/>
              <w:rPr>
                <w:rFonts w:cstheme="minorHAnsi"/>
                <w:b/>
                <w:bCs/>
                <w:sz w:val="24"/>
                <w:szCs w:val="24"/>
                <w:lang w:eastAsia="en-GB"/>
              </w:rPr>
            </w:pPr>
            <w:r w:rsidRPr="001C5B7B">
              <w:rPr>
                <w:rFonts w:cstheme="minorHAnsi"/>
                <w:b/>
                <w:bCs/>
                <w:sz w:val="24"/>
                <w:szCs w:val="24"/>
                <w:lang w:eastAsia="en-GB"/>
              </w:rPr>
              <w:lastRenderedPageBreak/>
              <w:t>Qualifications and Training</w:t>
            </w:r>
          </w:p>
        </w:tc>
        <w:tc>
          <w:tcPr>
            <w:tcW w:w="2280" w:type="dxa"/>
            <w:shd w:val="clear" w:color="auto" w:fill="BDD6EE" w:themeFill="accent1" w:themeFillTint="66"/>
          </w:tcPr>
          <w:p w:rsidRPr="001C5B7B" w:rsidR="00082207" w:rsidP="004C01DF" w:rsidRDefault="00082207" w14:paraId="2B164C49" w14:textId="2971CC61">
            <w:pPr>
              <w:rPr>
                <w:rFonts w:cstheme="minorHAnsi"/>
                <w:b/>
                <w:bCs/>
                <w:sz w:val="24"/>
                <w:szCs w:val="24"/>
                <w:lang w:eastAsia="en-GB"/>
              </w:rPr>
            </w:pPr>
            <w:r w:rsidRPr="001C5B7B">
              <w:rPr>
                <w:rFonts w:cstheme="minorHAnsi"/>
                <w:b/>
                <w:bCs/>
                <w:sz w:val="24"/>
                <w:szCs w:val="24"/>
                <w:lang w:eastAsia="en-GB"/>
              </w:rPr>
              <w:t>Essential</w:t>
            </w:r>
            <w:r w:rsidRPr="001C5B7B" w:rsidR="004C01DF">
              <w:rPr>
                <w:rFonts w:cstheme="minorHAnsi"/>
                <w:b/>
                <w:bCs/>
                <w:sz w:val="24"/>
                <w:szCs w:val="24"/>
                <w:lang w:eastAsia="en-GB"/>
              </w:rPr>
              <w:t>/</w:t>
            </w:r>
            <w:r w:rsidRPr="001C5B7B">
              <w:rPr>
                <w:rFonts w:cstheme="minorHAnsi"/>
                <w:b/>
                <w:bCs/>
                <w:sz w:val="24"/>
                <w:szCs w:val="24"/>
                <w:lang w:eastAsia="en-GB"/>
              </w:rPr>
              <w:t>Desirable</w:t>
            </w:r>
            <w:r w:rsidRPr="001C5B7B" w:rsidR="004C01DF">
              <w:rPr>
                <w:rFonts w:cstheme="minorHAnsi"/>
                <w:b/>
                <w:bCs/>
                <w:sz w:val="24"/>
                <w:szCs w:val="24"/>
                <w:lang w:eastAsia="en-GB"/>
              </w:rPr>
              <w:t xml:space="preserve"> </w:t>
            </w:r>
          </w:p>
        </w:tc>
      </w:tr>
      <w:tr w:rsidRPr="001C5B7B" w:rsidR="00082207" w:rsidTr="008F798C" w14:paraId="2E9805F9" w14:textId="77777777">
        <w:trPr>
          <w:trHeight w:val="527"/>
        </w:trPr>
        <w:tc>
          <w:tcPr>
            <w:tcW w:w="6220" w:type="dxa"/>
          </w:tcPr>
          <w:p w:rsidRPr="001C5B7B" w:rsidR="00082207" w:rsidP="00B6199D" w:rsidRDefault="00CE0EC3" w14:paraId="32783A15" w14:textId="5657D893">
            <w:pPr>
              <w:pStyle w:val="BodyText"/>
              <w:spacing w:before="105" w:after="240" w:line="237" w:lineRule="auto"/>
              <w:ind w:right="662"/>
              <w:jc w:val="both"/>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Appropriate first aid training or willingness to undertake training</w:t>
            </w:r>
          </w:p>
        </w:tc>
        <w:tc>
          <w:tcPr>
            <w:tcW w:w="2280" w:type="dxa"/>
          </w:tcPr>
          <w:p w:rsidRPr="001C5B7B" w:rsidR="00082207" w:rsidP="00897BD9" w:rsidRDefault="00A837C9" w14:paraId="495915AA" w14:textId="62CC7959">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Pr>
                <w:rFonts w:asciiTheme="minorHAnsi" w:hAnsiTheme="minorHAnsi" w:eastAsiaTheme="minorHAnsi" w:cstheme="minorHAnsi"/>
                <w:sz w:val="24"/>
                <w:szCs w:val="24"/>
                <w:lang w:val="en-GB" w:eastAsia="en-GB" w:bidi="ar-SA"/>
              </w:rPr>
              <w:t>D</w:t>
            </w:r>
          </w:p>
        </w:tc>
      </w:tr>
      <w:tr w:rsidRPr="001C5B7B" w:rsidR="00082207" w:rsidTr="008F798C" w14:paraId="09EC59B2" w14:textId="77777777">
        <w:tc>
          <w:tcPr>
            <w:tcW w:w="6220" w:type="dxa"/>
            <w:shd w:val="clear" w:color="auto" w:fill="BDD6EE" w:themeFill="accent1" w:themeFillTint="66"/>
          </w:tcPr>
          <w:p w:rsidRPr="001C5B7B" w:rsidR="00082207" w:rsidP="00B6199D" w:rsidRDefault="00082207" w14:paraId="40B42F2F" w14:textId="0E27CE7F">
            <w:pPr>
              <w:pStyle w:val="BodyText"/>
              <w:spacing w:before="105" w:after="240" w:line="237" w:lineRule="auto"/>
              <w:ind w:right="662"/>
              <w:jc w:val="both"/>
              <w:rPr>
                <w:rFonts w:asciiTheme="minorHAnsi" w:hAnsiTheme="minorHAnsi" w:eastAsiaTheme="minorHAnsi" w:cstheme="minorHAnsi"/>
                <w:b/>
                <w:bCs/>
                <w:sz w:val="24"/>
                <w:szCs w:val="24"/>
                <w:lang w:val="en-GB" w:eastAsia="en-GB" w:bidi="ar-SA"/>
              </w:rPr>
            </w:pPr>
            <w:r w:rsidRPr="001C5B7B">
              <w:rPr>
                <w:rFonts w:asciiTheme="minorHAnsi" w:hAnsiTheme="minorHAnsi" w:eastAsiaTheme="minorHAnsi" w:cstheme="minorHAnsi"/>
                <w:b/>
                <w:bCs/>
                <w:sz w:val="24"/>
                <w:szCs w:val="24"/>
                <w:lang w:val="en-GB" w:eastAsia="en-GB" w:bidi="ar-SA"/>
              </w:rPr>
              <w:t>Experience and Skills</w:t>
            </w:r>
          </w:p>
        </w:tc>
        <w:tc>
          <w:tcPr>
            <w:tcW w:w="2280" w:type="dxa"/>
            <w:shd w:val="clear" w:color="auto" w:fill="BDD6EE" w:themeFill="accent1" w:themeFillTint="66"/>
          </w:tcPr>
          <w:p w:rsidRPr="001C5B7B" w:rsidR="00082207" w:rsidP="00897BD9" w:rsidRDefault="00082207" w14:paraId="5B82F25E" w14:textId="77777777">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p>
        </w:tc>
      </w:tr>
      <w:tr w:rsidRPr="001C5B7B" w:rsidR="00082207" w:rsidTr="008F798C" w14:paraId="359DD2AB" w14:textId="77777777">
        <w:tc>
          <w:tcPr>
            <w:tcW w:w="6220" w:type="dxa"/>
          </w:tcPr>
          <w:p w:rsidRPr="001C5B7B" w:rsidR="00082207" w:rsidP="00CA0667" w:rsidRDefault="00E25966" w14:paraId="4B39B42A" w14:textId="252429A8">
            <w:pPr>
              <w:pStyle w:val="BodyText"/>
              <w:spacing w:before="105" w:after="240" w:line="237" w:lineRule="auto"/>
              <w:ind w:right="662"/>
              <w:jc w:val="both"/>
              <w:rPr>
                <w:rFonts w:asciiTheme="minorHAnsi" w:hAnsiTheme="minorHAnsi" w:cstheme="minorHAnsi"/>
                <w:bCs/>
                <w:sz w:val="24"/>
                <w:szCs w:val="24"/>
                <w:lang w:eastAsia="en-GB"/>
              </w:rPr>
            </w:pPr>
            <w:r w:rsidRPr="001C5B7B">
              <w:rPr>
                <w:rFonts w:asciiTheme="minorHAnsi" w:hAnsiTheme="minorHAnsi" w:cstheme="minorHAnsi"/>
                <w:bCs/>
                <w:sz w:val="24"/>
                <w:szCs w:val="24"/>
                <w:lang w:val="en-GB" w:eastAsia="en-GB"/>
              </w:rPr>
              <w:t>Experience appropriate to working with children</w:t>
            </w:r>
          </w:p>
        </w:tc>
        <w:tc>
          <w:tcPr>
            <w:tcW w:w="2280" w:type="dxa"/>
          </w:tcPr>
          <w:p w:rsidRPr="001C5B7B" w:rsidR="00082207" w:rsidP="00897BD9" w:rsidRDefault="003A3076" w14:paraId="7FC1996D" w14:textId="72C34B1D">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34F72963" w14:textId="77777777">
        <w:tc>
          <w:tcPr>
            <w:tcW w:w="6220" w:type="dxa"/>
          </w:tcPr>
          <w:p w:rsidRPr="001C5B7B" w:rsidR="00082207" w:rsidP="00CA0667" w:rsidRDefault="008D22E4" w14:paraId="4E7B1D3A" w14:textId="5C933FC4">
            <w:pPr>
              <w:pStyle w:val="BodyText"/>
              <w:spacing w:before="105" w:after="240" w:line="237" w:lineRule="auto"/>
              <w:ind w:right="662"/>
              <w:jc w:val="both"/>
              <w:rPr>
                <w:rFonts w:asciiTheme="minorHAnsi" w:hAnsiTheme="minorHAnsi" w:cstheme="minorHAnsi"/>
                <w:bCs/>
                <w:sz w:val="24"/>
                <w:szCs w:val="24"/>
                <w:lang w:eastAsia="en-GB"/>
              </w:rPr>
            </w:pPr>
            <w:r w:rsidRPr="001C5B7B">
              <w:rPr>
                <w:rFonts w:asciiTheme="minorHAnsi" w:hAnsiTheme="minorHAnsi" w:cstheme="minorHAnsi"/>
                <w:bCs/>
                <w:sz w:val="24"/>
                <w:szCs w:val="24"/>
                <w:lang w:val="en-GB" w:eastAsia="en-GB"/>
              </w:rPr>
              <w:t>Judgemental skills</w:t>
            </w:r>
          </w:p>
        </w:tc>
        <w:tc>
          <w:tcPr>
            <w:tcW w:w="2280" w:type="dxa"/>
          </w:tcPr>
          <w:p w:rsidRPr="001C5B7B" w:rsidR="00082207" w:rsidP="00897BD9" w:rsidRDefault="003A3076" w14:paraId="641D067F" w14:textId="49258F32">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144498FC" w14:textId="77777777">
        <w:tc>
          <w:tcPr>
            <w:tcW w:w="6220" w:type="dxa"/>
          </w:tcPr>
          <w:p w:rsidRPr="001C5B7B" w:rsidR="00082207" w:rsidP="00A86F51" w:rsidRDefault="00A86F51" w14:paraId="24AB1AD0" w14:textId="7E93DCE6">
            <w:pPr>
              <w:pStyle w:val="BodyText"/>
              <w:spacing w:before="105" w:after="240" w:line="237" w:lineRule="auto"/>
              <w:ind w:right="662"/>
              <w:jc w:val="both"/>
              <w:rPr>
                <w:rFonts w:asciiTheme="minorHAnsi" w:hAnsiTheme="minorHAnsi" w:cstheme="minorHAnsi"/>
                <w:bCs/>
                <w:sz w:val="24"/>
                <w:szCs w:val="24"/>
                <w:lang w:val="en-GB"/>
              </w:rPr>
            </w:pPr>
            <w:r w:rsidRPr="001C5B7B">
              <w:rPr>
                <w:rFonts w:asciiTheme="minorHAnsi" w:hAnsiTheme="minorHAnsi" w:cstheme="minorHAnsi"/>
                <w:bCs/>
                <w:sz w:val="24"/>
                <w:szCs w:val="24"/>
                <w:lang w:val="en-GB"/>
              </w:rPr>
              <w:t>Demonstrable interpersonal skills</w:t>
            </w:r>
          </w:p>
        </w:tc>
        <w:tc>
          <w:tcPr>
            <w:tcW w:w="2280" w:type="dxa"/>
          </w:tcPr>
          <w:p w:rsidRPr="001C5B7B" w:rsidR="00082207" w:rsidP="00897BD9" w:rsidRDefault="003A3076" w14:paraId="5330609F" w14:textId="40F34E26">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513AB7EA" w14:textId="77777777">
        <w:tc>
          <w:tcPr>
            <w:tcW w:w="6220" w:type="dxa"/>
          </w:tcPr>
          <w:p w:rsidRPr="001C5B7B" w:rsidR="00082207" w:rsidP="00B6199D" w:rsidRDefault="00523099" w14:paraId="0AABC1C8" w14:textId="21464C1B">
            <w:pPr>
              <w:pStyle w:val="BodyText"/>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lang w:val="en-GB"/>
              </w:rPr>
              <w:t>Confidentiality.</w:t>
            </w:r>
          </w:p>
        </w:tc>
        <w:tc>
          <w:tcPr>
            <w:tcW w:w="2280" w:type="dxa"/>
          </w:tcPr>
          <w:p w:rsidRPr="001C5B7B" w:rsidR="00082207" w:rsidP="00897BD9" w:rsidRDefault="003A3076" w14:paraId="7A35D604" w14:textId="5109F19A">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7FCF77B7" w14:textId="77777777">
        <w:tc>
          <w:tcPr>
            <w:tcW w:w="6220" w:type="dxa"/>
          </w:tcPr>
          <w:p w:rsidRPr="001C5B7B" w:rsidR="00082207" w:rsidP="00B6199D" w:rsidRDefault="007502C1" w14:paraId="3904FB89" w14:textId="29A224B5">
            <w:pPr>
              <w:pStyle w:val="BodyText"/>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lang w:val="en-GB"/>
              </w:rPr>
              <w:t>Initiative</w:t>
            </w:r>
          </w:p>
        </w:tc>
        <w:tc>
          <w:tcPr>
            <w:tcW w:w="2280" w:type="dxa"/>
          </w:tcPr>
          <w:p w:rsidRPr="001C5B7B" w:rsidR="00082207" w:rsidP="00897BD9" w:rsidRDefault="003A3076" w14:paraId="0F3291BC" w14:textId="05868D12">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30C59C38" w14:textId="77777777">
        <w:tc>
          <w:tcPr>
            <w:tcW w:w="6220" w:type="dxa"/>
            <w:shd w:val="clear" w:color="auto" w:fill="BDD6EE" w:themeFill="accent1" w:themeFillTint="66"/>
          </w:tcPr>
          <w:p w:rsidRPr="001C5B7B" w:rsidR="00082207" w:rsidP="00B6199D" w:rsidRDefault="00082207" w14:paraId="619C60E1" w14:textId="37020EA9">
            <w:pPr>
              <w:pStyle w:val="BodyText"/>
              <w:spacing w:before="105" w:after="240" w:line="237" w:lineRule="auto"/>
              <w:ind w:right="662"/>
              <w:jc w:val="both"/>
              <w:rPr>
                <w:rFonts w:asciiTheme="minorHAnsi" w:hAnsiTheme="minorHAnsi" w:cstheme="minorHAnsi"/>
                <w:b/>
                <w:bCs/>
                <w:sz w:val="24"/>
                <w:szCs w:val="24"/>
                <w:lang w:val="en-GB"/>
              </w:rPr>
            </w:pPr>
            <w:r w:rsidRPr="001C5B7B">
              <w:rPr>
                <w:rFonts w:asciiTheme="minorHAnsi" w:hAnsiTheme="minorHAnsi" w:cstheme="minorHAnsi"/>
                <w:b/>
                <w:bCs/>
                <w:sz w:val="24"/>
                <w:szCs w:val="24"/>
                <w:lang w:val="en-GB"/>
              </w:rPr>
              <w:t>Knowledge and Understanding</w:t>
            </w:r>
          </w:p>
        </w:tc>
        <w:tc>
          <w:tcPr>
            <w:tcW w:w="2280" w:type="dxa"/>
            <w:shd w:val="clear" w:color="auto" w:fill="BDD6EE" w:themeFill="accent1" w:themeFillTint="66"/>
          </w:tcPr>
          <w:p w:rsidRPr="001C5B7B" w:rsidR="00082207" w:rsidP="00897BD9" w:rsidRDefault="00082207" w14:paraId="473D93BF" w14:textId="77777777">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p>
        </w:tc>
      </w:tr>
      <w:tr w:rsidRPr="001C5B7B" w:rsidR="00082207" w:rsidTr="008F798C" w14:paraId="74E79060" w14:textId="77777777">
        <w:tc>
          <w:tcPr>
            <w:tcW w:w="6220" w:type="dxa"/>
          </w:tcPr>
          <w:p w:rsidRPr="001C5B7B" w:rsidR="00082207" w:rsidP="00B6199D" w:rsidRDefault="00F60C7F" w14:paraId="17D87AD8" w14:textId="14418F4E">
            <w:pPr>
              <w:pStyle w:val="BodyText"/>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lang w:val="en-GB"/>
              </w:rPr>
              <w:t>Awareness of health and hygiene issues</w:t>
            </w:r>
          </w:p>
        </w:tc>
        <w:tc>
          <w:tcPr>
            <w:tcW w:w="2280" w:type="dxa"/>
          </w:tcPr>
          <w:p w:rsidRPr="001C5B7B" w:rsidR="00082207" w:rsidP="00897BD9" w:rsidRDefault="003A3076" w14:paraId="66ED7DA5" w14:textId="15DEA324">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7B6716F9" w14:textId="77777777">
        <w:tc>
          <w:tcPr>
            <w:tcW w:w="6220" w:type="dxa"/>
          </w:tcPr>
          <w:p w:rsidRPr="001C5B7B" w:rsidR="00082207" w:rsidP="00B6199D" w:rsidRDefault="00477AB4" w14:paraId="152375E9" w14:textId="24C42A0D">
            <w:pPr>
              <w:pStyle w:val="BodyText"/>
              <w:spacing w:before="105" w:after="240" w:line="237" w:lineRule="auto"/>
              <w:ind w:right="662"/>
              <w:jc w:val="both"/>
              <w:rPr>
                <w:rFonts w:asciiTheme="minorHAnsi" w:hAnsiTheme="minorHAnsi" w:cstheme="minorHAnsi"/>
                <w:bCs/>
                <w:sz w:val="24"/>
                <w:szCs w:val="24"/>
                <w:lang w:eastAsia="en-GB"/>
              </w:rPr>
            </w:pPr>
            <w:r w:rsidRPr="001C5B7B">
              <w:rPr>
                <w:rFonts w:asciiTheme="minorHAnsi" w:hAnsiTheme="minorHAnsi" w:cstheme="minorHAnsi"/>
                <w:bCs/>
                <w:sz w:val="24"/>
                <w:szCs w:val="24"/>
                <w:lang w:val="en-GB" w:eastAsia="en-GB"/>
              </w:rPr>
              <w:t>Behaviour management.</w:t>
            </w:r>
          </w:p>
        </w:tc>
        <w:tc>
          <w:tcPr>
            <w:tcW w:w="2280" w:type="dxa"/>
          </w:tcPr>
          <w:p w:rsidRPr="001C5B7B" w:rsidR="00082207" w:rsidP="00897BD9" w:rsidRDefault="005E03B0" w14:paraId="0C6F3AB3" w14:textId="416F82E9">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Pr>
                <w:rFonts w:asciiTheme="minorHAnsi" w:hAnsiTheme="minorHAnsi" w:eastAsiaTheme="minorHAnsi" w:cstheme="minorHAnsi"/>
                <w:sz w:val="24"/>
                <w:szCs w:val="24"/>
                <w:lang w:val="en-GB" w:eastAsia="en-GB" w:bidi="ar-SA"/>
              </w:rPr>
              <w:t>D</w:t>
            </w:r>
          </w:p>
        </w:tc>
      </w:tr>
      <w:tr w:rsidRPr="001C5B7B" w:rsidR="00082207" w:rsidTr="008F798C" w14:paraId="5B65DDC3" w14:textId="77777777">
        <w:tc>
          <w:tcPr>
            <w:tcW w:w="6220" w:type="dxa"/>
          </w:tcPr>
          <w:p w:rsidRPr="001C5B7B" w:rsidR="00082207" w:rsidP="00B6199D" w:rsidRDefault="00CF19B6" w14:paraId="78E57B1C" w14:textId="0DF5ABEF">
            <w:pPr>
              <w:pStyle w:val="BodyText"/>
              <w:spacing w:before="105" w:after="240" w:line="237" w:lineRule="auto"/>
              <w:ind w:right="662"/>
              <w:jc w:val="both"/>
              <w:rPr>
                <w:rFonts w:asciiTheme="minorHAnsi" w:hAnsiTheme="minorHAnsi" w:cstheme="minorHAnsi"/>
                <w:bCs/>
                <w:sz w:val="24"/>
                <w:szCs w:val="24"/>
                <w:lang w:eastAsia="en-GB"/>
              </w:rPr>
            </w:pPr>
            <w:r w:rsidRPr="001C5B7B">
              <w:rPr>
                <w:rFonts w:asciiTheme="minorHAnsi" w:hAnsiTheme="minorHAnsi" w:cstheme="minorHAnsi"/>
                <w:bCs/>
                <w:sz w:val="24"/>
                <w:szCs w:val="24"/>
                <w:lang w:val="en-GB" w:eastAsia="en-GB"/>
              </w:rPr>
              <w:t>Good written and verbal communication skills.</w:t>
            </w:r>
          </w:p>
        </w:tc>
        <w:tc>
          <w:tcPr>
            <w:tcW w:w="2280" w:type="dxa"/>
          </w:tcPr>
          <w:p w:rsidRPr="001C5B7B" w:rsidR="00082207" w:rsidP="00897BD9" w:rsidRDefault="00A837C9" w14:paraId="16B0DFA7" w14:textId="45A1CC79">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Pr>
                <w:rFonts w:asciiTheme="minorHAnsi" w:hAnsiTheme="minorHAnsi" w:eastAsiaTheme="minorHAnsi" w:cstheme="minorHAnsi"/>
                <w:sz w:val="24"/>
                <w:szCs w:val="24"/>
                <w:lang w:val="en-GB" w:eastAsia="en-GB" w:bidi="ar-SA"/>
              </w:rPr>
              <w:t>D</w:t>
            </w:r>
          </w:p>
        </w:tc>
      </w:tr>
      <w:tr w:rsidRPr="001C5B7B" w:rsidR="00082207" w:rsidTr="008F798C" w14:paraId="099931A9" w14:textId="77777777">
        <w:tc>
          <w:tcPr>
            <w:tcW w:w="6220" w:type="dxa"/>
            <w:shd w:val="clear" w:color="auto" w:fill="BDD6EE" w:themeFill="accent1" w:themeFillTint="66"/>
          </w:tcPr>
          <w:p w:rsidRPr="001C5B7B" w:rsidR="00082207" w:rsidP="00B6199D" w:rsidRDefault="00CF19B6" w14:paraId="7676B3F9" w14:textId="31548AE9">
            <w:pPr>
              <w:pStyle w:val="BodyText"/>
              <w:spacing w:before="105" w:after="240" w:line="237" w:lineRule="auto"/>
              <w:ind w:right="662"/>
              <w:jc w:val="both"/>
              <w:rPr>
                <w:rFonts w:asciiTheme="minorHAnsi" w:hAnsiTheme="minorHAnsi" w:eastAsiaTheme="minorHAnsi" w:cstheme="minorHAnsi"/>
                <w:b/>
                <w:bCs/>
                <w:sz w:val="24"/>
                <w:szCs w:val="24"/>
                <w:lang w:val="en-GB" w:eastAsia="en-GB" w:bidi="ar-SA"/>
              </w:rPr>
            </w:pPr>
            <w:r w:rsidRPr="001C5B7B">
              <w:rPr>
                <w:rFonts w:asciiTheme="minorHAnsi" w:hAnsiTheme="minorHAnsi" w:eastAsiaTheme="minorHAnsi" w:cstheme="minorHAnsi"/>
                <w:b/>
                <w:bCs/>
                <w:sz w:val="24"/>
                <w:szCs w:val="24"/>
                <w:lang w:val="en-GB" w:eastAsia="en-GB" w:bidi="ar-SA"/>
              </w:rPr>
              <w:t>Other Requirements</w:t>
            </w:r>
          </w:p>
        </w:tc>
        <w:tc>
          <w:tcPr>
            <w:tcW w:w="2280" w:type="dxa"/>
            <w:shd w:val="clear" w:color="auto" w:fill="BDD6EE" w:themeFill="accent1" w:themeFillTint="66"/>
          </w:tcPr>
          <w:p w:rsidRPr="001C5B7B" w:rsidR="00082207" w:rsidP="00897BD9" w:rsidRDefault="00082207" w14:paraId="42E35782" w14:textId="77777777">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p>
        </w:tc>
      </w:tr>
      <w:tr w:rsidRPr="001C5B7B" w:rsidR="00082207" w:rsidTr="008F798C" w14:paraId="197F0719" w14:textId="77777777">
        <w:tc>
          <w:tcPr>
            <w:tcW w:w="6220" w:type="dxa"/>
          </w:tcPr>
          <w:p w:rsidRPr="001C5B7B" w:rsidR="00082207" w:rsidP="00F96F0C" w:rsidRDefault="00436F3C" w14:paraId="3C4FD307" w14:textId="19078924">
            <w:pPr>
              <w:pStyle w:val="BodyText"/>
              <w:spacing w:before="105" w:after="240" w:line="237" w:lineRule="auto"/>
              <w:ind w:right="662"/>
              <w:rPr>
                <w:rFonts w:asciiTheme="minorHAnsi" w:hAnsiTheme="minorHAnsi" w:cstheme="minorHAnsi"/>
                <w:bCs/>
                <w:sz w:val="24"/>
                <w:szCs w:val="24"/>
                <w:lang w:eastAsia="en-GB"/>
              </w:rPr>
            </w:pPr>
            <w:r w:rsidRPr="001C5B7B">
              <w:rPr>
                <w:rFonts w:asciiTheme="minorHAnsi" w:hAnsiTheme="minorHAnsi" w:cstheme="minorHAnsi"/>
                <w:bCs/>
                <w:sz w:val="24"/>
                <w:szCs w:val="24"/>
                <w:lang w:val="en-GB" w:eastAsia="en-GB"/>
              </w:rPr>
              <w:t>To be committed to the trust’s policies and ethos.</w:t>
            </w:r>
          </w:p>
        </w:tc>
        <w:tc>
          <w:tcPr>
            <w:tcW w:w="2280" w:type="dxa"/>
          </w:tcPr>
          <w:p w:rsidRPr="001C5B7B" w:rsidR="00082207" w:rsidP="00897BD9" w:rsidRDefault="003A3076" w14:paraId="5D5F8656" w14:textId="3C1D0242">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6E162898" w14:textId="77777777">
        <w:tc>
          <w:tcPr>
            <w:tcW w:w="6220" w:type="dxa"/>
          </w:tcPr>
          <w:p w:rsidRPr="001C5B7B" w:rsidR="00082207" w:rsidP="00B6199D" w:rsidRDefault="002848F4" w14:paraId="07C3D931" w14:textId="77D29171">
            <w:pPr>
              <w:pStyle w:val="BodyText"/>
              <w:spacing w:before="105" w:after="240" w:line="237" w:lineRule="auto"/>
              <w:ind w:right="662"/>
              <w:jc w:val="both"/>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To be committed to Continual Professional Development.</w:t>
            </w:r>
          </w:p>
        </w:tc>
        <w:tc>
          <w:tcPr>
            <w:tcW w:w="2280" w:type="dxa"/>
          </w:tcPr>
          <w:p w:rsidRPr="001C5B7B" w:rsidR="00082207" w:rsidP="00897BD9" w:rsidRDefault="003A3076" w14:paraId="7F6FD64F" w14:textId="3FEC7B90">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1DF655D9" w14:textId="77777777">
        <w:tc>
          <w:tcPr>
            <w:tcW w:w="6220" w:type="dxa"/>
          </w:tcPr>
          <w:p w:rsidRPr="001C5B7B" w:rsidR="00082207" w:rsidP="002620BF" w:rsidRDefault="00C00259" w14:paraId="504A5117" w14:textId="673DADCF">
            <w:pPr>
              <w:pStyle w:val="BodyText"/>
              <w:spacing w:before="105" w:after="240" w:line="237" w:lineRule="auto"/>
              <w:ind w:right="662"/>
              <w:jc w:val="both"/>
              <w:rPr>
                <w:rFonts w:asciiTheme="minorHAnsi" w:hAnsiTheme="minorHAnsi" w:cstheme="minorHAnsi"/>
                <w:bCs/>
                <w:sz w:val="24"/>
                <w:szCs w:val="24"/>
              </w:rPr>
            </w:pPr>
            <w:r w:rsidRPr="00C00259">
              <w:rPr>
                <w:rFonts w:asciiTheme="minorHAnsi" w:hAnsiTheme="minorHAnsi" w:cstheme="minorHAnsi"/>
                <w:bCs/>
                <w:sz w:val="24"/>
                <w:szCs w:val="24"/>
                <w:lang w:val="en-GB"/>
              </w:rPr>
              <w:t xml:space="preserve">Motivation to work with children and young people. </w:t>
            </w:r>
          </w:p>
        </w:tc>
        <w:tc>
          <w:tcPr>
            <w:tcW w:w="2280" w:type="dxa"/>
          </w:tcPr>
          <w:p w:rsidRPr="001C5B7B" w:rsidR="00082207" w:rsidP="00897BD9" w:rsidRDefault="003A3076" w14:paraId="4E15B1DA" w14:textId="6E4D1821">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7F17EA91" w14:textId="77777777">
        <w:tc>
          <w:tcPr>
            <w:tcW w:w="6220" w:type="dxa"/>
          </w:tcPr>
          <w:p w:rsidRPr="001C5B7B" w:rsidR="00082207" w:rsidP="002620BF" w:rsidRDefault="00CF7676" w14:paraId="3E09E5AC" w14:textId="2CBDF92F">
            <w:pPr>
              <w:pStyle w:val="BodyText"/>
              <w:spacing w:before="105" w:after="240" w:line="237" w:lineRule="auto"/>
              <w:ind w:right="662"/>
              <w:jc w:val="both"/>
              <w:rPr>
                <w:rFonts w:asciiTheme="minorHAnsi" w:hAnsiTheme="minorHAnsi" w:cstheme="minorHAnsi"/>
                <w:bCs/>
                <w:sz w:val="24"/>
                <w:szCs w:val="24"/>
              </w:rPr>
            </w:pPr>
            <w:r w:rsidRPr="00CF7676">
              <w:rPr>
                <w:rFonts w:asciiTheme="minorHAnsi" w:hAnsiTheme="minorHAnsi" w:cstheme="minorHAnsi"/>
                <w:bCs/>
                <w:sz w:val="24"/>
                <w:szCs w:val="24"/>
                <w:lang w:val="en-GB"/>
              </w:rPr>
              <w:t xml:space="preserve">Ability to form and maintain appropriate relationships and personal boundaries with children and young people. </w:t>
            </w:r>
          </w:p>
        </w:tc>
        <w:tc>
          <w:tcPr>
            <w:tcW w:w="2280" w:type="dxa"/>
          </w:tcPr>
          <w:p w:rsidRPr="001C5B7B" w:rsidR="00082207" w:rsidP="00897BD9" w:rsidRDefault="003A3076" w14:paraId="1CBCCB7B" w14:textId="1EA39B82">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3B78D363" w14:textId="77777777">
        <w:tc>
          <w:tcPr>
            <w:tcW w:w="6220" w:type="dxa"/>
          </w:tcPr>
          <w:p w:rsidRPr="001C5B7B" w:rsidR="00082207" w:rsidP="002620BF" w:rsidRDefault="007343EC" w14:paraId="664F2E95" w14:textId="13B1F281">
            <w:pPr>
              <w:pStyle w:val="BodyText"/>
              <w:tabs>
                <w:tab w:val="left" w:pos="1020"/>
              </w:tabs>
              <w:spacing w:before="105" w:after="240" w:line="237" w:lineRule="auto"/>
              <w:ind w:right="662"/>
              <w:jc w:val="both"/>
              <w:rPr>
                <w:rFonts w:asciiTheme="minorHAnsi" w:hAnsiTheme="minorHAnsi" w:cstheme="minorHAnsi"/>
                <w:bCs/>
                <w:sz w:val="24"/>
                <w:szCs w:val="24"/>
              </w:rPr>
            </w:pPr>
            <w:r w:rsidRPr="007343EC">
              <w:rPr>
                <w:rFonts w:asciiTheme="minorHAnsi" w:hAnsiTheme="minorHAnsi" w:cstheme="minorHAnsi"/>
                <w:bCs/>
                <w:sz w:val="24"/>
                <w:szCs w:val="24"/>
                <w:lang w:val="en-GB"/>
              </w:rPr>
              <w:t xml:space="preserve">Emotional resilience in working with challenging behaviours; </w:t>
            </w:r>
            <w:r w:rsidRPr="007343EC" w:rsidR="006473FC">
              <w:rPr>
                <w:rFonts w:asciiTheme="minorHAnsi" w:hAnsiTheme="minorHAnsi" w:cstheme="minorHAnsi"/>
                <w:bCs/>
                <w:sz w:val="24"/>
                <w:szCs w:val="24"/>
                <w:lang w:val="en-GB"/>
              </w:rPr>
              <w:t>and</w:t>
            </w:r>
            <w:r w:rsidRPr="007343EC">
              <w:rPr>
                <w:rFonts w:asciiTheme="minorHAnsi" w:hAnsiTheme="minorHAnsi" w:cstheme="minorHAnsi"/>
                <w:bCs/>
                <w:sz w:val="24"/>
                <w:szCs w:val="24"/>
                <w:lang w:val="en-GB"/>
              </w:rPr>
              <w:t xml:space="preserve"> attitudes to use authority and maintaining discipline. </w:t>
            </w:r>
          </w:p>
        </w:tc>
        <w:tc>
          <w:tcPr>
            <w:tcW w:w="2280" w:type="dxa"/>
          </w:tcPr>
          <w:p w:rsidRPr="001C5B7B" w:rsidR="00082207" w:rsidP="00897BD9" w:rsidRDefault="003A3076" w14:paraId="06BAFC19" w14:textId="059184E6">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34DC33CC" w14:textId="77777777">
        <w:tc>
          <w:tcPr>
            <w:tcW w:w="6220" w:type="dxa"/>
          </w:tcPr>
          <w:p w:rsidRPr="001C5B7B" w:rsidR="00082207" w:rsidP="002620BF" w:rsidRDefault="0036201F" w14:paraId="07D2A62F" w14:textId="7D8FEBE0">
            <w:pPr>
              <w:pStyle w:val="BodyText"/>
              <w:spacing w:before="105" w:after="240" w:line="237" w:lineRule="auto"/>
              <w:ind w:right="662"/>
              <w:jc w:val="both"/>
              <w:rPr>
                <w:rFonts w:asciiTheme="minorHAnsi" w:hAnsiTheme="minorHAnsi" w:cstheme="minorHAnsi"/>
                <w:bCs/>
                <w:sz w:val="24"/>
                <w:szCs w:val="24"/>
              </w:rPr>
            </w:pPr>
            <w:r w:rsidRPr="0036201F">
              <w:rPr>
                <w:rFonts w:asciiTheme="minorHAnsi" w:hAnsiTheme="minorHAnsi" w:cstheme="minorHAnsi"/>
                <w:bCs/>
                <w:sz w:val="24"/>
                <w:szCs w:val="24"/>
                <w:lang w:val="en-GB"/>
              </w:rPr>
              <w:lastRenderedPageBreak/>
              <w:t>To assist in ensuring that the Trust’s equalities policies are considered within the school’s working practices in terms of both employment and service delivery</w:t>
            </w:r>
            <w:r w:rsidRPr="001C5B7B" w:rsidR="002620BF">
              <w:rPr>
                <w:rFonts w:asciiTheme="minorHAnsi" w:hAnsiTheme="minorHAnsi" w:cstheme="minorHAnsi"/>
                <w:bCs/>
                <w:sz w:val="24"/>
                <w:szCs w:val="24"/>
                <w:lang w:val="en-GB"/>
              </w:rPr>
              <w:t>.</w:t>
            </w:r>
          </w:p>
        </w:tc>
        <w:tc>
          <w:tcPr>
            <w:tcW w:w="2280" w:type="dxa"/>
          </w:tcPr>
          <w:p w:rsidRPr="001C5B7B" w:rsidR="00082207" w:rsidP="00897BD9" w:rsidRDefault="003A3076" w14:paraId="373E079B" w14:textId="64336394">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r w:rsidRPr="001C5B7B" w:rsidR="00082207" w:rsidTr="008F798C" w14:paraId="50B4312E" w14:textId="77777777">
        <w:tc>
          <w:tcPr>
            <w:tcW w:w="6220" w:type="dxa"/>
          </w:tcPr>
          <w:p w:rsidRPr="001C5B7B" w:rsidR="00082207" w:rsidP="00B6199D" w:rsidRDefault="0034146D" w14:paraId="540843A4" w14:textId="1558F813">
            <w:pPr>
              <w:pStyle w:val="BodyText"/>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lang w:val="en-GB"/>
              </w:rPr>
              <w:t>The ability to converse at ease with customers and provide advice in accurate spoken English is essential for the post</w:t>
            </w:r>
            <w:r w:rsidRPr="001C5B7B" w:rsidR="002620BF">
              <w:rPr>
                <w:rFonts w:asciiTheme="minorHAnsi" w:hAnsiTheme="minorHAnsi" w:cstheme="minorHAnsi"/>
                <w:bCs/>
                <w:sz w:val="24"/>
                <w:szCs w:val="24"/>
                <w:lang w:val="en-GB"/>
              </w:rPr>
              <w:t>.</w:t>
            </w:r>
          </w:p>
        </w:tc>
        <w:tc>
          <w:tcPr>
            <w:tcW w:w="2280" w:type="dxa"/>
          </w:tcPr>
          <w:p w:rsidRPr="001C5B7B" w:rsidR="00082207" w:rsidP="002C583F" w:rsidRDefault="003A3076" w14:paraId="5C17DEF1" w14:textId="22801E14">
            <w:pPr>
              <w:pStyle w:val="BodyText"/>
              <w:spacing w:before="105" w:after="240" w:line="237" w:lineRule="auto"/>
              <w:ind w:right="662"/>
              <w:jc w:val="center"/>
              <w:rPr>
                <w:rFonts w:asciiTheme="minorHAnsi" w:hAnsiTheme="minorHAnsi" w:eastAsiaTheme="minorHAnsi" w:cstheme="minorHAnsi"/>
                <w:sz w:val="24"/>
                <w:szCs w:val="24"/>
                <w:lang w:val="en-GB" w:eastAsia="en-GB" w:bidi="ar-SA"/>
              </w:rPr>
            </w:pPr>
            <w:r w:rsidRPr="001C5B7B">
              <w:rPr>
                <w:rFonts w:asciiTheme="minorHAnsi" w:hAnsiTheme="minorHAnsi" w:eastAsiaTheme="minorHAnsi" w:cstheme="minorHAnsi"/>
                <w:sz w:val="24"/>
                <w:szCs w:val="24"/>
                <w:lang w:val="en-GB" w:eastAsia="en-GB" w:bidi="ar-SA"/>
              </w:rPr>
              <w:t>E</w:t>
            </w:r>
          </w:p>
        </w:tc>
      </w:tr>
    </w:tbl>
    <w:p w:rsidRPr="001C5B7B" w:rsidR="00987937" w:rsidP="00987937" w:rsidRDefault="00987937" w14:paraId="7DB7047C" w14:textId="77777777">
      <w:pPr>
        <w:pStyle w:val="BodyText"/>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rPr>
        <w:t>Outline Terms and Conditions</w:t>
      </w:r>
    </w:p>
    <w:p w:rsidRPr="001C5B7B" w:rsidR="00987937" w:rsidP="00987937" w:rsidRDefault="00987937" w14:paraId="713413E3" w14:textId="77777777">
      <w:pPr>
        <w:pStyle w:val="BodyText"/>
        <w:numPr>
          <w:ilvl w:val="0"/>
          <w:numId w:val="25"/>
        </w:numPr>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rPr>
        <w:t>The employer for this post is Yorkshire Causeway Schools Trust.</w:t>
      </w:r>
    </w:p>
    <w:p w:rsidRPr="001C5B7B" w:rsidR="00987937" w:rsidP="00987937" w:rsidRDefault="00987937" w14:paraId="15C9307B" w14:textId="1AA2DFA2">
      <w:pPr>
        <w:pStyle w:val="BodyText"/>
        <w:numPr>
          <w:ilvl w:val="0"/>
          <w:numId w:val="25"/>
        </w:numPr>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rPr>
        <w:t xml:space="preserve">The post may require the ability to travel and work directly with the Trust </w:t>
      </w:r>
      <w:r w:rsidRPr="001C5B7B" w:rsidR="00803336">
        <w:rPr>
          <w:rFonts w:asciiTheme="minorHAnsi" w:hAnsiTheme="minorHAnsi" w:cstheme="minorHAnsi"/>
          <w:bCs/>
          <w:sz w:val="24"/>
          <w:szCs w:val="24"/>
        </w:rPr>
        <w:t>C</w:t>
      </w:r>
      <w:r w:rsidRPr="001C5B7B">
        <w:rPr>
          <w:rFonts w:asciiTheme="minorHAnsi" w:hAnsiTheme="minorHAnsi" w:cstheme="minorHAnsi"/>
          <w:bCs/>
          <w:sz w:val="24"/>
          <w:szCs w:val="24"/>
        </w:rPr>
        <w:t xml:space="preserve">entral </w:t>
      </w:r>
      <w:r w:rsidRPr="001C5B7B" w:rsidR="00803336">
        <w:rPr>
          <w:rFonts w:asciiTheme="minorHAnsi" w:hAnsiTheme="minorHAnsi" w:cstheme="minorHAnsi"/>
          <w:bCs/>
          <w:sz w:val="24"/>
          <w:szCs w:val="24"/>
        </w:rPr>
        <w:t>T</w:t>
      </w:r>
      <w:r w:rsidRPr="001C5B7B">
        <w:rPr>
          <w:rFonts w:asciiTheme="minorHAnsi" w:hAnsiTheme="minorHAnsi" w:cstheme="minorHAnsi"/>
          <w:bCs/>
          <w:sz w:val="24"/>
          <w:szCs w:val="24"/>
        </w:rPr>
        <w:t>eam and other schools within the Trust.</w:t>
      </w:r>
    </w:p>
    <w:p w:rsidRPr="001C5B7B" w:rsidR="00987937" w:rsidP="00987937" w:rsidRDefault="00987937" w14:paraId="6255AC62" w14:textId="77777777">
      <w:pPr>
        <w:pStyle w:val="BodyText"/>
        <w:numPr>
          <w:ilvl w:val="0"/>
          <w:numId w:val="25"/>
        </w:numPr>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rPr>
        <w:t>An enhanced DBS is required.</w:t>
      </w:r>
    </w:p>
    <w:p w:rsidRPr="001C5B7B" w:rsidR="00987937" w:rsidP="00987937" w:rsidRDefault="00987937" w14:paraId="0BC3134E" w14:textId="77777777">
      <w:pPr>
        <w:pStyle w:val="BodyText"/>
        <w:numPr>
          <w:ilvl w:val="0"/>
          <w:numId w:val="25"/>
        </w:numPr>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rPr>
        <w:t>An induction programme will be undertaken, and the post is subject to a 6-month probationary period for any individual who is new to the Trust.</w:t>
      </w:r>
    </w:p>
    <w:p w:rsidRPr="001C5B7B" w:rsidR="00987937" w:rsidP="00987937" w:rsidRDefault="00987937" w14:paraId="55C859CC" w14:textId="77777777">
      <w:pPr>
        <w:pStyle w:val="BodyText"/>
        <w:numPr>
          <w:ilvl w:val="0"/>
          <w:numId w:val="25"/>
        </w:numPr>
        <w:spacing w:before="105" w:after="240" w:line="237" w:lineRule="auto"/>
        <w:ind w:right="662"/>
        <w:jc w:val="both"/>
        <w:rPr>
          <w:rFonts w:asciiTheme="minorHAnsi" w:hAnsiTheme="minorHAnsi" w:cstheme="minorHAnsi"/>
          <w:bCs/>
          <w:sz w:val="24"/>
          <w:szCs w:val="24"/>
        </w:rPr>
      </w:pPr>
      <w:r w:rsidRPr="001C5B7B">
        <w:rPr>
          <w:rFonts w:asciiTheme="minorHAnsi" w:hAnsiTheme="minorHAnsi" w:cstheme="minorHAnsi"/>
          <w:bCs/>
          <w:sz w:val="24"/>
          <w:szCs w:val="24"/>
        </w:rPr>
        <w:t>All Trust and School business should remain confidential to the Trust.</w:t>
      </w:r>
    </w:p>
    <w:p w:rsidRPr="001C5B7B" w:rsidR="00D768A3" w:rsidP="00B3164E" w:rsidRDefault="00A84DA3" w14:paraId="79737735" w14:textId="5C5365AC">
      <w:pPr>
        <w:pStyle w:val="BodyText"/>
        <w:numPr>
          <w:ilvl w:val="0"/>
          <w:numId w:val="25"/>
        </w:numPr>
        <w:spacing w:before="105" w:after="240" w:line="237" w:lineRule="auto"/>
        <w:ind w:right="662"/>
        <w:jc w:val="both"/>
        <w:rPr>
          <w:rFonts w:asciiTheme="minorHAnsi" w:hAnsiTheme="minorHAnsi" w:cstheme="minorHAnsi"/>
        </w:rPr>
      </w:pPr>
      <w:r w:rsidRPr="3B9AACE5">
        <w:rPr>
          <w:rFonts w:asciiTheme="minorHAnsi" w:hAnsiTheme="minorHAnsi" w:cstheme="minorBidi"/>
          <w:sz w:val="24"/>
          <w:szCs w:val="24"/>
        </w:rPr>
        <w:t xml:space="preserve">The following training </w:t>
      </w:r>
      <w:r w:rsidRPr="3B9AACE5" w:rsidR="00D768A3">
        <w:rPr>
          <w:rFonts w:asciiTheme="minorHAnsi" w:hAnsiTheme="minorHAnsi" w:cstheme="minorBidi"/>
          <w:sz w:val="24"/>
          <w:szCs w:val="24"/>
        </w:rPr>
        <w:t>is required to be undertaken by the postholder, at intervals directed by the Trust</w:t>
      </w:r>
      <w:r w:rsidRPr="3B9AACE5" w:rsidR="001C5B7B">
        <w:rPr>
          <w:rFonts w:asciiTheme="minorHAnsi" w:hAnsiTheme="minorHAnsi" w:cstheme="minorBidi"/>
          <w:sz w:val="24"/>
          <w:szCs w:val="24"/>
        </w:rPr>
        <w:t xml:space="preserve">, </w:t>
      </w:r>
      <w:r w:rsidRPr="3B9AACE5" w:rsidR="000A000E">
        <w:rPr>
          <w:rFonts w:asciiTheme="minorHAnsi" w:hAnsiTheme="minorHAnsi" w:cstheme="minorBidi"/>
        </w:rPr>
        <w:t>First Aid</w:t>
      </w:r>
      <w:r w:rsidRPr="3B9AACE5" w:rsidR="001C5B7B">
        <w:rPr>
          <w:rFonts w:asciiTheme="minorHAnsi" w:hAnsiTheme="minorHAnsi" w:cstheme="minorBidi"/>
        </w:rPr>
        <w:t>; KC</w:t>
      </w:r>
      <w:r w:rsidRPr="3B9AACE5" w:rsidR="000A000E">
        <w:rPr>
          <w:rFonts w:asciiTheme="minorHAnsi" w:hAnsiTheme="minorHAnsi" w:cstheme="minorBidi"/>
        </w:rPr>
        <w:t>SIE updates 2025</w:t>
      </w:r>
      <w:r w:rsidRPr="3B9AACE5" w:rsidR="001C5B7B">
        <w:rPr>
          <w:rFonts w:asciiTheme="minorHAnsi" w:hAnsiTheme="minorHAnsi" w:cstheme="minorBidi"/>
        </w:rPr>
        <w:t xml:space="preserve">; </w:t>
      </w:r>
      <w:r w:rsidRPr="3B9AACE5" w:rsidR="000A000E">
        <w:rPr>
          <w:rFonts w:asciiTheme="minorHAnsi" w:hAnsiTheme="minorHAnsi" w:cstheme="minorBidi"/>
        </w:rPr>
        <w:t>Certificate in Safeguarding (The National College online)</w:t>
      </w:r>
      <w:r w:rsidRPr="3B9AACE5" w:rsidR="001C5B7B">
        <w:rPr>
          <w:rFonts w:asciiTheme="minorHAnsi" w:hAnsiTheme="minorHAnsi" w:cstheme="minorBidi"/>
        </w:rPr>
        <w:t xml:space="preserve">; </w:t>
      </w:r>
      <w:r w:rsidRPr="3B9AACE5" w:rsidR="000A000E">
        <w:rPr>
          <w:rFonts w:asciiTheme="minorHAnsi" w:hAnsiTheme="minorHAnsi" w:cstheme="minorBidi"/>
        </w:rPr>
        <w:t>Certificate in GDPR (The National College online)</w:t>
      </w:r>
      <w:r w:rsidRPr="3B9AACE5" w:rsidR="001C5B7B">
        <w:rPr>
          <w:rFonts w:asciiTheme="minorHAnsi" w:hAnsiTheme="minorHAnsi" w:cstheme="minorBidi"/>
        </w:rPr>
        <w:t xml:space="preserve">; </w:t>
      </w:r>
      <w:r w:rsidRPr="3B9AACE5" w:rsidR="000A000E">
        <w:rPr>
          <w:rFonts w:asciiTheme="minorHAnsi" w:hAnsiTheme="minorHAnsi" w:cstheme="minorBidi"/>
        </w:rPr>
        <w:t>Certificate in Health and Safety (The National College online)</w:t>
      </w:r>
      <w:r w:rsidRPr="3B9AACE5" w:rsidR="001C5B7B">
        <w:rPr>
          <w:rFonts w:asciiTheme="minorHAnsi" w:hAnsiTheme="minorHAnsi" w:cstheme="minorBidi"/>
        </w:rPr>
        <w:t xml:space="preserve">; </w:t>
      </w:r>
      <w:r w:rsidRPr="3B9AACE5" w:rsidR="000A000E">
        <w:rPr>
          <w:rFonts w:asciiTheme="minorHAnsi" w:hAnsiTheme="minorHAnsi" w:cstheme="minorBidi"/>
        </w:rPr>
        <w:t>Certificate in Fire safety (The National College online)</w:t>
      </w:r>
      <w:r w:rsidRPr="3B9AACE5" w:rsidR="001C5B7B">
        <w:rPr>
          <w:rFonts w:asciiTheme="minorHAnsi" w:hAnsiTheme="minorHAnsi" w:cstheme="minorBidi"/>
        </w:rPr>
        <w:t>.</w:t>
      </w:r>
    </w:p>
    <w:p w:rsidR="756D6D1D" w:rsidP="3B9AACE5" w:rsidRDefault="756D6D1D" w14:paraId="6851E9CA" w14:textId="56A603AC">
      <w:pPr>
        <w:pStyle w:val="BodyText"/>
        <w:numPr>
          <w:ilvl w:val="0"/>
          <w:numId w:val="25"/>
        </w:numPr>
        <w:spacing w:before="105" w:after="240" w:line="237" w:lineRule="auto"/>
        <w:ind w:right="662"/>
        <w:jc w:val="both"/>
        <w:rPr>
          <w:rFonts w:asciiTheme="minorHAnsi" w:hAnsiTheme="minorHAnsi" w:eastAsiaTheme="minorEastAsia" w:cstheme="minorBidi"/>
        </w:rPr>
      </w:pPr>
      <w:r w:rsidRPr="3B9AACE5">
        <w:rPr>
          <w:rFonts w:asciiTheme="minorHAnsi" w:hAnsiTheme="minorHAnsi" w:eastAsiaTheme="minorEastAsia" w:cstheme="minorBidi"/>
        </w:rPr>
        <w:t>Read and engage with appropriate risk assessments: H&amp;S statement; First Aid Provision; Playground activities and equipment;</w:t>
      </w:r>
      <w:r w:rsidRPr="3B9AACE5" w:rsidR="105060FE">
        <w:rPr>
          <w:rFonts w:asciiTheme="minorHAnsi" w:hAnsiTheme="minorHAnsi" w:eastAsiaTheme="minorEastAsia" w:cstheme="minorBidi"/>
        </w:rPr>
        <w:t xml:space="preserve"> </w:t>
      </w:r>
      <w:r w:rsidRPr="3B9AACE5">
        <w:rPr>
          <w:rFonts w:asciiTheme="minorHAnsi" w:hAnsiTheme="minorHAnsi" w:eastAsiaTheme="minorEastAsia" w:cstheme="minorBidi"/>
        </w:rPr>
        <w:t>Play equipment infant and nursery;</w:t>
      </w:r>
      <w:r w:rsidRPr="3B9AACE5" w:rsidR="34716B07">
        <w:rPr>
          <w:rFonts w:asciiTheme="minorHAnsi" w:hAnsiTheme="minorHAnsi" w:eastAsiaTheme="minorEastAsia" w:cstheme="minorBidi"/>
        </w:rPr>
        <w:t xml:space="preserve"> </w:t>
      </w:r>
      <w:r w:rsidRPr="3B9AACE5">
        <w:rPr>
          <w:rFonts w:asciiTheme="minorHAnsi" w:hAnsiTheme="minorHAnsi" w:eastAsiaTheme="minorEastAsia" w:cstheme="minorBidi"/>
        </w:rPr>
        <w:t>Water bottles;</w:t>
      </w:r>
      <w:r w:rsidRPr="3B9AACE5" w:rsidR="4DE767D4">
        <w:rPr>
          <w:rFonts w:asciiTheme="minorHAnsi" w:hAnsiTheme="minorHAnsi" w:eastAsiaTheme="minorEastAsia" w:cstheme="minorBidi"/>
        </w:rPr>
        <w:t xml:space="preserve"> </w:t>
      </w:r>
      <w:r w:rsidRPr="3B9AACE5">
        <w:rPr>
          <w:rFonts w:asciiTheme="minorHAnsi" w:hAnsiTheme="minorHAnsi" w:eastAsiaTheme="minorEastAsia" w:cstheme="minorBidi"/>
        </w:rPr>
        <w:t>Fire Procedures</w:t>
      </w:r>
    </w:p>
    <w:p w:rsidR="3B9AACE5" w:rsidP="3B9AACE5" w:rsidRDefault="3B9AACE5" w14:paraId="40031DB4" w14:textId="7B4E6776">
      <w:pPr>
        <w:pStyle w:val="BodyText"/>
        <w:spacing w:before="105" w:after="240" w:line="237" w:lineRule="auto"/>
        <w:ind w:left="720" w:right="662"/>
        <w:jc w:val="both"/>
        <w:rPr>
          <w:rFonts w:asciiTheme="minorHAnsi" w:hAnsiTheme="minorHAnsi" w:cstheme="minorBidi"/>
        </w:rPr>
      </w:pPr>
    </w:p>
    <w:p w:rsidRPr="001C5B7B" w:rsidR="00987937" w:rsidP="000A000E" w:rsidRDefault="00987937" w14:paraId="34B5287F" w14:textId="77777777">
      <w:pPr>
        <w:pStyle w:val="NoSpacing"/>
        <w:rPr>
          <w:rFonts w:cstheme="minorHAnsi"/>
          <w:sz w:val="24"/>
          <w:szCs w:val="24"/>
        </w:rPr>
      </w:pPr>
    </w:p>
    <w:sectPr w:rsidRPr="001C5B7B" w:rsidR="00987937" w:rsidSect="00833307">
      <w:headerReference w:type="default" r:id="rId11"/>
      <w:footerReference w:type="default" r:id="rId12"/>
      <w:headerReference w:type="first" r:id="rId13"/>
      <w:footerReference w:type="first" r:id="rId14"/>
      <w:pgSz w:w="11906" w:h="16838" w:orient="portrait"/>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2D6" w:rsidP="00377B61" w:rsidRDefault="006742D6" w14:paraId="10B42470" w14:textId="77777777">
      <w:pPr>
        <w:spacing w:after="0" w:line="240" w:lineRule="auto"/>
      </w:pPr>
      <w:r>
        <w:separator/>
      </w:r>
    </w:p>
  </w:endnote>
  <w:endnote w:type="continuationSeparator" w:id="0">
    <w:p w:rsidR="006742D6" w:rsidP="00377B61" w:rsidRDefault="006742D6" w14:paraId="4F6033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9AACE5" w:rsidTr="3B9AACE5" w14:paraId="3FC2E405" w14:textId="77777777">
      <w:trPr>
        <w:trHeight w:val="300"/>
      </w:trPr>
      <w:tc>
        <w:tcPr>
          <w:tcW w:w="3005" w:type="dxa"/>
        </w:tcPr>
        <w:p w:rsidR="3B9AACE5" w:rsidP="3B9AACE5" w:rsidRDefault="3B9AACE5" w14:paraId="3B4B3134" w14:textId="3A99727E">
          <w:pPr>
            <w:pStyle w:val="Header"/>
            <w:ind w:left="-115"/>
          </w:pPr>
        </w:p>
      </w:tc>
      <w:tc>
        <w:tcPr>
          <w:tcW w:w="3005" w:type="dxa"/>
        </w:tcPr>
        <w:p w:rsidR="3B9AACE5" w:rsidP="3B9AACE5" w:rsidRDefault="3B9AACE5" w14:paraId="34867983" w14:textId="6B891EED">
          <w:pPr>
            <w:pStyle w:val="Header"/>
            <w:jc w:val="center"/>
          </w:pPr>
        </w:p>
      </w:tc>
      <w:tc>
        <w:tcPr>
          <w:tcW w:w="3005" w:type="dxa"/>
        </w:tcPr>
        <w:p w:rsidR="3B9AACE5" w:rsidP="3B9AACE5" w:rsidRDefault="3B9AACE5" w14:paraId="5DAF7FB6" w14:textId="0CE542B8">
          <w:pPr>
            <w:pStyle w:val="Header"/>
            <w:ind w:right="-115"/>
            <w:jc w:val="right"/>
          </w:pPr>
        </w:p>
      </w:tc>
    </w:tr>
  </w:tbl>
  <w:p w:rsidR="3B9AACE5" w:rsidP="3B9AACE5" w:rsidRDefault="3B9AACE5" w14:paraId="57A9C843" w14:textId="4B4BA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9AACE5" w:rsidTr="3B9AACE5" w14:paraId="48A899C2" w14:textId="77777777">
      <w:trPr>
        <w:trHeight w:val="300"/>
      </w:trPr>
      <w:tc>
        <w:tcPr>
          <w:tcW w:w="3005" w:type="dxa"/>
        </w:tcPr>
        <w:p w:rsidR="3B9AACE5" w:rsidP="3B9AACE5" w:rsidRDefault="3B9AACE5" w14:paraId="0071740E" w14:textId="6780179E">
          <w:pPr>
            <w:pStyle w:val="Header"/>
            <w:ind w:left="-115"/>
          </w:pPr>
        </w:p>
      </w:tc>
      <w:tc>
        <w:tcPr>
          <w:tcW w:w="3005" w:type="dxa"/>
        </w:tcPr>
        <w:p w:rsidR="3B9AACE5" w:rsidP="3B9AACE5" w:rsidRDefault="3B9AACE5" w14:paraId="09066B79" w14:textId="6C14FB2F">
          <w:pPr>
            <w:pStyle w:val="Header"/>
            <w:jc w:val="center"/>
          </w:pPr>
        </w:p>
      </w:tc>
      <w:tc>
        <w:tcPr>
          <w:tcW w:w="3005" w:type="dxa"/>
        </w:tcPr>
        <w:p w:rsidR="3B9AACE5" w:rsidP="3B9AACE5" w:rsidRDefault="3B9AACE5" w14:paraId="2FADFC49" w14:textId="1F724060">
          <w:pPr>
            <w:pStyle w:val="Header"/>
            <w:ind w:right="-115"/>
            <w:jc w:val="right"/>
          </w:pPr>
        </w:p>
      </w:tc>
    </w:tr>
  </w:tbl>
  <w:p w:rsidR="3B9AACE5" w:rsidP="3B9AACE5" w:rsidRDefault="3B9AACE5" w14:paraId="0429E694" w14:textId="3898D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2D6" w:rsidP="00377B61" w:rsidRDefault="006742D6" w14:paraId="47EBD7ED" w14:textId="77777777">
      <w:pPr>
        <w:spacing w:after="0" w:line="240" w:lineRule="auto"/>
      </w:pPr>
      <w:r>
        <w:separator/>
      </w:r>
    </w:p>
  </w:footnote>
  <w:footnote w:type="continuationSeparator" w:id="0">
    <w:p w:rsidR="006742D6" w:rsidP="00377B61" w:rsidRDefault="006742D6" w14:paraId="2840C35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9AACE5" w:rsidTr="3B9AACE5" w14:paraId="3ED2670C" w14:textId="77777777">
      <w:trPr>
        <w:trHeight w:val="300"/>
      </w:trPr>
      <w:tc>
        <w:tcPr>
          <w:tcW w:w="3005" w:type="dxa"/>
        </w:tcPr>
        <w:p w:rsidR="3B9AACE5" w:rsidP="3B9AACE5" w:rsidRDefault="3B9AACE5" w14:paraId="00BD8B8C" w14:textId="3EC73009">
          <w:pPr>
            <w:pStyle w:val="Header"/>
            <w:ind w:left="-115"/>
          </w:pPr>
        </w:p>
      </w:tc>
      <w:tc>
        <w:tcPr>
          <w:tcW w:w="3005" w:type="dxa"/>
        </w:tcPr>
        <w:p w:rsidR="3B9AACE5" w:rsidP="3B9AACE5" w:rsidRDefault="3B9AACE5" w14:paraId="78B2001B" w14:textId="12D0C14A">
          <w:pPr>
            <w:pStyle w:val="Header"/>
            <w:jc w:val="center"/>
          </w:pPr>
        </w:p>
      </w:tc>
      <w:tc>
        <w:tcPr>
          <w:tcW w:w="3005" w:type="dxa"/>
        </w:tcPr>
        <w:p w:rsidR="3B9AACE5" w:rsidP="3B9AACE5" w:rsidRDefault="3B9AACE5" w14:paraId="2C46E66C" w14:textId="3BD4F718">
          <w:pPr>
            <w:pStyle w:val="Header"/>
            <w:ind w:right="-115"/>
            <w:jc w:val="right"/>
          </w:pPr>
        </w:p>
      </w:tc>
    </w:tr>
  </w:tbl>
  <w:p w:rsidR="3B9AACE5" w:rsidP="3B9AACE5" w:rsidRDefault="3B9AACE5" w14:paraId="30381F98" w14:textId="111C8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77B61" w:rsidP="0047400F" w:rsidRDefault="009D6F49" w14:paraId="435836AE" w14:textId="41E45BB8">
    <w:pPr>
      <w:pStyle w:val="Header"/>
    </w:pPr>
    <w:r w:rsidRPr="0035235C">
      <w:rPr>
        <w:noProof/>
      </w:rPr>
      <w:drawing>
        <wp:anchor distT="0" distB="0" distL="114300" distR="114300" simplePos="0" relativeHeight="251659264" behindDoc="0" locked="0" layoutInCell="1" allowOverlap="1" wp14:anchorId="3D4AF5B6" wp14:editId="709F6ABF">
          <wp:simplePos x="0" y="0"/>
          <wp:positionH relativeFrom="margin">
            <wp:align>left</wp:align>
          </wp:positionH>
          <wp:positionV relativeFrom="paragraph">
            <wp:posOffset>6985</wp:posOffset>
          </wp:positionV>
          <wp:extent cx="1866900" cy="838200"/>
          <wp:effectExtent l="0" t="0" r="0" b="0"/>
          <wp:wrapNone/>
          <wp:docPr id="181088898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88985" name="Picture 1"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70AA6D34" wp14:editId="29BEEA7D">
          <wp:simplePos x="0" y="0"/>
          <wp:positionH relativeFrom="margin">
            <wp:align>right</wp:align>
          </wp:positionH>
          <wp:positionV relativeFrom="paragraph">
            <wp:posOffset>-267335</wp:posOffset>
          </wp:positionV>
          <wp:extent cx="1743710" cy="1737360"/>
          <wp:effectExtent l="0" t="0" r="8890" b="0"/>
          <wp:wrapNone/>
          <wp:docPr id="1879669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710" cy="1737360"/>
                  </a:xfrm>
                  <a:prstGeom prst="rect">
                    <a:avLst/>
                  </a:prstGeom>
                  <a:noFill/>
                </pic:spPr>
              </pic:pic>
            </a:graphicData>
          </a:graphic>
        </wp:anchor>
      </w:drawing>
    </w:r>
    <w:r w:rsidR="0047400F">
      <w:tab/>
    </w:r>
    <w:r w:rsidR="0047400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7EEC"/>
    <w:multiLevelType w:val="hybridMultilevel"/>
    <w:tmpl w:val="F4948D7E"/>
    <w:lvl w:ilvl="0" w:tplc="958CA9C0">
      <w:numFmt w:val="bullet"/>
      <w:lvlText w:val=""/>
      <w:lvlJc w:val="left"/>
      <w:pPr>
        <w:ind w:left="547" w:hanging="428"/>
      </w:pPr>
      <w:rPr>
        <w:rFonts w:hint="default" w:ascii="Symbol" w:hAnsi="Symbol" w:eastAsia="Symbol" w:cs="Symbol"/>
        <w:w w:val="100"/>
        <w:sz w:val="22"/>
        <w:szCs w:val="22"/>
        <w:lang w:val="en-US" w:eastAsia="en-US" w:bidi="ar-SA"/>
      </w:rPr>
    </w:lvl>
    <w:lvl w:ilvl="1" w:tplc="B83C6CC4">
      <w:numFmt w:val="bullet"/>
      <w:lvlText w:val="•"/>
      <w:lvlJc w:val="left"/>
      <w:pPr>
        <w:ind w:left="1500" w:hanging="428"/>
      </w:pPr>
      <w:rPr>
        <w:rFonts w:hint="default"/>
        <w:lang w:val="en-US" w:eastAsia="en-US" w:bidi="ar-SA"/>
      </w:rPr>
    </w:lvl>
    <w:lvl w:ilvl="2" w:tplc="185AA624">
      <w:numFmt w:val="bullet"/>
      <w:lvlText w:val="•"/>
      <w:lvlJc w:val="left"/>
      <w:pPr>
        <w:ind w:left="2461" w:hanging="428"/>
      </w:pPr>
      <w:rPr>
        <w:rFonts w:hint="default"/>
        <w:lang w:val="en-US" w:eastAsia="en-US" w:bidi="ar-SA"/>
      </w:rPr>
    </w:lvl>
    <w:lvl w:ilvl="3" w:tplc="621C6A60">
      <w:numFmt w:val="bullet"/>
      <w:lvlText w:val="•"/>
      <w:lvlJc w:val="left"/>
      <w:pPr>
        <w:ind w:left="3421" w:hanging="428"/>
      </w:pPr>
      <w:rPr>
        <w:rFonts w:hint="default"/>
        <w:lang w:val="en-US" w:eastAsia="en-US" w:bidi="ar-SA"/>
      </w:rPr>
    </w:lvl>
    <w:lvl w:ilvl="4" w:tplc="5B600052">
      <w:numFmt w:val="bullet"/>
      <w:lvlText w:val="•"/>
      <w:lvlJc w:val="left"/>
      <w:pPr>
        <w:ind w:left="4382" w:hanging="428"/>
      </w:pPr>
      <w:rPr>
        <w:rFonts w:hint="default"/>
        <w:lang w:val="en-US" w:eastAsia="en-US" w:bidi="ar-SA"/>
      </w:rPr>
    </w:lvl>
    <w:lvl w:ilvl="5" w:tplc="92C4FFD2">
      <w:numFmt w:val="bullet"/>
      <w:lvlText w:val="•"/>
      <w:lvlJc w:val="left"/>
      <w:pPr>
        <w:ind w:left="5343" w:hanging="428"/>
      </w:pPr>
      <w:rPr>
        <w:rFonts w:hint="default"/>
        <w:lang w:val="en-US" w:eastAsia="en-US" w:bidi="ar-SA"/>
      </w:rPr>
    </w:lvl>
    <w:lvl w:ilvl="6" w:tplc="AC721808">
      <w:numFmt w:val="bullet"/>
      <w:lvlText w:val="•"/>
      <w:lvlJc w:val="left"/>
      <w:pPr>
        <w:ind w:left="6303" w:hanging="428"/>
      </w:pPr>
      <w:rPr>
        <w:rFonts w:hint="default"/>
        <w:lang w:val="en-US" w:eastAsia="en-US" w:bidi="ar-SA"/>
      </w:rPr>
    </w:lvl>
    <w:lvl w:ilvl="7" w:tplc="6068FEA4">
      <w:numFmt w:val="bullet"/>
      <w:lvlText w:val="•"/>
      <w:lvlJc w:val="left"/>
      <w:pPr>
        <w:ind w:left="7264" w:hanging="428"/>
      </w:pPr>
      <w:rPr>
        <w:rFonts w:hint="default"/>
        <w:lang w:val="en-US" w:eastAsia="en-US" w:bidi="ar-SA"/>
      </w:rPr>
    </w:lvl>
    <w:lvl w:ilvl="8" w:tplc="A348B002">
      <w:numFmt w:val="bullet"/>
      <w:lvlText w:val="•"/>
      <w:lvlJc w:val="left"/>
      <w:pPr>
        <w:ind w:left="8225" w:hanging="428"/>
      </w:pPr>
      <w:rPr>
        <w:rFonts w:hint="default"/>
        <w:lang w:val="en-US" w:eastAsia="en-US" w:bidi="ar-SA"/>
      </w:rPr>
    </w:lvl>
  </w:abstractNum>
  <w:abstractNum w:abstractNumId="1" w15:restartNumberingAfterBreak="0">
    <w:nsid w:val="18037378"/>
    <w:multiLevelType w:val="hybridMultilevel"/>
    <w:tmpl w:val="493266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2A3851"/>
    <w:multiLevelType w:val="hybridMultilevel"/>
    <w:tmpl w:val="50263C82"/>
    <w:lvl w:ilvl="0" w:tplc="F42A8D96">
      <w:start w:val="28"/>
      <w:numFmt w:val="bullet"/>
      <w:lvlText w:val="-"/>
      <w:lvlJc w:val="left"/>
      <w:pPr>
        <w:ind w:left="720" w:hanging="360"/>
      </w:pPr>
      <w:rPr>
        <w:rFonts w:hint="default" w:ascii="Calibri" w:hAnsi="Calibri" w:eastAsia="Book Antiqua"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035CA4"/>
    <w:multiLevelType w:val="hybridMultilevel"/>
    <w:tmpl w:val="84FC1A0C"/>
    <w:lvl w:ilvl="0" w:tplc="F42A8D96">
      <w:start w:val="28"/>
      <w:numFmt w:val="bullet"/>
      <w:lvlText w:val="-"/>
      <w:lvlJc w:val="left"/>
      <w:pPr>
        <w:ind w:left="720" w:hanging="360"/>
      </w:pPr>
      <w:rPr>
        <w:rFonts w:hint="default" w:ascii="Calibri" w:hAnsi="Calibri" w:eastAsia="Book Antiqua"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CC44F01"/>
    <w:multiLevelType w:val="hybridMultilevel"/>
    <w:tmpl w:val="47D05DFC"/>
    <w:lvl w:ilvl="0" w:tplc="20CCA48A">
      <w:numFmt w:val="bullet"/>
      <w:lvlText w:val=""/>
      <w:lvlJc w:val="left"/>
      <w:pPr>
        <w:ind w:left="300" w:hanging="142"/>
      </w:pPr>
      <w:rPr>
        <w:rFonts w:hint="default" w:ascii="Symbol" w:hAnsi="Symbol" w:eastAsia="Symbol" w:cs="Symbol"/>
        <w:w w:val="100"/>
        <w:sz w:val="22"/>
        <w:szCs w:val="22"/>
        <w:lang w:val="en-US" w:eastAsia="en-US" w:bidi="ar-SA"/>
      </w:rPr>
    </w:lvl>
    <w:lvl w:ilvl="1" w:tplc="E47C0240">
      <w:numFmt w:val="bullet"/>
      <w:lvlText w:val="•"/>
      <w:lvlJc w:val="left"/>
      <w:pPr>
        <w:ind w:left="686" w:hanging="142"/>
      </w:pPr>
      <w:rPr>
        <w:rFonts w:hint="default"/>
        <w:lang w:val="en-US" w:eastAsia="en-US" w:bidi="ar-SA"/>
      </w:rPr>
    </w:lvl>
    <w:lvl w:ilvl="2" w:tplc="C9E4A856">
      <w:numFmt w:val="bullet"/>
      <w:lvlText w:val="•"/>
      <w:lvlJc w:val="left"/>
      <w:pPr>
        <w:ind w:left="1072" w:hanging="142"/>
      </w:pPr>
      <w:rPr>
        <w:rFonts w:hint="default"/>
        <w:lang w:val="en-US" w:eastAsia="en-US" w:bidi="ar-SA"/>
      </w:rPr>
    </w:lvl>
    <w:lvl w:ilvl="3" w:tplc="865E246E">
      <w:numFmt w:val="bullet"/>
      <w:lvlText w:val="•"/>
      <w:lvlJc w:val="left"/>
      <w:pPr>
        <w:ind w:left="1458" w:hanging="142"/>
      </w:pPr>
      <w:rPr>
        <w:rFonts w:hint="default"/>
        <w:lang w:val="en-US" w:eastAsia="en-US" w:bidi="ar-SA"/>
      </w:rPr>
    </w:lvl>
    <w:lvl w:ilvl="4" w:tplc="0E728E74">
      <w:numFmt w:val="bullet"/>
      <w:lvlText w:val="•"/>
      <w:lvlJc w:val="left"/>
      <w:pPr>
        <w:ind w:left="1844" w:hanging="142"/>
      </w:pPr>
      <w:rPr>
        <w:rFonts w:hint="default"/>
        <w:lang w:val="en-US" w:eastAsia="en-US" w:bidi="ar-SA"/>
      </w:rPr>
    </w:lvl>
    <w:lvl w:ilvl="5" w:tplc="84F4F34A">
      <w:numFmt w:val="bullet"/>
      <w:lvlText w:val="•"/>
      <w:lvlJc w:val="left"/>
      <w:pPr>
        <w:ind w:left="2231" w:hanging="142"/>
      </w:pPr>
      <w:rPr>
        <w:rFonts w:hint="default"/>
        <w:lang w:val="en-US" w:eastAsia="en-US" w:bidi="ar-SA"/>
      </w:rPr>
    </w:lvl>
    <w:lvl w:ilvl="6" w:tplc="EBB8A560">
      <w:numFmt w:val="bullet"/>
      <w:lvlText w:val="•"/>
      <w:lvlJc w:val="left"/>
      <w:pPr>
        <w:ind w:left="2617" w:hanging="142"/>
      </w:pPr>
      <w:rPr>
        <w:rFonts w:hint="default"/>
        <w:lang w:val="en-US" w:eastAsia="en-US" w:bidi="ar-SA"/>
      </w:rPr>
    </w:lvl>
    <w:lvl w:ilvl="7" w:tplc="E9027DCA">
      <w:numFmt w:val="bullet"/>
      <w:lvlText w:val="•"/>
      <w:lvlJc w:val="left"/>
      <w:pPr>
        <w:ind w:left="3003" w:hanging="142"/>
      </w:pPr>
      <w:rPr>
        <w:rFonts w:hint="default"/>
        <w:lang w:val="en-US" w:eastAsia="en-US" w:bidi="ar-SA"/>
      </w:rPr>
    </w:lvl>
    <w:lvl w:ilvl="8" w:tplc="180AB6C6">
      <w:numFmt w:val="bullet"/>
      <w:lvlText w:val="•"/>
      <w:lvlJc w:val="left"/>
      <w:pPr>
        <w:ind w:left="3389" w:hanging="142"/>
      </w:pPr>
      <w:rPr>
        <w:rFonts w:hint="default"/>
        <w:lang w:val="en-US" w:eastAsia="en-US" w:bidi="ar-SA"/>
      </w:rPr>
    </w:lvl>
  </w:abstractNum>
  <w:abstractNum w:abstractNumId="5" w15:restartNumberingAfterBreak="0">
    <w:nsid w:val="24755406"/>
    <w:multiLevelType w:val="hybridMultilevel"/>
    <w:tmpl w:val="733AD0DC"/>
    <w:lvl w:ilvl="0" w:tplc="1334FD46">
      <w:start w:val="1"/>
      <w:numFmt w:val="decimal"/>
      <w:lvlText w:val="%1."/>
      <w:lvlJc w:val="left"/>
      <w:pPr>
        <w:ind w:left="403" w:hanging="284"/>
      </w:pPr>
      <w:rPr>
        <w:rFonts w:hint="default" w:ascii="Arial" w:hAnsi="Arial" w:eastAsia="Arial" w:cs="Arial"/>
        <w:w w:val="91"/>
        <w:sz w:val="22"/>
        <w:szCs w:val="22"/>
        <w:lang w:val="en-US" w:eastAsia="en-US" w:bidi="ar-SA"/>
      </w:rPr>
    </w:lvl>
    <w:lvl w:ilvl="1" w:tplc="FB0CAE26">
      <w:numFmt w:val="bullet"/>
      <w:lvlText w:val=""/>
      <w:lvlJc w:val="left"/>
      <w:pPr>
        <w:ind w:left="840" w:hanging="425"/>
      </w:pPr>
      <w:rPr>
        <w:rFonts w:hint="default" w:ascii="Symbol" w:hAnsi="Symbol" w:eastAsia="Symbol" w:cs="Symbol"/>
        <w:w w:val="100"/>
        <w:sz w:val="22"/>
        <w:szCs w:val="22"/>
        <w:lang w:val="en-US" w:eastAsia="en-US" w:bidi="ar-SA"/>
      </w:rPr>
    </w:lvl>
    <w:lvl w:ilvl="2" w:tplc="71A43DCC">
      <w:numFmt w:val="bullet"/>
      <w:lvlText w:val="•"/>
      <w:lvlJc w:val="left"/>
      <w:pPr>
        <w:ind w:left="1874" w:hanging="425"/>
      </w:pPr>
      <w:rPr>
        <w:rFonts w:hint="default"/>
        <w:lang w:val="en-US" w:eastAsia="en-US" w:bidi="ar-SA"/>
      </w:rPr>
    </w:lvl>
    <w:lvl w:ilvl="3" w:tplc="43B4D0E6">
      <w:numFmt w:val="bullet"/>
      <w:lvlText w:val="•"/>
      <w:lvlJc w:val="left"/>
      <w:pPr>
        <w:ind w:left="2908" w:hanging="425"/>
      </w:pPr>
      <w:rPr>
        <w:rFonts w:hint="default"/>
        <w:lang w:val="en-US" w:eastAsia="en-US" w:bidi="ar-SA"/>
      </w:rPr>
    </w:lvl>
    <w:lvl w:ilvl="4" w:tplc="830A9D1A">
      <w:numFmt w:val="bullet"/>
      <w:lvlText w:val="•"/>
      <w:lvlJc w:val="left"/>
      <w:pPr>
        <w:ind w:left="3942" w:hanging="425"/>
      </w:pPr>
      <w:rPr>
        <w:rFonts w:hint="default"/>
        <w:lang w:val="en-US" w:eastAsia="en-US" w:bidi="ar-SA"/>
      </w:rPr>
    </w:lvl>
    <w:lvl w:ilvl="5" w:tplc="5D5AD3B8">
      <w:numFmt w:val="bullet"/>
      <w:lvlText w:val="•"/>
      <w:lvlJc w:val="left"/>
      <w:pPr>
        <w:ind w:left="4976" w:hanging="425"/>
      </w:pPr>
      <w:rPr>
        <w:rFonts w:hint="default"/>
        <w:lang w:val="en-US" w:eastAsia="en-US" w:bidi="ar-SA"/>
      </w:rPr>
    </w:lvl>
    <w:lvl w:ilvl="6" w:tplc="C9EE3AE4">
      <w:numFmt w:val="bullet"/>
      <w:lvlText w:val="•"/>
      <w:lvlJc w:val="left"/>
      <w:pPr>
        <w:ind w:left="6010" w:hanging="425"/>
      </w:pPr>
      <w:rPr>
        <w:rFonts w:hint="default"/>
        <w:lang w:val="en-US" w:eastAsia="en-US" w:bidi="ar-SA"/>
      </w:rPr>
    </w:lvl>
    <w:lvl w:ilvl="7" w:tplc="A70A99DE">
      <w:numFmt w:val="bullet"/>
      <w:lvlText w:val="•"/>
      <w:lvlJc w:val="left"/>
      <w:pPr>
        <w:ind w:left="7044" w:hanging="425"/>
      </w:pPr>
      <w:rPr>
        <w:rFonts w:hint="default"/>
        <w:lang w:val="en-US" w:eastAsia="en-US" w:bidi="ar-SA"/>
      </w:rPr>
    </w:lvl>
    <w:lvl w:ilvl="8" w:tplc="4498DEFC">
      <w:numFmt w:val="bullet"/>
      <w:lvlText w:val="•"/>
      <w:lvlJc w:val="left"/>
      <w:pPr>
        <w:ind w:left="8078" w:hanging="425"/>
      </w:pPr>
      <w:rPr>
        <w:rFonts w:hint="default"/>
        <w:lang w:val="en-US" w:eastAsia="en-US" w:bidi="ar-SA"/>
      </w:rPr>
    </w:lvl>
  </w:abstractNum>
  <w:abstractNum w:abstractNumId="6" w15:restartNumberingAfterBreak="0">
    <w:nsid w:val="2A261E06"/>
    <w:multiLevelType w:val="hybridMultilevel"/>
    <w:tmpl w:val="2B665920"/>
    <w:lvl w:ilvl="0" w:tplc="E684D800">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A971227"/>
    <w:multiLevelType w:val="hybridMultilevel"/>
    <w:tmpl w:val="46E65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AED10EF"/>
    <w:multiLevelType w:val="hybridMultilevel"/>
    <w:tmpl w:val="04965AFE"/>
    <w:lvl w:ilvl="0" w:tplc="F96A0A50">
      <w:start w:val="1"/>
      <w:numFmt w:val="decimal"/>
      <w:lvlText w:val="%1."/>
      <w:lvlJc w:val="left"/>
      <w:pPr>
        <w:ind w:left="333" w:hanging="360"/>
      </w:pPr>
      <w:rPr>
        <w:rFonts w:hint="default"/>
      </w:rPr>
    </w:lvl>
    <w:lvl w:ilvl="1" w:tplc="08090019" w:tentative="1">
      <w:start w:val="1"/>
      <w:numFmt w:val="lowerLetter"/>
      <w:lvlText w:val="%2."/>
      <w:lvlJc w:val="left"/>
      <w:pPr>
        <w:ind w:left="1053" w:hanging="360"/>
      </w:pPr>
    </w:lvl>
    <w:lvl w:ilvl="2" w:tplc="0809001B" w:tentative="1">
      <w:start w:val="1"/>
      <w:numFmt w:val="lowerRoman"/>
      <w:lvlText w:val="%3."/>
      <w:lvlJc w:val="right"/>
      <w:pPr>
        <w:ind w:left="1773" w:hanging="180"/>
      </w:pPr>
    </w:lvl>
    <w:lvl w:ilvl="3" w:tplc="0809000F" w:tentative="1">
      <w:start w:val="1"/>
      <w:numFmt w:val="decimal"/>
      <w:lvlText w:val="%4."/>
      <w:lvlJc w:val="left"/>
      <w:pPr>
        <w:ind w:left="2493" w:hanging="360"/>
      </w:pPr>
    </w:lvl>
    <w:lvl w:ilvl="4" w:tplc="08090019" w:tentative="1">
      <w:start w:val="1"/>
      <w:numFmt w:val="lowerLetter"/>
      <w:lvlText w:val="%5."/>
      <w:lvlJc w:val="left"/>
      <w:pPr>
        <w:ind w:left="3213" w:hanging="360"/>
      </w:pPr>
    </w:lvl>
    <w:lvl w:ilvl="5" w:tplc="0809001B" w:tentative="1">
      <w:start w:val="1"/>
      <w:numFmt w:val="lowerRoman"/>
      <w:lvlText w:val="%6."/>
      <w:lvlJc w:val="right"/>
      <w:pPr>
        <w:ind w:left="3933" w:hanging="180"/>
      </w:pPr>
    </w:lvl>
    <w:lvl w:ilvl="6" w:tplc="0809000F" w:tentative="1">
      <w:start w:val="1"/>
      <w:numFmt w:val="decimal"/>
      <w:lvlText w:val="%7."/>
      <w:lvlJc w:val="left"/>
      <w:pPr>
        <w:ind w:left="4653" w:hanging="360"/>
      </w:pPr>
    </w:lvl>
    <w:lvl w:ilvl="7" w:tplc="08090019" w:tentative="1">
      <w:start w:val="1"/>
      <w:numFmt w:val="lowerLetter"/>
      <w:lvlText w:val="%8."/>
      <w:lvlJc w:val="left"/>
      <w:pPr>
        <w:ind w:left="5373" w:hanging="360"/>
      </w:pPr>
    </w:lvl>
    <w:lvl w:ilvl="8" w:tplc="0809001B" w:tentative="1">
      <w:start w:val="1"/>
      <w:numFmt w:val="lowerRoman"/>
      <w:lvlText w:val="%9."/>
      <w:lvlJc w:val="right"/>
      <w:pPr>
        <w:ind w:left="6093" w:hanging="180"/>
      </w:pPr>
    </w:lvl>
  </w:abstractNum>
  <w:abstractNum w:abstractNumId="9" w15:restartNumberingAfterBreak="0">
    <w:nsid w:val="2C99132F"/>
    <w:multiLevelType w:val="hybridMultilevel"/>
    <w:tmpl w:val="2A508BB6"/>
    <w:lvl w:ilvl="0" w:tplc="E684D800">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8F60AC"/>
    <w:multiLevelType w:val="hybridMultilevel"/>
    <w:tmpl w:val="E5BC1B1A"/>
    <w:lvl w:ilvl="0" w:tplc="E684D800">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8771D7"/>
    <w:multiLevelType w:val="hybridMultilevel"/>
    <w:tmpl w:val="90B4E330"/>
    <w:lvl w:ilvl="0" w:tplc="F42A8D96">
      <w:start w:val="28"/>
      <w:numFmt w:val="bullet"/>
      <w:lvlText w:val="-"/>
      <w:lvlJc w:val="left"/>
      <w:pPr>
        <w:ind w:left="720" w:hanging="360"/>
      </w:pPr>
      <w:rPr>
        <w:rFonts w:hint="default" w:ascii="Calibri" w:hAnsi="Calibri" w:eastAsia="Book Antiqua"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B14FC5"/>
    <w:multiLevelType w:val="hybridMultilevel"/>
    <w:tmpl w:val="94CA914C"/>
    <w:lvl w:ilvl="0" w:tplc="F42A8D96">
      <w:start w:val="28"/>
      <w:numFmt w:val="bullet"/>
      <w:lvlText w:val="-"/>
      <w:lvlJc w:val="left"/>
      <w:pPr>
        <w:ind w:left="720" w:hanging="360"/>
      </w:pPr>
      <w:rPr>
        <w:rFonts w:hint="default" w:ascii="Calibri" w:hAnsi="Calibri" w:eastAsia="Book Antiqua" w:cs="Calibr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BF32170"/>
    <w:multiLevelType w:val="hybridMultilevel"/>
    <w:tmpl w:val="C9DEDEFA"/>
    <w:lvl w:ilvl="0" w:tplc="23D858E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CF239C"/>
    <w:multiLevelType w:val="hybridMultilevel"/>
    <w:tmpl w:val="851633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6F020E"/>
    <w:multiLevelType w:val="hybridMultilevel"/>
    <w:tmpl w:val="EF6E0E82"/>
    <w:lvl w:ilvl="0" w:tplc="94F4C1A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DF447D3"/>
    <w:multiLevelType w:val="hybridMultilevel"/>
    <w:tmpl w:val="782E14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DFF7FF7"/>
    <w:multiLevelType w:val="hybridMultilevel"/>
    <w:tmpl w:val="4F109E70"/>
    <w:lvl w:ilvl="0" w:tplc="E16A4CD8">
      <w:numFmt w:val="bullet"/>
      <w:lvlText w:val="•"/>
      <w:lvlJc w:val="left"/>
      <w:pPr>
        <w:ind w:left="644" w:hanging="360"/>
      </w:pPr>
      <w:rPr>
        <w:rFonts w:hint="default" w:ascii="Century Gothic" w:hAnsi="Century Gothic"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08548D3"/>
    <w:multiLevelType w:val="hybridMultilevel"/>
    <w:tmpl w:val="D0B41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249041E"/>
    <w:multiLevelType w:val="hybridMultilevel"/>
    <w:tmpl w:val="51EC3F28"/>
    <w:lvl w:ilvl="0" w:tplc="3A6812E4">
      <w:numFmt w:val="bullet"/>
      <w:lvlText w:val=""/>
      <w:lvlJc w:val="left"/>
      <w:pPr>
        <w:ind w:left="300" w:hanging="142"/>
      </w:pPr>
      <w:rPr>
        <w:rFonts w:hint="default" w:ascii="Symbol" w:hAnsi="Symbol" w:eastAsia="Symbol" w:cs="Symbol"/>
        <w:w w:val="100"/>
        <w:sz w:val="22"/>
        <w:szCs w:val="22"/>
        <w:lang w:val="en-US" w:eastAsia="en-US" w:bidi="ar-SA"/>
      </w:rPr>
    </w:lvl>
    <w:lvl w:ilvl="1" w:tplc="FF46AEE6">
      <w:numFmt w:val="bullet"/>
      <w:lvlText w:val="•"/>
      <w:lvlJc w:val="left"/>
      <w:pPr>
        <w:ind w:left="686" w:hanging="142"/>
      </w:pPr>
      <w:rPr>
        <w:rFonts w:hint="default"/>
        <w:lang w:val="en-US" w:eastAsia="en-US" w:bidi="ar-SA"/>
      </w:rPr>
    </w:lvl>
    <w:lvl w:ilvl="2" w:tplc="3A96ECC6">
      <w:numFmt w:val="bullet"/>
      <w:lvlText w:val="•"/>
      <w:lvlJc w:val="left"/>
      <w:pPr>
        <w:ind w:left="1072" w:hanging="142"/>
      </w:pPr>
      <w:rPr>
        <w:rFonts w:hint="default"/>
        <w:lang w:val="en-US" w:eastAsia="en-US" w:bidi="ar-SA"/>
      </w:rPr>
    </w:lvl>
    <w:lvl w:ilvl="3" w:tplc="EBD27420">
      <w:numFmt w:val="bullet"/>
      <w:lvlText w:val="•"/>
      <w:lvlJc w:val="left"/>
      <w:pPr>
        <w:ind w:left="1458" w:hanging="142"/>
      </w:pPr>
      <w:rPr>
        <w:rFonts w:hint="default"/>
        <w:lang w:val="en-US" w:eastAsia="en-US" w:bidi="ar-SA"/>
      </w:rPr>
    </w:lvl>
    <w:lvl w:ilvl="4" w:tplc="6460428A">
      <w:numFmt w:val="bullet"/>
      <w:lvlText w:val="•"/>
      <w:lvlJc w:val="left"/>
      <w:pPr>
        <w:ind w:left="1844" w:hanging="142"/>
      </w:pPr>
      <w:rPr>
        <w:rFonts w:hint="default"/>
        <w:lang w:val="en-US" w:eastAsia="en-US" w:bidi="ar-SA"/>
      </w:rPr>
    </w:lvl>
    <w:lvl w:ilvl="5" w:tplc="38E286E4">
      <w:numFmt w:val="bullet"/>
      <w:lvlText w:val="•"/>
      <w:lvlJc w:val="left"/>
      <w:pPr>
        <w:ind w:left="2231" w:hanging="142"/>
      </w:pPr>
      <w:rPr>
        <w:rFonts w:hint="default"/>
        <w:lang w:val="en-US" w:eastAsia="en-US" w:bidi="ar-SA"/>
      </w:rPr>
    </w:lvl>
    <w:lvl w:ilvl="6" w:tplc="71CC22FC">
      <w:numFmt w:val="bullet"/>
      <w:lvlText w:val="•"/>
      <w:lvlJc w:val="left"/>
      <w:pPr>
        <w:ind w:left="2617" w:hanging="142"/>
      </w:pPr>
      <w:rPr>
        <w:rFonts w:hint="default"/>
        <w:lang w:val="en-US" w:eastAsia="en-US" w:bidi="ar-SA"/>
      </w:rPr>
    </w:lvl>
    <w:lvl w:ilvl="7" w:tplc="5E96F9C0">
      <w:numFmt w:val="bullet"/>
      <w:lvlText w:val="•"/>
      <w:lvlJc w:val="left"/>
      <w:pPr>
        <w:ind w:left="3003" w:hanging="142"/>
      </w:pPr>
      <w:rPr>
        <w:rFonts w:hint="default"/>
        <w:lang w:val="en-US" w:eastAsia="en-US" w:bidi="ar-SA"/>
      </w:rPr>
    </w:lvl>
    <w:lvl w:ilvl="8" w:tplc="04CC5D42">
      <w:numFmt w:val="bullet"/>
      <w:lvlText w:val="•"/>
      <w:lvlJc w:val="left"/>
      <w:pPr>
        <w:ind w:left="3389" w:hanging="142"/>
      </w:pPr>
      <w:rPr>
        <w:rFonts w:hint="default"/>
        <w:lang w:val="en-US" w:eastAsia="en-US" w:bidi="ar-SA"/>
      </w:rPr>
    </w:lvl>
  </w:abstractNum>
  <w:abstractNum w:abstractNumId="20" w15:restartNumberingAfterBreak="0">
    <w:nsid w:val="52C81071"/>
    <w:multiLevelType w:val="hybridMultilevel"/>
    <w:tmpl w:val="ECD09D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5DC7435"/>
    <w:multiLevelType w:val="hybridMultilevel"/>
    <w:tmpl w:val="C24C9622"/>
    <w:lvl w:ilvl="0" w:tplc="94F4C1A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B0568ED"/>
    <w:multiLevelType w:val="hybridMultilevel"/>
    <w:tmpl w:val="7BECB3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BED38D3"/>
    <w:multiLevelType w:val="hybridMultilevel"/>
    <w:tmpl w:val="BB8EBC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F72169F"/>
    <w:multiLevelType w:val="hybridMultilevel"/>
    <w:tmpl w:val="136A26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77841940">
    <w:abstractNumId w:val="20"/>
  </w:num>
  <w:num w:numId="2" w16cid:durableId="1668359075">
    <w:abstractNumId w:val="21"/>
  </w:num>
  <w:num w:numId="3" w16cid:durableId="693724493">
    <w:abstractNumId w:val="15"/>
  </w:num>
  <w:num w:numId="4" w16cid:durableId="1143038822">
    <w:abstractNumId w:val="6"/>
  </w:num>
  <w:num w:numId="5" w16cid:durableId="1333724339">
    <w:abstractNumId w:val="9"/>
  </w:num>
  <w:num w:numId="6" w16cid:durableId="115026795">
    <w:abstractNumId w:val="10"/>
  </w:num>
  <w:num w:numId="7" w16cid:durableId="1852791987">
    <w:abstractNumId w:val="11"/>
  </w:num>
  <w:num w:numId="8" w16cid:durableId="527331752">
    <w:abstractNumId w:val="8"/>
  </w:num>
  <w:num w:numId="9" w16cid:durableId="1264729518">
    <w:abstractNumId w:val="1"/>
  </w:num>
  <w:num w:numId="10" w16cid:durableId="1680812370">
    <w:abstractNumId w:val="7"/>
  </w:num>
  <w:num w:numId="11" w16cid:durableId="1066684582">
    <w:abstractNumId w:val="16"/>
  </w:num>
  <w:num w:numId="12" w16cid:durableId="663704391">
    <w:abstractNumId w:val="24"/>
  </w:num>
  <w:num w:numId="13" w16cid:durableId="1222713047">
    <w:abstractNumId w:val="12"/>
  </w:num>
  <w:num w:numId="14" w16cid:durableId="1752652850">
    <w:abstractNumId w:val="2"/>
  </w:num>
  <w:num w:numId="15" w16cid:durableId="277614688">
    <w:abstractNumId w:val="3"/>
  </w:num>
  <w:num w:numId="16" w16cid:durableId="1578784830">
    <w:abstractNumId w:val="18"/>
  </w:num>
  <w:num w:numId="17" w16cid:durableId="548230368">
    <w:abstractNumId w:val="23"/>
  </w:num>
  <w:num w:numId="18" w16cid:durableId="1332366902">
    <w:abstractNumId w:val="22"/>
  </w:num>
  <w:num w:numId="19" w16cid:durableId="559488634">
    <w:abstractNumId w:val="17"/>
  </w:num>
  <w:num w:numId="20" w16cid:durableId="1301184228">
    <w:abstractNumId w:val="14"/>
  </w:num>
  <w:num w:numId="21" w16cid:durableId="58790102">
    <w:abstractNumId w:val="0"/>
  </w:num>
  <w:num w:numId="22" w16cid:durableId="1510293666">
    <w:abstractNumId w:val="5"/>
  </w:num>
  <w:num w:numId="23" w16cid:durableId="150878762">
    <w:abstractNumId w:val="19"/>
  </w:num>
  <w:num w:numId="24" w16cid:durableId="475880391">
    <w:abstractNumId w:val="4"/>
  </w:num>
  <w:num w:numId="25" w16cid:durableId="5481059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61"/>
    <w:rsid w:val="00007F3A"/>
    <w:rsid w:val="000128EC"/>
    <w:rsid w:val="000145BB"/>
    <w:rsid w:val="00023080"/>
    <w:rsid w:val="00027020"/>
    <w:rsid w:val="00036D98"/>
    <w:rsid w:val="000539A0"/>
    <w:rsid w:val="000563B3"/>
    <w:rsid w:val="00056CC8"/>
    <w:rsid w:val="00056D5E"/>
    <w:rsid w:val="00057417"/>
    <w:rsid w:val="00082207"/>
    <w:rsid w:val="00083B3A"/>
    <w:rsid w:val="00096D4B"/>
    <w:rsid w:val="000A000E"/>
    <w:rsid w:val="000A0D5B"/>
    <w:rsid w:val="000A10DE"/>
    <w:rsid w:val="000A1CF5"/>
    <w:rsid w:val="000A4CD7"/>
    <w:rsid w:val="000B0352"/>
    <w:rsid w:val="000B0D19"/>
    <w:rsid w:val="000B1457"/>
    <w:rsid w:val="000C32BF"/>
    <w:rsid w:val="000D0EB1"/>
    <w:rsid w:val="000E6392"/>
    <w:rsid w:val="000F292B"/>
    <w:rsid w:val="000F4B0A"/>
    <w:rsid w:val="000F6467"/>
    <w:rsid w:val="000F6934"/>
    <w:rsid w:val="00103A8D"/>
    <w:rsid w:val="00105366"/>
    <w:rsid w:val="001110F7"/>
    <w:rsid w:val="00121343"/>
    <w:rsid w:val="00127E3D"/>
    <w:rsid w:val="00131615"/>
    <w:rsid w:val="00132B17"/>
    <w:rsid w:val="00133C04"/>
    <w:rsid w:val="00135213"/>
    <w:rsid w:val="00144B94"/>
    <w:rsid w:val="00145079"/>
    <w:rsid w:val="00153D06"/>
    <w:rsid w:val="00165DBB"/>
    <w:rsid w:val="00166C14"/>
    <w:rsid w:val="001751FE"/>
    <w:rsid w:val="00191809"/>
    <w:rsid w:val="0019616B"/>
    <w:rsid w:val="001962D8"/>
    <w:rsid w:val="00196FB2"/>
    <w:rsid w:val="001A0F4B"/>
    <w:rsid w:val="001A24D1"/>
    <w:rsid w:val="001A332D"/>
    <w:rsid w:val="001A473F"/>
    <w:rsid w:val="001A4A91"/>
    <w:rsid w:val="001A72EF"/>
    <w:rsid w:val="001C3EA4"/>
    <w:rsid w:val="001C5B7B"/>
    <w:rsid w:val="001C6D8B"/>
    <w:rsid w:val="001D3901"/>
    <w:rsid w:val="001E1317"/>
    <w:rsid w:val="001E334E"/>
    <w:rsid w:val="001E33DE"/>
    <w:rsid w:val="001F43F1"/>
    <w:rsid w:val="00210757"/>
    <w:rsid w:val="00210F56"/>
    <w:rsid w:val="00221F20"/>
    <w:rsid w:val="00224793"/>
    <w:rsid w:val="00227846"/>
    <w:rsid w:val="002329D3"/>
    <w:rsid w:val="00241292"/>
    <w:rsid w:val="00246612"/>
    <w:rsid w:val="0025174B"/>
    <w:rsid w:val="002553D1"/>
    <w:rsid w:val="00255AD0"/>
    <w:rsid w:val="002620BF"/>
    <w:rsid w:val="00277B3E"/>
    <w:rsid w:val="002805B6"/>
    <w:rsid w:val="0028140E"/>
    <w:rsid w:val="002848F4"/>
    <w:rsid w:val="00290DAC"/>
    <w:rsid w:val="00292B4A"/>
    <w:rsid w:val="002942F9"/>
    <w:rsid w:val="00295678"/>
    <w:rsid w:val="002963C4"/>
    <w:rsid w:val="002966B2"/>
    <w:rsid w:val="002A3D2D"/>
    <w:rsid w:val="002A78E5"/>
    <w:rsid w:val="002B1284"/>
    <w:rsid w:val="002B7384"/>
    <w:rsid w:val="002C375D"/>
    <w:rsid w:val="002C583F"/>
    <w:rsid w:val="002D070D"/>
    <w:rsid w:val="002D3B89"/>
    <w:rsid w:val="002D4BC7"/>
    <w:rsid w:val="002D60D3"/>
    <w:rsid w:val="002F5E22"/>
    <w:rsid w:val="002F7098"/>
    <w:rsid w:val="002F74B6"/>
    <w:rsid w:val="002F7791"/>
    <w:rsid w:val="003000CD"/>
    <w:rsid w:val="003018D0"/>
    <w:rsid w:val="00301BF8"/>
    <w:rsid w:val="00307BAA"/>
    <w:rsid w:val="00320ED2"/>
    <w:rsid w:val="00321455"/>
    <w:rsid w:val="00330CDC"/>
    <w:rsid w:val="00337B77"/>
    <w:rsid w:val="00340B90"/>
    <w:rsid w:val="0034146D"/>
    <w:rsid w:val="00344E84"/>
    <w:rsid w:val="00346425"/>
    <w:rsid w:val="00346CE1"/>
    <w:rsid w:val="00360077"/>
    <w:rsid w:val="0036201F"/>
    <w:rsid w:val="00362703"/>
    <w:rsid w:val="003635ED"/>
    <w:rsid w:val="003665AF"/>
    <w:rsid w:val="00370693"/>
    <w:rsid w:val="003710B2"/>
    <w:rsid w:val="00377B61"/>
    <w:rsid w:val="00386501"/>
    <w:rsid w:val="0039344A"/>
    <w:rsid w:val="003A0474"/>
    <w:rsid w:val="003A3076"/>
    <w:rsid w:val="003A387E"/>
    <w:rsid w:val="003A4310"/>
    <w:rsid w:val="003A7D9F"/>
    <w:rsid w:val="003B2A29"/>
    <w:rsid w:val="003C05CD"/>
    <w:rsid w:val="003C43E3"/>
    <w:rsid w:val="003C79E0"/>
    <w:rsid w:val="003D26B3"/>
    <w:rsid w:val="003E57DF"/>
    <w:rsid w:val="003E72F5"/>
    <w:rsid w:val="003E763D"/>
    <w:rsid w:val="003F0DC9"/>
    <w:rsid w:val="003F28BF"/>
    <w:rsid w:val="003F7ED2"/>
    <w:rsid w:val="00410A6C"/>
    <w:rsid w:val="00411693"/>
    <w:rsid w:val="004205E8"/>
    <w:rsid w:val="004218EA"/>
    <w:rsid w:val="00421BCA"/>
    <w:rsid w:val="004224F5"/>
    <w:rsid w:val="004246BE"/>
    <w:rsid w:val="0042671D"/>
    <w:rsid w:val="004275BD"/>
    <w:rsid w:val="00427CB3"/>
    <w:rsid w:val="00432EB4"/>
    <w:rsid w:val="00436F3C"/>
    <w:rsid w:val="00437C17"/>
    <w:rsid w:val="00440ED6"/>
    <w:rsid w:val="00443015"/>
    <w:rsid w:val="004473F2"/>
    <w:rsid w:val="00453597"/>
    <w:rsid w:val="00456F00"/>
    <w:rsid w:val="004615C3"/>
    <w:rsid w:val="00465653"/>
    <w:rsid w:val="004664CD"/>
    <w:rsid w:val="00471D93"/>
    <w:rsid w:val="004738CE"/>
    <w:rsid w:val="0047400F"/>
    <w:rsid w:val="00477308"/>
    <w:rsid w:val="00477AB4"/>
    <w:rsid w:val="0048113A"/>
    <w:rsid w:val="00483754"/>
    <w:rsid w:val="00483823"/>
    <w:rsid w:val="004867FA"/>
    <w:rsid w:val="004873E8"/>
    <w:rsid w:val="00493813"/>
    <w:rsid w:val="004A3F51"/>
    <w:rsid w:val="004B4955"/>
    <w:rsid w:val="004B51CB"/>
    <w:rsid w:val="004B6982"/>
    <w:rsid w:val="004C01DF"/>
    <w:rsid w:val="004C38DD"/>
    <w:rsid w:val="004C3B3E"/>
    <w:rsid w:val="004C681B"/>
    <w:rsid w:val="004C7B5C"/>
    <w:rsid w:val="004E0CD5"/>
    <w:rsid w:val="004F4D14"/>
    <w:rsid w:val="00503837"/>
    <w:rsid w:val="00505DBC"/>
    <w:rsid w:val="00523099"/>
    <w:rsid w:val="00523812"/>
    <w:rsid w:val="0052559F"/>
    <w:rsid w:val="00534E09"/>
    <w:rsid w:val="0054055A"/>
    <w:rsid w:val="005410CB"/>
    <w:rsid w:val="00553167"/>
    <w:rsid w:val="00573691"/>
    <w:rsid w:val="00575C8B"/>
    <w:rsid w:val="00577818"/>
    <w:rsid w:val="00585544"/>
    <w:rsid w:val="0059055B"/>
    <w:rsid w:val="00593646"/>
    <w:rsid w:val="005939C5"/>
    <w:rsid w:val="005B7A48"/>
    <w:rsid w:val="005C1197"/>
    <w:rsid w:val="005C212D"/>
    <w:rsid w:val="005D0C21"/>
    <w:rsid w:val="005D1534"/>
    <w:rsid w:val="005D33EE"/>
    <w:rsid w:val="005D5AC1"/>
    <w:rsid w:val="005E03B0"/>
    <w:rsid w:val="005E305E"/>
    <w:rsid w:val="005F1056"/>
    <w:rsid w:val="005F2D48"/>
    <w:rsid w:val="005F4EC0"/>
    <w:rsid w:val="005F5ED9"/>
    <w:rsid w:val="0060562A"/>
    <w:rsid w:val="00612A3C"/>
    <w:rsid w:val="0061348A"/>
    <w:rsid w:val="00627F1D"/>
    <w:rsid w:val="00635DDC"/>
    <w:rsid w:val="0064214D"/>
    <w:rsid w:val="006453FA"/>
    <w:rsid w:val="006473FC"/>
    <w:rsid w:val="006534D6"/>
    <w:rsid w:val="00654BC7"/>
    <w:rsid w:val="006610E0"/>
    <w:rsid w:val="00661463"/>
    <w:rsid w:val="00664D4B"/>
    <w:rsid w:val="00667A00"/>
    <w:rsid w:val="0067179A"/>
    <w:rsid w:val="006722B0"/>
    <w:rsid w:val="00672B37"/>
    <w:rsid w:val="00673FA3"/>
    <w:rsid w:val="006742D6"/>
    <w:rsid w:val="00675187"/>
    <w:rsid w:val="00677C8C"/>
    <w:rsid w:val="006806EE"/>
    <w:rsid w:val="00684A43"/>
    <w:rsid w:val="006857B2"/>
    <w:rsid w:val="00685880"/>
    <w:rsid w:val="006871D7"/>
    <w:rsid w:val="006907DD"/>
    <w:rsid w:val="00690F52"/>
    <w:rsid w:val="00691A11"/>
    <w:rsid w:val="00692E21"/>
    <w:rsid w:val="006A5846"/>
    <w:rsid w:val="006A68BE"/>
    <w:rsid w:val="006A73FF"/>
    <w:rsid w:val="006B68BA"/>
    <w:rsid w:val="006B6AC5"/>
    <w:rsid w:val="006C3AC8"/>
    <w:rsid w:val="006D7013"/>
    <w:rsid w:val="006D7152"/>
    <w:rsid w:val="006E003F"/>
    <w:rsid w:val="006E7E63"/>
    <w:rsid w:val="006F0B7A"/>
    <w:rsid w:val="00701F18"/>
    <w:rsid w:val="0071207F"/>
    <w:rsid w:val="0071554E"/>
    <w:rsid w:val="0072184D"/>
    <w:rsid w:val="00722781"/>
    <w:rsid w:val="00723305"/>
    <w:rsid w:val="007343EC"/>
    <w:rsid w:val="00740BBF"/>
    <w:rsid w:val="00744761"/>
    <w:rsid w:val="007502C1"/>
    <w:rsid w:val="0075234E"/>
    <w:rsid w:val="00753AFE"/>
    <w:rsid w:val="00754397"/>
    <w:rsid w:val="00756578"/>
    <w:rsid w:val="00757F4B"/>
    <w:rsid w:val="00763A09"/>
    <w:rsid w:val="00765B5B"/>
    <w:rsid w:val="00766870"/>
    <w:rsid w:val="0077064A"/>
    <w:rsid w:val="0077194C"/>
    <w:rsid w:val="007737C8"/>
    <w:rsid w:val="00781872"/>
    <w:rsid w:val="007838D0"/>
    <w:rsid w:val="00783FC5"/>
    <w:rsid w:val="00786A64"/>
    <w:rsid w:val="0079182F"/>
    <w:rsid w:val="007B0D29"/>
    <w:rsid w:val="007B304B"/>
    <w:rsid w:val="007D5403"/>
    <w:rsid w:val="007E376F"/>
    <w:rsid w:val="007F35BB"/>
    <w:rsid w:val="00803336"/>
    <w:rsid w:val="00804C3B"/>
    <w:rsid w:val="00804D1A"/>
    <w:rsid w:val="008106CB"/>
    <w:rsid w:val="008214DF"/>
    <w:rsid w:val="00825361"/>
    <w:rsid w:val="00826BCA"/>
    <w:rsid w:val="00833307"/>
    <w:rsid w:val="008400E5"/>
    <w:rsid w:val="008475A7"/>
    <w:rsid w:val="00855B56"/>
    <w:rsid w:val="00860D42"/>
    <w:rsid w:val="0086146F"/>
    <w:rsid w:val="00864A0F"/>
    <w:rsid w:val="00876234"/>
    <w:rsid w:val="00877395"/>
    <w:rsid w:val="008820A1"/>
    <w:rsid w:val="00886F3C"/>
    <w:rsid w:val="00897BD9"/>
    <w:rsid w:val="008A15CC"/>
    <w:rsid w:val="008A1F19"/>
    <w:rsid w:val="008B71E8"/>
    <w:rsid w:val="008D22E4"/>
    <w:rsid w:val="008F798C"/>
    <w:rsid w:val="008F7F0F"/>
    <w:rsid w:val="0090162A"/>
    <w:rsid w:val="00902F72"/>
    <w:rsid w:val="00910CF6"/>
    <w:rsid w:val="009118DB"/>
    <w:rsid w:val="00915718"/>
    <w:rsid w:val="00923445"/>
    <w:rsid w:val="0092552C"/>
    <w:rsid w:val="00930CB0"/>
    <w:rsid w:val="00935BC4"/>
    <w:rsid w:val="00942B0D"/>
    <w:rsid w:val="009463AF"/>
    <w:rsid w:val="009551D5"/>
    <w:rsid w:val="00961D47"/>
    <w:rsid w:val="009624CE"/>
    <w:rsid w:val="00966285"/>
    <w:rsid w:val="0097285E"/>
    <w:rsid w:val="00987937"/>
    <w:rsid w:val="009B10BB"/>
    <w:rsid w:val="009B4007"/>
    <w:rsid w:val="009C1735"/>
    <w:rsid w:val="009C6D40"/>
    <w:rsid w:val="009D5047"/>
    <w:rsid w:val="009D5AB7"/>
    <w:rsid w:val="009D6F49"/>
    <w:rsid w:val="009E263F"/>
    <w:rsid w:val="009E4206"/>
    <w:rsid w:val="009F3569"/>
    <w:rsid w:val="00A010F5"/>
    <w:rsid w:val="00A055DE"/>
    <w:rsid w:val="00A06A84"/>
    <w:rsid w:val="00A12A23"/>
    <w:rsid w:val="00A22F42"/>
    <w:rsid w:val="00A23AC6"/>
    <w:rsid w:val="00A264B4"/>
    <w:rsid w:val="00A26F8F"/>
    <w:rsid w:val="00A30317"/>
    <w:rsid w:val="00A46A4A"/>
    <w:rsid w:val="00A56C3C"/>
    <w:rsid w:val="00A67454"/>
    <w:rsid w:val="00A739D9"/>
    <w:rsid w:val="00A74E07"/>
    <w:rsid w:val="00A836B2"/>
    <w:rsid w:val="00A837C9"/>
    <w:rsid w:val="00A844AA"/>
    <w:rsid w:val="00A84DA3"/>
    <w:rsid w:val="00A85CA9"/>
    <w:rsid w:val="00A86F51"/>
    <w:rsid w:val="00A94576"/>
    <w:rsid w:val="00A97EFC"/>
    <w:rsid w:val="00AA363E"/>
    <w:rsid w:val="00AA7569"/>
    <w:rsid w:val="00AB60F1"/>
    <w:rsid w:val="00AB658D"/>
    <w:rsid w:val="00AB6A89"/>
    <w:rsid w:val="00AB7E77"/>
    <w:rsid w:val="00AC329A"/>
    <w:rsid w:val="00AC5A1E"/>
    <w:rsid w:val="00AC6CA7"/>
    <w:rsid w:val="00AD34E3"/>
    <w:rsid w:val="00AD4B82"/>
    <w:rsid w:val="00AE5CF4"/>
    <w:rsid w:val="00AF7206"/>
    <w:rsid w:val="00B01A7F"/>
    <w:rsid w:val="00B04E57"/>
    <w:rsid w:val="00B144A7"/>
    <w:rsid w:val="00B166B3"/>
    <w:rsid w:val="00B2416F"/>
    <w:rsid w:val="00B26515"/>
    <w:rsid w:val="00B42C54"/>
    <w:rsid w:val="00B43FB4"/>
    <w:rsid w:val="00B53F5C"/>
    <w:rsid w:val="00B6199D"/>
    <w:rsid w:val="00B61DFB"/>
    <w:rsid w:val="00B62AC1"/>
    <w:rsid w:val="00B638BA"/>
    <w:rsid w:val="00B669DA"/>
    <w:rsid w:val="00B74BDA"/>
    <w:rsid w:val="00B74C14"/>
    <w:rsid w:val="00B87346"/>
    <w:rsid w:val="00B9128B"/>
    <w:rsid w:val="00B92BF0"/>
    <w:rsid w:val="00B95415"/>
    <w:rsid w:val="00BA44C6"/>
    <w:rsid w:val="00BB2531"/>
    <w:rsid w:val="00BB3A80"/>
    <w:rsid w:val="00BB69A3"/>
    <w:rsid w:val="00BC0301"/>
    <w:rsid w:val="00BC2357"/>
    <w:rsid w:val="00BD4A1A"/>
    <w:rsid w:val="00BD78F9"/>
    <w:rsid w:val="00BE1139"/>
    <w:rsid w:val="00BF0E95"/>
    <w:rsid w:val="00BF5104"/>
    <w:rsid w:val="00C00259"/>
    <w:rsid w:val="00C07FA1"/>
    <w:rsid w:val="00C245C2"/>
    <w:rsid w:val="00C32E52"/>
    <w:rsid w:val="00C342C1"/>
    <w:rsid w:val="00C41AC3"/>
    <w:rsid w:val="00C461CD"/>
    <w:rsid w:val="00C50B03"/>
    <w:rsid w:val="00C71D9C"/>
    <w:rsid w:val="00C75478"/>
    <w:rsid w:val="00C80EFE"/>
    <w:rsid w:val="00C83271"/>
    <w:rsid w:val="00C86CBF"/>
    <w:rsid w:val="00C922E2"/>
    <w:rsid w:val="00CA0667"/>
    <w:rsid w:val="00CA2FE8"/>
    <w:rsid w:val="00CA4F22"/>
    <w:rsid w:val="00CA57EB"/>
    <w:rsid w:val="00CA6DD8"/>
    <w:rsid w:val="00CB1666"/>
    <w:rsid w:val="00CB5884"/>
    <w:rsid w:val="00CC6DBD"/>
    <w:rsid w:val="00CD058C"/>
    <w:rsid w:val="00CD0C69"/>
    <w:rsid w:val="00CD3005"/>
    <w:rsid w:val="00CD3F8D"/>
    <w:rsid w:val="00CE0EC3"/>
    <w:rsid w:val="00CE7166"/>
    <w:rsid w:val="00CF19B6"/>
    <w:rsid w:val="00CF7676"/>
    <w:rsid w:val="00D019D9"/>
    <w:rsid w:val="00D0627F"/>
    <w:rsid w:val="00D06B42"/>
    <w:rsid w:val="00D15C3C"/>
    <w:rsid w:val="00D16485"/>
    <w:rsid w:val="00D24525"/>
    <w:rsid w:val="00D3027C"/>
    <w:rsid w:val="00D351D1"/>
    <w:rsid w:val="00D42568"/>
    <w:rsid w:val="00D529C8"/>
    <w:rsid w:val="00D70236"/>
    <w:rsid w:val="00D73FC4"/>
    <w:rsid w:val="00D74144"/>
    <w:rsid w:val="00D74B07"/>
    <w:rsid w:val="00D75259"/>
    <w:rsid w:val="00D76536"/>
    <w:rsid w:val="00D768A3"/>
    <w:rsid w:val="00D90367"/>
    <w:rsid w:val="00D9186A"/>
    <w:rsid w:val="00D96967"/>
    <w:rsid w:val="00D97681"/>
    <w:rsid w:val="00DA2732"/>
    <w:rsid w:val="00DB175A"/>
    <w:rsid w:val="00DB62D0"/>
    <w:rsid w:val="00DB79C4"/>
    <w:rsid w:val="00DE072B"/>
    <w:rsid w:val="00DE2731"/>
    <w:rsid w:val="00DE3CD4"/>
    <w:rsid w:val="00DF0DA9"/>
    <w:rsid w:val="00DF108E"/>
    <w:rsid w:val="00DF4143"/>
    <w:rsid w:val="00DF6B0A"/>
    <w:rsid w:val="00E03D66"/>
    <w:rsid w:val="00E05F09"/>
    <w:rsid w:val="00E0689C"/>
    <w:rsid w:val="00E07183"/>
    <w:rsid w:val="00E129EF"/>
    <w:rsid w:val="00E163E9"/>
    <w:rsid w:val="00E1682B"/>
    <w:rsid w:val="00E16A7B"/>
    <w:rsid w:val="00E171ED"/>
    <w:rsid w:val="00E22D2B"/>
    <w:rsid w:val="00E25966"/>
    <w:rsid w:val="00E33741"/>
    <w:rsid w:val="00E340A4"/>
    <w:rsid w:val="00E453F3"/>
    <w:rsid w:val="00E47D7F"/>
    <w:rsid w:val="00E602EC"/>
    <w:rsid w:val="00E60DA9"/>
    <w:rsid w:val="00E63C92"/>
    <w:rsid w:val="00E64121"/>
    <w:rsid w:val="00E73052"/>
    <w:rsid w:val="00EA32F7"/>
    <w:rsid w:val="00EA478C"/>
    <w:rsid w:val="00EB4DAA"/>
    <w:rsid w:val="00EB7D91"/>
    <w:rsid w:val="00EC28C4"/>
    <w:rsid w:val="00ED0C5F"/>
    <w:rsid w:val="00ED65A5"/>
    <w:rsid w:val="00EE4419"/>
    <w:rsid w:val="00EF68E2"/>
    <w:rsid w:val="00EF7CD8"/>
    <w:rsid w:val="00F0579B"/>
    <w:rsid w:val="00F10668"/>
    <w:rsid w:val="00F10E84"/>
    <w:rsid w:val="00F17740"/>
    <w:rsid w:val="00F2002F"/>
    <w:rsid w:val="00F215DD"/>
    <w:rsid w:val="00F225B4"/>
    <w:rsid w:val="00F24CBF"/>
    <w:rsid w:val="00F26988"/>
    <w:rsid w:val="00F2766D"/>
    <w:rsid w:val="00F32886"/>
    <w:rsid w:val="00F32C91"/>
    <w:rsid w:val="00F379CA"/>
    <w:rsid w:val="00F4236F"/>
    <w:rsid w:val="00F45FE5"/>
    <w:rsid w:val="00F46865"/>
    <w:rsid w:val="00F5270F"/>
    <w:rsid w:val="00F52D2E"/>
    <w:rsid w:val="00F52D42"/>
    <w:rsid w:val="00F57B1F"/>
    <w:rsid w:val="00F60C7F"/>
    <w:rsid w:val="00F63BC6"/>
    <w:rsid w:val="00F656A9"/>
    <w:rsid w:val="00F67BE5"/>
    <w:rsid w:val="00F67F5D"/>
    <w:rsid w:val="00F751C1"/>
    <w:rsid w:val="00F84857"/>
    <w:rsid w:val="00F87FBB"/>
    <w:rsid w:val="00F945C8"/>
    <w:rsid w:val="00F94874"/>
    <w:rsid w:val="00F95D20"/>
    <w:rsid w:val="00F96F0C"/>
    <w:rsid w:val="00FB1CD6"/>
    <w:rsid w:val="00FC093B"/>
    <w:rsid w:val="00FD25A3"/>
    <w:rsid w:val="00FF0CC4"/>
    <w:rsid w:val="00FF4F57"/>
    <w:rsid w:val="00FF7963"/>
    <w:rsid w:val="09C06398"/>
    <w:rsid w:val="0D43D0E2"/>
    <w:rsid w:val="105060FE"/>
    <w:rsid w:val="1E4D4FD7"/>
    <w:rsid w:val="2F3EFD37"/>
    <w:rsid w:val="2FB67EAB"/>
    <w:rsid w:val="34716B07"/>
    <w:rsid w:val="37B72145"/>
    <w:rsid w:val="3B9AACE5"/>
    <w:rsid w:val="458815C9"/>
    <w:rsid w:val="4DD672F0"/>
    <w:rsid w:val="4DE767D4"/>
    <w:rsid w:val="4E116A0F"/>
    <w:rsid w:val="55058214"/>
    <w:rsid w:val="756D6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836A8"/>
  <w15:chartTrackingRefBased/>
  <w15:docId w15:val="{E5DB8951-8479-468A-9BBE-60CD4BC0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400F"/>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77B61"/>
    <w:pPr>
      <w:tabs>
        <w:tab w:val="center" w:pos="4513"/>
        <w:tab w:val="right" w:pos="9026"/>
      </w:tabs>
      <w:spacing w:after="0" w:line="240" w:lineRule="auto"/>
    </w:pPr>
  </w:style>
  <w:style w:type="character" w:styleId="HeaderChar" w:customStyle="1">
    <w:name w:val="Header Char"/>
    <w:basedOn w:val="DefaultParagraphFont"/>
    <w:link w:val="Header"/>
    <w:uiPriority w:val="99"/>
    <w:rsid w:val="00377B61"/>
  </w:style>
  <w:style w:type="paragraph" w:styleId="Footer">
    <w:name w:val="footer"/>
    <w:basedOn w:val="Normal"/>
    <w:link w:val="FooterChar"/>
    <w:uiPriority w:val="99"/>
    <w:unhideWhenUsed/>
    <w:rsid w:val="00377B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377B61"/>
  </w:style>
  <w:style w:type="paragraph" w:styleId="FootnoteText">
    <w:name w:val="footnote text"/>
    <w:basedOn w:val="Normal"/>
    <w:link w:val="FootnoteTextChar"/>
    <w:uiPriority w:val="99"/>
    <w:semiHidden/>
    <w:unhideWhenUsed/>
    <w:rsid w:val="00F0579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0579B"/>
    <w:rPr>
      <w:sz w:val="20"/>
      <w:szCs w:val="20"/>
    </w:rPr>
  </w:style>
  <w:style w:type="character" w:styleId="FootnoteReference">
    <w:name w:val="footnote reference"/>
    <w:basedOn w:val="DefaultParagraphFont"/>
    <w:uiPriority w:val="99"/>
    <w:semiHidden/>
    <w:unhideWhenUsed/>
    <w:rsid w:val="00F0579B"/>
    <w:rPr>
      <w:vertAlign w:val="superscript"/>
    </w:rPr>
  </w:style>
  <w:style w:type="paragraph" w:styleId="ListParagraph">
    <w:name w:val="List Paragraph"/>
    <w:basedOn w:val="Normal"/>
    <w:uiPriority w:val="34"/>
    <w:qFormat/>
    <w:rsid w:val="00F0579B"/>
    <w:pPr>
      <w:ind w:left="720"/>
      <w:contextualSpacing/>
    </w:pPr>
  </w:style>
  <w:style w:type="paragraph" w:styleId="BodyText">
    <w:name w:val="Body Text"/>
    <w:basedOn w:val="Normal"/>
    <w:link w:val="BodyTextChar"/>
    <w:uiPriority w:val="1"/>
    <w:qFormat/>
    <w:rsid w:val="0047400F"/>
    <w:pPr>
      <w:widowControl w:val="0"/>
      <w:autoSpaceDE w:val="0"/>
      <w:autoSpaceDN w:val="0"/>
      <w:spacing w:after="0" w:line="240" w:lineRule="auto"/>
    </w:pPr>
    <w:rPr>
      <w:rFonts w:ascii="Book Antiqua" w:hAnsi="Book Antiqua" w:eastAsia="Book Antiqua" w:cs="Book Antiqua"/>
      <w:lang w:val="en-US" w:bidi="en-US"/>
    </w:rPr>
  </w:style>
  <w:style w:type="character" w:styleId="BodyTextChar" w:customStyle="1">
    <w:name w:val="Body Text Char"/>
    <w:basedOn w:val="DefaultParagraphFont"/>
    <w:link w:val="BodyText"/>
    <w:uiPriority w:val="1"/>
    <w:rsid w:val="0047400F"/>
    <w:rPr>
      <w:rFonts w:ascii="Book Antiqua" w:hAnsi="Book Antiqua" w:eastAsia="Book Antiqua" w:cs="Book Antiqua"/>
      <w:lang w:val="en-US" w:bidi="en-US"/>
    </w:rPr>
  </w:style>
  <w:style w:type="table" w:styleId="TableGrid">
    <w:name w:val="Table Grid"/>
    <w:basedOn w:val="TableNormal"/>
    <w:uiPriority w:val="39"/>
    <w:rsid w:val="004740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84A43"/>
    <w:rPr>
      <w:color w:val="0563C1" w:themeColor="hyperlink"/>
      <w:u w:val="single"/>
    </w:rPr>
  </w:style>
  <w:style w:type="character" w:styleId="UnresolvedMention">
    <w:name w:val="Unresolved Mention"/>
    <w:basedOn w:val="DefaultParagraphFont"/>
    <w:uiPriority w:val="99"/>
    <w:semiHidden/>
    <w:unhideWhenUsed/>
    <w:rsid w:val="00684A43"/>
    <w:rPr>
      <w:color w:val="605E5C"/>
      <w:shd w:val="clear" w:color="auto" w:fill="E1DFDD"/>
    </w:rPr>
  </w:style>
  <w:style w:type="character" w:styleId="FollowedHyperlink">
    <w:name w:val="FollowedHyperlink"/>
    <w:basedOn w:val="DefaultParagraphFont"/>
    <w:uiPriority w:val="99"/>
    <w:semiHidden/>
    <w:unhideWhenUsed/>
    <w:rsid w:val="00A46A4A"/>
    <w:rPr>
      <w:color w:val="954F72" w:themeColor="followedHyperlink"/>
      <w:u w:val="single"/>
    </w:rPr>
  </w:style>
  <w:style w:type="character" w:styleId="CommentReference">
    <w:name w:val="annotation reference"/>
    <w:basedOn w:val="DefaultParagraphFont"/>
    <w:uiPriority w:val="99"/>
    <w:semiHidden/>
    <w:unhideWhenUsed/>
    <w:rsid w:val="001A72EF"/>
    <w:rPr>
      <w:sz w:val="16"/>
      <w:szCs w:val="16"/>
    </w:rPr>
  </w:style>
  <w:style w:type="paragraph" w:styleId="CommentText">
    <w:name w:val="annotation text"/>
    <w:basedOn w:val="Normal"/>
    <w:link w:val="CommentTextChar"/>
    <w:uiPriority w:val="99"/>
    <w:unhideWhenUsed/>
    <w:rsid w:val="001A72EF"/>
    <w:pPr>
      <w:spacing w:line="240" w:lineRule="auto"/>
    </w:pPr>
    <w:rPr>
      <w:sz w:val="20"/>
      <w:szCs w:val="20"/>
    </w:rPr>
  </w:style>
  <w:style w:type="character" w:styleId="CommentTextChar" w:customStyle="1">
    <w:name w:val="Comment Text Char"/>
    <w:basedOn w:val="DefaultParagraphFont"/>
    <w:link w:val="CommentText"/>
    <w:uiPriority w:val="99"/>
    <w:rsid w:val="001A72EF"/>
    <w:rPr>
      <w:sz w:val="20"/>
      <w:szCs w:val="20"/>
    </w:rPr>
  </w:style>
  <w:style w:type="paragraph" w:styleId="CommentSubject">
    <w:name w:val="annotation subject"/>
    <w:basedOn w:val="CommentText"/>
    <w:next w:val="CommentText"/>
    <w:link w:val="CommentSubjectChar"/>
    <w:uiPriority w:val="99"/>
    <w:semiHidden/>
    <w:unhideWhenUsed/>
    <w:rsid w:val="00C41AC3"/>
    <w:rPr>
      <w:b/>
      <w:bCs/>
    </w:rPr>
  </w:style>
  <w:style w:type="character" w:styleId="CommentSubjectChar" w:customStyle="1">
    <w:name w:val="Comment Subject Char"/>
    <w:basedOn w:val="CommentTextChar"/>
    <w:link w:val="CommentSubject"/>
    <w:uiPriority w:val="99"/>
    <w:semiHidden/>
    <w:rsid w:val="00C41AC3"/>
    <w:rPr>
      <w:b/>
      <w:bCs/>
      <w:sz w:val="20"/>
      <w:szCs w:val="20"/>
    </w:rPr>
  </w:style>
  <w:style w:type="paragraph" w:styleId="BalloonText">
    <w:name w:val="Balloon Text"/>
    <w:basedOn w:val="Normal"/>
    <w:link w:val="BalloonTextChar"/>
    <w:uiPriority w:val="99"/>
    <w:semiHidden/>
    <w:unhideWhenUsed/>
    <w:rsid w:val="00C41AC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41AC3"/>
    <w:rPr>
      <w:rFonts w:ascii="Segoe UI" w:hAnsi="Segoe UI" w:cs="Segoe UI"/>
      <w:sz w:val="18"/>
      <w:szCs w:val="18"/>
    </w:rPr>
  </w:style>
  <w:style w:type="paragraph" w:styleId="TableParagraph" w:customStyle="1">
    <w:name w:val="Table Paragraph"/>
    <w:basedOn w:val="Normal"/>
    <w:uiPriority w:val="1"/>
    <w:qFormat/>
    <w:rsid w:val="00DB175A"/>
    <w:pPr>
      <w:widowControl w:val="0"/>
      <w:autoSpaceDE w:val="0"/>
      <w:autoSpaceDN w:val="0"/>
      <w:spacing w:after="0" w:line="240" w:lineRule="auto"/>
      <w:ind w:left="300" w:hanging="142"/>
    </w:pPr>
    <w:rPr>
      <w:rFonts w:ascii="Arial" w:hAnsi="Arial" w:eastAsia="Arial" w:cs="Arial"/>
      <w:lang w:val="en-US"/>
    </w:rPr>
  </w:style>
  <w:style w:type="paragraph" w:styleId="NoSpacing">
    <w:name w:val="No Spacing"/>
    <w:uiPriority w:val="1"/>
    <w:qFormat/>
    <w:rsid w:val="005F2D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60999">
      <w:bodyDiv w:val="1"/>
      <w:marLeft w:val="0"/>
      <w:marRight w:val="0"/>
      <w:marTop w:val="0"/>
      <w:marBottom w:val="0"/>
      <w:divBdr>
        <w:top w:val="none" w:sz="0" w:space="0" w:color="auto"/>
        <w:left w:val="none" w:sz="0" w:space="0" w:color="auto"/>
        <w:bottom w:val="none" w:sz="0" w:space="0" w:color="auto"/>
        <w:right w:val="none" w:sz="0" w:space="0" w:color="auto"/>
      </w:divBdr>
    </w:div>
    <w:div w:id="1170482316">
      <w:bodyDiv w:val="1"/>
      <w:marLeft w:val="0"/>
      <w:marRight w:val="0"/>
      <w:marTop w:val="0"/>
      <w:marBottom w:val="0"/>
      <w:divBdr>
        <w:top w:val="none" w:sz="0" w:space="0" w:color="auto"/>
        <w:left w:val="none" w:sz="0" w:space="0" w:color="auto"/>
        <w:bottom w:val="none" w:sz="0" w:space="0" w:color="auto"/>
        <w:right w:val="none" w:sz="0" w:space="0" w:color="auto"/>
      </w:divBdr>
    </w:div>
    <w:div w:id="1235117333">
      <w:bodyDiv w:val="1"/>
      <w:marLeft w:val="0"/>
      <w:marRight w:val="0"/>
      <w:marTop w:val="0"/>
      <w:marBottom w:val="0"/>
      <w:divBdr>
        <w:top w:val="none" w:sz="0" w:space="0" w:color="auto"/>
        <w:left w:val="none" w:sz="0" w:space="0" w:color="auto"/>
        <w:bottom w:val="none" w:sz="0" w:space="0" w:color="auto"/>
        <w:right w:val="none" w:sz="0" w:space="0" w:color="auto"/>
      </w:divBdr>
    </w:div>
    <w:div w:id="1530682597">
      <w:bodyDiv w:val="1"/>
      <w:marLeft w:val="0"/>
      <w:marRight w:val="0"/>
      <w:marTop w:val="0"/>
      <w:marBottom w:val="0"/>
      <w:divBdr>
        <w:top w:val="none" w:sz="0" w:space="0" w:color="auto"/>
        <w:left w:val="none" w:sz="0" w:space="0" w:color="auto"/>
        <w:bottom w:val="none" w:sz="0" w:space="0" w:color="auto"/>
        <w:right w:val="none" w:sz="0" w:space="0" w:color="auto"/>
      </w:divBdr>
    </w:div>
    <w:div w:id="197394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5bfccf-028a-474a-b39d-4df57796ea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02052C40C15B4A94237B2FAD6EC1A5" ma:contentTypeVersion="11" ma:contentTypeDescription="Create a new document." ma:contentTypeScope="" ma:versionID="3c48173e4d25a57c6e8d102558da50c3">
  <xsd:schema xmlns:xsd="http://www.w3.org/2001/XMLSchema" xmlns:xs="http://www.w3.org/2001/XMLSchema" xmlns:p="http://schemas.microsoft.com/office/2006/metadata/properties" xmlns:ns2="905bfccf-028a-474a-b39d-4df57796eacf" targetNamespace="http://schemas.microsoft.com/office/2006/metadata/properties" ma:root="true" ma:fieldsID="7058aa44e776b4ee4f48d27e86fd7ce5" ns2:_="">
    <xsd:import namespace="905bfccf-028a-474a-b39d-4df57796ea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bfccf-028a-474a-b39d-4df57796e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2a93cb-2904-4be9-b148-4d1ded1d5f5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0312A-E68B-47A0-B819-50294921DEA0}">
  <ds:schemaRefs>
    <ds:schemaRef ds:uri="http://schemas.microsoft.com/office/2006/metadata/properties"/>
    <ds:schemaRef ds:uri="http://schemas.microsoft.com/office/infopath/2007/PartnerControls"/>
    <ds:schemaRef ds:uri="905bfccf-028a-474a-b39d-4df57796eacf"/>
  </ds:schemaRefs>
</ds:datastoreItem>
</file>

<file path=customXml/itemProps2.xml><?xml version="1.0" encoding="utf-8"?>
<ds:datastoreItem xmlns:ds="http://schemas.openxmlformats.org/officeDocument/2006/customXml" ds:itemID="{1D685782-4511-4C57-A87C-2759C6276C3F}">
  <ds:schemaRefs>
    <ds:schemaRef ds:uri="http://schemas.microsoft.com/sharepoint/v3/contenttype/forms"/>
  </ds:schemaRefs>
</ds:datastoreItem>
</file>

<file path=customXml/itemProps3.xml><?xml version="1.0" encoding="utf-8"?>
<ds:datastoreItem xmlns:ds="http://schemas.openxmlformats.org/officeDocument/2006/customXml" ds:itemID="{28719745-0104-4B6A-B2FD-E24E8826E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bfccf-028a-474a-b39d-4df57796e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EA619B-979F-4348-B5BA-554FCBA8BE6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Aidans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Goodwin</dc:creator>
  <keywords/>
  <dc:description/>
  <lastModifiedBy>Cheryl Lehan</lastModifiedBy>
  <revision>13</revision>
  <dcterms:created xsi:type="dcterms:W3CDTF">2026-07-28T14:47:00.0000000Z</dcterms:created>
  <dcterms:modified xsi:type="dcterms:W3CDTF">2026-07-29T09:19:18.8528963Z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0x0101005102052C40C15B4A94237B2FAD6EC1A5</vt:lpwstr>
  </property>
  <property fmtid="{D5CDD505-2E9C-101B-9397-08002B2CF9AE}" pid="3" name="MediaServiceImageTags">
    <vt:lpwstr/>
  </property>
</Properties>
</file>