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CB46" w14:textId="77777777" w:rsidR="00A1586B" w:rsidRPr="00B24BF1" w:rsidRDefault="007C3440">
      <w:pPr>
        <w:pStyle w:val="Heading1"/>
        <w:rPr>
          <w:rFonts w:ascii="Segoe UI" w:hAnsi="Segoe UI" w:cs="Segoe UI"/>
          <w:color w:val="016178"/>
          <w:sz w:val="24"/>
          <w:szCs w:val="24"/>
        </w:rPr>
      </w:pPr>
      <w:r>
        <w:rPr>
          <w:rFonts w:ascii="Segoe UI" w:hAnsi="Segoe UI" w:cs="Segoe UI"/>
          <w:color w:val="016178"/>
          <w:sz w:val="44"/>
          <w:szCs w:val="24"/>
        </w:rPr>
        <w:br/>
      </w:r>
      <w:bookmarkStart w:id="0" w:name="_Hlk218774413"/>
      <w:r w:rsidR="00B24BF1" w:rsidRPr="00A052C8">
        <w:rPr>
          <w:rFonts w:ascii="Segoe UI" w:hAnsi="Segoe UI" w:cs="Segoe UI"/>
          <w:b w:val="0"/>
          <w:bCs w:val="0"/>
          <w:color w:val="016178"/>
          <w:sz w:val="44"/>
          <w:szCs w:val="24"/>
        </w:rPr>
        <w:t>Job Description –</w:t>
      </w:r>
      <w:r w:rsidR="00050C11">
        <w:rPr>
          <w:rFonts w:ascii="Segoe UI" w:hAnsi="Segoe UI" w:cs="Segoe UI"/>
          <w:color w:val="016178"/>
          <w:sz w:val="44"/>
          <w:szCs w:val="24"/>
        </w:rPr>
        <w:t xml:space="preserve"> Resources Assistant</w:t>
      </w:r>
    </w:p>
    <w:tbl>
      <w:tblPr>
        <w:tblStyle w:val="LightShading-Accent1"/>
        <w:tblW w:w="0" w:type="auto"/>
        <w:tblLook w:val="04A0" w:firstRow="1" w:lastRow="0" w:firstColumn="1" w:lastColumn="0" w:noHBand="0" w:noVBand="1"/>
      </w:tblPr>
      <w:tblGrid>
        <w:gridCol w:w="8640"/>
      </w:tblGrid>
      <w:tr w:rsidR="00A1586B" w:rsidRPr="00B24BF1" w14:paraId="562A7BBF"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1EEF1CA4" w14:textId="77777777" w:rsidR="00A1586B" w:rsidRPr="00B24BF1" w:rsidRDefault="00B24BF1">
            <w:pPr>
              <w:rPr>
                <w:rFonts w:ascii="Segoe UI" w:hAnsi="Segoe UI" w:cs="Segoe UI"/>
              </w:rPr>
            </w:pPr>
            <w:r w:rsidRPr="00DF136F">
              <w:rPr>
                <w:rFonts w:ascii="Segoe UI" w:hAnsi="Segoe UI" w:cs="Segoe UI"/>
                <w:color w:val="016178"/>
                <w:sz w:val="24"/>
              </w:rPr>
              <w:t>Job Title:</w:t>
            </w:r>
            <w:r w:rsidRPr="00B24BF1">
              <w:rPr>
                <w:rFonts w:ascii="Segoe UI" w:hAnsi="Segoe UI" w:cs="Segoe UI"/>
                <w:sz w:val="24"/>
              </w:rPr>
              <w:t xml:space="preserve"> </w:t>
            </w:r>
            <w:r w:rsidR="00050C11">
              <w:rPr>
                <w:rFonts w:ascii="Segoe UI" w:hAnsi="Segoe UI" w:cs="Segoe UI"/>
                <w:b w:val="0"/>
                <w:bCs w:val="0"/>
                <w:color w:val="auto"/>
                <w:sz w:val="24"/>
              </w:rPr>
              <w:t>Resources Assistant</w:t>
            </w:r>
          </w:p>
        </w:tc>
      </w:tr>
      <w:tr w:rsidR="00A1586B" w:rsidRPr="00B24BF1" w14:paraId="6974342E"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36DA22C2" w14:textId="77777777"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00050C11">
              <w:rPr>
                <w:rFonts w:ascii="Segoe UI" w:hAnsi="Segoe UI" w:cs="Segoe UI"/>
                <w:b w:val="0"/>
                <w:bCs w:val="0"/>
                <w:color w:val="auto"/>
                <w:sz w:val="24"/>
              </w:rPr>
              <w:t>Office Manager</w:t>
            </w:r>
          </w:p>
        </w:tc>
      </w:tr>
      <w:tr w:rsidR="00A1586B" w:rsidRPr="00B24BF1" w14:paraId="46E875EE"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2A02C265" w14:textId="01B1A69C"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0004192A" w:rsidRPr="0004192A">
              <w:rPr>
                <w:rFonts w:ascii="Segoe UI" w:hAnsi="Segoe UI" w:cs="Segoe UI"/>
                <w:b w:val="0"/>
                <w:bCs w:val="0"/>
                <w:color w:val="auto"/>
                <w:sz w:val="24"/>
              </w:rPr>
              <w:t xml:space="preserve">Grade 2, </w:t>
            </w:r>
            <w:r w:rsidR="00C67963">
              <w:rPr>
                <w:rFonts w:ascii="Segoe UI" w:hAnsi="Segoe UI" w:cs="Segoe UI"/>
                <w:b w:val="0"/>
                <w:bCs w:val="0"/>
                <w:color w:val="auto"/>
                <w:sz w:val="24"/>
              </w:rPr>
              <w:t>Scale</w:t>
            </w:r>
            <w:r w:rsidR="0004192A" w:rsidRPr="0004192A">
              <w:rPr>
                <w:rFonts w:ascii="Segoe UI" w:hAnsi="Segoe UI" w:cs="Segoe UI"/>
                <w:b w:val="0"/>
                <w:bCs w:val="0"/>
                <w:color w:val="auto"/>
                <w:sz w:val="24"/>
              </w:rPr>
              <w:t xml:space="preserve"> 4 - 5</w:t>
            </w:r>
          </w:p>
        </w:tc>
      </w:tr>
      <w:tr w:rsidR="00A1586B" w:rsidRPr="00B24BF1" w14:paraId="4D074AA2"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5F01121C" w14:textId="5931B293" w:rsidR="00A1586B" w:rsidRDefault="00B24BF1">
            <w:pPr>
              <w:rPr>
                <w:rFonts w:ascii="Segoe UI" w:hAnsi="Segoe UI" w:cs="Segoe UI"/>
                <w:color w:val="auto"/>
                <w:sz w:val="24"/>
              </w:rPr>
            </w:pPr>
            <w:r w:rsidRPr="00DF136F">
              <w:rPr>
                <w:rFonts w:ascii="Segoe UI" w:hAnsi="Segoe UI" w:cs="Segoe UI"/>
                <w:color w:val="016178"/>
                <w:sz w:val="24"/>
              </w:rPr>
              <w:t>Contracted Hours:</w:t>
            </w:r>
            <w:r w:rsidRPr="00B24BF1">
              <w:rPr>
                <w:rFonts w:ascii="Segoe UI" w:hAnsi="Segoe UI" w:cs="Segoe UI"/>
                <w:sz w:val="24"/>
              </w:rPr>
              <w:t xml:space="preserve"> </w:t>
            </w:r>
            <w:r w:rsidRPr="006C4779">
              <w:rPr>
                <w:rFonts w:ascii="Segoe UI" w:hAnsi="Segoe UI" w:cs="Segoe UI"/>
                <w:b w:val="0"/>
                <w:bCs w:val="0"/>
                <w:color w:val="auto"/>
                <w:sz w:val="24"/>
              </w:rPr>
              <w:t>Term Time Only</w:t>
            </w:r>
            <w:r w:rsidR="00050C11">
              <w:rPr>
                <w:rFonts w:ascii="Segoe UI" w:hAnsi="Segoe UI" w:cs="Segoe UI"/>
                <w:b w:val="0"/>
                <w:bCs w:val="0"/>
                <w:color w:val="auto"/>
                <w:sz w:val="24"/>
              </w:rPr>
              <w:t xml:space="preserve"> </w:t>
            </w:r>
            <w:r w:rsidR="007C30D6" w:rsidRPr="00EC0B83">
              <w:rPr>
                <w:rFonts w:ascii="Segoe UI" w:hAnsi="Segoe UI" w:cs="Segoe UI"/>
                <w:b w:val="0"/>
                <w:bCs w:val="0"/>
                <w:color w:val="auto"/>
                <w:sz w:val="20"/>
                <w:szCs w:val="18"/>
              </w:rPr>
              <w:t>(</w:t>
            </w:r>
            <w:r w:rsidR="00050C11" w:rsidRPr="00EC0B83">
              <w:rPr>
                <w:rFonts w:ascii="Segoe UI" w:hAnsi="Segoe UI" w:cs="Segoe UI"/>
                <w:b w:val="0"/>
                <w:bCs w:val="0"/>
                <w:color w:val="auto"/>
                <w:sz w:val="20"/>
                <w:szCs w:val="18"/>
              </w:rPr>
              <w:t xml:space="preserve">plus </w:t>
            </w:r>
            <w:r w:rsidR="00C91732" w:rsidRPr="00EC0B83">
              <w:rPr>
                <w:rFonts w:ascii="Segoe UI" w:hAnsi="Segoe UI" w:cs="Segoe UI"/>
                <w:b w:val="0"/>
                <w:bCs w:val="0"/>
                <w:color w:val="auto"/>
                <w:sz w:val="20"/>
                <w:szCs w:val="18"/>
              </w:rPr>
              <w:t>5</w:t>
            </w:r>
            <w:r w:rsidR="00050C11" w:rsidRPr="00EC0B83">
              <w:rPr>
                <w:rFonts w:ascii="Segoe UI" w:hAnsi="Segoe UI" w:cs="Segoe UI"/>
                <w:b w:val="0"/>
                <w:bCs w:val="0"/>
                <w:color w:val="auto"/>
                <w:sz w:val="20"/>
                <w:szCs w:val="18"/>
              </w:rPr>
              <w:t xml:space="preserve"> days</w:t>
            </w:r>
            <w:r w:rsidR="00A93869" w:rsidRPr="00EC0B83">
              <w:rPr>
                <w:rFonts w:ascii="Segoe UI" w:hAnsi="Segoe UI" w:cs="Segoe UI"/>
                <w:b w:val="0"/>
                <w:bCs w:val="0"/>
                <w:color w:val="auto"/>
                <w:sz w:val="20"/>
                <w:szCs w:val="18"/>
              </w:rPr>
              <w:t xml:space="preserve"> to be worked during school holidays</w:t>
            </w:r>
            <w:r w:rsidR="007C30D6" w:rsidRPr="00EC0B83">
              <w:rPr>
                <w:rFonts w:ascii="Segoe UI" w:hAnsi="Segoe UI" w:cs="Segoe UI"/>
                <w:b w:val="0"/>
                <w:bCs w:val="0"/>
                <w:color w:val="auto"/>
                <w:sz w:val="20"/>
                <w:szCs w:val="18"/>
              </w:rPr>
              <w:t>)</w:t>
            </w:r>
            <w:r w:rsidRPr="006C4779">
              <w:rPr>
                <w:rFonts w:ascii="Segoe UI" w:hAnsi="Segoe UI" w:cs="Segoe UI"/>
                <w:b w:val="0"/>
                <w:bCs w:val="0"/>
                <w:color w:val="auto"/>
                <w:sz w:val="24"/>
              </w:rPr>
              <w:t>, 37 hours</w:t>
            </w:r>
            <w:r w:rsidR="007C30D6">
              <w:rPr>
                <w:rFonts w:ascii="Segoe UI" w:hAnsi="Segoe UI" w:cs="Segoe UI"/>
                <w:b w:val="0"/>
                <w:bCs w:val="0"/>
                <w:color w:val="auto"/>
                <w:sz w:val="24"/>
              </w:rPr>
              <w:t xml:space="preserve"> per week</w:t>
            </w:r>
          </w:p>
          <w:p w14:paraId="4720B688" w14:textId="77777777" w:rsidR="00CE5B8F" w:rsidRPr="00EC0B83" w:rsidRDefault="00CE5B8F">
            <w:pPr>
              <w:rPr>
                <w:rFonts w:ascii="Segoe UI" w:hAnsi="Segoe UI" w:cs="Segoe UI"/>
                <w:sz w:val="8"/>
                <w:szCs w:val="8"/>
              </w:rPr>
            </w:pPr>
          </w:p>
        </w:tc>
      </w:tr>
    </w:tbl>
    <w:bookmarkEnd w:id="0"/>
    <w:p w14:paraId="2BC710C7"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0EDB79AA" w14:textId="77777777" w:rsidR="00CE5B8F" w:rsidRPr="00CE5B8F" w:rsidRDefault="00B24BF1" w:rsidP="00CE5B8F">
      <w:pPr>
        <w:rPr>
          <w:rFonts w:ascii="Segoe UI" w:hAnsi="Segoe UI" w:cs="Segoe UI"/>
          <w:sz w:val="24"/>
          <w:szCs w:val="24"/>
        </w:rPr>
      </w:pPr>
      <w:r w:rsidRPr="00CE5B8F">
        <w:rPr>
          <w:rFonts w:ascii="Segoe UI" w:hAnsi="Segoe UI" w:cs="Segoe UI"/>
          <w:sz w:val="24"/>
          <w:szCs w:val="24"/>
        </w:rPr>
        <w:t xml:space="preserve">To provide </w:t>
      </w:r>
      <w:r w:rsidR="00050C11">
        <w:rPr>
          <w:rFonts w:ascii="Segoe UI" w:hAnsi="Segoe UI" w:cs="Segoe UI"/>
          <w:sz w:val="24"/>
          <w:szCs w:val="24"/>
        </w:rPr>
        <w:t>an efficient and reliable r</w:t>
      </w:r>
      <w:r w:rsidR="0071699F">
        <w:rPr>
          <w:rFonts w:ascii="Segoe UI" w:hAnsi="Segoe UI" w:cs="Segoe UI"/>
          <w:sz w:val="24"/>
          <w:szCs w:val="24"/>
        </w:rPr>
        <w:t>eprographics</w:t>
      </w:r>
      <w:r w:rsidR="00050C11">
        <w:rPr>
          <w:rFonts w:ascii="Segoe UI" w:hAnsi="Segoe UI" w:cs="Segoe UI"/>
          <w:sz w:val="24"/>
          <w:szCs w:val="24"/>
        </w:rPr>
        <w:t xml:space="preserve"> service as part of the academy’s administration team.</w:t>
      </w:r>
    </w:p>
    <w:p w14:paraId="14D71A4B" w14:textId="77777777" w:rsidR="00A1586B" w:rsidRPr="00B24BF1" w:rsidRDefault="00B24BF1">
      <w:pPr>
        <w:pStyle w:val="Heading2"/>
        <w:rPr>
          <w:rFonts w:ascii="Segoe UI" w:hAnsi="Segoe UI" w:cs="Segoe UI"/>
          <w:color w:val="016178"/>
        </w:rPr>
      </w:pPr>
      <w:r w:rsidRPr="00B24BF1">
        <w:rPr>
          <w:rFonts w:ascii="Segoe UI" w:hAnsi="Segoe UI" w:cs="Segoe UI"/>
          <w:color w:val="016178"/>
        </w:rPr>
        <w:t>Core Qualities</w:t>
      </w:r>
    </w:p>
    <w:p w14:paraId="1B18772E" w14:textId="085ED68D" w:rsidR="00A1586B" w:rsidRPr="00B24BF1" w:rsidRDefault="00ED294A">
      <w:pPr>
        <w:pStyle w:val="ListBullet"/>
        <w:rPr>
          <w:rFonts w:ascii="Segoe UI" w:hAnsi="Segoe UI" w:cs="Segoe UI"/>
        </w:rPr>
      </w:pPr>
      <w:r>
        <w:rPr>
          <w:rFonts w:ascii="Segoe UI" w:hAnsi="Segoe UI" w:cs="Segoe UI"/>
        </w:rPr>
        <w:t xml:space="preserve">Administrative skills (photocopying, laminating, filing </w:t>
      </w:r>
      <w:proofErr w:type="spellStart"/>
      <w:r>
        <w:rPr>
          <w:rFonts w:ascii="Segoe UI" w:hAnsi="Segoe UI" w:cs="Segoe UI"/>
        </w:rPr>
        <w:t>etc</w:t>
      </w:r>
      <w:proofErr w:type="spellEnd"/>
      <w:r>
        <w:rPr>
          <w:rFonts w:ascii="Segoe UI" w:hAnsi="Segoe UI" w:cs="Segoe UI"/>
        </w:rPr>
        <w:t>)</w:t>
      </w:r>
    </w:p>
    <w:p w14:paraId="7AFA9147" w14:textId="77777777" w:rsidR="00A1586B" w:rsidRPr="00B24BF1" w:rsidRDefault="00B24BF1">
      <w:pPr>
        <w:pStyle w:val="ListBullet"/>
        <w:rPr>
          <w:rFonts w:ascii="Segoe UI" w:hAnsi="Segoe UI" w:cs="Segoe UI"/>
        </w:rPr>
      </w:pPr>
      <w:r w:rsidRPr="00B24BF1">
        <w:rPr>
          <w:rFonts w:ascii="Segoe UI" w:hAnsi="Segoe UI" w:cs="Segoe UI"/>
        </w:rPr>
        <w:t>Effective communication skills</w:t>
      </w:r>
    </w:p>
    <w:p w14:paraId="79A43891" w14:textId="77777777" w:rsidR="00A1586B" w:rsidRPr="00B24BF1" w:rsidRDefault="00B24BF1">
      <w:pPr>
        <w:pStyle w:val="ListBullet"/>
        <w:rPr>
          <w:rFonts w:ascii="Segoe UI" w:hAnsi="Segoe UI" w:cs="Segoe UI"/>
        </w:rPr>
      </w:pPr>
      <w:r w:rsidRPr="00B24BF1">
        <w:rPr>
          <w:rFonts w:ascii="Segoe UI" w:hAnsi="Segoe UI" w:cs="Segoe UI"/>
        </w:rPr>
        <w:t>A willingness to embrace change</w:t>
      </w:r>
    </w:p>
    <w:p w14:paraId="2C1B028C" w14:textId="77777777" w:rsidR="00A1586B" w:rsidRPr="00B24BF1" w:rsidRDefault="00B24BF1">
      <w:pPr>
        <w:pStyle w:val="ListBullet"/>
        <w:rPr>
          <w:rFonts w:ascii="Segoe UI" w:hAnsi="Segoe UI" w:cs="Segoe UI"/>
        </w:rPr>
      </w:pPr>
      <w:r w:rsidRPr="00B24BF1">
        <w:rPr>
          <w:rFonts w:ascii="Segoe UI" w:hAnsi="Segoe UI" w:cs="Segoe UI"/>
        </w:rPr>
        <w:t xml:space="preserve">Excellent </w:t>
      </w:r>
      <w:proofErr w:type="spellStart"/>
      <w:r w:rsidRPr="00B24BF1">
        <w:rPr>
          <w:rFonts w:ascii="Segoe UI" w:hAnsi="Segoe UI" w:cs="Segoe UI"/>
        </w:rPr>
        <w:t>organisational</w:t>
      </w:r>
      <w:proofErr w:type="spellEnd"/>
      <w:r w:rsidRPr="00B24BF1">
        <w:rPr>
          <w:rFonts w:ascii="Segoe UI" w:hAnsi="Segoe UI" w:cs="Segoe UI"/>
        </w:rPr>
        <w:t xml:space="preserve"> skills</w:t>
      </w:r>
    </w:p>
    <w:p w14:paraId="233D6FAE" w14:textId="77777777" w:rsidR="00A1586B" w:rsidRPr="00B24BF1" w:rsidRDefault="00B24BF1">
      <w:pPr>
        <w:pStyle w:val="Heading2"/>
        <w:rPr>
          <w:rFonts w:ascii="Segoe UI" w:hAnsi="Segoe UI" w:cs="Segoe UI"/>
          <w:color w:val="016178"/>
        </w:rPr>
      </w:pPr>
      <w:r w:rsidRPr="00B24BF1">
        <w:rPr>
          <w:rFonts w:ascii="Segoe UI" w:hAnsi="Segoe UI" w:cs="Segoe UI"/>
          <w:color w:val="016178"/>
        </w:rPr>
        <w:t>Key Responsibilities / Activities</w:t>
      </w:r>
    </w:p>
    <w:p w14:paraId="65F7660E" w14:textId="307E678D" w:rsidR="00FA2021" w:rsidRPr="00FA2021" w:rsidRDefault="00FA2021" w:rsidP="00FA2021">
      <w:pPr>
        <w:pStyle w:val="ListBullet"/>
        <w:rPr>
          <w:rFonts w:ascii="Segoe UI" w:hAnsi="Segoe UI" w:cs="Segoe UI"/>
          <w:lang w:val="en-GB"/>
        </w:rPr>
      </w:pPr>
      <w:r w:rsidRPr="00FA2021">
        <w:rPr>
          <w:rFonts w:ascii="Segoe UI" w:hAnsi="Segoe UI" w:cs="Segoe UI"/>
        </w:rPr>
        <w:t>Promote policies and procedures relating to safeguarding, child protection, health, safety, security, confidentiality and data protection, reporting all concerns to an appropriate person</w:t>
      </w:r>
    </w:p>
    <w:p w14:paraId="06F2303E" w14:textId="0AB1E6FE" w:rsidR="00CF35D1" w:rsidRDefault="0071699F">
      <w:pPr>
        <w:pStyle w:val="ListBullet"/>
        <w:rPr>
          <w:rFonts w:ascii="Segoe UI" w:hAnsi="Segoe UI" w:cs="Segoe UI"/>
        </w:rPr>
      </w:pPr>
      <w:r>
        <w:rPr>
          <w:rFonts w:ascii="Segoe UI" w:hAnsi="Segoe UI" w:cs="Segoe UI"/>
        </w:rPr>
        <w:t>To deal with the academies reprographics requests within set timeframes</w:t>
      </w:r>
      <w:r w:rsidR="00687B2D">
        <w:rPr>
          <w:rFonts w:ascii="Segoe UI" w:hAnsi="Segoe UI" w:cs="Segoe UI"/>
        </w:rPr>
        <w:t>, including photocopying, binding, laminating</w:t>
      </w:r>
      <w:r>
        <w:rPr>
          <w:rFonts w:ascii="Segoe UI" w:hAnsi="Segoe UI" w:cs="Segoe UI"/>
        </w:rPr>
        <w:t>.</w:t>
      </w:r>
    </w:p>
    <w:p w14:paraId="4A06490E" w14:textId="40EE49DB" w:rsidR="00F4640B" w:rsidRPr="00F4640B" w:rsidRDefault="00F4640B" w:rsidP="00F4640B">
      <w:pPr>
        <w:pStyle w:val="ListBullet"/>
        <w:rPr>
          <w:rFonts w:ascii="Segoe UI" w:hAnsi="Segoe UI" w:cs="Segoe UI"/>
        </w:rPr>
      </w:pPr>
      <w:r w:rsidRPr="00F4640B">
        <w:rPr>
          <w:rFonts w:ascii="Segoe UI" w:hAnsi="Segoe UI" w:cs="Segoe UI"/>
        </w:rPr>
        <w:t xml:space="preserve">Monitoring records of </w:t>
      </w:r>
      <w:r w:rsidR="00F23B09">
        <w:rPr>
          <w:rFonts w:ascii="Segoe UI" w:hAnsi="Segoe UI" w:cs="Segoe UI"/>
        </w:rPr>
        <w:t>d</w:t>
      </w:r>
      <w:r w:rsidRPr="00F4640B">
        <w:rPr>
          <w:rFonts w:ascii="Segoe UI" w:hAnsi="Segoe UI" w:cs="Segoe UI"/>
        </w:rPr>
        <w:t>epartment usage on a monthly basis</w:t>
      </w:r>
    </w:p>
    <w:p w14:paraId="36B6D35C" w14:textId="28AFE91B" w:rsidR="00F4640B" w:rsidRPr="00F4640B" w:rsidRDefault="00F4640B" w:rsidP="00F4640B">
      <w:pPr>
        <w:pStyle w:val="ListBullet"/>
        <w:rPr>
          <w:rFonts w:ascii="Segoe UI" w:hAnsi="Segoe UI" w:cs="Segoe UI"/>
        </w:rPr>
      </w:pPr>
      <w:r w:rsidRPr="00F4640B">
        <w:rPr>
          <w:rFonts w:ascii="Segoe UI" w:hAnsi="Segoe UI" w:cs="Segoe UI"/>
        </w:rPr>
        <w:t>Undertaking regular basic maintenance of photocopiers, including dealing with paper jams, changing staples/toner as and when required</w:t>
      </w:r>
    </w:p>
    <w:p w14:paraId="14317FAF" w14:textId="77777777" w:rsidR="00CF35D1" w:rsidRPr="00CF35D1" w:rsidRDefault="00CF35D1" w:rsidP="00CF35D1">
      <w:pPr>
        <w:pStyle w:val="ListBullet"/>
        <w:rPr>
          <w:rFonts w:ascii="Segoe UI" w:hAnsi="Segoe UI" w:cs="Segoe UI"/>
        </w:rPr>
      </w:pPr>
      <w:r w:rsidRPr="00CF35D1">
        <w:rPr>
          <w:rFonts w:ascii="Segoe UI" w:hAnsi="Segoe UI" w:cs="Segoe UI"/>
        </w:rPr>
        <w:t>To provide general clerical/administrative support e.g. filing, emailing, complete routine forms, issuing ID badges.</w:t>
      </w:r>
    </w:p>
    <w:p w14:paraId="49FC2927" w14:textId="3959A655" w:rsidR="00CF35D1" w:rsidRDefault="00CF35D1">
      <w:pPr>
        <w:pStyle w:val="ListBullet"/>
        <w:rPr>
          <w:rFonts w:ascii="Segoe UI" w:hAnsi="Segoe UI" w:cs="Segoe UI"/>
        </w:rPr>
      </w:pPr>
      <w:r w:rsidRPr="00CF35D1">
        <w:rPr>
          <w:rFonts w:ascii="Segoe UI" w:hAnsi="Segoe UI" w:cs="Segoe UI"/>
        </w:rPr>
        <w:t>Undertake reception duties, answering routine telephone and face-to- face enquiries and signing in of visitors.</w:t>
      </w:r>
    </w:p>
    <w:p w14:paraId="3F4ECCD1" w14:textId="69F58126" w:rsidR="00ED294A" w:rsidRPr="00CF35D1" w:rsidRDefault="00ED294A">
      <w:pPr>
        <w:pStyle w:val="ListBullet"/>
        <w:rPr>
          <w:rFonts w:ascii="Segoe UI" w:hAnsi="Segoe UI" w:cs="Segoe UI"/>
        </w:rPr>
      </w:pPr>
      <w:r>
        <w:rPr>
          <w:rFonts w:ascii="Segoe UI" w:hAnsi="Segoe UI" w:cs="Segoe UI"/>
        </w:rPr>
        <w:t xml:space="preserve">Cover for Receptionist during holiday periods </w:t>
      </w:r>
    </w:p>
    <w:p w14:paraId="69C38911" w14:textId="77777777" w:rsidR="00CF35D1" w:rsidRPr="00CF35D1" w:rsidRDefault="00CF35D1">
      <w:pPr>
        <w:pStyle w:val="ListBullet"/>
        <w:rPr>
          <w:rFonts w:ascii="Segoe UI" w:hAnsi="Segoe UI" w:cs="Segoe UI"/>
        </w:rPr>
      </w:pPr>
      <w:r w:rsidRPr="00CF35D1">
        <w:rPr>
          <w:rFonts w:ascii="Segoe UI" w:hAnsi="Segoe UI" w:cs="Segoe UI"/>
        </w:rPr>
        <w:t>Produce lists/information/reports data as required e.g. student data.</w:t>
      </w:r>
    </w:p>
    <w:p w14:paraId="0D6E5175" w14:textId="49EE120B" w:rsidR="00CF35D1" w:rsidRDefault="00CF35D1">
      <w:pPr>
        <w:pStyle w:val="ListBullet"/>
        <w:rPr>
          <w:rFonts w:ascii="Segoe UI" w:hAnsi="Segoe UI" w:cs="Segoe UI"/>
        </w:rPr>
      </w:pPr>
      <w:r w:rsidRPr="00CF35D1">
        <w:rPr>
          <w:rFonts w:ascii="Segoe UI" w:hAnsi="Segoe UI" w:cs="Segoe UI"/>
        </w:rPr>
        <w:t>To communicate with schools, agencies, health authorities, professional bodies and commercial companies.</w:t>
      </w:r>
    </w:p>
    <w:p w14:paraId="4D370E8E" w14:textId="1C767E9F" w:rsidR="00200A5B" w:rsidRPr="00CF35D1" w:rsidRDefault="00200A5B">
      <w:pPr>
        <w:pStyle w:val="ListBullet"/>
        <w:rPr>
          <w:rFonts w:ascii="Segoe UI" w:hAnsi="Segoe UI" w:cs="Segoe UI"/>
        </w:rPr>
      </w:pPr>
      <w:r>
        <w:rPr>
          <w:rFonts w:ascii="Segoe UI" w:hAnsi="Segoe UI" w:cs="Segoe UI"/>
        </w:rPr>
        <w:t xml:space="preserve">Monitor and manage stock and supplies </w:t>
      </w:r>
    </w:p>
    <w:p w14:paraId="2408AEDF" w14:textId="77777777" w:rsidR="00EC0B83" w:rsidRDefault="00EC0B83" w:rsidP="00EC0B83">
      <w:pPr>
        <w:pStyle w:val="ListBullet"/>
        <w:numPr>
          <w:ilvl w:val="0"/>
          <w:numId w:val="0"/>
        </w:numPr>
        <w:ind w:left="360"/>
        <w:rPr>
          <w:rFonts w:ascii="Segoe UI" w:hAnsi="Segoe UI" w:cs="Segoe UI"/>
        </w:rPr>
      </w:pPr>
    </w:p>
    <w:p w14:paraId="5B3E92B0" w14:textId="77777777" w:rsidR="00EC0B83" w:rsidRDefault="00EC0B83" w:rsidP="00EC0B83">
      <w:pPr>
        <w:pStyle w:val="ListBullet"/>
        <w:numPr>
          <w:ilvl w:val="0"/>
          <w:numId w:val="0"/>
        </w:numPr>
        <w:ind w:left="360"/>
        <w:rPr>
          <w:rFonts w:ascii="Segoe UI" w:hAnsi="Segoe UI" w:cs="Segoe UI"/>
        </w:rPr>
      </w:pPr>
    </w:p>
    <w:p w14:paraId="5E2C78EC" w14:textId="135BA6E7" w:rsidR="00CF35D1" w:rsidRPr="00F23B09" w:rsidRDefault="00CF35D1" w:rsidP="00F23B09">
      <w:pPr>
        <w:pStyle w:val="ListBullet"/>
        <w:rPr>
          <w:rFonts w:ascii="Segoe UI" w:hAnsi="Segoe UI" w:cs="Segoe UI"/>
        </w:rPr>
      </w:pPr>
      <w:r w:rsidRPr="00CF35D1">
        <w:rPr>
          <w:rFonts w:ascii="Segoe UI" w:hAnsi="Segoe UI" w:cs="Segoe UI"/>
        </w:rPr>
        <w:t>To provide monitoring data for Senior Leadership Team patrols.</w:t>
      </w:r>
    </w:p>
    <w:p w14:paraId="75639D41" w14:textId="51684507" w:rsidR="00A1586B" w:rsidRPr="00ED294A" w:rsidRDefault="00CF35D1" w:rsidP="00ED294A">
      <w:pPr>
        <w:pStyle w:val="ListBullet"/>
        <w:rPr>
          <w:rFonts w:ascii="Segoe UI" w:hAnsi="Segoe UI" w:cs="Segoe UI"/>
        </w:rPr>
      </w:pPr>
      <w:r w:rsidRPr="00CF35D1">
        <w:rPr>
          <w:rFonts w:ascii="Segoe UI" w:hAnsi="Segoe UI" w:cs="Segoe UI"/>
        </w:rPr>
        <w:t>To undertake any other duties appropriate to the grade for the post as the Principal or Line Manager may from time to time reasonably determine.</w:t>
      </w:r>
    </w:p>
    <w:p w14:paraId="2842DBDC" w14:textId="77777777" w:rsidR="00B24BF1" w:rsidRPr="0092397A" w:rsidRDefault="00B24BF1" w:rsidP="006C4779">
      <w:pPr>
        <w:spacing w:after="0"/>
        <w:rPr>
          <w:rFonts w:ascii="Segoe UI" w:hAnsi="Segoe UI" w:cs="Segoe UI"/>
          <w:b/>
          <w:color w:val="016178"/>
          <w:sz w:val="26"/>
          <w:szCs w:val="26"/>
        </w:rPr>
      </w:pPr>
      <w:r w:rsidRPr="0092397A">
        <w:rPr>
          <w:rFonts w:ascii="Segoe UI" w:hAnsi="Segoe UI" w:cs="Segoe UI"/>
          <w:b/>
          <w:color w:val="016178"/>
          <w:sz w:val="26"/>
          <w:szCs w:val="26"/>
        </w:rPr>
        <w:t xml:space="preserve">Qualifications / Experience </w:t>
      </w:r>
    </w:p>
    <w:p w14:paraId="357F3222" w14:textId="77777777" w:rsidR="00ED294A" w:rsidRDefault="00ED294A" w:rsidP="006C4779">
      <w:pPr>
        <w:pStyle w:val="ListParagraph"/>
        <w:numPr>
          <w:ilvl w:val="0"/>
          <w:numId w:val="10"/>
        </w:numPr>
        <w:spacing w:after="0" w:line="240" w:lineRule="auto"/>
        <w:rPr>
          <w:rFonts w:ascii="Segoe UI" w:hAnsi="Segoe UI" w:cs="Segoe UI"/>
        </w:rPr>
      </w:pPr>
      <w:r>
        <w:rPr>
          <w:rFonts w:ascii="Segoe UI" w:hAnsi="Segoe UI" w:cs="Segoe UI"/>
        </w:rPr>
        <w:t>Strong administrative skills</w:t>
      </w:r>
    </w:p>
    <w:p w14:paraId="27F94005" w14:textId="7C0DB900" w:rsidR="00B24BF1" w:rsidRPr="009C2CDE" w:rsidRDefault="00B24BF1" w:rsidP="006C4779">
      <w:pPr>
        <w:pStyle w:val="ListParagraph"/>
        <w:numPr>
          <w:ilvl w:val="0"/>
          <w:numId w:val="10"/>
        </w:numPr>
        <w:spacing w:after="0" w:line="240" w:lineRule="auto"/>
        <w:rPr>
          <w:rFonts w:ascii="Segoe UI" w:hAnsi="Segoe UI" w:cs="Segoe UI"/>
        </w:rPr>
      </w:pPr>
      <w:r w:rsidRPr="00BA1F6B">
        <w:rPr>
          <w:rFonts w:ascii="Segoe UI" w:hAnsi="Segoe UI" w:cs="Segoe UI"/>
        </w:rPr>
        <w:t xml:space="preserve">Experience of working with children of relevant age and students with additional needs </w:t>
      </w:r>
    </w:p>
    <w:p w14:paraId="2019C308" w14:textId="517F1D91" w:rsidR="00B24BF1" w:rsidRPr="00BA1F6B" w:rsidRDefault="00B24BF1" w:rsidP="00B24BF1">
      <w:pPr>
        <w:pStyle w:val="ListParagraph"/>
        <w:numPr>
          <w:ilvl w:val="0"/>
          <w:numId w:val="10"/>
        </w:numPr>
        <w:spacing w:after="0" w:line="240" w:lineRule="auto"/>
        <w:rPr>
          <w:rFonts w:ascii="Segoe UI" w:hAnsi="Segoe UI" w:cs="Segoe UI"/>
        </w:rPr>
      </w:pPr>
      <w:r w:rsidRPr="00BA1F6B">
        <w:rPr>
          <w:rFonts w:ascii="Segoe UI" w:hAnsi="Segoe UI" w:cs="Segoe UI"/>
        </w:rPr>
        <w:t xml:space="preserve">Good numeracy/literacy skills </w:t>
      </w:r>
    </w:p>
    <w:p w14:paraId="175BBAC3" w14:textId="77777777" w:rsidR="00D70D66" w:rsidRDefault="00B24BF1" w:rsidP="00B24BF1">
      <w:pPr>
        <w:pStyle w:val="ListParagraph"/>
        <w:numPr>
          <w:ilvl w:val="0"/>
          <w:numId w:val="10"/>
        </w:numPr>
        <w:spacing w:after="0" w:line="240" w:lineRule="auto"/>
        <w:rPr>
          <w:rFonts w:ascii="Segoe UI" w:hAnsi="Segoe UI" w:cs="Segoe UI"/>
        </w:rPr>
      </w:pPr>
      <w:r>
        <w:rPr>
          <w:rFonts w:ascii="Segoe UI" w:hAnsi="Segoe UI" w:cs="Segoe UI"/>
        </w:rPr>
        <w:t>Strong ICT skills</w:t>
      </w:r>
    </w:p>
    <w:p w14:paraId="35188ECD" w14:textId="277DDAD3" w:rsidR="00B24BF1" w:rsidRDefault="00D70D66" w:rsidP="00B24BF1">
      <w:pPr>
        <w:pStyle w:val="ListParagraph"/>
        <w:numPr>
          <w:ilvl w:val="0"/>
          <w:numId w:val="10"/>
        </w:numPr>
        <w:spacing w:after="0" w:line="240" w:lineRule="auto"/>
        <w:rPr>
          <w:rFonts w:ascii="Segoe UI" w:hAnsi="Segoe UI" w:cs="Segoe UI"/>
        </w:rPr>
      </w:pPr>
      <w:r>
        <w:rPr>
          <w:rFonts w:ascii="Segoe UI" w:hAnsi="Segoe UI" w:cs="Segoe UI"/>
        </w:rPr>
        <w:t xml:space="preserve">Knowledge of </w:t>
      </w:r>
      <w:r w:rsidR="006A2B02">
        <w:rPr>
          <w:rFonts w:ascii="Segoe UI" w:hAnsi="Segoe UI" w:cs="Segoe UI"/>
        </w:rPr>
        <w:t>reprographics</w:t>
      </w:r>
      <w:r>
        <w:rPr>
          <w:rFonts w:ascii="Segoe UI" w:hAnsi="Segoe UI" w:cs="Segoe UI"/>
        </w:rPr>
        <w:t xml:space="preserve"> </w:t>
      </w:r>
    </w:p>
    <w:p w14:paraId="0A2B1EA6" w14:textId="77777777" w:rsidR="006C4779" w:rsidRPr="006C4779" w:rsidRDefault="006C4779" w:rsidP="006C4779">
      <w:pPr>
        <w:pStyle w:val="ListParagraph"/>
        <w:spacing w:after="0" w:line="240" w:lineRule="auto"/>
        <w:rPr>
          <w:rFonts w:ascii="Segoe UI" w:hAnsi="Segoe UI" w:cs="Segoe UI"/>
        </w:rPr>
      </w:pPr>
    </w:p>
    <w:p w14:paraId="3343876B" w14:textId="77777777" w:rsidR="00B24BF1" w:rsidRPr="00B24BF1" w:rsidRDefault="00B24BF1" w:rsidP="006C4779">
      <w:pPr>
        <w:spacing w:after="0"/>
        <w:rPr>
          <w:rFonts w:ascii="Segoe UI" w:hAnsi="Segoe UI" w:cs="Segoe UI"/>
          <w:b/>
          <w:color w:val="016178"/>
          <w:sz w:val="26"/>
          <w:szCs w:val="26"/>
        </w:rPr>
      </w:pPr>
      <w:r w:rsidRPr="00B24BF1">
        <w:rPr>
          <w:rFonts w:ascii="Segoe UI" w:hAnsi="Segoe UI" w:cs="Segoe UI"/>
          <w:b/>
          <w:color w:val="016178"/>
          <w:sz w:val="26"/>
          <w:szCs w:val="26"/>
        </w:rPr>
        <w:t>Personal Qualities</w:t>
      </w:r>
    </w:p>
    <w:p w14:paraId="40AEE7CB" w14:textId="676189DC" w:rsidR="00B24BF1" w:rsidRPr="003B3559" w:rsidRDefault="00B24BF1" w:rsidP="006C4779">
      <w:pPr>
        <w:pStyle w:val="ListParagraph"/>
        <w:numPr>
          <w:ilvl w:val="0"/>
          <w:numId w:val="11"/>
        </w:numPr>
        <w:spacing w:after="0" w:line="240" w:lineRule="auto"/>
        <w:rPr>
          <w:rFonts w:ascii="Segoe UI" w:hAnsi="Segoe UI" w:cs="Segoe UI"/>
        </w:rPr>
      </w:pPr>
      <w:r w:rsidRPr="003B3559">
        <w:rPr>
          <w:rFonts w:ascii="Segoe UI" w:hAnsi="Segoe UI" w:cs="Segoe UI"/>
        </w:rPr>
        <w:t>A p</w:t>
      </w:r>
      <w:r w:rsidR="006A2B02">
        <w:rPr>
          <w:rFonts w:ascii="Segoe UI" w:hAnsi="Segoe UI" w:cs="Segoe UI"/>
        </w:rPr>
        <w:t xml:space="preserve">assion for </w:t>
      </w:r>
      <w:r w:rsidR="00A93869">
        <w:rPr>
          <w:rFonts w:ascii="Segoe UI" w:hAnsi="Segoe UI" w:cs="Segoe UI"/>
        </w:rPr>
        <w:t>a</w:t>
      </w:r>
      <w:r w:rsidR="006A2B02">
        <w:rPr>
          <w:rFonts w:ascii="Segoe UI" w:hAnsi="Segoe UI" w:cs="Segoe UI"/>
        </w:rPr>
        <w:t>dministration</w:t>
      </w:r>
    </w:p>
    <w:p w14:paraId="10FF1B02" w14:textId="77777777" w:rsidR="00B24BF1" w:rsidRPr="003B3559" w:rsidRDefault="00B24BF1" w:rsidP="00B24BF1">
      <w:pPr>
        <w:pStyle w:val="ListParagraph"/>
        <w:numPr>
          <w:ilvl w:val="0"/>
          <w:numId w:val="11"/>
        </w:numPr>
        <w:spacing w:after="0" w:line="240" w:lineRule="auto"/>
        <w:rPr>
          <w:rFonts w:ascii="Segoe UI" w:hAnsi="Segoe UI" w:cs="Segoe UI"/>
        </w:rPr>
      </w:pPr>
      <w:r w:rsidRPr="003B3559">
        <w:rPr>
          <w:rFonts w:ascii="Segoe UI" w:hAnsi="Segoe UI" w:cs="Segoe UI"/>
        </w:rPr>
        <w:t>A team player, with a positive and enthusiastic attitude</w:t>
      </w:r>
    </w:p>
    <w:p w14:paraId="25BBE169" w14:textId="77777777" w:rsidR="00B24BF1" w:rsidRPr="003B3559" w:rsidRDefault="00B24BF1" w:rsidP="00B24BF1">
      <w:pPr>
        <w:pStyle w:val="ListParagraph"/>
        <w:numPr>
          <w:ilvl w:val="0"/>
          <w:numId w:val="11"/>
        </w:numPr>
        <w:spacing w:after="0" w:line="240" w:lineRule="auto"/>
        <w:rPr>
          <w:rFonts w:ascii="Segoe UI" w:hAnsi="Segoe UI" w:cs="Segoe UI"/>
        </w:rPr>
      </w:pPr>
      <w:r w:rsidRPr="003B3559">
        <w:rPr>
          <w:rFonts w:ascii="Segoe UI" w:hAnsi="Segoe UI" w:cs="Segoe UI"/>
        </w:rPr>
        <w:t xml:space="preserve">Ability to show initiative and to </w:t>
      </w:r>
      <w:proofErr w:type="spellStart"/>
      <w:r w:rsidRPr="003B3559">
        <w:rPr>
          <w:rFonts w:ascii="Segoe UI" w:hAnsi="Segoe UI" w:cs="Segoe UI"/>
        </w:rPr>
        <w:t>prioritise</w:t>
      </w:r>
      <w:proofErr w:type="spellEnd"/>
      <w:r w:rsidRPr="003B3559">
        <w:rPr>
          <w:rFonts w:ascii="Segoe UI" w:hAnsi="Segoe UI" w:cs="Segoe UI"/>
        </w:rPr>
        <w:t xml:space="preserve"> one’s own work</w:t>
      </w:r>
    </w:p>
    <w:p w14:paraId="33C35023" w14:textId="77777777" w:rsidR="00B24BF1" w:rsidRPr="003B3559" w:rsidRDefault="00B24BF1" w:rsidP="00B24BF1">
      <w:pPr>
        <w:pStyle w:val="ListParagraph"/>
        <w:numPr>
          <w:ilvl w:val="0"/>
          <w:numId w:val="11"/>
        </w:numPr>
        <w:spacing w:after="0" w:line="240" w:lineRule="auto"/>
        <w:rPr>
          <w:rFonts w:ascii="Segoe UI" w:hAnsi="Segoe UI" w:cs="Segoe UI"/>
        </w:rPr>
      </w:pPr>
      <w:r w:rsidRPr="003B3559">
        <w:rPr>
          <w:rFonts w:ascii="Segoe UI" w:hAnsi="Segoe UI" w:cs="Segoe UI"/>
        </w:rPr>
        <w:t>Flexible approach with the ability to accommodate changes in priorities</w:t>
      </w:r>
    </w:p>
    <w:p w14:paraId="66E62422" w14:textId="77777777" w:rsidR="00B24BF1" w:rsidRPr="003B3559" w:rsidRDefault="00B24BF1" w:rsidP="00B24BF1">
      <w:pPr>
        <w:pStyle w:val="ListParagraph"/>
        <w:numPr>
          <w:ilvl w:val="0"/>
          <w:numId w:val="11"/>
        </w:numPr>
        <w:spacing w:after="0" w:line="240" w:lineRule="auto"/>
        <w:rPr>
          <w:rFonts w:ascii="Segoe UI" w:hAnsi="Segoe UI" w:cs="Segoe UI"/>
        </w:rPr>
      </w:pPr>
      <w:r w:rsidRPr="003B3559">
        <w:rPr>
          <w:rFonts w:ascii="Segoe UI" w:hAnsi="Segoe UI" w:cs="Segoe UI"/>
        </w:rPr>
        <w:t>Understand and respect the principles of confidentiality</w:t>
      </w:r>
    </w:p>
    <w:p w14:paraId="260508E4" w14:textId="77777777" w:rsidR="00B24BF1" w:rsidRDefault="00B24BF1" w:rsidP="00B24BF1">
      <w:pPr>
        <w:pStyle w:val="ListParagraph"/>
        <w:numPr>
          <w:ilvl w:val="0"/>
          <w:numId w:val="11"/>
        </w:numPr>
        <w:spacing w:after="0" w:line="240" w:lineRule="auto"/>
        <w:rPr>
          <w:rFonts w:ascii="Segoe UI" w:hAnsi="Segoe UI" w:cs="Segoe UI"/>
        </w:rPr>
      </w:pPr>
      <w:r w:rsidRPr="003B3559">
        <w:rPr>
          <w:rFonts w:ascii="Segoe UI" w:hAnsi="Segoe UI" w:cs="Segoe UI"/>
        </w:rPr>
        <w:t xml:space="preserve">Good time management and ability to </w:t>
      </w:r>
      <w:proofErr w:type="spellStart"/>
      <w:r w:rsidRPr="003B3559">
        <w:rPr>
          <w:rFonts w:ascii="Segoe UI" w:hAnsi="Segoe UI" w:cs="Segoe UI"/>
        </w:rPr>
        <w:t>prioritise</w:t>
      </w:r>
      <w:proofErr w:type="spellEnd"/>
      <w:r w:rsidRPr="003B3559">
        <w:rPr>
          <w:rFonts w:ascii="Segoe UI" w:hAnsi="Segoe UI" w:cs="Segoe UI"/>
        </w:rPr>
        <w:t xml:space="preserve"> tasks in relation to their importance.</w:t>
      </w:r>
    </w:p>
    <w:p w14:paraId="2A32D2D2" w14:textId="77777777" w:rsidR="006C4779" w:rsidRPr="006C4779" w:rsidRDefault="006C4779" w:rsidP="006C4779">
      <w:pPr>
        <w:pStyle w:val="ListParagraph"/>
        <w:spacing w:after="0" w:line="240" w:lineRule="auto"/>
        <w:rPr>
          <w:rFonts w:ascii="Segoe UI" w:hAnsi="Segoe UI" w:cs="Segoe UI"/>
        </w:rPr>
      </w:pPr>
    </w:p>
    <w:p w14:paraId="7ACE7A68" w14:textId="77777777" w:rsidR="00B24BF1" w:rsidRPr="00B24BF1" w:rsidRDefault="00B24BF1" w:rsidP="006C4779">
      <w:pPr>
        <w:spacing w:after="0"/>
        <w:rPr>
          <w:rFonts w:ascii="Segoe UI" w:hAnsi="Segoe UI" w:cs="Segoe UI"/>
          <w:b/>
          <w:color w:val="016178"/>
          <w:sz w:val="26"/>
          <w:szCs w:val="26"/>
        </w:rPr>
      </w:pPr>
      <w:r w:rsidRPr="00B24BF1">
        <w:rPr>
          <w:rFonts w:ascii="Segoe UI" w:hAnsi="Segoe UI" w:cs="Segoe UI"/>
          <w:b/>
          <w:color w:val="016178"/>
          <w:sz w:val="26"/>
          <w:szCs w:val="26"/>
        </w:rPr>
        <w:t>Professional Development</w:t>
      </w:r>
    </w:p>
    <w:p w14:paraId="5E3AE9DB" w14:textId="77777777" w:rsidR="00B24BF1" w:rsidRDefault="00B24BF1" w:rsidP="00B24BF1">
      <w:pPr>
        <w:pStyle w:val="ListParagraph"/>
        <w:numPr>
          <w:ilvl w:val="0"/>
          <w:numId w:val="13"/>
        </w:numPr>
        <w:spacing w:after="0" w:line="240" w:lineRule="auto"/>
        <w:rPr>
          <w:rFonts w:ascii="Segoe UI" w:hAnsi="Segoe UI" w:cs="Segoe UI"/>
        </w:rPr>
      </w:pPr>
      <w:r w:rsidRPr="00FA101C">
        <w:rPr>
          <w:rFonts w:ascii="Segoe UI" w:hAnsi="Segoe UI" w:cs="Segoe UI"/>
        </w:rPr>
        <w:t>Willing to undertake any necessary professional development and training.</w:t>
      </w:r>
    </w:p>
    <w:p w14:paraId="152A5CFD" w14:textId="77777777" w:rsidR="006C4779" w:rsidRPr="006C4779" w:rsidRDefault="006C4779" w:rsidP="006C4779">
      <w:pPr>
        <w:pStyle w:val="ListParagraph"/>
        <w:spacing w:after="0" w:line="240" w:lineRule="auto"/>
        <w:rPr>
          <w:rFonts w:ascii="Segoe UI" w:hAnsi="Segoe UI" w:cs="Segoe UI"/>
        </w:rPr>
      </w:pPr>
    </w:p>
    <w:p w14:paraId="153E1501" w14:textId="77777777" w:rsidR="00B24BF1" w:rsidRPr="00B24BF1" w:rsidRDefault="00B24BF1" w:rsidP="006C4779">
      <w:pPr>
        <w:spacing w:after="0"/>
        <w:rPr>
          <w:rFonts w:ascii="Segoe UI" w:hAnsi="Segoe UI" w:cs="Segoe UI"/>
          <w:b/>
          <w:bCs/>
          <w:color w:val="016178"/>
          <w:sz w:val="26"/>
          <w:szCs w:val="26"/>
          <w:lang w:eastAsia="en-GB"/>
        </w:rPr>
      </w:pPr>
      <w:r w:rsidRPr="00B24BF1">
        <w:rPr>
          <w:rFonts w:ascii="Segoe UI" w:hAnsi="Segoe UI" w:cs="Segoe UI"/>
          <w:b/>
          <w:bCs/>
          <w:color w:val="016178"/>
          <w:sz w:val="26"/>
          <w:szCs w:val="26"/>
          <w:lang w:eastAsia="en-GB"/>
        </w:rPr>
        <w:t>General</w:t>
      </w:r>
    </w:p>
    <w:p w14:paraId="09B87898" w14:textId="77777777" w:rsidR="00B24BF1" w:rsidRPr="00FA101C" w:rsidRDefault="00B24BF1" w:rsidP="006C4779">
      <w:pPr>
        <w:pStyle w:val="ListParagraph"/>
        <w:numPr>
          <w:ilvl w:val="0"/>
          <w:numId w:val="12"/>
        </w:numPr>
        <w:spacing w:after="0" w:line="240" w:lineRule="auto"/>
        <w:rPr>
          <w:rFonts w:ascii="Segoe UI" w:hAnsi="Segoe UI" w:cs="Segoe UI"/>
        </w:rPr>
      </w:pPr>
      <w:r w:rsidRPr="00FA101C">
        <w:rPr>
          <w:rFonts w:ascii="Segoe UI" w:hAnsi="Segoe UI" w:cs="Segoe UI"/>
        </w:rPr>
        <w:t>Be aware of and comply with all trust and school policies and procedures particularly relating to safeguarding, child protection, equal opportunities, health and safety and security, confidentiality and data protection; reporting all concerns to an appropriate person.</w:t>
      </w:r>
    </w:p>
    <w:p w14:paraId="04F71FA9" w14:textId="77777777" w:rsidR="00B24BF1" w:rsidRPr="00FA101C" w:rsidRDefault="00B24BF1" w:rsidP="00B24BF1">
      <w:pPr>
        <w:pStyle w:val="ListParagraph"/>
        <w:numPr>
          <w:ilvl w:val="0"/>
          <w:numId w:val="12"/>
        </w:numPr>
        <w:spacing w:after="0" w:line="240" w:lineRule="auto"/>
        <w:rPr>
          <w:rFonts w:ascii="Segoe UI" w:hAnsi="Segoe UI" w:cs="Segoe UI"/>
        </w:rPr>
      </w:pPr>
      <w:r w:rsidRPr="00FA101C">
        <w:rPr>
          <w:rFonts w:ascii="Segoe UI" w:hAnsi="Segoe UI" w:cs="Segoe UI"/>
        </w:rPr>
        <w:t>Carry out all duties with regard to the school’s policies and codes of conduct.</w:t>
      </w:r>
    </w:p>
    <w:p w14:paraId="178651F7" w14:textId="77777777" w:rsidR="00B24BF1" w:rsidRPr="00FA101C" w:rsidRDefault="00B24BF1" w:rsidP="00B24BF1">
      <w:pPr>
        <w:pStyle w:val="ListParagraph"/>
        <w:numPr>
          <w:ilvl w:val="0"/>
          <w:numId w:val="12"/>
        </w:numPr>
        <w:spacing w:after="0" w:line="240" w:lineRule="auto"/>
        <w:rPr>
          <w:rFonts w:ascii="Segoe UI" w:hAnsi="Segoe UI" w:cs="Segoe UI"/>
        </w:rPr>
      </w:pPr>
      <w:r w:rsidRPr="00FA101C">
        <w:rPr>
          <w:rFonts w:ascii="Segoe UI" w:hAnsi="Segoe UI" w:cs="Segoe UI"/>
        </w:rPr>
        <w:t>Set high expectations of conduct, whilst acting as a good role model for others.</w:t>
      </w:r>
    </w:p>
    <w:p w14:paraId="170333B8" w14:textId="77777777" w:rsidR="00B24BF1" w:rsidRDefault="00B24BF1" w:rsidP="006C4779">
      <w:pPr>
        <w:pStyle w:val="ListBullet"/>
        <w:numPr>
          <w:ilvl w:val="0"/>
          <w:numId w:val="0"/>
        </w:numPr>
        <w:rPr>
          <w:rFonts w:ascii="Segoe UI" w:hAnsi="Segoe UI" w:cs="Segoe UI"/>
        </w:rPr>
      </w:pPr>
    </w:p>
    <w:p w14:paraId="70E3DC27" w14:textId="77777777" w:rsidR="00B24BF1" w:rsidRPr="00FA101C" w:rsidRDefault="00B24BF1" w:rsidP="00B24BF1">
      <w:pPr>
        <w:spacing w:after="160" w:line="259" w:lineRule="auto"/>
        <w:rPr>
          <w:rFonts w:ascii="Segoe UI" w:hAnsi="Segoe UI" w:cs="Segoe UI"/>
          <w:b/>
          <w:sz w:val="20"/>
        </w:rPr>
      </w:pPr>
      <w:r w:rsidRPr="00FA101C">
        <w:rPr>
          <w:rFonts w:ascii="Segoe UI" w:hAnsi="Segoe UI" w:cs="Segoe UI"/>
          <w:sz w:val="20"/>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the job description.</w:t>
      </w:r>
    </w:p>
    <w:p w14:paraId="7081BADA" w14:textId="77777777" w:rsidR="00B24BF1" w:rsidRPr="00FA101C" w:rsidRDefault="00B24BF1" w:rsidP="00B24BF1">
      <w:pPr>
        <w:spacing w:after="160" w:line="259" w:lineRule="auto"/>
        <w:rPr>
          <w:rFonts w:ascii="Segoe UI" w:hAnsi="Segoe UI" w:cs="Segoe UI"/>
          <w:sz w:val="20"/>
        </w:rPr>
      </w:pPr>
      <w:r w:rsidRPr="00FA101C">
        <w:rPr>
          <w:rFonts w:ascii="Segoe UI" w:hAnsi="Segoe UI" w:cs="Segoe UI"/>
          <w:sz w:val="20"/>
        </w:rPr>
        <w:t>This job description will be reviewed annually and the head teacher reserves the right to alter the content of the job description, after consultation with the post-holder, to reflect changes to the job or services provided, without altering the general character or level of responsibility.</w:t>
      </w:r>
    </w:p>
    <w:p w14:paraId="22A4566D" w14:textId="3E1E9966" w:rsidR="002D0DF0" w:rsidRDefault="002D0DF0" w:rsidP="002D0DF0">
      <w:pPr>
        <w:pStyle w:val="ListBullet"/>
        <w:numPr>
          <w:ilvl w:val="0"/>
          <w:numId w:val="0"/>
        </w:numPr>
        <w:rPr>
          <w:rFonts w:ascii="Segoe UI" w:hAnsi="Segoe UI" w:cs="Segoe UI"/>
          <w:b/>
          <w:bCs/>
          <w:sz w:val="20"/>
          <w:szCs w:val="20"/>
        </w:rPr>
      </w:pPr>
    </w:p>
    <w:p w14:paraId="36EFC1B6" w14:textId="26E72CEC" w:rsidR="00F23B09" w:rsidRDefault="00F23B09" w:rsidP="002D0DF0">
      <w:pPr>
        <w:pStyle w:val="ListBullet"/>
        <w:numPr>
          <w:ilvl w:val="0"/>
          <w:numId w:val="0"/>
        </w:numPr>
        <w:rPr>
          <w:rFonts w:ascii="Segoe UI" w:hAnsi="Segoe UI" w:cs="Segoe UI"/>
          <w:b/>
          <w:bCs/>
          <w:sz w:val="20"/>
          <w:szCs w:val="20"/>
        </w:rPr>
      </w:pPr>
    </w:p>
    <w:p w14:paraId="0DB3305B" w14:textId="77777777" w:rsidR="00F23B09" w:rsidRDefault="00F23B09" w:rsidP="002D0DF0">
      <w:pPr>
        <w:pStyle w:val="ListBullet"/>
        <w:numPr>
          <w:ilvl w:val="0"/>
          <w:numId w:val="0"/>
        </w:numPr>
        <w:rPr>
          <w:rFonts w:ascii="Segoe UI" w:hAnsi="Segoe UI" w:cs="Segoe UI"/>
          <w:b/>
          <w:bCs/>
          <w:sz w:val="20"/>
          <w:szCs w:val="20"/>
        </w:rPr>
      </w:pPr>
    </w:p>
    <w:tbl>
      <w:tblPr>
        <w:tblStyle w:val="TableGrid"/>
        <w:tblW w:w="9356" w:type="dxa"/>
        <w:tblInd w:w="-289" w:type="dxa"/>
        <w:tblLook w:val="04A0" w:firstRow="1" w:lastRow="0" w:firstColumn="1" w:lastColumn="0" w:noHBand="0" w:noVBand="1"/>
      </w:tblPr>
      <w:tblGrid>
        <w:gridCol w:w="3545"/>
        <w:gridCol w:w="5811"/>
      </w:tblGrid>
      <w:tr w:rsidR="00B24BF1" w14:paraId="0CE053E9" w14:textId="77777777" w:rsidTr="009E7612">
        <w:trPr>
          <w:trHeight w:val="1015"/>
        </w:trPr>
        <w:tc>
          <w:tcPr>
            <w:tcW w:w="9356" w:type="dxa"/>
            <w:gridSpan w:val="2"/>
          </w:tcPr>
          <w:p w14:paraId="585D4301" w14:textId="77777777" w:rsidR="00B24BF1" w:rsidRDefault="00DF136F" w:rsidP="00B24BF1">
            <w:r>
              <w:rPr>
                <w:noProof/>
                <w:lang w:val="en-GB" w:eastAsia="en-GB"/>
              </w:rPr>
              <w:drawing>
                <wp:anchor distT="0" distB="0" distL="114300" distR="114300" simplePos="0" relativeHeight="251658240" behindDoc="1" locked="0" layoutInCell="1" allowOverlap="1" wp14:anchorId="18B9F862" wp14:editId="317A960D">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4B08C587" w14:textId="77777777" w:rsidTr="009E7612">
        <w:tc>
          <w:tcPr>
            <w:tcW w:w="3545" w:type="dxa"/>
          </w:tcPr>
          <w:p w14:paraId="14FFBD41" w14:textId="77777777" w:rsidR="00B24BF1" w:rsidRPr="006C4779" w:rsidRDefault="00B24BF1" w:rsidP="00B24BF1">
            <w:pPr>
              <w:rPr>
                <w:color w:val="016178"/>
              </w:rPr>
            </w:pPr>
            <w:r w:rsidRPr="006C4779">
              <w:rPr>
                <w:rFonts w:ascii="Segoe UI" w:hAnsi="Segoe UI" w:cs="Segoe UI"/>
                <w:b/>
                <w:color w:val="016178"/>
              </w:rPr>
              <w:t>Education and Qualifications</w:t>
            </w:r>
          </w:p>
        </w:tc>
        <w:tc>
          <w:tcPr>
            <w:tcW w:w="5811" w:type="dxa"/>
          </w:tcPr>
          <w:p w14:paraId="320C3584" w14:textId="77777777" w:rsidR="00DF136F" w:rsidRPr="006C4779" w:rsidRDefault="00B24BF1" w:rsidP="00B24BF1">
            <w:pPr>
              <w:rPr>
                <w:rFonts w:ascii="Segoe UI" w:hAnsi="Segoe UI" w:cs="Segoe UI"/>
                <w:b/>
                <w:color w:val="016178"/>
              </w:rPr>
            </w:pPr>
            <w:r w:rsidRPr="006C4779">
              <w:rPr>
                <w:rFonts w:ascii="Segoe UI" w:hAnsi="Segoe UI" w:cs="Segoe UI"/>
                <w:b/>
                <w:color w:val="016178"/>
              </w:rPr>
              <w:t>Essential</w:t>
            </w:r>
          </w:p>
          <w:p w14:paraId="10DB6044" w14:textId="77777777" w:rsidR="00B24BF1" w:rsidRDefault="00B24BF1" w:rsidP="00B24BF1">
            <w:pPr>
              <w:pStyle w:val="ListParagraph"/>
              <w:numPr>
                <w:ilvl w:val="0"/>
                <w:numId w:val="10"/>
              </w:numPr>
            </w:pPr>
            <w:r w:rsidRPr="00B24BF1">
              <w:rPr>
                <w:rFonts w:ascii="Segoe UI" w:hAnsi="Segoe UI" w:cs="Segoe UI"/>
              </w:rPr>
              <w:t>Willingness to participate in ongoing training</w:t>
            </w:r>
          </w:p>
        </w:tc>
      </w:tr>
      <w:tr w:rsidR="00B24BF1" w14:paraId="14628DB0" w14:textId="77777777" w:rsidTr="009E7612">
        <w:tc>
          <w:tcPr>
            <w:tcW w:w="3545" w:type="dxa"/>
          </w:tcPr>
          <w:p w14:paraId="2A8EA80E" w14:textId="77777777" w:rsidR="00B24BF1" w:rsidRPr="006C4779" w:rsidRDefault="00B24BF1" w:rsidP="00B24BF1">
            <w:pPr>
              <w:rPr>
                <w:color w:val="016178"/>
              </w:rPr>
            </w:pPr>
            <w:r w:rsidRPr="006C4779">
              <w:rPr>
                <w:rFonts w:ascii="Segoe UI" w:hAnsi="Segoe UI" w:cs="Segoe UI"/>
                <w:b/>
                <w:color w:val="016178"/>
              </w:rPr>
              <w:t>Experience</w:t>
            </w:r>
          </w:p>
        </w:tc>
        <w:tc>
          <w:tcPr>
            <w:tcW w:w="5811" w:type="dxa"/>
          </w:tcPr>
          <w:p w14:paraId="3DD1FD06"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1957F77B" w14:textId="4B3BCA01" w:rsidR="00186444" w:rsidRDefault="00186444" w:rsidP="00A93869">
            <w:pPr>
              <w:pStyle w:val="ListParagraph"/>
              <w:numPr>
                <w:ilvl w:val="0"/>
                <w:numId w:val="18"/>
              </w:numPr>
              <w:jc w:val="both"/>
              <w:rPr>
                <w:rFonts w:ascii="Segoe UI" w:hAnsi="Segoe UI" w:cs="Segoe UI"/>
              </w:rPr>
            </w:pPr>
            <w:r>
              <w:rPr>
                <w:rFonts w:ascii="Segoe UI" w:hAnsi="Segoe UI" w:cs="Segoe UI"/>
              </w:rPr>
              <w:t xml:space="preserve">Administration </w:t>
            </w:r>
          </w:p>
          <w:p w14:paraId="3BE4A426" w14:textId="6A31F384" w:rsidR="00B24BF1" w:rsidRPr="00E34FDD" w:rsidRDefault="00B24BF1" w:rsidP="00A93869">
            <w:pPr>
              <w:pStyle w:val="ListParagraph"/>
              <w:numPr>
                <w:ilvl w:val="0"/>
                <w:numId w:val="18"/>
              </w:numPr>
              <w:jc w:val="both"/>
              <w:rPr>
                <w:rFonts w:ascii="Segoe UI" w:hAnsi="Segoe UI" w:cs="Segoe UI"/>
              </w:rPr>
            </w:pPr>
            <w:r w:rsidRPr="00E34FDD">
              <w:rPr>
                <w:rFonts w:ascii="Segoe UI" w:hAnsi="Segoe UI" w:cs="Segoe UI"/>
              </w:rPr>
              <w:t>Experience of working with children of relevant age</w:t>
            </w:r>
          </w:p>
          <w:p w14:paraId="4D7A1EE5" w14:textId="77777777" w:rsidR="00B24BF1" w:rsidRPr="00E34FDD" w:rsidRDefault="00B24BF1" w:rsidP="00A93869">
            <w:pPr>
              <w:pStyle w:val="ListParagraph"/>
              <w:numPr>
                <w:ilvl w:val="0"/>
                <w:numId w:val="18"/>
              </w:numPr>
              <w:jc w:val="both"/>
              <w:rPr>
                <w:rFonts w:ascii="Segoe UI" w:hAnsi="Segoe UI" w:cs="Segoe UI"/>
              </w:rPr>
            </w:pPr>
            <w:r w:rsidRPr="00E34FDD">
              <w:rPr>
                <w:rFonts w:ascii="Segoe UI" w:hAnsi="Segoe UI" w:cs="Segoe UI"/>
              </w:rPr>
              <w:t>Experience of working as part of a team</w:t>
            </w:r>
          </w:p>
          <w:p w14:paraId="5A6F1384" w14:textId="77777777" w:rsidR="00B24BF1" w:rsidRPr="00E34FDD" w:rsidRDefault="00B24BF1" w:rsidP="00A93869">
            <w:pPr>
              <w:pStyle w:val="ListParagraph"/>
              <w:numPr>
                <w:ilvl w:val="0"/>
                <w:numId w:val="18"/>
              </w:numPr>
              <w:rPr>
                <w:rFonts w:ascii="Segoe UI" w:hAnsi="Segoe UI" w:cs="Segoe UI"/>
              </w:rPr>
            </w:pPr>
            <w:r w:rsidRPr="00E34FDD">
              <w:rPr>
                <w:rFonts w:ascii="Segoe UI" w:hAnsi="Segoe UI" w:cs="Segoe UI"/>
              </w:rPr>
              <w:t xml:space="preserve">Good numeracy/literacy skills </w:t>
            </w:r>
          </w:p>
          <w:p w14:paraId="724C9FCB" w14:textId="77777777" w:rsidR="00B24BF1" w:rsidRPr="00B24BF1" w:rsidRDefault="00B24BF1" w:rsidP="00A93869">
            <w:pPr>
              <w:pStyle w:val="ListParagraph"/>
              <w:numPr>
                <w:ilvl w:val="0"/>
                <w:numId w:val="18"/>
              </w:numPr>
              <w:rPr>
                <w:rFonts w:ascii="Segoe UI" w:hAnsi="Segoe UI" w:cs="Segoe UI"/>
              </w:rPr>
            </w:pPr>
            <w:r w:rsidRPr="00E34FDD">
              <w:rPr>
                <w:rFonts w:ascii="Segoe UI" w:hAnsi="Segoe UI" w:cs="Segoe UI"/>
              </w:rPr>
              <w:t xml:space="preserve">Strong ICT skills </w:t>
            </w:r>
          </w:p>
          <w:p w14:paraId="009B1DB8"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Desirable</w:t>
            </w:r>
          </w:p>
          <w:p w14:paraId="67534D3D" w14:textId="77777777" w:rsidR="00B24BF1" w:rsidRPr="00A93869" w:rsidRDefault="00B24BF1" w:rsidP="00A93869">
            <w:pPr>
              <w:pStyle w:val="ListParagraph"/>
              <w:numPr>
                <w:ilvl w:val="0"/>
                <w:numId w:val="18"/>
              </w:numPr>
            </w:pPr>
            <w:r w:rsidRPr="00B24BF1">
              <w:rPr>
                <w:rFonts w:ascii="Segoe UI" w:hAnsi="Segoe UI" w:cs="Segoe UI"/>
              </w:rPr>
              <w:t>Experience of working with children with additional needs</w:t>
            </w:r>
          </w:p>
          <w:p w14:paraId="01C71A12" w14:textId="77777777" w:rsidR="00A93869" w:rsidRDefault="00A93869" w:rsidP="00A93869">
            <w:pPr>
              <w:pStyle w:val="ListParagraph"/>
              <w:numPr>
                <w:ilvl w:val="0"/>
                <w:numId w:val="18"/>
              </w:numPr>
              <w:rPr>
                <w:rFonts w:ascii="Segoe UI" w:hAnsi="Segoe UI" w:cs="Segoe UI"/>
              </w:rPr>
            </w:pPr>
            <w:r>
              <w:rPr>
                <w:rFonts w:ascii="Segoe UI" w:hAnsi="Segoe UI" w:cs="Segoe UI"/>
              </w:rPr>
              <w:t xml:space="preserve">Knowledge of reprographics </w:t>
            </w:r>
          </w:p>
          <w:p w14:paraId="59CFCFC5" w14:textId="6E0F9851" w:rsidR="00A93869" w:rsidRDefault="00A93869" w:rsidP="00A93869"/>
        </w:tc>
      </w:tr>
      <w:tr w:rsidR="00B24BF1" w14:paraId="63BF9169" w14:textId="77777777" w:rsidTr="009E7612">
        <w:tc>
          <w:tcPr>
            <w:tcW w:w="3545" w:type="dxa"/>
          </w:tcPr>
          <w:p w14:paraId="23E26511"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5811" w:type="dxa"/>
          </w:tcPr>
          <w:p w14:paraId="3F4C05A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6280E420" w14:textId="77777777" w:rsidR="00B24BF1" w:rsidRPr="00E34FDD" w:rsidRDefault="00B24BF1" w:rsidP="00B24BF1">
            <w:pPr>
              <w:numPr>
                <w:ilvl w:val="0"/>
                <w:numId w:val="10"/>
              </w:numPr>
              <w:jc w:val="both"/>
              <w:rPr>
                <w:rFonts w:ascii="Segoe UI" w:hAnsi="Segoe UI" w:cs="Segoe UI"/>
              </w:rPr>
            </w:pPr>
            <w:r w:rsidRPr="00E34FDD">
              <w:rPr>
                <w:rFonts w:ascii="Segoe UI" w:hAnsi="Segoe UI" w:cs="Segoe UI"/>
              </w:rPr>
              <w:t>Understanding and commitment to the safeguarding of children</w:t>
            </w:r>
          </w:p>
          <w:p w14:paraId="05BC9C62"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The ability to act upon own initiative and identify straight forward solutions to simple problems</w:t>
            </w:r>
          </w:p>
          <w:p w14:paraId="2FC81FA3"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The ability to identify work priorities</w:t>
            </w:r>
          </w:p>
          <w:p w14:paraId="2B72875C" w14:textId="77777777" w:rsidR="00B24BF1" w:rsidRDefault="00B24BF1" w:rsidP="00B24BF1"/>
        </w:tc>
      </w:tr>
      <w:tr w:rsidR="00B24BF1" w14:paraId="5FEA50D4" w14:textId="77777777" w:rsidTr="009E7612">
        <w:tc>
          <w:tcPr>
            <w:tcW w:w="3545" w:type="dxa"/>
          </w:tcPr>
          <w:p w14:paraId="473A63CD" w14:textId="77777777" w:rsidR="00B24BF1" w:rsidRPr="006C4779" w:rsidRDefault="00B24BF1" w:rsidP="00B24BF1">
            <w:pPr>
              <w:rPr>
                <w:color w:val="016178"/>
              </w:rPr>
            </w:pPr>
            <w:r w:rsidRPr="006C4779">
              <w:rPr>
                <w:rFonts w:ascii="Segoe UI" w:hAnsi="Segoe UI" w:cs="Segoe UI"/>
                <w:b/>
                <w:color w:val="016178"/>
              </w:rPr>
              <w:t>Interpersonal Skills</w:t>
            </w:r>
          </w:p>
        </w:tc>
        <w:tc>
          <w:tcPr>
            <w:tcW w:w="5811" w:type="dxa"/>
          </w:tcPr>
          <w:p w14:paraId="26139693"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58845CD8" w14:textId="77777777" w:rsidR="00B24BF1" w:rsidRPr="00E34FDD" w:rsidRDefault="00B24BF1" w:rsidP="00B24BF1">
            <w:pPr>
              <w:numPr>
                <w:ilvl w:val="0"/>
                <w:numId w:val="10"/>
              </w:numPr>
              <w:jc w:val="both"/>
              <w:rPr>
                <w:rFonts w:ascii="Segoe UI" w:hAnsi="Segoe UI" w:cs="Segoe UI"/>
              </w:rPr>
            </w:pPr>
            <w:r w:rsidRPr="00E34FDD">
              <w:rPr>
                <w:rFonts w:ascii="Segoe UI" w:hAnsi="Segoe UI" w:cs="Segoe UI"/>
              </w:rPr>
              <w:t>A commitment to safeguarding and promoting welfare for all.</w:t>
            </w:r>
          </w:p>
          <w:p w14:paraId="68EAA355"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Hard-working</w:t>
            </w:r>
          </w:p>
          <w:p w14:paraId="0C88DE0E"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 xml:space="preserve">Honest </w:t>
            </w:r>
          </w:p>
          <w:p w14:paraId="79BB8152"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 xml:space="preserve">Practical </w:t>
            </w:r>
          </w:p>
          <w:p w14:paraId="295D1682"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Enthusiastic</w:t>
            </w:r>
          </w:p>
          <w:p w14:paraId="73354C78"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Reliable</w:t>
            </w:r>
          </w:p>
          <w:p w14:paraId="5EC3903A"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Ability to work to deadlines</w:t>
            </w:r>
          </w:p>
          <w:p w14:paraId="0F80EBFF" w14:textId="77777777" w:rsidR="00B24BF1" w:rsidRDefault="00B24BF1" w:rsidP="00B24BF1">
            <w:pPr>
              <w:pStyle w:val="ListParagraph"/>
              <w:numPr>
                <w:ilvl w:val="0"/>
                <w:numId w:val="10"/>
              </w:numPr>
            </w:pPr>
            <w:r w:rsidRPr="00B24BF1">
              <w:rPr>
                <w:rFonts w:ascii="Segoe UI" w:hAnsi="Segoe UI" w:cs="Segoe UI"/>
              </w:rPr>
              <w:t>Positive and approachable team member</w:t>
            </w:r>
          </w:p>
        </w:tc>
      </w:tr>
    </w:tbl>
    <w:p w14:paraId="3B2BC1E3" w14:textId="40ED679F" w:rsidR="00B24BF1" w:rsidRDefault="00B24BF1" w:rsidP="00B24BF1"/>
    <w:p w14:paraId="6EAD1A3F" w14:textId="01D4DAC7" w:rsidR="00EC0B83" w:rsidRDefault="00EC0B83" w:rsidP="00B24BF1"/>
    <w:p w14:paraId="0243EB13" w14:textId="77777777" w:rsidR="00EC0B83" w:rsidRDefault="00EC0B83" w:rsidP="00EC0B83">
      <w:pPr>
        <w:pStyle w:val="ListBullet"/>
        <w:numPr>
          <w:ilvl w:val="0"/>
          <w:numId w:val="0"/>
        </w:numPr>
        <w:rPr>
          <w:rFonts w:ascii="Segoe UI" w:hAnsi="Segoe UI" w:cs="Segoe UI"/>
          <w:sz w:val="20"/>
          <w:szCs w:val="20"/>
        </w:rPr>
      </w:pPr>
      <w:r w:rsidRPr="002654EA">
        <w:rPr>
          <w:rFonts w:ascii="Segoe UI" w:hAnsi="Segoe UI" w:cs="Segoe UI"/>
          <w:b/>
          <w:bCs/>
          <w:sz w:val="20"/>
          <w:szCs w:val="20"/>
        </w:rPr>
        <w:t>Fluency in English</w:t>
      </w:r>
      <w:r w:rsidRPr="002654EA">
        <w:rPr>
          <w:rFonts w:ascii="Segoe UI" w:hAnsi="Segoe UI" w:cs="Segoe UI"/>
          <w:sz w:val="20"/>
          <w:szCs w:val="20"/>
        </w:rPr>
        <w:t xml:space="preserve"> </w:t>
      </w:r>
      <w:proofErr w:type="gramStart"/>
      <w:r w:rsidRPr="002654EA">
        <w:rPr>
          <w:rFonts w:ascii="Segoe UI" w:hAnsi="Segoe UI" w:cs="Segoe UI"/>
          <w:sz w:val="20"/>
          <w:szCs w:val="20"/>
        </w:rPr>
        <w:t>The</w:t>
      </w:r>
      <w:proofErr w:type="gramEnd"/>
      <w:r w:rsidRPr="002654EA">
        <w:rPr>
          <w:rFonts w:ascii="Segoe UI" w:hAnsi="Segoe UI" w:cs="Segoe UI"/>
          <w:sz w:val="20"/>
          <w:szCs w:val="20"/>
        </w:rPr>
        <w:t xml:space="preserve"> post is covered by Part 7 of the immigration Act (2016) and therefore t</w:t>
      </w:r>
      <w:r>
        <w:rPr>
          <w:rFonts w:ascii="Segoe UI" w:hAnsi="Segoe UI" w:cs="Segoe UI"/>
          <w:sz w:val="20"/>
          <w:szCs w:val="20"/>
        </w:rPr>
        <w:t xml:space="preserve">he </w:t>
      </w:r>
      <w:r w:rsidRPr="002654EA">
        <w:rPr>
          <w:rFonts w:ascii="Segoe UI" w:hAnsi="Segoe UI" w:cs="Segoe UI"/>
          <w:sz w:val="20"/>
          <w:szCs w:val="20"/>
        </w:rPr>
        <w:t>ability to speak fluent and spoken English is an essential requirement for this role</w:t>
      </w:r>
      <w:r>
        <w:rPr>
          <w:rFonts w:ascii="Segoe UI" w:hAnsi="Segoe UI" w:cs="Segoe UI"/>
          <w:sz w:val="20"/>
          <w:szCs w:val="20"/>
        </w:rPr>
        <w:t>.</w:t>
      </w:r>
    </w:p>
    <w:p w14:paraId="5DD9A962" w14:textId="77777777" w:rsidR="00EC0B83" w:rsidRPr="00B24BF1" w:rsidRDefault="00EC0B83" w:rsidP="00B24BF1"/>
    <w:sectPr w:rsidR="00EC0B83"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2F72" w14:textId="77777777" w:rsidR="003B7A2F" w:rsidRDefault="003B7A2F" w:rsidP="006C4779">
      <w:pPr>
        <w:spacing w:after="0" w:line="240" w:lineRule="auto"/>
      </w:pPr>
      <w:r>
        <w:separator/>
      </w:r>
    </w:p>
  </w:endnote>
  <w:endnote w:type="continuationSeparator" w:id="0">
    <w:p w14:paraId="59E093F2" w14:textId="77777777" w:rsidR="003B7A2F" w:rsidRDefault="003B7A2F"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972D" w14:textId="77777777" w:rsidR="003B7A2F" w:rsidRDefault="003B7A2F" w:rsidP="006C4779">
      <w:pPr>
        <w:spacing w:after="0" w:line="240" w:lineRule="auto"/>
      </w:pPr>
      <w:r>
        <w:separator/>
      </w:r>
    </w:p>
  </w:footnote>
  <w:footnote w:type="continuationSeparator" w:id="0">
    <w:p w14:paraId="71F751DE" w14:textId="77777777" w:rsidR="003B7A2F" w:rsidRDefault="003B7A2F"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570C" w14:textId="77777777" w:rsidR="006C4779" w:rsidRDefault="006C4779">
    <w:pPr>
      <w:pStyle w:val="Header"/>
    </w:pPr>
    <w:r w:rsidRPr="006C4779">
      <w:rPr>
        <w:noProof/>
        <w:lang w:val="en-GB" w:eastAsia="en-GB"/>
      </w:rPr>
      <w:drawing>
        <wp:anchor distT="0" distB="0" distL="114300" distR="114300" simplePos="0" relativeHeight="251659264" behindDoc="0" locked="0" layoutInCell="1" allowOverlap="1" wp14:anchorId="1EE6389D" wp14:editId="01169C41">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lang w:val="en-GB" w:eastAsia="en-GB"/>
      </w:rPr>
      <w:drawing>
        <wp:anchor distT="0" distB="0" distL="114300" distR="114300" simplePos="0" relativeHeight="251660288" behindDoc="0" locked="0" layoutInCell="1" allowOverlap="1" wp14:anchorId="5B752C73" wp14:editId="39371284">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C94D79"/>
    <w:multiLevelType w:val="multilevel"/>
    <w:tmpl w:val="CC20A0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C0C50"/>
    <w:multiLevelType w:val="hybridMultilevel"/>
    <w:tmpl w:val="FC6AFC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A1141"/>
    <w:multiLevelType w:val="hybridMultilevel"/>
    <w:tmpl w:val="0D107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3"/>
  </w:num>
  <w:num w:numId="12">
    <w:abstractNumId w:val="17"/>
  </w:num>
  <w:num w:numId="13">
    <w:abstractNumId w:val="14"/>
  </w:num>
  <w:num w:numId="14">
    <w:abstractNumId w:val="20"/>
  </w:num>
  <w:num w:numId="15">
    <w:abstractNumId w:val="15"/>
  </w:num>
  <w:num w:numId="16">
    <w:abstractNumId w:val="16"/>
  </w:num>
  <w:num w:numId="17">
    <w:abstractNumId w:val="12"/>
  </w:num>
  <w:num w:numId="18">
    <w:abstractNumId w:val="19"/>
  </w:num>
  <w:num w:numId="19">
    <w:abstractNumId w:val="9"/>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192A"/>
    <w:rsid w:val="00050C11"/>
    <w:rsid w:val="0006063C"/>
    <w:rsid w:val="0015074B"/>
    <w:rsid w:val="00186444"/>
    <w:rsid w:val="00200A5B"/>
    <w:rsid w:val="0029639D"/>
    <w:rsid w:val="002D0DF0"/>
    <w:rsid w:val="00326F90"/>
    <w:rsid w:val="003B7A2F"/>
    <w:rsid w:val="003E14F5"/>
    <w:rsid w:val="00435B1B"/>
    <w:rsid w:val="00687B2D"/>
    <w:rsid w:val="006A2B02"/>
    <w:rsid w:val="006C4779"/>
    <w:rsid w:val="0071699F"/>
    <w:rsid w:val="007C30D6"/>
    <w:rsid w:val="007C3440"/>
    <w:rsid w:val="0092397A"/>
    <w:rsid w:val="009A1666"/>
    <w:rsid w:val="009C2C60"/>
    <w:rsid w:val="009E7612"/>
    <w:rsid w:val="00A052C8"/>
    <w:rsid w:val="00A1586B"/>
    <w:rsid w:val="00A93869"/>
    <w:rsid w:val="00AA1D8D"/>
    <w:rsid w:val="00B24BF1"/>
    <w:rsid w:val="00B47730"/>
    <w:rsid w:val="00C67963"/>
    <w:rsid w:val="00C86BF4"/>
    <w:rsid w:val="00C91732"/>
    <w:rsid w:val="00CB0664"/>
    <w:rsid w:val="00CE5B8F"/>
    <w:rsid w:val="00CF35D1"/>
    <w:rsid w:val="00D70D66"/>
    <w:rsid w:val="00DF136F"/>
    <w:rsid w:val="00E76777"/>
    <w:rsid w:val="00EC0B83"/>
    <w:rsid w:val="00ED294A"/>
    <w:rsid w:val="00F23B09"/>
    <w:rsid w:val="00F4640B"/>
    <w:rsid w:val="00FA20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9CAD4"/>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CF24-B5BA-495E-A8BB-E88C8E45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3</cp:revision>
  <cp:lastPrinted>2026-01-08T14:17:00Z</cp:lastPrinted>
  <dcterms:created xsi:type="dcterms:W3CDTF">2026-04-22T08:12:00Z</dcterms:created>
  <dcterms:modified xsi:type="dcterms:W3CDTF">2026-04-22T08:13:00Z</dcterms:modified>
  <cp:category/>
</cp:coreProperties>
</file>