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5F99" w14:textId="25C21CE3" w:rsidR="00822E79" w:rsidRDefault="00C70FDA" w:rsidP="001777E3">
      <w:pPr>
        <w:jc w:val="center"/>
      </w:pPr>
      <w:r>
        <w:t xml:space="preserve"> </w:t>
      </w:r>
    </w:p>
    <w:p w14:paraId="2E08ECE7" w14:textId="4A214C06" w:rsidR="001777E3" w:rsidRPr="001A7E02" w:rsidRDefault="00603A85" w:rsidP="001777E3">
      <w:pPr>
        <w:jc w:val="center"/>
      </w:pPr>
      <w:r>
        <w:rPr>
          <w:noProof/>
        </w:rPr>
        <w:drawing>
          <wp:inline distT="0" distB="0" distL="0" distR="0" wp14:anchorId="1E70D32B" wp14:editId="4CDB7D85">
            <wp:extent cx="5731510" cy="1478280"/>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1478280"/>
                    </a:xfrm>
                    <a:prstGeom prst="rect">
                      <a:avLst/>
                    </a:prstGeom>
                  </pic:spPr>
                </pic:pic>
              </a:graphicData>
            </a:graphic>
          </wp:inline>
        </w:drawing>
      </w:r>
    </w:p>
    <w:p w14:paraId="26E58713" w14:textId="331ACF8F" w:rsidR="00751980" w:rsidRPr="00296D09" w:rsidRDefault="00751980" w:rsidP="001777E3">
      <w:pPr>
        <w:jc w:val="center"/>
        <w:rPr>
          <w:rFonts w:ascii="Century Gothic" w:hAnsi="Century Gothic" w:cs="Arial"/>
          <w:b/>
          <w:bCs/>
          <w:sz w:val="32"/>
          <w:szCs w:val="32"/>
        </w:rPr>
      </w:pPr>
      <w:r w:rsidRPr="00296D09">
        <w:rPr>
          <w:rFonts w:ascii="Century Gothic" w:hAnsi="Century Gothic" w:cs="Arial"/>
          <w:b/>
          <w:bCs/>
          <w:sz w:val="32"/>
          <w:szCs w:val="32"/>
        </w:rPr>
        <w:t>Job Description</w:t>
      </w:r>
      <w:r w:rsidR="00EE1046" w:rsidRPr="00296D09">
        <w:rPr>
          <w:rFonts w:ascii="Century Gothic" w:hAnsi="Century Gothic" w:cs="Arial"/>
          <w:b/>
          <w:bCs/>
          <w:sz w:val="32"/>
          <w:szCs w:val="32"/>
        </w:rPr>
        <w:t xml:space="preserve"> &amp; Person Specification</w:t>
      </w:r>
    </w:p>
    <w:p w14:paraId="55A8B2A6" w14:textId="009D201C" w:rsidR="001777E3" w:rsidRPr="00296D09" w:rsidRDefault="001777E3" w:rsidP="001777E3">
      <w:pPr>
        <w:jc w:val="center"/>
        <w:rPr>
          <w:rFonts w:ascii="Century Gothic" w:hAnsi="Century Gothic" w:cs="Arial"/>
        </w:rPr>
      </w:pPr>
      <w:r w:rsidRPr="00296D09">
        <w:rPr>
          <w:rFonts w:ascii="Century Gothic" w:hAnsi="Century Gothic" w:cs="Arial"/>
        </w:rPr>
        <w:t xml:space="preserve">Teaching Assistant </w:t>
      </w:r>
    </w:p>
    <w:p w14:paraId="1A74E08B" w14:textId="78D88CB0" w:rsidR="000768EC" w:rsidRPr="00296D09" w:rsidRDefault="00B87CF8" w:rsidP="001777E3">
      <w:pPr>
        <w:jc w:val="center"/>
        <w:rPr>
          <w:rFonts w:ascii="Century Gothic" w:hAnsi="Century Gothic" w:cs="Arial"/>
        </w:rPr>
      </w:pPr>
      <w:r w:rsidRPr="00296D09">
        <w:rPr>
          <w:rFonts w:ascii="Century Gothic" w:hAnsi="Century Gothic" w:cs="Arial"/>
        </w:rPr>
        <w:t xml:space="preserve">Grade 2 Points </w:t>
      </w:r>
      <w:r w:rsidR="009823FE" w:rsidRPr="00296D09">
        <w:rPr>
          <w:rFonts w:ascii="Century Gothic" w:hAnsi="Century Gothic" w:cs="Arial"/>
        </w:rPr>
        <w:t>5</w:t>
      </w:r>
      <w:r w:rsidRPr="00296D09">
        <w:rPr>
          <w:rFonts w:ascii="Century Gothic" w:hAnsi="Century Gothic" w:cs="Arial"/>
        </w:rPr>
        <w:t>-8</w:t>
      </w:r>
    </w:p>
    <w:p w14:paraId="49A39CC9" w14:textId="77777777" w:rsidR="001777E3" w:rsidRPr="001A7E02" w:rsidRDefault="001777E3" w:rsidP="001777E3">
      <w:pPr>
        <w:keepNext/>
        <w:keepLines/>
        <w:spacing w:before="480" w:after="120" w:line="240" w:lineRule="auto"/>
        <w:outlineLvl w:val="0"/>
        <w:rPr>
          <w:rFonts w:ascii="Century Gothic" w:eastAsia="MS Gothic" w:hAnsi="Century Gothic" w:cs="Arial"/>
          <w:b/>
          <w:bCs/>
          <w:lang w:val="en-US"/>
        </w:rPr>
      </w:pPr>
      <w:bookmarkStart w:id="0" w:name="_Hlk65826035"/>
      <w:r w:rsidRPr="001A7E02">
        <w:rPr>
          <w:rFonts w:ascii="Century Gothic" w:eastAsia="MS Gothic" w:hAnsi="Century Gothic" w:cs="Arial"/>
          <w:b/>
          <w:bCs/>
          <w:lang w:val="en-US"/>
        </w:rPr>
        <w:t xml:space="preserve">Main purpose </w:t>
      </w:r>
    </w:p>
    <w:bookmarkEnd w:id="0"/>
    <w:p w14:paraId="24C2B0B3" w14:textId="77777777" w:rsidR="001777E3" w:rsidRPr="001A7E02" w:rsidRDefault="001777E3" w:rsidP="001777E3">
      <w:pPr>
        <w:spacing w:after="120" w:line="240" w:lineRule="auto"/>
        <w:rPr>
          <w:rFonts w:ascii="Century Gothic" w:eastAsia="MS Mincho" w:hAnsi="Century Gothic" w:cs="Arial"/>
        </w:rPr>
      </w:pPr>
      <w:r w:rsidRPr="001A7E02">
        <w:rPr>
          <w:rFonts w:ascii="Century Gothic" w:eastAsia="MS Mincho" w:hAnsi="Century Gothic" w:cs="Arial"/>
        </w:rPr>
        <w:t>The</w:t>
      </w:r>
      <w:r w:rsidRPr="001A7E02">
        <w:rPr>
          <w:rFonts w:ascii="Century Gothic" w:eastAsia="MS Mincho" w:hAnsi="Century Gothic" w:cs="Arial"/>
          <w:color w:val="F15F22"/>
        </w:rPr>
        <w:t xml:space="preserve"> </w:t>
      </w:r>
      <w:r w:rsidRPr="001A7E02">
        <w:rPr>
          <w:rFonts w:ascii="Century Gothic" w:eastAsia="MS Mincho" w:hAnsi="Century Gothic" w:cs="Arial"/>
        </w:rPr>
        <w:t>TA will:</w:t>
      </w:r>
    </w:p>
    <w:p w14:paraId="5C018929"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 xml:space="preserve">Work with class teachers to raise the learning and attainment of pupils </w:t>
      </w:r>
    </w:p>
    <w:p w14:paraId="41F7C455"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Work with therapeutic staff to support the therapeutic needs of pupils</w:t>
      </w:r>
    </w:p>
    <w:p w14:paraId="5933D3EF"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 xml:space="preserve">Promote pupils’ independence, self-esteem and social inclusion </w:t>
      </w:r>
    </w:p>
    <w:p w14:paraId="3456569C" w14:textId="77777777" w:rsidR="001777E3" w:rsidRPr="001A7E02" w:rsidRDefault="001777E3" w:rsidP="00751980">
      <w:pPr>
        <w:pStyle w:val="ListParagraph"/>
        <w:numPr>
          <w:ilvl w:val="0"/>
          <w:numId w:val="1"/>
        </w:numPr>
        <w:spacing w:after="60" w:line="240" w:lineRule="auto"/>
        <w:rPr>
          <w:rFonts w:ascii="Century Gothic" w:eastAsia="MS Mincho" w:hAnsi="Century Gothic" w:cs="Arial"/>
        </w:rPr>
      </w:pPr>
      <w:r w:rsidRPr="001A7E02">
        <w:rPr>
          <w:rFonts w:ascii="Century Gothic" w:eastAsia="MS Mincho" w:hAnsi="Century Gothic" w:cs="Arial"/>
        </w:rPr>
        <w:t xml:space="preserve">Give support to pupils, individually or in groups, so they can access the curriculum, take part in learning and experience a sense of achievement </w:t>
      </w:r>
    </w:p>
    <w:p w14:paraId="55E27A22" w14:textId="77777777" w:rsidR="001777E3" w:rsidRPr="001A7E02" w:rsidRDefault="001777E3" w:rsidP="001777E3">
      <w:pPr>
        <w:keepNext/>
        <w:keepLines/>
        <w:spacing w:before="480" w:after="120" w:line="240" w:lineRule="auto"/>
        <w:outlineLvl w:val="0"/>
        <w:rPr>
          <w:rFonts w:ascii="Century Gothic" w:eastAsia="MS Gothic" w:hAnsi="Century Gothic" w:cs="Arial"/>
          <w:b/>
          <w:bCs/>
          <w:lang w:val="en-US"/>
        </w:rPr>
      </w:pPr>
      <w:r w:rsidRPr="001A7E02">
        <w:rPr>
          <w:rFonts w:ascii="Century Gothic" w:eastAsia="MS Gothic" w:hAnsi="Century Gothic" w:cs="Arial"/>
          <w:b/>
          <w:bCs/>
          <w:lang w:val="en-US"/>
        </w:rPr>
        <w:t>Duties and responsibilities</w:t>
      </w:r>
    </w:p>
    <w:p w14:paraId="6C745160" w14:textId="77777777" w:rsidR="001777E3" w:rsidRPr="001A7E02" w:rsidRDefault="001777E3" w:rsidP="001777E3">
      <w:pPr>
        <w:spacing w:before="120" w:after="120" w:line="240" w:lineRule="auto"/>
        <w:rPr>
          <w:rFonts w:ascii="Century Gothic" w:eastAsia="MS Mincho" w:hAnsi="Century Gothic" w:cs="Arial"/>
          <w:b/>
          <w:lang w:val="en-US"/>
        </w:rPr>
      </w:pPr>
      <w:r w:rsidRPr="001A7E02">
        <w:rPr>
          <w:rFonts w:ascii="Century Gothic" w:eastAsia="MS Mincho" w:hAnsi="Century Gothic" w:cs="Arial"/>
          <w:b/>
          <w:lang w:val="en-US"/>
        </w:rPr>
        <w:t>Teaching and learning</w:t>
      </w:r>
    </w:p>
    <w:p w14:paraId="4562C6B6"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Demonstrate an informed and efficient approach to teaching and learning by adopting relevant strategies to support the work of the teacher and increase achievement of all pupils with special educational needs and disabilities (SEND)</w:t>
      </w:r>
    </w:p>
    <w:p w14:paraId="796E1140"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Promote, support and facilitate inclusion by encouraging participation of all pupils in learning and extracurricular activities</w:t>
      </w:r>
    </w:p>
    <w:p w14:paraId="0E98BBFD"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 xml:space="preserve">Use effective behaviour management strategies consistently in line with the school’s policy and procedures </w:t>
      </w:r>
    </w:p>
    <w:p w14:paraId="14709694"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Support class teachers with maintaining good order and discipline among pupils, managing behaviour effectively to ensure a good and safe learning environment</w:t>
      </w:r>
    </w:p>
    <w:p w14:paraId="3E4D720C"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Organise and manage teaching space and resources to help maintain a stimulating and safe learning environment</w:t>
      </w:r>
    </w:p>
    <w:p w14:paraId="3C1D1EBC"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b/>
        </w:rPr>
      </w:pPr>
      <w:r w:rsidRPr="001A7E02">
        <w:rPr>
          <w:rFonts w:ascii="Century Gothic" w:eastAsia="MS Mincho" w:hAnsi="Century Gothic" w:cs="Arial"/>
        </w:rPr>
        <w:t>Observe pupil performance and pass observations on to the class teacher</w:t>
      </w:r>
    </w:p>
    <w:p w14:paraId="4430ED1C"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 xml:space="preserve">Supervise a class if the teacher is temporarily unavailable </w:t>
      </w:r>
    </w:p>
    <w:p w14:paraId="24052AB5"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 xml:space="preserve">Use ICT skills to advance pupils’ learning </w:t>
      </w:r>
    </w:p>
    <w:p w14:paraId="75442BEE"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Undertake any other relevant duties given by the class teacher</w:t>
      </w:r>
    </w:p>
    <w:p w14:paraId="535642EB"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To supervise students on trips, visits and other out of school activities as directed.</w:t>
      </w:r>
    </w:p>
    <w:p w14:paraId="2F521C25" w14:textId="77777777" w:rsidR="001777E3" w:rsidRPr="001A7E02" w:rsidRDefault="001777E3" w:rsidP="00751980">
      <w:pPr>
        <w:pStyle w:val="ListParagraph"/>
        <w:numPr>
          <w:ilvl w:val="0"/>
          <w:numId w:val="2"/>
        </w:numPr>
        <w:spacing w:after="60" w:line="240" w:lineRule="auto"/>
        <w:rPr>
          <w:rFonts w:ascii="Century Gothic" w:eastAsia="MS Mincho" w:hAnsi="Century Gothic" w:cs="Arial"/>
        </w:rPr>
      </w:pPr>
      <w:r w:rsidRPr="001A7E02">
        <w:rPr>
          <w:rFonts w:ascii="Century Gothic" w:eastAsia="MS Mincho" w:hAnsi="Century Gothic" w:cs="Arial"/>
        </w:rPr>
        <w:t>To provide support at appropriate levels according to the students’ Individual Education Plan (IEP) targets</w:t>
      </w:r>
    </w:p>
    <w:p w14:paraId="7C0E8B0F" w14:textId="77777777" w:rsidR="001777E3" w:rsidRPr="001A7E02" w:rsidRDefault="001777E3" w:rsidP="001777E3">
      <w:pPr>
        <w:spacing w:after="120" w:line="240" w:lineRule="auto"/>
        <w:rPr>
          <w:rFonts w:ascii="Century Gothic" w:eastAsia="MS Mincho" w:hAnsi="Century Gothic" w:cs="Arial"/>
          <w:i/>
          <w:color w:val="F15F22"/>
        </w:rPr>
      </w:pPr>
    </w:p>
    <w:p w14:paraId="0B3B6872" w14:textId="2CA85386" w:rsidR="4CDB7D85" w:rsidRDefault="4CDB7D85" w:rsidP="4CDB7D85">
      <w:pPr>
        <w:spacing w:before="120" w:after="120" w:line="240" w:lineRule="auto"/>
        <w:rPr>
          <w:rFonts w:ascii="Century Gothic" w:eastAsia="MS Mincho" w:hAnsi="Century Gothic" w:cs="Arial"/>
          <w:b/>
          <w:bCs/>
          <w:lang w:val="en-US"/>
        </w:rPr>
      </w:pPr>
    </w:p>
    <w:p w14:paraId="531F13DC" w14:textId="33BBB874" w:rsidR="4CDB7D85" w:rsidRDefault="4CDB7D85" w:rsidP="4CDB7D85">
      <w:pPr>
        <w:spacing w:before="120" w:after="120" w:line="240" w:lineRule="auto"/>
        <w:rPr>
          <w:rFonts w:ascii="Century Gothic" w:eastAsia="MS Mincho" w:hAnsi="Century Gothic" w:cs="Arial"/>
          <w:b/>
          <w:bCs/>
          <w:lang w:val="en-US"/>
        </w:rPr>
      </w:pPr>
    </w:p>
    <w:p w14:paraId="1DDF86C7" w14:textId="26D4A0A1" w:rsidR="001777E3" w:rsidRPr="001A7E02" w:rsidRDefault="001777E3" w:rsidP="066BDA31">
      <w:pPr>
        <w:spacing w:before="120" w:after="120" w:line="240" w:lineRule="auto"/>
        <w:rPr>
          <w:rFonts w:ascii="Century Gothic" w:eastAsia="MS Mincho" w:hAnsi="Century Gothic" w:cs="Arial"/>
          <w:b/>
          <w:bCs/>
          <w:lang w:val="en-US"/>
        </w:rPr>
      </w:pPr>
    </w:p>
    <w:p w14:paraId="54F9B390" w14:textId="217E6BA2" w:rsidR="001777E3" w:rsidRPr="001A7E02" w:rsidRDefault="001777E3" w:rsidP="066BDA31">
      <w:pPr>
        <w:spacing w:before="120" w:after="120" w:line="240" w:lineRule="auto"/>
        <w:rPr>
          <w:rFonts w:ascii="Century Gothic" w:eastAsia="MS Mincho" w:hAnsi="Century Gothic" w:cs="Arial"/>
          <w:b/>
          <w:bCs/>
          <w:lang w:val="en-US"/>
        </w:rPr>
      </w:pPr>
      <w:r w:rsidRPr="066BDA31">
        <w:rPr>
          <w:rFonts w:ascii="Century Gothic" w:eastAsia="MS Mincho" w:hAnsi="Century Gothic" w:cs="Arial"/>
          <w:b/>
          <w:bCs/>
          <w:lang w:val="en-US"/>
        </w:rPr>
        <w:t>Planning</w:t>
      </w:r>
    </w:p>
    <w:p w14:paraId="0A6A718F"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b/>
        </w:rPr>
      </w:pPr>
      <w:r w:rsidRPr="001A7E02">
        <w:rPr>
          <w:rFonts w:ascii="Century Gothic" w:eastAsia="MS Mincho" w:hAnsi="Century Gothic" w:cs="Arial"/>
        </w:rPr>
        <w:t>Contribute to effective assessment and planning by supporting the monitoring, recording and reporting of pupil performance and progress as appropriate to the level of the role</w:t>
      </w:r>
    </w:p>
    <w:p w14:paraId="3093310C"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b/>
        </w:rPr>
      </w:pPr>
      <w:r w:rsidRPr="001A7E02">
        <w:rPr>
          <w:rFonts w:ascii="Century Gothic" w:eastAsia="MS Mincho" w:hAnsi="Century Gothic" w:cs="Arial"/>
        </w:rPr>
        <w:t>Read and understand lesson plans shared prior to lessons, if available</w:t>
      </w:r>
    </w:p>
    <w:p w14:paraId="19CD78BF"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Prepare the classroom for lessons</w:t>
      </w:r>
    </w:p>
    <w:p w14:paraId="7A9DF3A0"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 xml:space="preserve">Use their area(s) of expertise to contribute to the planning and preparation of learning activities, and to plan their role in learning activities </w:t>
      </w:r>
    </w:p>
    <w:p w14:paraId="189842D4"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Devise clearly structured activities that interest and motivate learners and advance their learning</w:t>
      </w:r>
    </w:p>
    <w:p w14:paraId="244882AE" w14:textId="77777777" w:rsidR="001777E3" w:rsidRPr="001A7E02" w:rsidRDefault="001777E3" w:rsidP="00751980">
      <w:pPr>
        <w:pStyle w:val="ListParagraph"/>
        <w:numPr>
          <w:ilvl w:val="0"/>
          <w:numId w:val="3"/>
        </w:numPr>
        <w:spacing w:after="60" w:line="240" w:lineRule="auto"/>
        <w:rPr>
          <w:rFonts w:ascii="Century Gothic" w:eastAsia="MS Mincho" w:hAnsi="Century Gothic" w:cs="Arial"/>
        </w:rPr>
      </w:pPr>
      <w:r w:rsidRPr="001A7E02">
        <w:rPr>
          <w:rFonts w:ascii="Century Gothic" w:eastAsia="MS Mincho" w:hAnsi="Century Gothic" w:cs="Arial"/>
        </w:rPr>
        <w:t>Plan how they will support the inclusion of pupils in the learning activities</w:t>
      </w:r>
    </w:p>
    <w:p w14:paraId="0CCA0184" w14:textId="77777777" w:rsidR="001777E3" w:rsidRPr="001A7E02" w:rsidRDefault="001777E3" w:rsidP="001777E3">
      <w:pPr>
        <w:spacing w:before="120" w:after="120" w:line="240" w:lineRule="auto"/>
        <w:rPr>
          <w:rFonts w:ascii="Century Gothic" w:eastAsia="MS Mincho" w:hAnsi="Century Gothic" w:cs="Arial"/>
          <w:b/>
          <w:color w:val="12263F"/>
        </w:rPr>
      </w:pPr>
      <w:r w:rsidRPr="001A7E02">
        <w:rPr>
          <w:rFonts w:ascii="Century Gothic" w:eastAsia="MS Mincho" w:hAnsi="Century Gothic" w:cs="Arial"/>
          <w:b/>
          <w:color w:val="12263F"/>
        </w:rPr>
        <w:br/>
      </w:r>
      <w:r w:rsidRPr="001A7E02">
        <w:rPr>
          <w:rFonts w:ascii="Century Gothic" w:eastAsia="MS Mincho" w:hAnsi="Century Gothic" w:cs="Arial"/>
          <w:b/>
        </w:rPr>
        <w:t>Working with colleagues and other relevant professionals</w:t>
      </w:r>
    </w:p>
    <w:p w14:paraId="3CA8D030"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rPr>
      </w:pPr>
      <w:r w:rsidRPr="001A7E02">
        <w:rPr>
          <w:rFonts w:ascii="Century Gothic" w:eastAsia="MS Mincho" w:hAnsi="Century Gothic" w:cs="Arial"/>
        </w:rPr>
        <w:t>Communicate effectively with other staff members and pupils, and with parents and carers under the direction of the class teacher</w:t>
      </w:r>
    </w:p>
    <w:p w14:paraId="334793DC"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b/>
        </w:rPr>
      </w:pPr>
      <w:r w:rsidRPr="001A7E02">
        <w:rPr>
          <w:rFonts w:ascii="Century Gothic" w:eastAsia="MS Mincho" w:hAnsi="Century Gothic" w:cs="Arial"/>
        </w:rPr>
        <w:t>Communicate their knowledge and understanding of pupils to other school staff and education, health and social care professionals, so that informed decision making can take place on intervention and provision</w:t>
      </w:r>
    </w:p>
    <w:p w14:paraId="5C003144"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b/>
        </w:rPr>
      </w:pPr>
      <w:r w:rsidRPr="001A7E02">
        <w:rPr>
          <w:rFonts w:ascii="Century Gothic" w:eastAsia="MS Mincho" w:hAnsi="Century Gothic" w:cs="Arial"/>
        </w:rPr>
        <w:t>With the class teacher, keep other professionals accurately informed of performance and progress or concerns they may have about the pupils they work with</w:t>
      </w:r>
    </w:p>
    <w:p w14:paraId="0E6EEF73"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b/>
        </w:rPr>
      </w:pPr>
      <w:r w:rsidRPr="001A7E02">
        <w:rPr>
          <w:rFonts w:ascii="Century Gothic" w:eastAsia="MS Mincho" w:hAnsi="Century Gothic" w:cs="Arial"/>
        </w:rPr>
        <w:t>Understand their role in order to be able to work collaboratively with classroom teachers and other colleagues, including specialist advisory teachers</w:t>
      </w:r>
    </w:p>
    <w:p w14:paraId="50E4B7EA"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rPr>
      </w:pPr>
      <w:r w:rsidRPr="001A7E02">
        <w:rPr>
          <w:rFonts w:ascii="Century Gothic" w:eastAsia="MS Mincho" w:hAnsi="Century Gothic" w:cs="Arial"/>
        </w:rPr>
        <w:t>Collaborate and work with colleagues and other relevant professionals within and beyond the school</w:t>
      </w:r>
    </w:p>
    <w:p w14:paraId="71705B21" w14:textId="77777777" w:rsidR="001777E3" w:rsidRPr="001A7E02" w:rsidRDefault="001777E3" w:rsidP="00751980">
      <w:pPr>
        <w:pStyle w:val="ListParagraph"/>
        <w:numPr>
          <w:ilvl w:val="0"/>
          <w:numId w:val="4"/>
        </w:numPr>
        <w:spacing w:after="60" w:line="240" w:lineRule="auto"/>
        <w:rPr>
          <w:rFonts w:ascii="Century Gothic" w:eastAsia="MS Mincho" w:hAnsi="Century Gothic" w:cs="Arial"/>
        </w:rPr>
      </w:pPr>
      <w:r w:rsidRPr="001A7E02">
        <w:rPr>
          <w:rFonts w:ascii="Century Gothic" w:eastAsia="MS Mincho" w:hAnsi="Century Gothic" w:cs="Arial"/>
        </w:rPr>
        <w:t>Develop effective professional relationships with colleagues</w:t>
      </w:r>
    </w:p>
    <w:p w14:paraId="7E64F9FE" w14:textId="77777777" w:rsidR="001777E3" w:rsidRPr="001A7E02" w:rsidRDefault="001777E3" w:rsidP="001777E3">
      <w:pPr>
        <w:spacing w:before="120" w:after="120" w:line="240" w:lineRule="auto"/>
        <w:rPr>
          <w:rFonts w:ascii="Century Gothic" w:eastAsia="MS Mincho" w:hAnsi="Century Gothic" w:cs="Arial"/>
          <w:b/>
        </w:rPr>
      </w:pPr>
      <w:r w:rsidRPr="001A7E02">
        <w:rPr>
          <w:rFonts w:ascii="Century Gothic" w:eastAsia="MS Mincho" w:hAnsi="Century Gothic" w:cs="Arial"/>
          <w:b/>
          <w:color w:val="12263F"/>
        </w:rPr>
        <w:br/>
      </w:r>
      <w:r w:rsidRPr="001A7E02">
        <w:rPr>
          <w:rFonts w:ascii="Century Gothic" w:eastAsia="MS Mincho" w:hAnsi="Century Gothic" w:cs="Arial"/>
          <w:b/>
        </w:rPr>
        <w:t>Whole-school organisation, strategy and development</w:t>
      </w:r>
    </w:p>
    <w:p w14:paraId="02D792F8"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Contribute to the development, implementation and evaluation of the school’s policies, practices and procedures, so as to support the school’s values and vision</w:t>
      </w:r>
    </w:p>
    <w:p w14:paraId="232DD3CA"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Make a positive contribution to the wider life and ethos of the school</w:t>
      </w:r>
    </w:p>
    <w:p w14:paraId="3022BFDB"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To perform duties and attend meetings and training days as reasonably required</w:t>
      </w:r>
    </w:p>
    <w:p w14:paraId="40270C60" w14:textId="77777777" w:rsidR="001777E3" w:rsidRPr="001A7E02" w:rsidRDefault="001777E3" w:rsidP="00751980">
      <w:pPr>
        <w:pStyle w:val="ListParagraph"/>
        <w:numPr>
          <w:ilvl w:val="0"/>
          <w:numId w:val="5"/>
        </w:numPr>
        <w:spacing w:after="60" w:line="240" w:lineRule="auto"/>
        <w:rPr>
          <w:rFonts w:ascii="Century Gothic" w:eastAsia="MS Mincho" w:hAnsi="Century Gothic" w:cs="Arial"/>
        </w:rPr>
      </w:pPr>
      <w:r w:rsidRPr="001A7E02">
        <w:rPr>
          <w:rFonts w:ascii="Century Gothic" w:eastAsia="MS Mincho" w:hAnsi="Century Gothic" w:cs="Arial"/>
        </w:rPr>
        <w:t>To support and contribute to high quality displays throughout the school</w:t>
      </w:r>
    </w:p>
    <w:p w14:paraId="35129438" w14:textId="77777777" w:rsidR="001777E3" w:rsidRPr="001A7E02" w:rsidRDefault="001777E3" w:rsidP="001777E3">
      <w:pPr>
        <w:spacing w:before="120" w:after="120" w:line="240" w:lineRule="auto"/>
        <w:rPr>
          <w:rFonts w:ascii="Century Gothic" w:eastAsia="MS Mincho" w:hAnsi="Century Gothic" w:cs="Arial"/>
          <w:b/>
        </w:rPr>
      </w:pPr>
      <w:r w:rsidRPr="001A7E02">
        <w:rPr>
          <w:rFonts w:ascii="Century Gothic" w:eastAsia="MS Mincho" w:hAnsi="Century Gothic" w:cs="Arial"/>
          <w:b/>
        </w:rPr>
        <w:br/>
        <w:t>Health and safety</w:t>
      </w:r>
    </w:p>
    <w:p w14:paraId="24CCFDEA" w14:textId="77777777" w:rsidR="001777E3" w:rsidRPr="001A7E02" w:rsidRDefault="001777E3" w:rsidP="00751980">
      <w:pPr>
        <w:pStyle w:val="ListParagraph"/>
        <w:numPr>
          <w:ilvl w:val="0"/>
          <w:numId w:val="6"/>
        </w:numPr>
        <w:spacing w:after="60" w:line="240" w:lineRule="auto"/>
        <w:rPr>
          <w:rFonts w:ascii="Century Gothic" w:eastAsia="MS Mincho" w:hAnsi="Century Gothic" w:cs="Arial"/>
        </w:rPr>
      </w:pPr>
      <w:r w:rsidRPr="001A7E02">
        <w:rPr>
          <w:rFonts w:ascii="Century Gothic" w:eastAsia="MS Mincho" w:hAnsi="Century Gothic" w:cs="Arial"/>
        </w:rPr>
        <w:t xml:space="preserve">Promote the safety and wellbeing of pupils, and help to safeguard pupils’ well-being by following the requirements of Keeping Children Safe in Education and our school’s child protection policy </w:t>
      </w:r>
    </w:p>
    <w:p w14:paraId="6735BE1E" w14:textId="77777777" w:rsidR="001777E3" w:rsidRPr="001A7E02" w:rsidRDefault="001777E3" w:rsidP="00751980">
      <w:pPr>
        <w:pStyle w:val="ListParagraph"/>
        <w:numPr>
          <w:ilvl w:val="0"/>
          <w:numId w:val="6"/>
        </w:numPr>
        <w:spacing w:after="60" w:line="240" w:lineRule="auto"/>
        <w:rPr>
          <w:rFonts w:ascii="Century Gothic" w:eastAsia="MS Mincho" w:hAnsi="Century Gothic" w:cs="Arial"/>
        </w:rPr>
      </w:pPr>
      <w:r w:rsidRPr="001A7E02">
        <w:rPr>
          <w:rFonts w:ascii="Century Gothic" w:eastAsia="MS Mincho" w:hAnsi="Century Gothic" w:cs="Arial"/>
        </w:rPr>
        <w:t xml:space="preserve">Look after children who are upset or have had accidents </w:t>
      </w:r>
    </w:p>
    <w:p w14:paraId="157988D9" w14:textId="40615A90" w:rsidR="001777E3" w:rsidRPr="001A7E02" w:rsidRDefault="001777E3" w:rsidP="001777E3">
      <w:pPr>
        <w:spacing w:before="120" w:after="120" w:line="240" w:lineRule="auto"/>
      </w:pPr>
      <w:r>
        <w:br/>
      </w:r>
    </w:p>
    <w:p w14:paraId="6A30A8EC" w14:textId="1363A3C1" w:rsidR="001777E3" w:rsidRPr="001A7E02" w:rsidRDefault="001777E3" w:rsidP="066BDA31">
      <w:pPr>
        <w:spacing w:before="120" w:after="120" w:line="240" w:lineRule="auto"/>
        <w:rPr>
          <w:rFonts w:ascii="Century Gothic" w:eastAsia="MS Mincho" w:hAnsi="Century Gothic" w:cs="Arial"/>
          <w:b/>
          <w:bCs/>
        </w:rPr>
      </w:pPr>
    </w:p>
    <w:p w14:paraId="13CB6303" w14:textId="1D199E18" w:rsidR="001777E3" w:rsidRPr="001A7E02" w:rsidRDefault="001777E3" w:rsidP="4CDB7D85">
      <w:pPr>
        <w:spacing w:before="120" w:after="120" w:line="240" w:lineRule="auto"/>
        <w:rPr>
          <w:rFonts w:ascii="Century Gothic" w:eastAsia="MS Mincho" w:hAnsi="Century Gothic" w:cs="Arial"/>
          <w:b/>
          <w:bCs/>
        </w:rPr>
      </w:pPr>
      <w:r w:rsidRPr="4CDB7D85">
        <w:rPr>
          <w:rFonts w:ascii="Century Gothic" w:eastAsia="MS Mincho" w:hAnsi="Century Gothic" w:cs="Arial"/>
          <w:b/>
          <w:bCs/>
        </w:rPr>
        <w:t>Professional development</w:t>
      </w:r>
    </w:p>
    <w:p w14:paraId="7CA222F5" w14:textId="77777777" w:rsidR="001777E3" w:rsidRPr="001A7E02" w:rsidRDefault="001777E3" w:rsidP="00751980">
      <w:pPr>
        <w:pStyle w:val="ListParagraph"/>
        <w:numPr>
          <w:ilvl w:val="0"/>
          <w:numId w:val="7"/>
        </w:numPr>
        <w:spacing w:after="60" w:line="240" w:lineRule="auto"/>
        <w:rPr>
          <w:rFonts w:ascii="Century Gothic" w:eastAsia="MS Mincho" w:hAnsi="Century Gothic" w:cs="Arial"/>
          <w:b/>
        </w:rPr>
      </w:pPr>
      <w:r w:rsidRPr="001A7E02">
        <w:rPr>
          <w:rFonts w:ascii="Century Gothic" w:eastAsia="MS Mincho" w:hAnsi="Century Gothic" w:cs="Arial"/>
        </w:rPr>
        <w:t xml:space="preserve">Help keep their own knowledge and understanding relevant and up-to-date by reflecting on their own practice, liaising with school leaders, and </w:t>
      </w:r>
      <w:r w:rsidRPr="001A7E02">
        <w:rPr>
          <w:rFonts w:ascii="Century Gothic" w:eastAsia="MS Mincho" w:hAnsi="Century Gothic" w:cs="Arial"/>
        </w:rPr>
        <w:lastRenderedPageBreak/>
        <w:t xml:space="preserve">identifying relevant professional development to improve personal effectiveness </w:t>
      </w:r>
    </w:p>
    <w:p w14:paraId="73240C09" w14:textId="77777777" w:rsidR="001777E3" w:rsidRPr="001A7E02" w:rsidRDefault="001777E3" w:rsidP="00751980">
      <w:pPr>
        <w:pStyle w:val="ListParagraph"/>
        <w:numPr>
          <w:ilvl w:val="0"/>
          <w:numId w:val="7"/>
        </w:numPr>
        <w:spacing w:after="60" w:line="240" w:lineRule="auto"/>
        <w:rPr>
          <w:rFonts w:ascii="Century Gothic" w:eastAsia="MS Mincho" w:hAnsi="Century Gothic" w:cs="Arial"/>
          <w:b/>
        </w:rPr>
      </w:pPr>
      <w:r w:rsidRPr="001A7E02">
        <w:rPr>
          <w:rFonts w:ascii="Century Gothic" w:eastAsia="MS Mincho" w:hAnsi="Century Gothic" w:cs="Arial"/>
        </w:rPr>
        <w:t xml:space="preserve">Take opportunities to build the appropriate skills, qualifications, and/or experience needed for the role, with support from the school </w:t>
      </w:r>
    </w:p>
    <w:p w14:paraId="48EE9900" w14:textId="0B4A6529" w:rsidR="001777E3" w:rsidRPr="001A7E02" w:rsidRDefault="001777E3" w:rsidP="00751980">
      <w:pPr>
        <w:pStyle w:val="ListParagraph"/>
        <w:numPr>
          <w:ilvl w:val="0"/>
          <w:numId w:val="7"/>
        </w:numPr>
        <w:spacing w:after="60" w:line="240" w:lineRule="auto"/>
        <w:rPr>
          <w:rFonts w:ascii="Century Gothic" w:eastAsia="MS Mincho" w:hAnsi="Century Gothic" w:cs="Arial"/>
        </w:rPr>
      </w:pPr>
      <w:r w:rsidRPr="001A7E02">
        <w:rPr>
          <w:rFonts w:ascii="Century Gothic" w:eastAsia="MS Mincho" w:hAnsi="Century Gothic" w:cs="Arial"/>
        </w:rPr>
        <w:t>Take part in the school’s appraisal procedures</w:t>
      </w:r>
      <w:r w:rsidR="001E5682" w:rsidRPr="001A7E02">
        <w:rPr>
          <w:rFonts w:ascii="Century Gothic" w:eastAsia="MS Mincho" w:hAnsi="Century Gothic" w:cs="Arial"/>
        </w:rPr>
        <w:t>.</w:t>
      </w:r>
    </w:p>
    <w:p w14:paraId="50082647" w14:textId="77777777" w:rsidR="004F3BAC" w:rsidRPr="001A7E02" w:rsidRDefault="004F3BAC" w:rsidP="004F3BAC">
      <w:pPr>
        <w:pStyle w:val="ListParagraph"/>
        <w:spacing w:after="60" w:line="240" w:lineRule="auto"/>
        <w:ind w:left="890"/>
        <w:rPr>
          <w:rFonts w:ascii="Century Gothic" w:eastAsia="MS Mincho" w:hAnsi="Century Gothic" w:cs="Arial"/>
        </w:rPr>
      </w:pPr>
    </w:p>
    <w:p w14:paraId="2EA2B9CE" w14:textId="77777777" w:rsidR="001B0540" w:rsidRPr="001A7E02" w:rsidRDefault="001B0540" w:rsidP="001777E3">
      <w:pPr>
        <w:spacing w:before="120" w:after="120" w:line="240" w:lineRule="auto"/>
        <w:rPr>
          <w:rFonts w:ascii="Century Gothic" w:eastAsia="MS Mincho" w:hAnsi="Century Gothic" w:cs="Arial"/>
          <w:b/>
        </w:rPr>
      </w:pPr>
    </w:p>
    <w:p w14:paraId="047065DA" w14:textId="35198226" w:rsidR="001777E3" w:rsidRPr="001A7E02" w:rsidRDefault="001777E3" w:rsidP="001777E3">
      <w:pPr>
        <w:spacing w:before="120" w:after="120" w:line="240" w:lineRule="auto"/>
        <w:rPr>
          <w:rFonts w:ascii="Century Gothic" w:eastAsia="MS Mincho" w:hAnsi="Century Gothic" w:cs="Arial"/>
          <w:b/>
        </w:rPr>
      </w:pPr>
      <w:r w:rsidRPr="001A7E02">
        <w:rPr>
          <w:rFonts w:ascii="Century Gothic" w:eastAsia="MS Mincho" w:hAnsi="Century Gothic" w:cs="Arial"/>
          <w:b/>
        </w:rPr>
        <w:t xml:space="preserve">Personal and professional conduct </w:t>
      </w:r>
    </w:p>
    <w:p w14:paraId="67000F4B"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Uphold public trust in the education profession and maintain high standards of ethics and behaviour, within and outside school</w:t>
      </w:r>
    </w:p>
    <w:p w14:paraId="0857ABCE"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Have proper and professional regard for the ethos, policies and practices of the school, and maintain high standards of attendance and punctuality</w:t>
      </w:r>
    </w:p>
    <w:p w14:paraId="2666C578"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Demonstrate positive attitudes, values and behaviours to develop and sustain effective relationships with the school community</w:t>
      </w:r>
    </w:p>
    <w:p w14:paraId="4FB258F2" w14:textId="77777777" w:rsidR="001777E3" w:rsidRPr="001A7E02" w:rsidRDefault="001777E3" w:rsidP="00751980">
      <w:pPr>
        <w:pStyle w:val="ListParagraph"/>
        <w:numPr>
          <w:ilvl w:val="0"/>
          <w:numId w:val="8"/>
        </w:numPr>
        <w:spacing w:after="60" w:line="240" w:lineRule="auto"/>
        <w:rPr>
          <w:rFonts w:ascii="Century Gothic" w:eastAsia="MS Mincho" w:hAnsi="Century Gothic" w:cs="Arial"/>
        </w:rPr>
      </w:pPr>
      <w:r w:rsidRPr="001A7E02">
        <w:rPr>
          <w:rFonts w:ascii="Century Gothic" w:eastAsia="MS Mincho" w:hAnsi="Century Gothic" w:cs="Arial"/>
        </w:rPr>
        <w:t xml:space="preserve">Respect individual differences and cultural diversity </w:t>
      </w:r>
      <w:r w:rsidRPr="001A7E02">
        <w:rPr>
          <w:rFonts w:ascii="Century Gothic" w:eastAsia="MS Mincho" w:hAnsi="Century Gothic" w:cs="Arial"/>
        </w:rPr>
        <w:br/>
      </w:r>
    </w:p>
    <w:p w14:paraId="080B1947" w14:textId="77777777" w:rsidR="001777E3" w:rsidRPr="001A7E02" w:rsidRDefault="001777E3" w:rsidP="001777E3">
      <w:pPr>
        <w:spacing w:before="120" w:after="120" w:line="240" w:lineRule="auto"/>
        <w:outlineLvl w:val="0"/>
        <w:rPr>
          <w:rFonts w:ascii="Century Gothic" w:eastAsia="Calibri" w:hAnsi="Century Gothic" w:cs="Arial"/>
          <w:b/>
        </w:rPr>
      </w:pPr>
      <w:r w:rsidRPr="001A7E02">
        <w:rPr>
          <w:rFonts w:ascii="Century Gothic" w:eastAsia="Calibri" w:hAnsi="Century Gothic" w:cs="Arial"/>
          <w:b/>
        </w:rPr>
        <w:br/>
        <w:t>Other areas of responsibility</w:t>
      </w:r>
    </w:p>
    <w:p w14:paraId="2CD578B5" w14:textId="77777777" w:rsidR="001777E3" w:rsidRPr="001A7E02" w:rsidRDefault="001777E3" w:rsidP="00751980">
      <w:pPr>
        <w:pStyle w:val="ListParagraph"/>
        <w:numPr>
          <w:ilvl w:val="0"/>
          <w:numId w:val="9"/>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Act as a named key worker for individual students and where appropriate attend annual reviews or similar</w:t>
      </w:r>
    </w:p>
    <w:p w14:paraId="14848F46" w14:textId="77777777" w:rsidR="001777E3" w:rsidRPr="001A7E02" w:rsidRDefault="001777E3" w:rsidP="00751980">
      <w:pPr>
        <w:pStyle w:val="ListParagraph"/>
        <w:numPr>
          <w:ilvl w:val="0"/>
          <w:numId w:val="9"/>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Where directed by the Assistant Headteacher, work one to one with a designated student</w:t>
      </w:r>
    </w:p>
    <w:p w14:paraId="3C7929E6" w14:textId="77777777" w:rsidR="001777E3" w:rsidRPr="001A7E02" w:rsidRDefault="001777E3" w:rsidP="00751980">
      <w:pPr>
        <w:pStyle w:val="ListParagraph"/>
        <w:numPr>
          <w:ilvl w:val="0"/>
          <w:numId w:val="9"/>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Supporting young people, where appropriate, with personal care needs or those with physical disabilities</w:t>
      </w:r>
    </w:p>
    <w:p w14:paraId="0F49429C" w14:textId="77777777" w:rsidR="001777E3" w:rsidRPr="001A7E02" w:rsidRDefault="001777E3" w:rsidP="001777E3">
      <w:pPr>
        <w:spacing w:after="60" w:line="240" w:lineRule="auto"/>
        <w:ind w:left="340" w:hanging="170"/>
        <w:rPr>
          <w:rFonts w:ascii="Century Gothic" w:eastAsia="MS Mincho" w:hAnsi="Century Gothic" w:cs="Arial"/>
          <w:highlight w:val="yellow"/>
          <w:lang w:val="en-US"/>
        </w:rPr>
      </w:pPr>
    </w:p>
    <w:p w14:paraId="28A93F5B" w14:textId="77777777" w:rsidR="001777E3" w:rsidRPr="001A7E02" w:rsidRDefault="001777E3" w:rsidP="00751980">
      <w:pPr>
        <w:pStyle w:val="ListParagraph"/>
        <w:numPr>
          <w:ilvl w:val="0"/>
          <w:numId w:val="9"/>
        </w:numPr>
        <w:spacing w:after="120" w:line="240" w:lineRule="auto"/>
        <w:rPr>
          <w:rFonts w:ascii="Century Gothic" w:eastAsia="MS Mincho" w:hAnsi="Century Gothic" w:cs="Arial"/>
        </w:rPr>
      </w:pPr>
      <w:r w:rsidRPr="001A7E02">
        <w:rPr>
          <w:rFonts w:ascii="Century Gothic" w:eastAsia="MS Mincho" w:hAnsi="Century Gothic" w:cs="Arial"/>
        </w:rPr>
        <w:t xml:space="preserve">The </w:t>
      </w:r>
      <w:r w:rsidRPr="001A7E02">
        <w:rPr>
          <w:rFonts w:ascii="Century Gothic" w:eastAsia="MS Mincho" w:hAnsi="Century Gothic" w:cs="Arial"/>
          <w:lang w:val="en-US"/>
        </w:rPr>
        <w:t>TA</w:t>
      </w:r>
      <w:r w:rsidRPr="001A7E02">
        <w:rPr>
          <w:rFonts w:ascii="Century Gothic" w:eastAsia="MS Mincho" w:hAnsi="Century Gothic" w:cs="Arial"/>
        </w:rPr>
        <w:t xml:space="preserve"> will be required to safeguard and promote the welfare of children and young people, and follow school policies and the staff code of conduct.</w:t>
      </w:r>
    </w:p>
    <w:p w14:paraId="7FF0449F" w14:textId="56493D63" w:rsidR="001777E3" w:rsidRPr="001A7E02" w:rsidRDefault="001777E3" w:rsidP="00751980">
      <w:pPr>
        <w:pStyle w:val="ListParagraph"/>
        <w:numPr>
          <w:ilvl w:val="0"/>
          <w:numId w:val="9"/>
        </w:numPr>
        <w:spacing w:after="120" w:line="240" w:lineRule="auto"/>
        <w:rPr>
          <w:rFonts w:ascii="Century Gothic" w:eastAsia="MS Mincho" w:hAnsi="Century Gothic" w:cs="Arial"/>
        </w:rPr>
      </w:pPr>
      <w:r w:rsidRPr="001A7E02">
        <w:rPr>
          <w:rFonts w:ascii="Century Gothic" w:eastAsia="MS Mincho" w:hAnsi="Century Gothic" w:cs="Arial"/>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52C4F1E7" w14:textId="68811D2E" w:rsidR="00751980" w:rsidRPr="001A7E02" w:rsidRDefault="00751980" w:rsidP="001777E3">
      <w:pPr>
        <w:spacing w:after="120" w:line="240" w:lineRule="auto"/>
        <w:rPr>
          <w:rFonts w:ascii="Century Gothic" w:eastAsia="MS Mincho" w:hAnsi="Century Gothic" w:cs="Arial"/>
        </w:rPr>
      </w:pPr>
    </w:p>
    <w:p w14:paraId="3C496DFD" w14:textId="77777777" w:rsidR="00751980" w:rsidRPr="001A7E02" w:rsidRDefault="00751980" w:rsidP="001777E3">
      <w:pPr>
        <w:spacing w:after="120" w:line="240" w:lineRule="auto"/>
        <w:rPr>
          <w:rFonts w:ascii="Century Gothic" w:eastAsia="MS Mincho" w:hAnsi="Century Gothic" w:cs="Arial"/>
        </w:rPr>
      </w:pPr>
    </w:p>
    <w:p w14:paraId="3F3231B3" w14:textId="77777777" w:rsidR="001B0540" w:rsidRPr="001A7E02" w:rsidRDefault="001B0540" w:rsidP="00751980">
      <w:pPr>
        <w:spacing w:before="120" w:after="120" w:line="240" w:lineRule="auto"/>
        <w:outlineLvl w:val="0"/>
        <w:rPr>
          <w:rFonts w:ascii="Century Gothic" w:eastAsia="Calibri" w:hAnsi="Century Gothic" w:cs="Arial"/>
          <w:b/>
        </w:rPr>
      </w:pPr>
    </w:p>
    <w:p w14:paraId="1898211B" w14:textId="77777777" w:rsidR="001B0540" w:rsidRPr="001A7E02" w:rsidRDefault="001B0540" w:rsidP="00751980">
      <w:pPr>
        <w:spacing w:before="120" w:after="120" w:line="240" w:lineRule="auto"/>
        <w:outlineLvl w:val="0"/>
        <w:rPr>
          <w:rFonts w:ascii="Century Gothic" w:eastAsia="Calibri" w:hAnsi="Century Gothic" w:cs="Arial"/>
          <w:b/>
        </w:rPr>
      </w:pPr>
    </w:p>
    <w:p w14:paraId="2E38CCF5" w14:textId="77777777" w:rsidR="001B0540" w:rsidRPr="001A7E02" w:rsidRDefault="001B0540" w:rsidP="00751980">
      <w:pPr>
        <w:spacing w:before="120" w:after="120" w:line="240" w:lineRule="auto"/>
        <w:outlineLvl w:val="0"/>
        <w:rPr>
          <w:rFonts w:ascii="Century Gothic" w:eastAsia="Calibri" w:hAnsi="Century Gothic" w:cs="Arial"/>
          <w:b/>
        </w:rPr>
      </w:pPr>
    </w:p>
    <w:p w14:paraId="41337523" w14:textId="77777777" w:rsidR="001B0540" w:rsidRPr="001A7E02" w:rsidRDefault="001B0540" w:rsidP="00751980">
      <w:pPr>
        <w:spacing w:before="120" w:after="120" w:line="240" w:lineRule="auto"/>
        <w:outlineLvl w:val="0"/>
        <w:rPr>
          <w:rFonts w:ascii="Century Gothic" w:eastAsia="Calibri" w:hAnsi="Century Gothic" w:cs="Arial"/>
          <w:b/>
        </w:rPr>
      </w:pPr>
    </w:p>
    <w:p w14:paraId="1A490B8B" w14:textId="77777777" w:rsidR="001B0540" w:rsidRPr="001A7E02" w:rsidRDefault="001B0540" w:rsidP="00751980">
      <w:pPr>
        <w:spacing w:before="120" w:after="120" w:line="240" w:lineRule="auto"/>
        <w:outlineLvl w:val="0"/>
        <w:rPr>
          <w:rFonts w:ascii="Century Gothic" w:eastAsia="Calibri" w:hAnsi="Century Gothic" w:cs="Arial"/>
          <w:b/>
        </w:rPr>
      </w:pPr>
    </w:p>
    <w:p w14:paraId="3A1B9F81" w14:textId="77777777" w:rsidR="001B0540" w:rsidRPr="001A7E02" w:rsidRDefault="001B0540" w:rsidP="00751980">
      <w:pPr>
        <w:spacing w:before="120" w:after="120" w:line="240" w:lineRule="auto"/>
        <w:outlineLvl w:val="0"/>
        <w:rPr>
          <w:rFonts w:ascii="Century Gothic" w:eastAsia="Calibri" w:hAnsi="Century Gothic" w:cs="Arial"/>
          <w:b/>
        </w:rPr>
      </w:pPr>
    </w:p>
    <w:p w14:paraId="680D5B8C" w14:textId="3C5D9F5A" w:rsidR="00751980" w:rsidRPr="001A7E02" w:rsidRDefault="00751980" w:rsidP="4CDB7D85">
      <w:pPr>
        <w:spacing w:before="120" w:after="120" w:line="240" w:lineRule="auto"/>
        <w:outlineLvl w:val="0"/>
        <w:rPr>
          <w:rFonts w:ascii="Century Gothic" w:eastAsia="Calibri" w:hAnsi="Century Gothic" w:cs="Arial"/>
          <w:b/>
          <w:bCs/>
        </w:rPr>
      </w:pPr>
      <w:r w:rsidRPr="4CDB7D85">
        <w:rPr>
          <w:rFonts w:ascii="Century Gothic" w:eastAsia="Calibri" w:hAnsi="Century Gothic" w:cs="Arial"/>
          <w:b/>
          <w:bCs/>
        </w:rPr>
        <w:t>Person specification</w:t>
      </w:r>
      <w:r>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673"/>
        <w:gridCol w:w="7235"/>
      </w:tblGrid>
      <w:tr w:rsidR="00751980" w:rsidRPr="001A7E02" w14:paraId="0180D18C" w14:textId="77777777" w:rsidTr="007A446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637E057D" w14:textId="77777777" w:rsidR="00751980" w:rsidRPr="001A7E02" w:rsidRDefault="00751980" w:rsidP="00751980">
            <w:pPr>
              <w:suppressAutoHyphens/>
              <w:spacing w:after="0" w:line="240" w:lineRule="auto"/>
              <w:jc w:val="center"/>
              <w:rPr>
                <w:rFonts w:ascii="Century Gothic" w:eastAsia="MS Mincho" w:hAnsi="Century Gothic" w:cs="Arial"/>
                <w:caps/>
                <w:color w:val="F8F8F8"/>
              </w:rPr>
            </w:pPr>
            <w:r w:rsidRPr="001A7E02">
              <w:rPr>
                <w:rFonts w:ascii="Century Gothic" w:eastAsia="MS Mincho" w:hAnsi="Century Gothic" w:cs="Arial"/>
                <w:caps/>
                <w:color w:val="F8F8F8"/>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4A5815F" w14:textId="77777777" w:rsidR="00751980" w:rsidRPr="001A7E02" w:rsidRDefault="00751980" w:rsidP="00751980">
            <w:pPr>
              <w:suppressAutoHyphens/>
              <w:spacing w:after="0" w:line="240" w:lineRule="auto"/>
              <w:jc w:val="center"/>
              <w:rPr>
                <w:rFonts w:ascii="Century Gothic" w:eastAsia="MS Mincho" w:hAnsi="Century Gothic" w:cs="Arial"/>
                <w:caps/>
                <w:color w:val="F8F8F8"/>
              </w:rPr>
            </w:pPr>
            <w:r w:rsidRPr="001A7E02">
              <w:rPr>
                <w:rFonts w:ascii="Century Gothic" w:eastAsia="MS Mincho" w:hAnsi="Century Gothic" w:cs="Arial"/>
                <w:caps/>
                <w:color w:val="F8F8F8"/>
              </w:rPr>
              <w:t>qualities</w:t>
            </w:r>
          </w:p>
          <w:p w14:paraId="0C61081C" w14:textId="77777777" w:rsidR="00751980" w:rsidRPr="001A7E02" w:rsidRDefault="00751980" w:rsidP="00751980">
            <w:pPr>
              <w:suppressAutoHyphens/>
              <w:spacing w:after="0" w:line="240" w:lineRule="auto"/>
              <w:jc w:val="center"/>
              <w:rPr>
                <w:rFonts w:ascii="Century Gothic" w:eastAsia="MS Mincho" w:hAnsi="Century Gothic" w:cs="Arial"/>
                <w:caps/>
              </w:rPr>
            </w:pPr>
          </w:p>
        </w:tc>
      </w:tr>
      <w:tr w:rsidR="00751980" w:rsidRPr="001A7E02" w14:paraId="108EF484" w14:textId="77777777" w:rsidTr="007A4467">
        <w:trPr>
          <w:cantSplit/>
        </w:trPr>
        <w:tc>
          <w:tcPr>
            <w:tcW w:w="1539" w:type="dxa"/>
            <w:tcBorders>
              <w:top w:val="single" w:sz="4" w:space="0" w:color="F8F8F8"/>
            </w:tcBorders>
          </w:tcPr>
          <w:p w14:paraId="45F3A440" w14:textId="77777777" w:rsidR="00751980" w:rsidRPr="001A7E02" w:rsidRDefault="00751980" w:rsidP="00751980">
            <w:pPr>
              <w:keepLines/>
              <w:spacing w:after="60" w:line="240" w:lineRule="auto"/>
              <w:textboxTightWrap w:val="allLines"/>
              <w:rPr>
                <w:rFonts w:ascii="Century Gothic" w:eastAsia="MS Mincho" w:hAnsi="Century Gothic" w:cs="Arial"/>
                <w:b/>
              </w:rPr>
            </w:pPr>
            <w:r w:rsidRPr="001A7E02">
              <w:rPr>
                <w:rFonts w:ascii="Century Gothic" w:eastAsia="MS Mincho" w:hAnsi="Century Gothic" w:cs="Arial"/>
                <w:b/>
                <w:lang w:val="en-US"/>
              </w:rPr>
              <w:lastRenderedPageBreak/>
              <w:t xml:space="preserve">Qualifications </w:t>
            </w:r>
            <w:r w:rsidRPr="001A7E02">
              <w:rPr>
                <w:rFonts w:ascii="Century Gothic" w:eastAsia="MS Mincho" w:hAnsi="Century Gothic" w:cs="Arial"/>
                <w:b/>
                <w:lang w:val="en-US"/>
              </w:rPr>
              <w:br/>
              <w:t>and experience</w:t>
            </w:r>
          </w:p>
        </w:tc>
        <w:tc>
          <w:tcPr>
            <w:tcW w:w="8176" w:type="dxa"/>
            <w:tcBorders>
              <w:top w:val="single" w:sz="4" w:space="0" w:color="F8F8F8"/>
            </w:tcBorders>
          </w:tcPr>
          <w:p w14:paraId="2EF11487" w14:textId="77777777" w:rsidR="00751980" w:rsidRPr="001A7E02" w:rsidRDefault="00751980" w:rsidP="001B0540">
            <w:pPr>
              <w:pStyle w:val="ListParagraph"/>
              <w:numPr>
                <w:ilvl w:val="0"/>
                <w:numId w:val="10"/>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Level 2 or 3 Certificate in Supporting Teaching and Learning in Schools, Level 3 Diploma in Childcare and Education, or other relevant qualification in nursery work or childcare (or willingness to work towards a qualification if not already held) </w:t>
            </w:r>
          </w:p>
          <w:p w14:paraId="71AD45D9" w14:textId="77777777" w:rsidR="00751980" w:rsidRPr="001A7E02" w:rsidRDefault="00751980" w:rsidP="001B0540">
            <w:pPr>
              <w:pStyle w:val="ListParagraph"/>
              <w:numPr>
                <w:ilvl w:val="0"/>
                <w:numId w:val="10"/>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GCSEs at grades 9 to 4 (A* to C) including English and maths </w:t>
            </w:r>
          </w:p>
          <w:p w14:paraId="624F2017" w14:textId="5FED0A92" w:rsidR="00751980" w:rsidRPr="001A7E02" w:rsidRDefault="00751980" w:rsidP="001B0540">
            <w:pPr>
              <w:pStyle w:val="ListParagraph"/>
              <w:numPr>
                <w:ilvl w:val="0"/>
                <w:numId w:val="10"/>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Experience of working with children with SEN</w:t>
            </w:r>
          </w:p>
        </w:tc>
      </w:tr>
      <w:tr w:rsidR="00751980" w:rsidRPr="001A7E02" w14:paraId="0E5A126C" w14:textId="77777777" w:rsidTr="007A4467">
        <w:trPr>
          <w:cantSplit/>
        </w:trPr>
        <w:tc>
          <w:tcPr>
            <w:tcW w:w="1539" w:type="dxa"/>
            <w:tcMar>
              <w:top w:w="113" w:type="dxa"/>
              <w:bottom w:w="113" w:type="dxa"/>
            </w:tcMar>
          </w:tcPr>
          <w:p w14:paraId="57471D7B" w14:textId="77777777" w:rsidR="00751980" w:rsidRPr="001A7E02" w:rsidRDefault="00751980" w:rsidP="00751980">
            <w:pPr>
              <w:keepLines/>
              <w:spacing w:after="60" w:line="240" w:lineRule="auto"/>
              <w:textboxTightWrap w:val="allLines"/>
              <w:rPr>
                <w:rFonts w:ascii="Century Gothic" w:eastAsia="MS Mincho" w:hAnsi="Century Gothic" w:cs="Arial"/>
                <w:b/>
              </w:rPr>
            </w:pPr>
            <w:r w:rsidRPr="001A7E02">
              <w:rPr>
                <w:rFonts w:ascii="Century Gothic" w:eastAsia="MS Mincho" w:hAnsi="Century Gothic" w:cs="Arial"/>
                <w:b/>
                <w:lang w:val="en-US"/>
              </w:rPr>
              <w:t>Skills and knowledge</w:t>
            </w:r>
          </w:p>
        </w:tc>
        <w:tc>
          <w:tcPr>
            <w:tcW w:w="8176" w:type="dxa"/>
            <w:tcMar>
              <w:top w:w="113" w:type="dxa"/>
              <w:bottom w:w="113" w:type="dxa"/>
            </w:tcMar>
          </w:tcPr>
          <w:p w14:paraId="5E42D3FE"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Good literacy and numeracy skills </w:t>
            </w:r>
          </w:p>
          <w:p w14:paraId="44CBAF15"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Good organisational skills </w:t>
            </w:r>
          </w:p>
          <w:p w14:paraId="5508A37A"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Ability to build effective working relationships with pupils and adults</w:t>
            </w:r>
          </w:p>
          <w:p w14:paraId="477459E9"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Skills and expertise in understanding the needs of all pupils</w:t>
            </w:r>
          </w:p>
          <w:p w14:paraId="55AA0A46"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Knowledge of how to help adapt and deliver support to meet individual needs</w:t>
            </w:r>
          </w:p>
          <w:p w14:paraId="7758F5F8"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Subject and curriculum knowledge relevant to the role, and ability to apply this effectively in supporting teachers and pupils</w:t>
            </w:r>
          </w:p>
          <w:p w14:paraId="2AE1236E"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Excellent verbal communication skills </w:t>
            </w:r>
          </w:p>
          <w:p w14:paraId="1A190203"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Active listening skills </w:t>
            </w:r>
          </w:p>
          <w:p w14:paraId="4C6EF8C4"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The ability to remain calm in stressful situations </w:t>
            </w:r>
          </w:p>
          <w:p w14:paraId="584A6293"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Knowledge of guidance and requirements around safeguarding children</w:t>
            </w:r>
          </w:p>
          <w:p w14:paraId="38B48668"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Good ICT skills, particularly using ICT to support learning</w:t>
            </w:r>
          </w:p>
          <w:p w14:paraId="009517EE"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Understanding of roles and responsibilities within the classroom and whole school context </w:t>
            </w:r>
          </w:p>
          <w:p w14:paraId="72C3B842" w14:textId="77777777"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Knowledge of how to successfully lead learning activities for a group or class of children </w:t>
            </w:r>
          </w:p>
          <w:p w14:paraId="3BA043E9" w14:textId="23BB6A98" w:rsidR="00751980" w:rsidRPr="001A7E02" w:rsidRDefault="00751980" w:rsidP="001B0540">
            <w:pPr>
              <w:pStyle w:val="ListParagraph"/>
              <w:numPr>
                <w:ilvl w:val="0"/>
                <w:numId w:val="11"/>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 xml:space="preserve">Knowledge of how to support learners in accessing the curriculum in accordance with the SEND code of practice </w:t>
            </w:r>
          </w:p>
        </w:tc>
      </w:tr>
      <w:tr w:rsidR="00751980" w:rsidRPr="001A7E02" w14:paraId="14073772" w14:textId="77777777" w:rsidTr="007A4467">
        <w:trPr>
          <w:cantSplit/>
        </w:trPr>
        <w:tc>
          <w:tcPr>
            <w:tcW w:w="1539" w:type="dxa"/>
            <w:tcMar>
              <w:top w:w="113" w:type="dxa"/>
              <w:bottom w:w="113" w:type="dxa"/>
            </w:tcMar>
          </w:tcPr>
          <w:p w14:paraId="3081655E" w14:textId="77777777" w:rsidR="00751980" w:rsidRPr="001A7E02" w:rsidRDefault="00751980" w:rsidP="00751980">
            <w:pPr>
              <w:keepLines/>
              <w:spacing w:after="60" w:line="240" w:lineRule="auto"/>
              <w:textboxTightWrap w:val="allLines"/>
              <w:rPr>
                <w:rFonts w:ascii="Century Gothic" w:eastAsia="MS Mincho" w:hAnsi="Century Gothic" w:cs="Arial"/>
                <w:b/>
                <w:lang w:val="en-US"/>
              </w:rPr>
            </w:pPr>
            <w:r w:rsidRPr="001A7E02">
              <w:rPr>
                <w:rFonts w:ascii="Century Gothic" w:eastAsia="MS Mincho" w:hAnsi="Century Gothic" w:cs="Arial"/>
                <w:b/>
                <w:lang w:val="en-US"/>
              </w:rPr>
              <w:t>Personal qualities</w:t>
            </w:r>
          </w:p>
        </w:tc>
        <w:tc>
          <w:tcPr>
            <w:tcW w:w="8176" w:type="dxa"/>
            <w:tcMar>
              <w:top w:w="113" w:type="dxa"/>
              <w:bottom w:w="113" w:type="dxa"/>
            </w:tcMar>
          </w:tcPr>
          <w:p w14:paraId="6F1AA076"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Enjoyment of working with children</w:t>
            </w:r>
          </w:p>
          <w:p w14:paraId="6B8ABC7C"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Sensitivity and understanding, to help build good relationships with pupils</w:t>
            </w:r>
          </w:p>
          <w:p w14:paraId="446DD75C"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A commitment to getting the best outcomes for all pupils and promoting the ethos and values of the school</w:t>
            </w:r>
          </w:p>
          <w:p w14:paraId="44EBB711" w14:textId="77777777"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Commitment to maintaining confidentiality at all times</w:t>
            </w:r>
          </w:p>
          <w:p w14:paraId="66F9B0F9" w14:textId="67F4FDBE" w:rsidR="00751980" w:rsidRPr="001A7E02" w:rsidRDefault="00751980" w:rsidP="001B0540">
            <w:pPr>
              <w:pStyle w:val="ListParagraph"/>
              <w:numPr>
                <w:ilvl w:val="0"/>
                <w:numId w:val="12"/>
              </w:numPr>
              <w:spacing w:after="60" w:line="240" w:lineRule="auto"/>
              <w:rPr>
                <w:rFonts w:ascii="Century Gothic" w:eastAsia="MS Mincho" w:hAnsi="Century Gothic" w:cs="Arial"/>
                <w:lang w:val="en-US"/>
              </w:rPr>
            </w:pPr>
            <w:r w:rsidRPr="001A7E02">
              <w:rPr>
                <w:rFonts w:ascii="Century Gothic" w:eastAsia="MS Mincho" w:hAnsi="Century Gothic" w:cs="Arial"/>
                <w:lang w:val="en-US"/>
              </w:rPr>
              <w:t>Commitment to safeguarding pupil’s wellbeing and equality</w:t>
            </w:r>
          </w:p>
        </w:tc>
      </w:tr>
    </w:tbl>
    <w:p w14:paraId="73E6D4F8" w14:textId="77777777" w:rsidR="00751980" w:rsidRPr="001A7E02" w:rsidRDefault="00751980" w:rsidP="00751980">
      <w:pPr>
        <w:spacing w:after="120" w:line="240" w:lineRule="auto"/>
        <w:rPr>
          <w:rFonts w:ascii="Century Gothic" w:eastAsia="MS Mincho" w:hAnsi="Century Gothic" w:cs="Arial"/>
        </w:rPr>
      </w:pPr>
    </w:p>
    <w:p w14:paraId="54A2AA88" w14:textId="0B5FC8EF" w:rsidR="001777E3" w:rsidRPr="001A7E02" w:rsidRDefault="001777E3" w:rsidP="4CDB7D85">
      <w:pPr>
        <w:spacing w:after="120" w:line="240" w:lineRule="auto"/>
        <w:rPr>
          <w:rFonts w:ascii="Century Gothic" w:eastAsia="MS Mincho" w:hAnsi="Century Gothic" w:cs="Arial"/>
          <w:lang w:val="en-US"/>
        </w:rPr>
      </w:pPr>
    </w:p>
    <w:p w14:paraId="4B614FBE" w14:textId="00FFDF01" w:rsidR="001777E3" w:rsidRPr="001A7E02" w:rsidRDefault="001777E3" w:rsidP="4CDB7D85">
      <w:pPr>
        <w:spacing w:after="120" w:line="240" w:lineRule="auto"/>
        <w:rPr>
          <w:rFonts w:ascii="Century Gothic" w:eastAsia="MS Mincho" w:hAnsi="Century Gothic" w:cs="Arial"/>
          <w:lang w:val="en-US"/>
        </w:rPr>
      </w:pPr>
    </w:p>
    <w:p w14:paraId="4B86F84D" w14:textId="438E6005" w:rsidR="001777E3" w:rsidRPr="001A7E02" w:rsidRDefault="00751980" w:rsidP="4CDB7D85">
      <w:pPr>
        <w:spacing w:after="120" w:line="240" w:lineRule="auto"/>
        <w:rPr>
          <w:rFonts w:ascii="Century Gothic" w:eastAsia="MS Mincho" w:hAnsi="Century Gothic" w:cs="Arial"/>
          <w:lang w:val="en-US"/>
        </w:rPr>
      </w:pPr>
      <w:r w:rsidRPr="4CDB7D85">
        <w:rPr>
          <w:rFonts w:ascii="Century Gothic" w:eastAsia="MS Mincho" w:hAnsi="Century Gothic" w:cs="Arial"/>
          <w:lang w:val="en-US"/>
        </w:rPr>
        <w:t xml:space="preserve">This job description may be amended at any time in consultation with the postholder. </w:t>
      </w:r>
    </w:p>
    <w:p w14:paraId="5E78DFA4" w14:textId="2E4E7727" w:rsidR="001A7E02" w:rsidRPr="001A7E02" w:rsidRDefault="001A7E02" w:rsidP="4CDB7D85">
      <w:pPr>
        <w:keepNext/>
        <w:spacing w:before="240" w:after="60" w:line="240" w:lineRule="auto"/>
        <w:outlineLvl w:val="2"/>
        <w:rPr>
          <w:rFonts w:ascii="Century Gothic" w:eastAsia="Times New Roman" w:hAnsi="Century Gothic" w:cs="Arial"/>
          <w:b/>
          <w:bCs/>
          <w:sz w:val="24"/>
          <w:szCs w:val="24"/>
          <w:lang w:eastAsia="en-GB"/>
        </w:rPr>
      </w:pPr>
      <w:r w:rsidRPr="4CDB7D85">
        <w:rPr>
          <w:rFonts w:ascii="Century Gothic" w:eastAsia="Times New Roman" w:hAnsi="Century Gothic" w:cs="Arial"/>
          <w:b/>
          <w:bCs/>
          <w:sz w:val="24"/>
          <w:szCs w:val="24"/>
        </w:rPr>
        <w:t xml:space="preserve">Special Conditions </w:t>
      </w:r>
    </w:p>
    <w:p w14:paraId="5E287FB3" w14:textId="77777777" w:rsidR="001A7E02" w:rsidRPr="001A7E02" w:rsidRDefault="001A7E02" w:rsidP="001A7E02">
      <w:pPr>
        <w:spacing w:before="240" w:after="240" w:line="240" w:lineRule="auto"/>
        <w:rPr>
          <w:rFonts w:ascii="Century Gothic" w:eastAsia="Times New Roman" w:hAnsi="Century Gothic" w:cs="Arial"/>
          <w:sz w:val="24"/>
          <w:szCs w:val="24"/>
        </w:rPr>
      </w:pPr>
      <w:r w:rsidRPr="001A7E02">
        <w:rPr>
          <w:rFonts w:ascii="Century Gothic" w:eastAsia="Times New Roman" w:hAnsi="Century Gothic" w:cs="Arial"/>
          <w:sz w:val="24"/>
          <w:szCs w:val="24"/>
        </w:rPr>
        <w:t>Disclosure and Barring Service check will be required for this position.</w:t>
      </w:r>
    </w:p>
    <w:p w14:paraId="52B7F029" w14:textId="77777777" w:rsidR="001A7E02" w:rsidRPr="001A7E02" w:rsidRDefault="001A7E02" w:rsidP="001A7E02">
      <w:pPr>
        <w:spacing w:before="240" w:after="240" w:line="240" w:lineRule="auto"/>
        <w:rPr>
          <w:rFonts w:ascii="Century Gothic" w:eastAsia="Times New Roman" w:hAnsi="Century Gothic" w:cs="Arial"/>
          <w:sz w:val="24"/>
          <w:szCs w:val="24"/>
        </w:rPr>
      </w:pPr>
      <w:r w:rsidRPr="001A7E02">
        <w:rPr>
          <w:rFonts w:ascii="Century Gothic" w:eastAsia="Times New Roman" w:hAnsi="Century Gothic" w:cs="Arial"/>
          <w:sz w:val="24"/>
          <w:szCs w:val="24"/>
        </w:rPr>
        <w:lastRenderedPageBreak/>
        <w:t>This post is covered by Part 7 of the Immigration Act (2016) and therefore the ability to speak fluent and spoken English is an essential requirement for this role</w:t>
      </w:r>
    </w:p>
    <w:p w14:paraId="75853194"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The Warwickshire Academy is committed to safeguarding and promoting the welfare of young children and people and expects all staff to share this commitment. An enhanced DBS check is required for all successful applicants.</w:t>
      </w:r>
    </w:p>
    <w:p w14:paraId="11CBEF0F" w14:textId="77777777" w:rsidR="001A7E02" w:rsidRPr="001A7E02" w:rsidRDefault="001A7E02" w:rsidP="001A7E02">
      <w:pPr>
        <w:spacing w:after="0" w:line="240" w:lineRule="auto"/>
        <w:rPr>
          <w:rFonts w:ascii="Century Gothic" w:eastAsia="Calibri" w:hAnsi="Century Gothic" w:cs="Times New Roman"/>
          <w:sz w:val="24"/>
          <w:szCs w:val="24"/>
          <w:lang w:eastAsia="en-GB"/>
        </w:rPr>
      </w:pPr>
    </w:p>
    <w:p w14:paraId="579EC254"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Arial"/>
          <w:sz w:val="24"/>
          <w:szCs w:val="24"/>
          <w:lang w:eastAsia="en-GB"/>
        </w:rPr>
        <w:t xml:space="preserve">Safeguarding is everyone's responsibility. Safeguarding is about preventing and stopping both the risks and experience of abuse or </w:t>
      </w:r>
    </w:p>
    <w:p w14:paraId="0091ECFB" w14:textId="77777777" w:rsidR="001A7E02" w:rsidRPr="001A7E02" w:rsidRDefault="001A7E02" w:rsidP="001A7E02">
      <w:pPr>
        <w:spacing w:after="0" w:line="240" w:lineRule="auto"/>
        <w:rPr>
          <w:rFonts w:ascii="Century Gothic" w:eastAsia="Calibri" w:hAnsi="Century Gothic" w:cs="Arial"/>
          <w:sz w:val="24"/>
          <w:szCs w:val="24"/>
          <w:lang w:eastAsia="en-GB"/>
        </w:rPr>
      </w:pPr>
      <w:r w:rsidRPr="001A7E02">
        <w:rPr>
          <w:rFonts w:ascii="Century Gothic" w:eastAsia="Calibri" w:hAnsi="Century Gothic" w:cs="Arial"/>
          <w:sz w:val="24"/>
          <w:szCs w:val="24"/>
          <w:lang w:eastAsia="en-GB"/>
        </w:rPr>
        <w:t xml:space="preserve">neglect, while at the same time making sure we promote people's wellbeing. </w:t>
      </w:r>
    </w:p>
    <w:p w14:paraId="793D1233" w14:textId="77777777" w:rsidR="001A7E02" w:rsidRPr="001A7E02" w:rsidRDefault="001A7E02" w:rsidP="001A7E02">
      <w:pPr>
        <w:spacing w:after="0" w:line="240" w:lineRule="auto"/>
        <w:ind w:left="450"/>
        <w:rPr>
          <w:rFonts w:ascii="Century Gothic" w:eastAsia="Calibri" w:hAnsi="Century Gothic" w:cs="Arial"/>
          <w:sz w:val="24"/>
          <w:szCs w:val="24"/>
          <w:lang w:eastAsia="en-GB"/>
        </w:rPr>
      </w:pPr>
    </w:p>
    <w:p w14:paraId="36F03780" w14:textId="77777777" w:rsidR="001A7E02" w:rsidRPr="001A7E02" w:rsidRDefault="001A7E02" w:rsidP="001A7E02">
      <w:pPr>
        <w:spacing w:after="0" w:line="240" w:lineRule="auto"/>
        <w:rPr>
          <w:rFonts w:ascii="Century Gothic" w:eastAsia="Calibri" w:hAnsi="Century Gothic" w:cs="Arial"/>
          <w:sz w:val="24"/>
          <w:szCs w:val="24"/>
          <w:lang w:eastAsia="en-GB"/>
        </w:rPr>
      </w:pPr>
      <w:r w:rsidRPr="001A7E02">
        <w:rPr>
          <w:rFonts w:ascii="Century Gothic" w:eastAsia="Calibri" w:hAnsi="Century Gothic" w:cs="Arial"/>
          <w:sz w:val="24"/>
          <w:szCs w:val="24"/>
          <w:lang w:eastAsia="en-GB"/>
        </w:rPr>
        <w:t>It is fundamental to high quality health and social care services. You must always be vigilant in your role and if you are concerned about a child or vulnerable adult report your concerns immediately following the processes set out in The Warwickshire Academy child and adult protection procedures.</w:t>
      </w:r>
    </w:p>
    <w:p w14:paraId="388DEA04" w14:textId="77777777" w:rsidR="001A7E02" w:rsidRPr="001A7E02" w:rsidRDefault="001A7E02" w:rsidP="001A7E02">
      <w:pPr>
        <w:spacing w:after="0" w:line="240" w:lineRule="auto"/>
        <w:jc w:val="center"/>
        <w:rPr>
          <w:rFonts w:ascii="Century Gothic" w:eastAsia="Calibri" w:hAnsi="Century Gothic" w:cs="Times New Roman"/>
          <w:sz w:val="24"/>
          <w:szCs w:val="24"/>
          <w:lang w:eastAsia="en-GB"/>
        </w:rPr>
      </w:pPr>
    </w:p>
    <w:p w14:paraId="37575DFE"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Print Name:</w:t>
      </w:r>
    </w:p>
    <w:p w14:paraId="2DBD9824" w14:textId="77777777" w:rsidR="001A7E02" w:rsidRPr="001A7E02" w:rsidRDefault="001A7E02" w:rsidP="001A7E02">
      <w:pPr>
        <w:spacing w:after="0" w:line="240" w:lineRule="auto"/>
        <w:rPr>
          <w:rFonts w:ascii="Century Gothic" w:eastAsia="Calibri" w:hAnsi="Century Gothic" w:cs="Times New Roman"/>
          <w:sz w:val="24"/>
          <w:szCs w:val="24"/>
          <w:lang w:eastAsia="en-GB"/>
        </w:rPr>
      </w:pPr>
    </w:p>
    <w:p w14:paraId="5D825FC3"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Signed:</w:t>
      </w:r>
    </w:p>
    <w:p w14:paraId="6DA0AF01" w14:textId="77777777" w:rsidR="001A7E02" w:rsidRPr="001A7E02" w:rsidRDefault="001A7E02" w:rsidP="001A7E02">
      <w:pPr>
        <w:spacing w:after="0" w:line="240" w:lineRule="auto"/>
        <w:rPr>
          <w:rFonts w:ascii="Century Gothic" w:eastAsia="Calibri" w:hAnsi="Century Gothic" w:cs="Times New Roman"/>
          <w:sz w:val="24"/>
          <w:szCs w:val="24"/>
          <w:lang w:eastAsia="en-GB"/>
        </w:rPr>
      </w:pPr>
    </w:p>
    <w:p w14:paraId="48669A2C" w14:textId="77777777" w:rsidR="001A7E02" w:rsidRPr="001A7E02" w:rsidRDefault="001A7E02" w:rsidP="001A7E02">
      <w:pPr>
        <w:spacing w:after="0" w:line="240" w:lineRule="auto"/>
        <w:rPr>
          <w:rFonts w:ascii="Century Gothic" w:eastAsia="Calibri" w:hAnsi="Century Gothic" w:cs="Times New Roman"/>
          <w:sz w:val="24"/>
          <w:szCs w:val="24"/>
          <w:lang w:eastAsia="en-GB"/>
        </w:rPr>
      </w:pPr>
      <w:r w:rsidRPr="001A7E02">
        <w:rPr>
          <w:rFonts w:ascii="Century Gothic" w:eastAsia="Calibri" w:hAnsi="Century Gothic" w:cs="Times New Roman"/>
          <w:sz w:val="24"/>
          <w:szCs w:val="24"/>
          <w:lang w:eastAsia="en-GB"/>
        </w:rPr>
        <w:t xml:space="preserve">Date: </w:t>
      </w:r>
    </w:p>
    <w:p w14:paraId="7E2C6DBF" w14:textId="77777777" w:rsidR="001A7E02" w:rsidRDefault="001A7E02" w:rsidP="00751980">
      <w:pPr>
        <w:spacing w:after="120" w:line="240" w:lineRule="auto"/>
        <w:rPr>
          <w:rFonts w:ascii="Arial" w:eastAsia="MS Mincho" w:hAnsi="Arial" w:cs="Arial"/>
          <w:lang w:val="en-US"/>
        </w:rPr>
      </w:pPr>
    </w:p>
    <w:p w14:paraId="55D81A61" w14:textId="77777777" w:rsidR="001A7E02" w:rsidRPr="00C8471E" w:rsidRDefault="001A7E02" w:rsidP="00751980">
      <w:pPr>
        <w:spacing w:after="120" w:line="240" w:lineRule="auto"/>
        <w:rPr>
          <w:rFonts w:ascii="Arial" w:eastAsia="MS Mincho" w:hAnsi="Arial" w:cs="Arial"/>
          <w:lang w:val="en-US"/>
        </w:rPr>
      </w:pPr>
    </w:p>
    <w:sectPr w:rsidR="001A7E02" w:rsidRPr="00C8471E" w:rsidSect="001777E3">
      <w:pgSz w:w="11906" w:h="16838"/>
      <w:pgMar w:top="450" w:right="1440" w:bottom="1440" w:left="1440"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627"/>
    <w:multiLevelType w:val="hybridMultilevel"/>
    <w:tmpl w:val="5C42E7B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57B444F"/>
    <w:multiLevelType w:val="hybridMultilevel"/>
    <w:tmpl w:val="5F3851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25A73F32"/>
    <w:multiLevelType w:val="hybridMultilevel"/>
    <w:tmpl w:val="23AE2CF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2DA12BC5"/>
    <w:multiLevelType w:val="hybridMultilevel"/>
    <w:tmpl w:val="8CDE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E09F0"/>
    <w:multiLevelType w:val="hybridMultilevel"/>
    <w:tmpl w:val="C616CB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307F2A59"/>
    <w:multiLevelType w:val="hybridMultilevel"/>
    <w:tmpl w:val="F7425B4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46EF0C74"/>
    <w:multiLevelType w:val="hybridMultilevel"/>
    <w:tmpl w:val="DF8A66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496C67C0"/>
    <w:multiLevelType w:val="hybridMultilevel"/>
    <w:tmpl w:val="1F9641D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5E3A1BED"/>
    <w:multiLevelType w:val="hybridMultilevel"/>
    <w:tmpl w:val="0CCC314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601B403B"/>
    <w:multiLevelType w:val="hybridMultilevel"/>
    <w:tmpl w:val="BEA414E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60502B31"/>
    <w:multiLevelType w:val="hybridMultilevel"/>
    <w:tmpl w:val="714CEA0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6FAE2569"/>
    <w:multiLevelType w:val="hybridMultilevel"/>
    <w:tmpl w:val="D256D7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1493524256">
    <w:abstractNumId w:val="3"/>
  </w:num>
  <w:num w:numId="2" w16cid:durableId="1636835464">
    <w:abstractNumId w:val="1"/>
  </w:num>
  <w:num w:numId="3" w16cid:durableId="2040812913">
    <w:abstractNumId w:val="10"/>
  </w:num>
  <w:num w:numId="4" w16cid:durableId="492061655">
    <w:abstractNumId w:val="2"/>
  </w:num>
  <w:num w:numId="5" w16cid:durableId="1188831514">
    <w:abstractNumId w:val="11"/>
  </w:num>
  <w:num w:numId="6" w16cid:durableId="86853310">
    <w:abstractNumId w:val="9"/>
  </w:num>
  <w:num w:numId="7" w16cid:durableId="1467359245">
    <w:abstractNumId w:val="6"/>
  </w:num>
  <w:num w:numId="8" w16cid:durableId="1408769788">
    <w:abstractNumId w:val="8"/>
  </w:num>
  <w:num w:numId="9" w16cid:durableId="1270165203">
    <w:abstractNumId w:val="5"/>
  </w:num>
  <w:num w:numId="10" w16cid:durableId="1336419327">
    <w:abstractNumId w:val="7"/>
  </w:num>
  <w:num w:numId="11" w16cid:durableId="675813086">
    <w:abstractNumId w:val="4"/>
  </w:num>
  <w:num w:numId="12" w16cid:durableId="117994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3MDQ2MbY0MTc3M7JQ0lEKTi0uzszPAykwqgUAsnv6sCwAAAA="/>
  </w:docVars>
  <w:rsids>
    <w:rsidRoot w:val="001777E3"/>
    <w:rsid w:val="000768EC"/>
    <w:rsid w:val="000B5ABC"/>
    <w:rsid w:val="001777E3"/>
    <w:rsid w:val="001A7E02"/>
    <w:rsid w:val="001B0540"/>
    <w:rsid w:val="001E5682"/>
    <w:rsid w:val="001F32D5"/>
    <w:rsid w:val="0022611C"/>
    <w:rsid w:val="00296D09"/>
    <w:rsid w:val="002A07D0"/>
    <w:rsid w:val="002C2331"/>
    <w:rsid w:val="003135EE"/>
    <w:rsid w:val="003D366F"/>
    <w:rsid w:val="004175C4"/>
    <w:rsid w:val="00427A10"/>
    <w:rsid w:val="004F3BAC"/>
    <w:rsid w:val="005213A5"/>
    <w:rsid w:val="005842FE"/>
    <w:rsid w:val="005B17B3"/>
    <w:rsid w:val="00603A85"/>
    <w:rsid w:val="00720570"/>
    <w:rsid w:val="00751980"/>
    <w:rsid w:val="00786473"/>
    <w:rsid w:val="007D69BA"/>
    <w:rsid w:val="00822E79"/>
    <w:rsid w:val="00976807"/>
    <w:rsid w:val="009823FE"/>
    <w:rsid w:val="009A4E29"/>
    <w:rsid w:val="00AA0EFE"/>
    <w:rsid w:val="00AE0AEC"/>
    <w:rsid w:val="00B87CF8"/>
    <w:rsid w:val="00BF5ECD"/>
    <w:rsid w:val="00C70FDA"/>
    <w:rsid w:val="00C8471E"/>
    <w:rsid w:val="00D10540"/>
    <w:rsid w:val="00E93970"/>
    <w:rsid w:val="00EE1046"/>
    <w:rsid w:val="0334396F"/>
    <w:rsid w:val="066BDA31"/>
    <w:rsid w:val="108CFFC1"/>
    <w:rsid w:val="32BD5C88"/>
    <w:rsid w:val="3A35C667"/>
    <w:rsid w:val="4CDB7D85"/>
    <w:rsid w:val="77FA3D9B"/>
    <w:rsid w:val="7D374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E6475"/>
  <w15:chartTrackingRefBased/>
  <w15:docId w15:val="{262345C7-4550-4018-B5B7-1BA3C16C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02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f84996-eb4f-45f0-9fa4-1efb229fcbbd">
      <Terms xmlns="http://schemas.microsoft.com/office/infopath/2007/PartnerControls"/>
    </lcf76f155ced4ddcb4097134ff3c332f>
    <TaxCatchAll xmlns="d560b3a4-f571-4273-8af8-22d1d93082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F6004E6DEAC46B9B4A3FA114D23C8" ma:contentTypeVersion="18" ma:contentTypeDescription="Create a new document." ma:contentTypeScope="" ma:versionID="3131ccf738910beb48eac6d786165ad2">
  <xsd:schema xmlns:xsd="http://www.w3.org/2001/XMLSchema" xmlns:xs="http://www.w3.org/2001/XMLSchema" xmlns:p="http://schemas.microsoft.com/office/2006/metadata/properties" xmlns:ns2="e2f84996-eb4f-45f0-9fa4-1efb229fcbbd" xmlns:ns3="d560b3a4-f571-4273-8af8-22d1d930822e" targetNamespace="http://schemas.microsoft.com/office/2006/metadata/properties" ma:root="true" ma:fieldsID="aa1a1572b30312848fb4a54feaafdbee" ns2:_="" ns3:_="">
    <xsd:import namespace="e2f84996-eb4f-45f0-9fa4-1efb229fcbbd"/>
    <xsd:import namespace="d560b3a4-f571-4273-8af8-22d1d93082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84996-eb4f-45f0-9fa4-1efb229fc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fc04c5-ff63-4b02-a343-de16f016178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0b3a4-f571-4273-8af8-22d1d93082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ffe644-4afa-454e-8003-bba965c3d6c9}" ma:internalName="TaxCatchAll" ma:showField="CatchAllData" ma:web="d560b3a4-f571-4273-8af8-22d1d9308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C1268-A835-4FC5-AD59-AEAC8E4EE17F}">
  <ds:schemaRefs>
    <ds:schemaRef ds:uri="http://schemas.microsoft.com/office/2006/metadata/properties"/>
    <ds:schemaRef ds:uri="http://schemas.microsoft.com/office/infopath/2007/PartnerControls"/>
    <ds:schemaRef ds:uri="e2f84996-eb4f-45f0-9fa4-1efb229fcbbd"/>
    <ds:schemaRef ds:uri="d560b3a4-f571-4273-8af8-22d1d930822e"/>
  </ds:schemaRefs>
</ds:datastoreItem>
</file>

<file path=customXml/itemProps2.xml><?xml version="1.0" encoding="utf-8"?>
<ds:datastoreItem xmlns:ds="http://schemas.openxmlformats.org/officeDocument/2006/customXml" ds:itemID="{87B08E35-F673-41AA-A3F3-CBAA21FB3254}"/>
</file>

<file path=customXml/itemProps3.xml><?xml version="1.0" encoding="utf-8"?>
<ds:datastoreItem xmlns:ds="http://schemas.openxmlformats.org/officeDocument/2006/customXml" ds:itemID="{54DE6F54-3780-4C13-AD62-FE879A6D9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1262</Words>
  <Characters>7195</Characters>
  <Application>Microsoft Office Word</Application>
  <DocSecurity>0</DocSecurity>
  <Lines>59</Lines>
  <Paragraphs>16</Paragraphs>
  <ScaleCrop>false</ScaleCrop>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Jones</dc:creator>
  <cp:keywords/>
  <dc:description/>
  <cp:lastModifiedBy>Laura Kilsby</cp:lastModifiedBy>
  <cp:revision>35</cp:revision>
  <cp:lastPrinted>2023-12-21T10:23:00Z</cp:lastPrinted>
  <dcterms:created xsi:type="dcterms:W3CDTF">2021-09-21T11:08:00Z</dcterms:created>
  <dcterms:modified xsi:type="dcterms:W3CDTF">2026-07-17T08:21:00Z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0x0101002E4F6004E6DEAC46B9B4A3FA114D23C8</vt:lpwstr>
  </property>
  <property fmtid="{D5CDD505-2E9C-101B-9397-08002B2CF9AE}" pid="3" name="MediaServiceImageTags">
    <vt:lpwstr/>
  </property>
  <property fmtid="{D5CDD505-2E9C-101B-9397-08002B2CF9AE}" pid="4" name="GrammarlyDocumentId">
    <vt:lpwstr>d3b7cf51-d6a0-4b87-a632-f117c22ddf02</vt:lpwstr>
  </property>
</Properties>
</file>