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382" w:rsidP="00284382" w:rsidRDefault="00284382" w14:paraId="03A8FC23" w14:textId="77777777">
      <w:pPr>
        <w:jc w:val="right"/>
        <w:rPr>
          <w:rFonts w:asciiTheme="minorBidi" w:hAnsiTheme="minorBidi"/>
          <w:b/>
          <w:bCs/>
          <w:color w:val="474843"/>
          <w:sz w:val="60"/>
          <w:szCs w:val="60"/>
        </w:rPr>
      </w:pPr>
    </w:p>
    <w:p w:rsidR="00284382" w:rsidP="00284382" w:rsidRDefault="00284382" w14:paraId="3F16DCCB" w14:textId="77777777">
      <w:pPr>
        <w:jc w:val="right"/>
        <w:rPr>
          <w:rFonts w:asciiTheme="minorBidi" w:hAnsiTheme="minorBidi"/>
          <w:b/>
          <w:bCs/>
          <w:color w:val="474843"/>
          <w:sz w:val="60"/>
          <w:szCs w:val="60"/>
        </w:rPr>
      </w:pPr>
    </w:p>
    <w:p w:rsidR="00284382" w:rsidP="00284382" w:rsidRDefault="00284382" w14:paraId="658D416D" w14:textId="77777777">
      <w:pPr>
        <w:jc w:val="right"/>
        <w:rPr>
          <w:rFonts w:asciiTheme="minorBidi" w:hAnsiTheme="minorBidi"/>
          <w:b/>
          <w:bCs/>
          <w:color w:val="474843"/>
          <w:sz w:val="60"/>
          <w:szCs w:val="60"/>
        </w:rPr>
      </w:pPr>
    </w:p>
    <w:p w:rsidR="00531CCF" w:rsidP="00531CCF" w:rsidRDefault="00531CCF" w14:paraId="4E2EAD20" w14:textId="77777777">
      <w:pPr>
        <w:ind w:firstLine="1134"/>
        <w:rPr>
          <w:rFonts w:asciiTheme="minorBidi" w:hAnsiTheme="minorBidi"/>
          <w:b/>
          <w:bCs/>
          <w:color w:val="474843"/>
          <w:sz w:val="90"/>
          <w:szCs w:val="90"/>
        </w:rPr>
      </w:pPr>
    </w:p>
    <w:p w:rsidR="00200C95" w:rsidP="00C71B12" w:rsidRDefault="00200C95" w14:paraId="6BC801E2" w14:textId="77777777">
      <w:pPr>
        <w:ind w:left="1134"/>
        <w:rPr>
          <w:rFonts w:asciiTheme="minorBidi" w:hAnsiTheme="minorBidi"/>
          <w:b/>
          <w:bCs/>
          <w:color w:val="474843"/>
          <w:sz w:val="90"/>
          <w:szCs w:val="90"/>
        </w:rPr>
      </w:pPr>
    </w:p>
    <w:p w:rsidRPr="00CF0F8D" w:rsidR="008058ED" w:rsidP="00C71B12" w:rsidRDefault="00200C95" w14:paraId="5D3D8E74" w14:textId="1132FAB1">
      <w:pPr>
        <w:ind w:left="1134"/>
        <w:rPr>
          <w:rFonts w:asciiTheme="minorBidi" w:hAnsiTheme="minorBidi"/>
          <w:b/>
          <w:bCs/>
          <w:color w:val="474843"/>
          <w:sz w:val="90"/>
          <w:szCs w:val="90"/>
        </w:rPr>
      </w:pPr>
      <w:r>
        <w:rPr>
          <w:rFonts w:asciiTheme="minorBidi" w:hAnsiTheme="minorBidi"/>
          <w:b/>
          <w:bCs/>
          <w:color w:val="474843"/>
          <w:sz w:val="90"/>
          <w:szCs w:val="90"/>
        </w:rPr>
        <w:t>Administrative assistant</w:t>
      </w:r>
    </w:p>
    <w:p w:rsidRPr="00590D47" w:rsidR="00284382" w:rsidP="00C71B12" w:rsidRDefault="00284382" w14:paraId="479BC48A" w14:textId="77777777">
      <w:pPr>
        <w:ind w:left="1134"/>
        <w:rPr>
          <w:rFonts w:ascii="Hero New Medium" w:hAnsi="Hero New Medium"/>
          <w:color w:val="474843"/>
          <w:sz w:val="40"/>
          <w:szCs w:val="40"/>
        </w:rPr>
      </w:pPr>
    </w:p>
    <w:p w:rsidRPr="00200C95" w:rsidR="00E43562" w:rsidP="00C71B12" w:rsidRDefault="00C71B12" w14:paraId="1BD516C4" w14:textId="4B16170A">
      <w:pPr>
        <w:ind w:left="1134"/>
        <w:rPr>
          <w:rFonts w:ascii="Arial" w:hAnsi="Arial" w:cs="Arial"/>
          <w:color w:val="474843"/>
          <w:sz w:val="40"/>
          <w:szCs w:val="40"/>
        </w:rPr>
      </w:pPr>
      <w:r w:rsidRPr="00200C95">
        <w:rPr>
          <w:rFonts w:ascii="Arial" w:hAnsi="Arial" w:cs="Arial"/>
          <w:color w:val="474843"/>
          <w:sz w:val="40"/>
          <w:szCs w:val="40"/>
        </w:rPr>
        <w:t>Job description and person specification</w:t>
      </w:r>
    </w:p>
    <w:p w:rsidRPr="00017F5E" w:rsidR="00E43562" w:rsidP="003E7463" w:rsidRDefault="00E43562" w14:paraId="5239A03F" w14:textId="77777777">
      <w:pPr>
        <w:jc w:val="right"/>
        <w:rPr>
          <w:rFonts w:ascii="Gill Sans MT" w:hAnsi="Gill Sans MT" w:cs="Times New Roman"/>
          <w:color w:val="FFFFFF" w:themeColor="background1"/>
          <w:sz w:val="40"/>
          <w:szCs w:val="40"/>
        </w:rPr>
      </w:pPr>
    </w:p>
    <w:p w:rsidRPr="00C83C9E" w:rsidR="00C71B12" w:rsidP="00C71B12" w:rsidRDefault="003E7463" w14:paraId="2E841841" w14:textId="35E48922">
      <w:pPr>
        <w:rPr>
          <w:rFonts w:ascii="Tahoma" w:hAnsi="Tahoma" w:eastAsia="Tahoma" w:cs="Tahoma"/>
          <w:b/>
          <w:bCs/>
        </w:rPr>
      </w:pPr>
      <w:r w:rsidRPr="00017F5E">
        <w:rPr>
          <w:rFonts w:ascii="Arial" w:hAnsi="Arial" w:cs="Arial"/>
          <w:color w:val="FFFFFF" w:themeColor="background1"/>
        </w:rPr>
        <w:br w:type="page"/>
      </w:r>
    </w:p>
    <w:p w:rsidRPr="00B16FF9" w:rsidR="00C71B12" w:rsidP="00C71B12" w:rsidRDefault="00C71B12" w14:paraId="50AC70DD" w14:textId="77777777">
      <w:pPr>
        <w:pStyle w:val="Heading1"/>
        <w:ind w:left="-5"/>
        <w:rPr>
          <w:rFonts w:eastAsia="Tahoma" w:asciiTheme="minorBidi" w:hAnsiTheme="minorBidi" w:cstheme="minorBidi"/>
          <w:sz w:val="32"/>
          <w:szCs w:val="32"/>
        </w:rPr>
      </w:pPr>
      <w:r w:rsidRPr="00B16FF9">
        <w:rPr>
          <w:rFonts w:eastAsia="Tahoma" w:asciiTheme="minorBidi" w:hAnsiTheme="minorBidi" w:cstheme="minorBidi"/>
          <w:sz w:val="32"/>
          <w:szCs w:val="32"/>
        </w:rPr>
        <w:lastRenderedPageBreak/>
        <w:t xml:space="preserve">Job description </w:t>
      </w:r>
    </w:p>
    <w:p w:rsidRPr="00C71B12" w:rsidR="00C71B12" w:rsidP="00C71B12" w:rsidRDefault="00C71B12" w14:paraId="0272BA69" w14:textId="77777777">
      <w:pPr>
        <w:spacing w:after="156"/>
        <w:rPr>
          <w:rFonts w:eastAsia="Tahoma" w:asciiTheme="minorBidi" w:hAnsiTheme="minorBidi"/>
          <w:b/>
          <w:bCs/>
        </w:rPr>
      </w:pPr>
    </w:p>
    <w:p w:rsidRPr="00C71B12" w:rsidR="00C71B12" w:rsidP="00C71B12" w:rsidRDefault="00C71B12" w14:paraId="066605BF" w14:textId="73925914">
      <w:pPr>
        <w:spacing w:after="156"/>
        <w:rPr>
          <w:rFonts w:eastAsia="Tahoma" w:asciiTheme="minorBidi" w:hAnsiTheme="minorBidi"/>
          <w:b/>
          <w:bCs/>
        </w:rPr>
      </w:pPr>
      <w:r w:rsidRPr="00C71B12">
        <w:rPr>
          <w:rFonts w:eastAsia="Tahoma" w:asciiTheme="minorBidi" w:hAnsiTheme="minorBidi"/>
          <w:b/>
          <w:bCs/>
        </w:rPr>
        <w:t xml:space="preserve">Post title: </w:t>
      </w:r>
      <w:r w:rsidRPr="00C71B12">
        <w:rPr>
          <w:rFonts w:asciiTheme="minorBidi" w:hAnsiTheme="minorBidi"/>
        </w:rPr>
        <w:tab/>
      </w:r>
      <w:r w:rsidR="00200C95">
        <w:rPr>
          <w:rFonts w:eastAsia="Tahoma" w:asciiTheme="minorBidi" w:hAnsiTheme="minorBidi"/>
          <w:b/>
          <w:bCs/>
        </w:rPr>
        <w:t>Administrative Assistant</w:t>
      </w:r>
    </w:p>
    <w:p w:rsidRPr="00C71B12" w:rsidR="00C71B12" w:rsidP="1B03B975" w:rsidRDefault="00C71B12" w14:paraId="12F71B53" w14:textId="211AECAA">
      <w:pPr>
        <w:spacing w:after="156"/>
        <w:rPr>
          <w:rFonts w:ascii="Arial" w:hAnsi="Arial" w:eastAsia="Tahoma" w:asciiTheme="minorBidi" w:hAnsiTheme="minorBidi"/>
          <w:b w:val="1"/>
          <w:bCs w:val="1"/>
        </w:rPr>
      </w:pPr>
      <w:r w:rsidRPr="1B03B975" w:rsidR="00C71B12">
        <w:rPr>
          <w:rFonts w:ascii="Arial" w:hAnsi="Arial" w:eastAsia="Tahoma" w:asciiTheme="minorBidi" w:hAnsiTheme="minorBidi"/>
          <w:b w:val="1"/>
          <w:bCs w:val="1"/>
        </w:rPr>
        <w:t xml:space="preserve">Salary: </w:t>
      </w:r>
      <w:r>
        <w:tab/>
      </w:r>
      <w:r w:rsidRPr="1B03B975" w:rsidR="764E592B">
        <w:rPr>
          <w:rFonts w:ascii="Arial" w:hAnsi="Arial" w:eastAsia="Tahoma" w:asciiTheme="minorBidi" w:hAnsiTheme="minorBidi"/>
          <w:b w:val="1"/>
          <w:bCs w:val="1"/>
        </w:rPr>
        <w:t>Level 1 Tier 2</w:t>
      </w:r>
      <w:r w:rsidRPr="1B03B975" w:rsidR="4A01BF80">
        <w:rPr>
          <w:rFonts w:ascii="Arial" w:hAnsi="Arial" w:eastAsia="Tahoma" w:asciiTheme="minorBidi" w:hAnsiTheme="minorBidi"/>
          <w:b w:val="1"/>
          <w:bCs w:val="1"/>
        </w:rPr>
        <w:t xml:space="preserve"> </w:t>
      </w:r>
    </w:p>
    <w:p w:rsidRPr="00C71B12" w:rsidR="00C71B12" w:rsidP="1FDE3733" w:rsidRDefault="00C71B12" w14:paraId="2CE00CB2" w14:textId="630E42E2">
      <w:pPr>
        <w:spacing w:after="156"/>
        <w:rPr>
          <w:rFonts w:eastAsia="Tahoma" w:asciiTheme="minorBidi" w:hAnsiTheme="minorBidi"/>
          <w:b/>
          <w:bCs/>
        </w:rPr>
      </w:pPr>
      <w:r w:rsidRPr="504DBF3E">
        <w:rPr>
          <w:rFonts w:eastAsia="Tahoma" w:asciiTheme="minorBidi" w:hAnsiTheme="minorBidi"/>
          <w:b/>
          <w:bCs/>
        </w:rPr>
        <w:t xml:space="preserve">Position: </w:t>
      </w:r>
      <w:r>
        <w:tab/>
      </w:r>
      <w:r w:rsidR="00200C95">
        <w:rPr>
          <w:rFonts w:eastAsia="Tahoma" w:asciiTheme="minorBidi" w:hAnsiTheme="minorBidi"/>
          <w:b/>
          <w:bCs/>
        </w:rPr>
        <w:t>Full time (37 hours a week)</w:t>
      </w:r>
      <w:r w:rsidRPr="504DBF3E" w:rsidR="002477D9">
        <w:rPr>
          <w:rFonts w:eastAsia="Tahoma" w:asciiTheme="minorBidi" w:hAnsiTheme="minorBidi"/>
          <w:b/>
          <w:bCs/>
        </w:rPr>
        <w:t xml:space="preserve"> </w:t>
      </w:r>
    </w:p>
    <w:p w:rsidRPr="00C71B12" w:rsidR="00C71B12" w:rsidP="00C71B12" w:rsidRDefault="00C71B12" w14:paraId="6CD96AFB" w14:textId="77777777">
      <w:pPr>
        <w:spacing w:after="200" w:line="276" w:lineRule="auto"/>
        <w:jc w:val="both"/>
        <w:rPr>
          <w:rFonts w:asciiTheme="minorBidi" w:hAnsiTheme="minorBidi"/>
        </w:rPr>
      </w:pPr>
    </w:p>
    <w:p w:rsidRPr="00C71B12" w:rsidR="00C71B12" w:rsidP="00C71B12" w:rsidRDefault="00C71B12" w14:paraId="6BEA0A84" w14:textId="77777777">
      <w:pPr>
        <w:spacing w:after="200" w:line="276" w:lineRule="auto"/>
        <w:ind w:left="11" w:hanging="11"/>
        <w:rPr>
          <w:rFonts w:asciiTheme="minorBidi" w:hAnsiTheme="minorBidi"/>
        </w:rPr>
      </w:pPr>
      <w:r w:rsidRPr="00C71B12">
        <w:rPr>
          <w:rFonts w:asciiTheme="minorBidi" w:hAnsiTheme="minorBidi"/>
        </w:rPr>
        <w:t xml:space="preserve">Diverse Academies is a multi-academy trust with a vision to inspire, to raise aspirations and to create brighter tomorrows. Across primary, secondary and special settings, we share a common mission to nurture curiosity, develop wellbeing and empower children and young people to go beyond their aspirations. Together, we believe we can make a difference in our diverse communities, and in the lives of those who learn with us and work with us.  </w:t>
      </w:r>
    </w:p>
    <w:p w:rsidRPr="00C71B12" w:rsidR="00C71B12" w:rsidP="00C71B12" w:rsidRDefault="00C71B12" w14:paraId="0CA25EC5" w14:textId="77777777">
      <w:pPr>
        <w:spacing w:after="200" w:line="276" w:lineRule="auto"/>
        <w:ind w:left="11" w:hanging="11"/>
        <w:rPr>
          <w:rFonts w:asciiTheme="minorBidi" w:hAnsiTheme="minorBidi"/>
          <w:b/>
        </w:rPr>
      </w:pPr>
      <w:r w:rsidRPr="00C71B12">
        <w:rPr>
          <w:rFonts w:asciiTheme="minorBidi" w:hAnsiTheme="minorBidi"/>
        </w:rPr>
        <w:t xml:space="preserve">We empower.  We respect.  We care. </w:t>
      </w:r>
    </w:p>
    <w:p w:rsidRPr="00C71B12" w:rsidR="00C71B12" w:rsidP="00C71B12" w:rsidRDefault="00C71B12" w14:paraId="4C1A65EF" w14:textId="77777777">
      <w:pPr>
        <w:spacing w:after="200" w:line="276" w:lineRule="auto"/>
        <w:ind w:left="11" w:hanging="11"/>
        <w:rPr>
          <w:rFonts w:asciiTheme="minorBidi" w:hAnsiTheme="minorBidi"/>
          <w:b/>
        </w:rPr>
      </w:pPr>
    </w:p>
    <w:p w:rsidRPr="006B5CE8" w:rsidR="00C71B12" w:rsidP="00C71B12" w:rsidRDefault="00C71B12" w14:paraId="2BC56EC6" w14:textId="77777777">
      <w:pPr>
        <w:pStyle w:val="Heading1"/>
        <w:ind w:left="-5"/>
        <w:rPr>
          <w:rFonts w:eastAsia="Tahoma" w:asciiTheme="minorBidi" w:hAnsiTheme="minorBidi" w:cstheme="minorBidi"/>
          <w:sz w:val="26"/>
          <w:szCs w:val="26"/>
        </w:rPr>
      </w:pPr>
      <w:r w:rsidRPr="006B5CE8">
        <w:rPr>
          <w:rFonts w:eastAsia="Tahoma" w:asciiTheme="minorBidi" w:hAnsiTheme="minorBidi" w:cstheme="minorBidi"/>
          <w:sz w:val="26"/>
          <w:szCs w:val="26"/>
        </w:rPr>
        <w:t>Purpose of the post</w:t>
      </w:r>
    </w:p>
    <w:p w:rsidR="00200C95" w:rsidP="00200C95" w:rsidRDefault="00200C95" w14:paraId="06C0D742" w14:textId="302502C7">
      <w:pPr>
        <w:pStyle w:val="ListParagraph"/>
        <w:numPr>
          <w:ilvl w:val="0"/>
          <w:numId w:val="4"/>
        </w:numPr>
        <w:shd w:val="clear" w:color="auto" w:fill="FFFFFF"/>
        <w:spacing w:before="100" w:beforeAutospacing="1" w:after="200" w:line="276" w:lineRule="auto"/>
        <w:ind w:left="714" w:hanging="357"/>
        <w:contextualSpacing w:val="0"/>
        <w:rPr>
          <w:rFonts w:asciiTheme="minorBidi" w:hAnsiTheme="minorBidi"/>
        </w:rPr>
      </w:pPr>
      <w:r w:rsidRPr="00200C95">
        <w:rPr>
          <w:rFonts w:asciiTheme="minorBidi" w:hAnsiTheme="minorBidi"/>
        </w:rPr>
        <w:t>To provide high-quality administrative and reception support, working collaboratively with central teams and executive leaders to ensure the smooth and effective running of the Trust’s head office.</w:t>
      </w:r>
    </w:p>
    <w:p w:rsidR="00200C95" w:rsidP="00200C95" w:rsidRDefault="00200C95" w14:paraId="0E73FD01" w14:textId="74CA57BF">
      <w:pPr>
        <w:pStyle w:val="ListParagraph"/>
        <w:numPr>
          <w:ilvl w:val="0"/>
          <w:numId w:val="4"/>
        </w:numPr>
        <w:shd w:val="clear" w:color="auto" w:fill="FFFFFF"/>
        <w:spacing w:before="100" w:beforeAutospacing="1" w:after="200" w:line="276" w:lineRule="auto"/>
        <w:ind w:left="714" w:hanging="357"/>
        <w:contextualSpacing w:val="0"/>
        <w:rPr>
          <w:rFonts w:asciiTheme="minorBidi" w:hAnsiTheme="minorBidi"/>
        </w:rPr>
      </w:pPr>
      <w:r w:rsidRPr="00200C95">
        <w:rPr>
          <w:rFonts w:asciiTheme="minorBidi" w:hAnsiTheme="minorBidi"/>
        </w:rPr>
        <w:t xml:space="preserve">To support the day-to-day operations of the Trust by </w:t>
      </w:r>
      <w:r w:rsidRPr="00FE226B" w:rsidR="00FE226B">
        <w:rPr>
          <w:rFonts w:asciiTheme="minorBidi" w:hAnsiTheme="minorBidi"/>
        </w:rPr>
        <w:t>keeping information accurate and up to date, maintaining well-organised systems and helping colleagues work efficiently and professionally</w:t>
      </w:r>
      <w:r w:rsidRPr="00200C95">
        <w:rPr>
          <w:rFonts w:asciiTheme="minorBidi" w:hAnsiTheme="minorBidi"/>
        </w:rPr>
        <w:t>.</w:t>
      </w:r>
    </w:p>
    <w:p w:rsidRPr="00200C95" w:rsidR="00C71B12" w:rsidP="00200C95" w:rsidRDefault="00200C95" w14:paraId="670B7DBF" w14:textId="10B5185A">
      <w:pPr>
        <w:pStyle w:val="ListParagraph"/>
        <w:numPr>
          <w:ilvl w:val="0"/>
          <w:numId w:val="4"/>
        </w:numPr>
        <w:shd w:val="clear" w:color="auto" w:fill="FFFFFF"/>
        <w:spacing w:before="100" w:beforeAutospacing="1" w:after="200" w:line="276" w:lineRule="auto"/>
        <w:ind w:left="714" w:hanging="357"/>
        <w:contextualSpacing w:val="0"/>
        <w:rPr>
          <w:rFonts w:asciiTheme="minorBidi" w:hAnsiTheme="minorBidi"/>
        </w:rPr>
      </w:pPr>
      <w:r w:rsidRPr="00200C95">
        <w:rPr>
          <w:rFonts w:asciiTheme="minorBidi" w:hAnsiTheme="minorBidi"/>
        </w:rPr>
        <w:t>To contribute to a welcoming, well-run and values-led environment for staff, trustees, visitors and external partners, recognising the important role that strong administration plays in supporting excellent outcomes for children and young people.</w:t>
      </w:r>
    </w:p>
    <w:p w:rsidR="00683B03" w:rsidRDefault="00683B03" w14:paraId="0C7EF2D7" w14:textId="480F1B6E">
      <w:pPr>
        <w:rPr>
          <w:rFonts w:eastAsia="Tahoma" w:asciiTheme="minorBidi" w:hAnsiTheme="minorBidi"/>
          <w:b/>
          <w:color w:val="000000"/>
          <w:sz w:val="26"/>
          <w:szCs w:val="26"/>
          <w:lang w:eastAsia="en-GB"/>
        </w:rPr>
      </w:pPr>
    </w:p>
    <w:p w:rsidRPr="00200C95" w:rsidR="00C71B12" w:rsidP="00200C95" w:rsidRDefault="00C71B12" w14:paraId="4987046E" w14:textId="7B825A63">
      <w:pPr>
        <w:pStyle w:val="Heading1"/>
        <w:ind w:left="-5"/>
        <w:rPr>
          <w:rFonts w:eastAsia="Tahoma" w:asciiTheme="minorBidi" w:hAnsiTheme="minorBidi" w:cstheme="minorBidi"/>
          <w:sz w:val="26"/>
          <w:szCs w:val="26"/>
        </w:rPr>
      </w:pPr>
      <w:r w:rsidRPr="006B5CE8">
        <w:rPr>
          <w:rFonts w:eastAsia="Tahoma" w:asciiTheme="minorBidi" w:hAnsiTheme="minorBidi" w:cstheme="minorBidi"/>
          <w:sz w:val="26"/>
          <w:szCs w:val="26"/>
        </w:rPr>
        <w:t xml:space="preserve">Main </w:t>
      </w:r>
      <w:r w:rsidR="006B5CE8">
        <w:rPr>
          <w:rFonts w:eastAsia="Tahoma" w:asciiTheme="minorBidi" w:hAnsiTheme="minorBidi" w:cstheme="minorBidi"/>
          <w:sz w:val="26"/>
          <w:szCs w:val="26"/>
        </w:rPr>
        <w:t>d</w:t>
      </w:r>
      <w:r w:rsidRPr="006B5CE8">
        <w:rPr>
          <w:rFonts w:eastAsia="Tahoma" w:asciiTheme="minorBidi" w:hAnsiTheme="minorBidi" w:cstheme="minorBidi"/>
          <w:sz w:val="26"/>
          <w:szCs w:val="26"/>
        </w:rPr>
        <w:t xml:space="preserve">uties and </w:t>
      </w:r>
      <w:r w:rsidR="006B5CE8">
        <w:rPr>
          <w:rFonts w:eastAsia="Tahoma" w:asciiTheme="minorBidi" w:hAnsiTheme="minorBidi" w:cstheme="minorBidi"/>
          <w:sz w:val="26"/>
          <w:szCs w:val="26"/>
        </w:rPr>
        <w:t>r</w:t>
      </w:r>
      <w:r w:rsidRPr="006B5CE8">
        <w:rPr>
          <w:rFonts w:eastAsia="Tahoma" w:asciiTheme="minorBidi" w:hAnsiTheme="minorBidi" w:cstheme="minorBidi"/>
          <w:sz w:val="26"/>
          <w:szCs w:val="26"/>
        </w:rPr>
        <w:t xml:space="preserve">esponsibilities  </w:t>
      </w:r>
    </w:p>
    <w:p w:rsidRPr="00200C95" w:rsidR="00200C95" w:rsidP="00200C95" w:rsidRDefault="00200C95" w14:paraId="2E1B87B8" w14:textId="62F6C65E">
      <w:pPr>
        <w:pStyle w:val="ListParagraph"/>
        <w:numPr>
          <w:ilvl w:val="0"/>
          <w:numId w:val="2"/>
        </w:numPr>
        <w:ind w:left="714" w:hanging="357"/>
        <w:contextualSpacing w:val="0"/>
        <w:rPr>
          <w:rFonts w:asciiTheme="minorBidi" w:hAnsiTheme="minorBidi"/>
        </w:rPr>
      </w:pPr>
      <w:r w:rsidRPr="00200C95">
        <w:rPr>
          <w:rFonts w:asciiTheme="minorBidi" w:hAnsiTheme="minorBidi"/>
        </w:rPr>
        <w:t xml:space="preserve">Work flexibly and collaboratively as part of the </w:t>
      </w:r>
      <w:r>
        <w:rPr>
          <w:rFonts w:asciiTheme="minorBidi" w:hAnsiTheme="minorBidi"/>
        </w:rPr>
        <w:t>c</w:t>
      </w:r>
      <w:r w:rsidRPr="00200C95">
        <w:rPr>
          <w:rFonts w:asciiTheme="minorBidi" w:hAnsiTheme="minorBidi"/>
        </w:rPr>
        <w:t xml:space="preserve">orporate </w:t>
      </w:r>
      <w:r>
        <w:rPr>
          <w:rFonts w:asciiTheme="minorBidi" w:hAnsiTheme="minorBidi"/>
        </w:rPr>
        <w:t>o</w:t>
      </w:r>
      <w:r w:rsidRPr="00200C95">
        <w:rPr>
          <w:rFonts w:asciiTheme="minorBidi" w:hAnsiTheme="minorBidi"/>
        </w:rPr>
        <w:t>perations team to support the effective delivery of central Trust functions and priorities.</w:t>
      </w:r>
    </w:p>
    <w:p w:rsidRPr="00200C95" w:rsidR="00200C95" w:rsidP="00200C95" w:rsidRDefault="00200C95" w14:paraId="36E7349A" w14:textId="794258BD">
      <w:pPr>
        <w:pStyle w:val="ListParagraph"/>
        <w:numPr>
          <w:ilvl w:val="0"/>
          <w:numId w:val="2"/>
        </w:numPr>
        <w:ind w:left="714" w:hanging="357"/>
        <w:contextualSpacing w:val="0"/>
        <w:rPr>
          <w:rFonts w:asciiTheme="minorBidi" w:hAnsiTheme="minorBidi"/>
        </w:rPr>
      </w:pPr>
      <w:r w:rsidRPr="00200C95">
        <w:rPr>
          <w:rFonts w:asciiTheme="minorBidi" w:hAnsiTheme="minorBidi"/>
        </w:rPr>
        <w:t>Provide proactive administrative support to the corporate operations team</w:t>
      </w:r>
      <w:r w:rsidR="00A03D55">
        <w:rPr>
          <w:rFonts w:asciiTheme="minorBidi" w:hAnsiTheme="minorBidi"/>
        </w:rPr>
        <w:t>,</w:t>
      </w:r>
      <w:r w:rsidRPr="00200C95">
        <w:rPr>
          <w:rFonts w:asciiTheme="minorBidi" w:hAnsiTheme="minorBidi"/>
        </w:rPr>
        <w:t xml:space="preserve"> chief executive team</w:t>
      </w:r>
      <w:r w:rsidR="00A03D55">
        <w:rPr>
          <w:rFonts w:asciiTheme="minorBidi" w:hAnsiTheme="minorBidi"/>
        </w:rPr>
        <w:t xml:space="preserve"> and business functions as required</w:t>
      </w:r>
      <w:r w:rsidRPr="00200C95">
        <w:rPr>
          <w:rFonts w:asciiTheme="minorBidi" w:hAnsiTheme="minorBidi"/>
        </w:rPr>
        <w:t>, organising and prioritising tasks to ensure the smooth day-to-day running of the Trust’s head office.</w:t>
      </w:r>
    </w:p>
    <w:p w:rsidRPr="00200C95" w:rsidR="00200C95" w:rsidP="00200C95" w:rsidRDefault="00200C95" w14:paraId="5ED9CE7C"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Act as the first point of contact at head office, including meeting and greeting visitors, staff and external partners, and managing incoming phone calls, emails and post in a professional, welcoming and timely manner.</w:t>
      </w:r>
    </w:p>
    <w:p w:rsidRPr="00200C95" w:rsidR="00200C95" w:rsidP="00200C95" w:rsidRDefault="00200C95" w14:paraId="1C987581"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Support the co-ordination of meetings, room bookings and events, including the preparation of papers and materials to ensure meetings are well-organised and effective.</w:t>
      </w:r>
    </w:p>
    <w:p w:rsidRPr="00200C95" w:rsidR="00200C95" w:rsidP="00200C95" w:rsidRDefault="00200C95" w14:paraId="058B6E90"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Maintain accurate, high-quality electronic and paper filing systems, ensuring information is well organised, secure, confidential and easy to access in line with Trust policies and procedures.</w:t>
      </w:r>
    </w:p>
    <w:p w:rsidRPr="00200C95" w:rsidR="00200C95" w:rsidP="00200C95" w:rsidRDefault="00200C95" w14:paraId="6B67CE13"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lastRenderedPageBreak/>
        <w:t>Support collaboration across the Trust by maintaining Microsoft Teams, SharePoint and other shared digital platforms, helping colleagues to access, share and manage information effectively.</w:t>
      </w:r>
    </w:p>
    <w:p w:rsidRPr="00200C95" w:rsidR="00200C95" w:rsidP="00200C95" w:rsidRDefault="00200C95" w14:paraId="73F2CCBA"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Support day-to-day office and reception operations, including ordering supplies, monitoring stock levels and maintaining a tidy, professional and welcoming working environment.</w:t>
      </w:r>
    </w:p>
    <w:p w:rsidRPr="00200C95" w:rsidR="00200C95" w:rsidP="00200C95" w:rsidRDefault="00200C95" w14:paraId="07A0D529"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Place orders through the Trust’s financial systems, following agreed procedures and ensuring accuracy and value for money.</w:t>
      </w:r>
    </w:p>
    <w:p w:rsidRPr="00200C95" w:rsidR="00200C95" w:rsidP="00200C95" w:rsidRDefault="00200C95" w14:paraId="64774D11"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Assist with the organisation and delivery of corporate meetings and events, contributing to a positive experience for staff, trustees and visitors.</w:t>
      </w:r>
    </w:p>
    <w:p w:rsidRPr="00200C95" w:rsidR="00200C95" w:rsidP="00200C95" w:rsidRDefault="00200C95" w14:paraId="24DD2521"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Use initiative to resolve routine issues, support colleagues proactively and identify opportunities to improve administrative processes and ways of working.</w:t>
      </w:r>
    </w:p>
    <w:p w:rsidRPr="00200C95" w:rsidR="00200C95" w:rsidP="00200C95" w:rsidRDefault="00200C95" w14:paraId="655986F4"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Manage your own workload effectively, responding flexibly to changing priorities and deadlines while maintaining a high standard of accuracy and professionalism.</w:t>
      </w:r>
    </w:p>
    <w:p w:rsidRPr="00200C95" w:rsidR="00200C95" w:rsidP="00200C95" w:rsidRDefault="00200C95" w14:paraId="7A17B50C"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Build and maintain positive working relationships with colleagues across the Trust and with external partners.</w:t>
      </w:r>
    </w:p>
    <w:p w:rsidRPr="00200C95" w:rsidR="00200C95" w:rsidP="00200C95" w:rsidRDefault="00200C95" w14:paraId="08175583" w14:textId="3FB6A52C">
      <w:pPr>
        <w:pStyle w:val="ListParagraph"/>
        <w:numPr>
          <w:ilvl w:val="0"/>
          <w:numId w:val="2"/>
        </w:numPr>
        <w:ind w:left="714" w:hanging="357"/>
        <w:contextualSpacing w:val="0"/>
        <w:rPr>
          <w:rFonts w:asciiTheme="minorBidi" w:hAnsiTheme="minorBidi"/>
        </w:rPr>
      </w:pPr>
      <w:r w:rsidRPr="00200C95">
        <w:rPr>
          <w:rFonts w:asciiTheme="minorBidi" w:hAnsiTheme="minorBidi"/>
        </w:rPr>
        <w:t xml:space="preserve">Act as a designated </w:t>
      </w:r>
      <w:r w:rsidR="00A03D55">
        <w:rPr>
          <w:rFonts w:asciiTheme="minorBidi" w:hAnsiTheme="minorBidi"/>
        </w:rPr>
        <w:t>f</w:t>
      </w:r>
      <w:r w:rsidRPr="00200C95">
        <w:rPr>
          <w:rFonts w:asciiTheme="minorBidi" w:hAnsiTheme="minorBidi"/>
        </w:rPr>
        <w:t xml:space="preserve">irst </w:t>
      </w:r>
      <w:r w:rsidR="00A03D55">
        <w:rPr>
          <w:rFonts w:asciiTheme="minorBidi" w:hAnsiTheme="minorBidi"/>
        </w:rPr>
        <w:t>a</w:t>
      </w:r>
      <w:r w:rsidRPr="00200C95">
        <w:rPr>
          <w:rFonts w:asciiTheme="minorBidi" w:hAnsiTheme="minorBidi"/>
        </w:rPr>
        <w:t>ider for the head office, as required (training will be provided).</w:t>
      </w:r>
    </w:p>
    <w:p w:rsidRPr="00200C95" w:rsidR="00200C95" w:rsidP="00200C95" w:rsidRDefault="00200C95" w14:paraId="4122FFFC" w14:textId="77777777">
      <w:pPr>
        <w:pStyle w:val="ListParagraph"/>
        <w:numPr>
          <w:ilvl w:val="0"/>
          <w:numId w:val="2"/>
        </w:numPr>
        <w:ind w:left="714" w:hanging="357"/>
        <w:contextualSpacing w:val="0"/>
        <w:rPr>
          <w:rFonts w:asciiTheme="minorBidi" w:hAnsiTheme="minorBidi"/>
        </w:rPr>
      </w:pPr>
      <w:r w:rsidRPr="00200C95">
        <w:rPr>
          <w:rFonts w:asciiTheme="minorBidi" w:hAnsiTheme="minorBidi"/>
        </w:rPr>
        <w:t>Demonstrate a commitment to your own learning and development, showing professional curiosity and a willingness to develop skills and support others.</w:t>
      </w:r>
    </w:p>
    <w:p w:rsidRPr="00A03D55" w:rsidR="00A03D55" w:rsidP="00A03D55" w:rsidRDefault="00200C95" w14:paraId="4B919D77" w14:textId="244147B7">
      <w:pPr>
        <w:pStyle w:val="ListParagraph"/>
        <w:numPr>
          <w:ilvl w:val="0"/>
          <w:numId w:val="2"/>
        </w:numPr>
        <w:ind w:left="714" w:hanging="357"/>
        <w:contextualSpacing w:val="0"/>
        <w:rPr>
          <w:rFonts w:eastAsia="Times New Roman" w:asciiTheme="minorBidi" w:hAnsiTheme="minorBidi"/>
        </w:rPr>
      </w:pPr>
      <w:r w:rsidRPr="00200C95">
        <w:rPr>
          <w:rFonts w:asciiTheme="minorBidi" w:hAnsiTheme="minorBidi"/>
        </w:rPr>
        <w:t>Uphold and promote the Trust’s values and expected standards of behaviour in all aspects of your work.</w:t>
      </w:r>
    </w:p>
    <w:p w:rsidRPr="00A03D55" w:rsidR="00A03D55" w:rsidP="00A03D55" w:rsidRDefault="00A03D55" w14:paraId="11F5E90E" w14:textId="77777777">
      <w:pPr>
        <w:rPr>
          <w:rFonts w:eastAsia="Times New Roman" w:asciiTheme="minorBidi" w:hAnsiTheme="minorBidi"/>
        </w:rPr>
      </w:pPr>
    </w:p>
    <w:p w:rsidRPr="00AB68E4" w:rsidR="00C71B12" w:rsidP="00A03D55" w:rsidRDefault="00C71B12" w14:paraId="44B8471B" w14:textId="77777777">
      <w:pPr>
        <w:autoSpaceDE w:val="0"/>
        <w:autoSpaceDN w:val="0"/>
        <w:adjustRightInd w:val="0"/>
        <w:jc w:val="both"/>
        <w:rPr>
          <w:rFonts w:eastAsia="Tahoma" w:asciiTheme="minorBidi" w:hAnsiTheme="minorBidi"/>
          <w:b/>
          <w:bCs/>
          <w:sz w:val="26"/>
          <w:szCs w:val="26"/>
        </w:rPr>
      </w:pPr>
      <w:r w:rsidRPr="00AB68E4">
        <w:rPr>
          <w:rFonts w:eastAsia="Tahoma" w:asciiTheme="minorBidi" w:hAnsiTheme="minorBidi"/>
          <w:b/>
          <w:bCs/>
          <w:sz w:val="26"/>
          <w:szCs w:val="26"/>
        </w:rPr>
        <w:t>Additional</w:t>
      </w:r>
    </w:p>
    <w:p w:rsidR="00A03D55" w:rsidP="00A03D55" w:rsidRDefault="00C71B12" w14:paraId="548FC7BA" w14:textId="77777777">
      <w:pPr>
        <w:pStyle w:val="ListParagraph"/>
        <w:numPr>
          <w:ilvl w:val="0"/>
          <w:numId w:val="5"/>
        </w:numPr>
        <w:contextualSpacing w:val="0"/>
        <w:rPr>
          <w:rFonts w:asciiTheme="minorBidi" w:hAnsiTheme="minorBidi"/>
        </w:rPr>
      </w:pPr>
      <w:r w:rsidRPr="00A03D55">
        <w:rPr>
          <w:rFonts w:asciiTheme="minorBidi" w:hAnsiTheme="minorBidi"/>
        </w:rPr>
        <w:t>We all have a responsibility for providing and safeguarding the welfare of children and young people we are responsible for or come into contact with.</w:t>
      </w:r>
    </w:p>
    <w:p w:rsidR="00A03D55" w:rsidP="00A03D55" w:rsidRDefault="00A03D55" w14:paraId="5D6331BE" w14:textId="77777777">
      <w:pPr>
        <w:pStyle w:val="ListParagraph"/>
        <w:numPr>
          <w:ilvl w:val="0"/>
          <w:numId w:val="5"/>
        </w:numPr>
        <w:contextualSpacing w:val="0"/>
        <w:rPr>
          <w:rFonts w:asciiTheme="minorBidi" w:hAnsiTheme="minorBidi"/>
        </w:rPr>
      </w:pPr>
      <w:r>
        <w:rPr>
          <w:rFonts w:asciiTheme="minorBidi" w:hAnsiTheme="minorBidi"/>
        </w:rPr>
        <w:t>C</w:t>
      </w:r>
      <w:r w:rsidRPr="00A03D55" w:rsidR="00C71B12">
        <w:rPr>
          <w:rFonts w:asciiTheme="minorBidi" w:hAnsiTheme="minorBidi"/>
        </w:rPr>
        <w:t>ollectively, we share and co-develop best practice for the benefit of all our academies.</w:t>
      </w:r>
    </w:p>
    <w:p w:rsidR="00A03D55" w:rsidP="00A03D55" w:rsidRDefault="00C71B12" w14:paraId="27672202" w14:textId="77777777">
      <w:pPr>
        <w:pStyle w:val="ListParagraph"/>
        <w:numPr>
          <w:ilvl w:val="0"/>
          <w:numId w:val="5"/>
        </w:numPr>
        <w:contextualSpacing w:val="0"/>
        <w:rPr>
          <w:rFonts w:asciiTheme="minorBidi" w:hAnsiTheme="minorBidi"/>
        </w:rPr>
      </w:pPr>
      <w:r w:rsidRPr="00A03D55">
        <w:rPr>
          <w:rFonts w:asciiTheme="minorBidi" w:hAnsiTheme="minorBidi"/>
        </w:rPr>
        <w:t>We promote the employment of people with disabilities and will make any adjustments considered reasonable to the above duties.</w:t>
      </w:r>
    </w:p>
    <w:p w:rsidR="00A03D55" w:rsidP="00A03D55" w:rsidRDefault="00C71B12" w14:paraId="45C6629E" w14:textId="77777777">
      <w:pPr>
        <w:pStyle w:val="ListParagraph"/>
        <w:numPr>
          <w:ilvl w:val="0"/>
          <w:numId w:val="5"/>
        </w:numPr>
        <w:contextualSpacing w:val="0"/>
        <w:rPr>
          <w:rFonts w:asciiTheme="minorBidi" w:hAnsiTheme="minorBidi"/>
        </w:rPr>
      </w:pPr>
      <w:r w:rsidRPr="00A03D55">
        <w:rPr>
          <w:rFonts w:asciiTheme="minorBidi" w:hAnsiTheme="minorBidi"/>
        </w:rPr>
        <w:t>You will have the opportunity to access the very best professional development and therefore may be required to attend, from time to time, training courses, conferences, seminars or other meetings.</w:t>
      </w:r>
    </w:p>
    <w:p w:rsidR="00A03D55" w:rsidP="00A03D55" w:rsidRDefault="00C71B12" w14:paraId="1072FD46" w14:textId="77777777">
      <w:pPr>
        <w:pStyle w:val="ListParagraph"/>
        <w:numPr>
          <w:ilvl w:val="0"/>
          <w:numId w:val="5"/>
        </w:numPr>
        <w:contextualSpacing w:val="0"/>
        <w:rPr>
          <w:rFonts w:asciiTheme="minorBidi" w:hAnsiTheme="minorBidi"/>
        </w:rPr>
      </w:pPr>
      <w:r w:rsidRPr="00A03D55">
        <w:rPr>
          <w:rFonts w:asciiTheme="minorBidi" w:hAnsiTheme="minorBidi"/>
        </w:rPr>
        <w:t>This job description is not an exhaustive list of duties and the post holder will be required to undertake any other reasonable duties discussed and directed by the line manager.</w:t>
      </w:r>
    </w:p>
    <w:p w:rsidR="00A03D55" w:rsidP="00A03D55" w:rsidRDefault="00C71B12" w14:paraId="4302859E" w14:textId="77777777">
      <w:pPr>
        <w:pStyle w:val="ListParagraph"/>
        <w:numPr>
          <w:ilvl w:val="0"/>
          <w:numId w:val="5"/>
        </w:numPr>
        <w:contextualSpacing w:val="0"/>
        <w:rPr>
          <w:rFonts w:asciiTheme="minorBidi" w:hAnsiTheme="minorBidi"/>
        </w:rPr>
      </w:pPr>
      <w:r w:rsidRPr="00A03D55">
        <w:rPr>
          <w:rFonts w:asciiTheme="minorBidi" w:hAnsiTheme="minorBidi"/>
        </w:rPr>
        <w:t xml:space="preserve">We empower our colleagues to enable our students and pupils to meet the highest possible standards, and we recognise that all our staff have a role in improving student outcomes.  </w:t>
      </w:r>
    </w:p>
    <w:p w:rsidR="00A03D55" w:rsidP="00A03D55" w:rsidRDefault="00C71B12" w14:paraId="1872A3D8" w14:textId="77777777">
      <w:pPr>
        <w:pStyle w:val="ListParagraph"/>
        <w:numPr>
          <w:ilvl w:val="0"/>
          <w:numId w:val="5"/>
        </w:numPr>
        <w:contextualSpacing w:val="0"/>
        <w:rPr>
          <w:rFonts w:asciiTheme="minorBidi" w:hAnsiTheme="minorBidi"/>
        </w:rPr>
      </w:pPr>
      <w:r w:rsidRPr="00A03D55">
        <w:rPr>
          <w:rFonts w:asciiTheme="minorBidi" w:hAnsiTheme="minorBidi"/>
        </w:rPr>
        <w:t>The contents and allocation of particular responsibilities and duties may be amended after consultation from time to time as part of a broader structural review.</w:t>
      </w:r>
    </w:p>
    <w:p w:rsidR="00A03D55" w:rsidP="00A03D55" w:rsidRDefault="00C71B12" w14:paraId="77AC2436" w14:textId="77777777">
      <w:pPr>
        <w:pStyle w:val="ListParagraph"/>
        <w:numPr>
          <w:ilvl w:val="0"/>
          <w:numId w:val="5"/>
        </w:numPr>
        <w:contextualSpacing w:val="0"/>
        <w:rPr>
          <w:rFonts w:asciiTheme="minorBidi" w:hAnsiTheme="minorBidi"/>
        </w:rPr>
      </w:pPr>
      <w:r w:rsidRPr="00A03D55">
        <w:rPr>
          <w:rFonts w:asciiTheme="minorBidi" w:hAnsiTheme="minorBidi"/>
        </w:rPr>
        <w:t xml:space="preserve">We have an established framework of core principles and practice to which all our academies subscribe, which are developed and agreed on in collaboration.  </w:t>
      </w:r>
    </w:p>
    <w:p w:rsidRPr="00A03D55" w:rsidR="00C71B12" w:rsidP="00A03D55" w:rsidRDefault="00C71B12" w14:paraId="20A65AD5" w14:textId="0E58972C">
      <w:pPr>
        <w:pStyle w:val="ListParagraph"/>
        <w:numPr>
          <w:ilvl w:val="0"/>
          <w:numId w:val="5"/>
        </w:numPr>
        <w:contextualSpacing w:val="0"/>
        <w:rPr>
          <w:rFonts w:asciiTheme="minorBidi" w:hAnsiTheme="minorBidi"/>
        </w:rPr>
      </w:pPr>
      <w:r w:rsidRPr="00A03D55">
        <w:rPr>
          <w:rFonts w:asciiTheme="minorBidi" w:hAnsiTheme="minorBidi"/>
        </w:rPr>
        <w:t>It is a condition of your employment that as an employee you are expected to adhere to our policies, procedures and guidelines.</w:t>
      </w:r>
    </w:p>
    <w:p w:rsidRPr="00B0193B" w:rsidR="00C71B12" w:rsidP="00C71B12" w:rsidRDefault="00C71B12" w14:paraId="5CE7A8D3" w14:textId="69098BB7">
      <w:pPr>
        <w:pStyle w:val="Heading1"/>
        <w:ind w:left="0" w:firstLine="0"/>
        <w:rPr>
          <w:rFonts w:eastAsia="Tahoma" w:asciiTheme="minorBidi" w:hAnsiTheme="minorBidi" w:cstheme="minorBidi"/>
          <w:sz w:val="32"/>
          <w:szCs w:val="32"/>
        </w:rPr>
      </w:pPr>
      <w:r w:rsidRPr="00B0193B">
        <w:rPr>
          <w:rFonts w:eastAsia="Tahoma" w:asciiTheme="minorBidi" w:hAnsiTheme="minorBidi" w:cstheme="minorBidi"/>
          <w:sz w:val="32"/>
          <w:szCs w:val="32"/>
        </w:rPr>
        <w:lastRenderedPageBreak/>
        <w:t xml:space="preserve">Person </w:t>
      </w:r>
      <w:r w:rsidR="00B0193B">
        <w:rPr>
          <w:rFonts w:eastAsia="Tahoma" w:asciiTheme="minorBidi" w:hAnsiTheme="minorBidi" w:cstheme="minorBidi"/>
          <w:sz w:val="32"/>
          <w:szCs w:val="32"/>
        </w:rPr>
        <w:t>s</w:t>
      </w:r>
      <w:r w:rsidRPr="00B0193B">
        <w:rPr>
          <w:rFonts w:eastAsia="Tahoma" w:asciiTheme="minorBidi" w:hAnsiTheme="minorBidi" w:cstheme="minorBidi"/>
          <w:sz w:val="32"/>
          <w:szCs w:val="32"/>
        </w:rPr>
        <w:t xml:space="preserve">pecification </w:t>
      </w:r>
    </w:p>
    <w:p w:rsidRPr="00C71B12" w:rsidR="00C71B12" w:rsidP="008F5201" w:rsidRDefault="00C71B12" w14:paraId="43EFA206" w14:textId="601179C9">
      <w:pPr>
        <w:spacing w:after="157"/>
        <w:rPr>
          <w:rFonts w:eastAsia="Tahoma" w:asciiTheme="minorBidi" w:hAnsiTheme="minorBidi"/>
        </w:rPr>
      </w:pPr>
      <w:r w:rsidRPr="00C71B12">
        <w:rPr>
          <w:rFonts w:eastAsia="Tahoma" w:asciiTheme="minorBidi" w:hAnsiTheme="minorBidi"/>
        </w:rPr>
        <w:t xml:space="preserve">The following qualities are all deemed fundamental to the requirements of the post. </w:t>
      </w:r>
      <w:r w:rsidRPr="00C71B12">
        <w:rPr>
          <w:rFonts w:asciiTheme="minorBidi" w:hAnsiTheme="minorBidi"/>
        </w:rPr>
        <w:t>The Trust will, therefore, be seeking evidence of these in the selection process, which will include the application, interview(s) and references.</w:t>
      </w:r>
      <w:r w:rsidR="008F5201">
        <w:rPr>
          <w:rFonts w:asciiTheme="minorBidi" w:hAnsiTheme="minorBidi"/>
        </w:rPr>
        <w:t xml:space="preserve"> </w:t>
      </w:r>
      <w:r w:rsidRPr="00C71B12">
        <w:rPr>
          <w:rFonts w:eastAsia="Tahoma" w:asciiTheme="minorBidi" w:hAnsiTheme="minorBidi"/>
        </w:rPr>
        <w:t>The Trust is seeking to appoint highly skilled, dynamic, flexible and committed staff with the potential to help us realise our vision and strategic objectives. The appointing panel will, therefore, require sufficient evidence of ability and achievement in each of the following areas in order to make an appointment.</w:t>
      </w:r>
    </w:p>
    <w:p w:rsidRPr="00C71B12" w:rsidR="00C71B12" w:rsidP="00C71B12" w:rsidRDefault="00C71B12" w14:paraId="5B278DA7" w14:textId="77777777">
      <w:pPr>
        <w:rPr>
          <w:rFonts w:eastAsia="Tahoma" w:asciiTheme="minorBidi" w:hAnsiTheme="minorBidi"/>
        </w:rPr>
      </w:pPr>
    </w:p>
    <w:tbl>
      <w:tblPr>
        <w:tblStyle w:val="TableGrid"/>
        <w:tblW w:w="9611" w:type="dxa"/>
        <w:tblInd w:w="-147" w:type="dxa"/>
        <w:tblLayout w:type="fixed"/>
        <w:tblLook w:val="04A0" w:firstRow="1" w:lastRow="0" w:firstColumn="1" w:lastColumn="0" w:noHBand="0" w:noVBand="1"/>
      </w:tblPr>
      <w:tblGrid>
        <w:gridCol w:w="5642"/>
        <w:gridCol w:w="1276"/>
        <w:gridCol w:w="1275"/>
        <w:gridCol w:w="1418"/>
      </w:tblGrid>
      <w:tr w:rsidRPr="00C71B12" w:rsidR="00C71B12" w:rsidTr="005B0247" w14:paraId="209E1813" w14:textId="77777777">
        <w:tc>
          <w:tcPr>
            <w:tcW w:w="5642" w:type="dxa"/>
            <w:shd w:val="clear" w:color="auto" w:fill="808080" w:themeFill="background1" w:themeFillShade="80"/>
          </w:tcPr>
          <w:p w:rsidRPr="00C71B12" w:rsidR="00C71B12" w:rsidP="005B0247" w:rsidRDefault="00C71B12" w14:paraId="177238D4" w14:textId="77777777">
            <w:pPr>
              <w:rPr>
                <w:rFonts w:asciiTheme="minorBidi" w:hAnsiTheme="minorBidi"/>
                <w:b/>
              </w:rPr>
            </w:pPr>
            <w:r w:rsidRPr="00C71B12">
              <w:rPr>
                <w:rFonts w:asciiTheme="minorBidi" w:hAnsiTheme="minorBidi"/>
                <w:b/>
              </w:rPr>
              <w:t>Category</w:t>
            </w:r>
          </w:p>
        </w:tc>
        <w:tc>
          <w:tcPr>
            <w:tcW w:w="1276" w:type="dxa"/>
            <w:shd w:val="clear" w:color="auto" w:fill="808080" w:themeFill="background1" w:themeFillShade="80"/>
          </w:tcPr>
          <w:p w:rsidRPr="00C71B12" w:rsidR="00C71B12" w:rsidP="005B0247" w:rsidRDefault="00C71B12" w14:paraId="13FAEBD8" w14:textId="77777777">
            <w:pPr>
              <w:rPr>
                <w:rFonts w:asciiTheme="minorBidi" w:hAnsiTheme="minorBidi"/>
                <w:b/>
              </w:rPr>
            </w:pPr>
            <w:r w:rsidRPr="00C71B12">
              <w:rPr>
                <w:rFonts w:asciiTheme="minorBidi" w:hAnsiTheme="minorBidi"/>
                <w:b/>
              </w:rPr>
              <w:t xml:space="preserve">Essential </w:t>
            </w:r>
          </w:p>
        </w:tc>
        <w:tc>
          <w:tcPr>
            <w:tcW w:w="1275" w:type="dxa"/>
            <w:shd w:val="clear" w:color="auto" w:fill="808080" w:themeFill="background1" w:themeFillShade="80"/>
          </w:tcPr>
          <w:p w:rsidRPr="00C71B12" w:rsidR="00C71B12" w:rsidP="005B0247" w:rsidRDefault="00C71B12" w14:paraId="1C36743E" w14:textId="77777777">
            <w:pPr>
              <w:rPr>
                <w:rFonts w:asciiTheme="minorBidi" w:hAnsiTheme="minorBidi"/>
                <w:b/>
              </w:rPr>
            </w:pPr>
            <w:r w:rsidRPr="00C71B12">
              <w:rPr>
                <w:rFonts w:asciiTheme="minorBidi" w:hAnsiTheme="minorBidi"/>
                <w:b/>
              </w:rPr>
              <w:t>Desirable</w:t>
            </w:r>
          </w:p>
        </w:tc>
        <w:tc>
          <w:tcPr>
            <w:tcW w:w="1418" w:type="dxa"/>
            <w:shd w:val="clear" w:color="auto" w:fill="808080" w:themeFill="background1" w:themeFillShade="80"/>
          </w:tcPr>
          <w:p w:rsidRPr="00C71B12" w:rsidR="00C71B12" w:rsidP="005B0247" w:rsidRDefault="00C71B12" w14:paraId="70163FE5" w14:textId="77777777">
            <w:pPr>
              <w:rPr>
                <w:rFonts w:asciiTheme="minorBidi" w:hAnsiTheme="minorBidi"/>
                <w:b/>
              </w:rPr>
            </w:pPr>
            <w:r w:rsidRPr="00C71B12">
              <w:rPr>
                <w:rFonts w:asciiTheme="minorBidi" w:hAnsiTheme="minorBidi"/>
                <w:b/>
              </w:rPr>
              <w:t>Evidence</w:t>
            </w:r>
          </w:p>
        </w:tc>
      </w:tr>
      <w:tr w:rsidRPr="00C71B12" w:rsidR="00C71B12" w:rsidTr="005B0247" w14:paraId="7B1FC65F" w14:textId="77777777">
        <w:tc>
          <w:tcPr>
            <w:tcW w:w="9611" w:type="dxa"/>
            <w:gridSpan w:val="4"/>
            <w:shd w:val="clear" w:color="auto" w:fill="BFBFBF" w:themeFill="background1" w:themeFillShade="BF"/>
          </w:tcPr>
          <w:p w:rsidRPr="00C71B12" w:rsidR="00C71B12" w:rsidP="005B0247" w:rsidRDefault="00C71B12" w14:paraId="6C0E4952" w14:textId="77777777">
            <w:pPr>
              <w:rPr>
                <w:rFonts w:asciiTheme="minorBidi" w:hAnsiTheme="minorBidi"/>
                <w:b/>
              </w:rPr>
            </w:pPr>
            <w:r w:rsidRPr="00C71B12">
              <w:rPr>
                <w:rFonts w:asciiTheme="minorBidi" w:hAnsiTheme="minorBidi"/>
                <w:b/>
              </w:rPr>
              <w:t>Qualifications</w:t>
            </w:r>
          </w:p>
        </w:tc>
      </w:tr>
      <w:tr w:rsidRPr="00C71B12" w:rsidR="006D6407" w:rsidTr="005B0247" w14:paraId="386124A8" w14:textId="77777777">
        <w:tc>
          <w:tcPr>
            <w:tcW w:w="5642" w:type="dxa"/>
          </w:tcPr>
          <w:p w:rsidRPr="00C71B12" w:rsidR="006D6407" w:rsidP="006D6407" w:rsidRDefault="006D6407" w14:paraId="0D0A26D2" w14:textId="0121EA98">
            <w:pPr>
              <w:rPr>
                <w:rFonts w:asciiTheme="minorBidi" w:hAnsiTheme="minorBidi"/>
              </w:rPr>
            </w:pPr>
            <w:r w:rsidRPr="006110B3">
              <w:rPr>
                <w:rFonts w:ascii="Arial" w:hAnsi="Arial" w:cs="Arial"/>
              </w:rPr>
              <w:t>A good standard of secondary education to GCSE level or equivalent</w:t>
            </w:r>
            <w:r w:rsidR="00D03147">
              <w:rPr>
                <w:rFonts w:ascii="Arial" w:hAnsi="Arial" w:cs="Arial"/>
              </w:rPr>
              <w:t>.</w:t>
            </w:r>
          </w:p>
        </w:tc>
        <w:tc>
          <w:tcPr>
            <w:tcW w:w="1276" w:type="dxa"/>
          </w:tcPr>
          <w:p w:rsidRPr="00C71B12" w:rsidR="006D6407" w:rsidP="006D6407" w:rsidRDefault="00A7254F" w14:paraId="598006F3" w14:textId="76531298">
            <w:pPr>
              <w:jc w:val="center"/>
              <w:rPr>
                <w:rFonts w:asciiTheme="minorBidi" w:hAnsiTheme="minorBidi"/>
              </w:rPr>
            </w:pPr>
            <w:r w:rsidRPr="00C83C9E">
              <w:rPr>
                <w:rFonts w:ascii="Wingdings" w:hAnsi="Wingdings" w:eastAsia="Wingdings" w:cs="Wingdings"/>
              </w:rPr>
              <w:t></w:t>
            </w:r>
          </w:p>
        </w:tc>
        <w:tc>
          <w:tcPr>
            <w:tcW w:w="1275" w:type="dxa"/>
          </w:tcPr>
          <w:p w:rsidRPr="00C71B12" w:rsidR="006D6407" w:rsidP="006D6407" w:rsidRDefault="006D6407" w14:paraId="1F978F1E" w14:textId="77777777">
            <w:pPr>
              <w:jc w:val="center"/>
              <w:rPr>
                <w:rFonts w:asciiTheme="minorBidi" w:hAnsiTheme="minorBidi"/>
              </w:rPr>
            </w:pPr>
          </w:p>
        </w:tc>
        <w:tc>
          <w:tcPr>
            <w:tcW w:w="1418" w:type="dxa"/>
            <w:vMerge w:val="restart"/>
            <w:vAlign w:val="center"/>
          </w:tcPr>
          <w:p w:rsidRPr="00C71B12" w:rsidR="006D6407" w:rsidP="006D6407" w:rsidRDefault="00A7254F" w14:paraId="61D1601D" w14:textId="2C74DC8F">
            <w:pPr>
              <w:jc w:val="center"/>
              <w:rPr>
                <w:rFonts w:asciiTheme="minorBidi" w:hAnsiTheme="minorBidi"/>
              </w:rPr>
            </w:pPr>
            <w:r>
              <w:rPr>
                <w:rFonts w:asciiTheme="minorBidi" w:hAnsiTheme="minorBidi"/>
              </w:rPr>
              <w:t>Application form</w:t>
            </w:r>
          </w:p>
        </w:tc>
      </w:tr>
      <w:tr w:rsidRPr="00C71B12" w:rsidR="006D6407" w:rsidTr="005B0247" w14:paraId="3AE59538" w14:textId="77777777">
        <w:tc>
          <w:tcPr>
            <w:tcW w:w="5642" w:type="dxa"/>
          </w:tcPr>
          <w:p w:rsidRPr="00C71B12" w:rsidR="006D6407" w:rsidP="006D6407" w:rsidRDefault="006D6407" w14:paraId="01C81EFF" w14:textId="5314485F">
            <w:pPr>
              <w:rPr>
                <w:rFonts w:asciiTheme="minorBidi" w:hAnsiTheme="minorBidi"/>
              </w:rPr>
            </w:pPr>
            <w:r w:rsidRPr="006110B3">
              <w:rPr>
                <w:rFonts w:ascii="Arial" w:hAnsi="Arial" w:cs="Arial"/>
              </w:rPr>
              <w:t>A good standard of literacy and numeracy</w:t>
            </w:r>
            <w:r w:rsidR="00D03147">
              <w:rPr>
                <w:rFonts w:ascii="Arial" w:hAnsi="Arial" w:cs="Arial"/>
              </w:rPr>
              <w:t>.</w:t>
            </w:r>
          </w:p>
        </w:tc>
        <w:tc>
          <w:tcPr>
            <w:tcW w:w="1276" w:type="dxa"/>
          </w:tcPr>
          <w:p w:rsidRPr="00C71B12" w:rsidR="006D6407" w:rsidP="006D6407" w:rsidRDefault="00A7254F" w14:paraId="7559C791" w14:textId="5C55A246">
            <w:pPr>
              <w:jc w:val="center"/>
              <w:rPr>
                <w:rFonts w:asciiTheme="minorBidi" w:hAnsiTheme="minorBidi"/>
              </w:rPr>
            </w:pPr>
            <w:r w:rsidRPr="00C83C9E">
              <w:rPr>
                <w:rFonts w:ascii="Wingdings" w:hAnsi="Wingdings" w:eastAsia="Wingdings" w:cs="Wingdings"/>
              </w:rPr>
              <w:t></w:t>
            </w:r>
          </w:p>
        </w:tc>
        <w:tc>
          <w:tcPr>
            <w:tcW w:w="1275" w:type="dxa"/>
          </w:tcPr>
          <w:p w:rsidRPr="00C71B12" w:rsidR="006D6407" w:rsidP="006D6407" w:rsidRDefault="006D6407" w14:paraId="104A08F5" w14:textId="69FBE2F9">
            <w:pPr>
              <w:jc w:val="center"/>
              <w:rPr>
                <w:rFonts w:asciiTheme="minorBidi" w:hAnsiTheme="minorBidi"/>
              </w:rPr>
            </w:pPr>
          </w:p>
        </w:tc>
        <w:tc>
          <w:tcPr>
            <w:tcW w:w="1418" w:type="dxa"/>
            <w:vMerge/>
            <w:vAlign w:val="center"/>
          </w:tcPr>
          <w:p w:rsidRPr="00C71B12" w:rsidR="006D6407" w:rsidP="006D6407" w:rsidRDefault="006D6407" w14:paraId="03464C31" w14:textId="77777777">
            <w:pPr>
              <w:jc w:val="center"/>
              <w:rPr>
                <w:rFonts w:asciiTheme="minorBidi" w:hAnsiTheme="minorBidi"/>
              </w:rPr>
            </w:pPr>
          </w:p>
        </w:tc>
      </w:tr>
      <w:tr w:rsidRPr="00C71B12" w:rsidR="006D6407" w:rsidTr="005B0247" w14:paraId="6FEDCA16" w14:textId="77777777">
        <w:tc>
          <w:tcPr>
            <w:tcW w:w="5642" w:type="dxa"/>
          </w:tcPr>
          <w:p w:rsidRPr="00C71B12" w:rsidR="006D6407" w:rsidP="006D6407" w:rsidRDefault="006D6407" w14:paraId="6F5D1C21" w14:textId="4C293595">
            <w:pPr>
              <w:rPr>
                <w:rFonts w:asciiTheme="minorBidi" w:hAnsiTheme="minorBidi"/>
              </w:rPr>
            </w:pPr>
            <w:r>
              <w:rPr>
                <w:rFonts w:ascii="Arial" w:hAnsi="Arial" w:cs="Arial"/>
              </w:rPr>
              <w:t xml:space="preserve">First aid qualification (or willingness to undertake within </w:t>
            </w:r>
            <w:r w:rsidR="005F1A45">
              <w:rPr>
                <w:rFonts w:ascii="Arial" w:hAnsi="Arial" w:cs="Arial"/>
              </w:rPr>
              <w:t>six</w:t>
            </w:r>
            <w:r>
              <w:rPr>
                <w:rFonts w:ascii="Arial" w:hAnsi="Arial" w:cs="Arial"/>
              </w:rPr>
              <w:t xml:space="preserve"> months of starting the job)</w:t>
            </w:r>
            <w:r w:rsidR="00D03147">
              <w:rPr>
                <w:rFonts w:ascii="Arial" w:hAnsi="Arial" w:cs="Arial"/>
              </w:rPr>
              <w:t>.</w:t>
            </w:r>
          </w:p>
        </w:tc>
        <w:tc>
          <w:tcPr>
            <w:tcW w:w="1276" w:type="dxa"/>
          </w:tcPr>
          <w:p w:rsidRPr="00C71B12" w:rsidR="006D6407" w:rsidP="006D6407" w:rsidRDefault="00A7254F" w14:paraId="620D1473" w14:textId="0D252614">
            <w:pPr>
              <w:jc w:val="center"/>
              <w:rPr>
                <w:rFonts w:asciiTheme="minorBidi" w:hAnsiTheme="minorBidi"/>
              </w:rPr>
            </w:pPr>
            <w:r w:rsidRPr="00C83C9E">
              <w:rPr>
                <w:rFonts w:ascii="Wingdings" w:hAnsi="Wingdings" w:eastAsia="Wingdings" w:cs="Wingdings"/>
              </w:rPr>
              <w:t></w:t>
            </w:r>
          </w:p>
        </w:tc>
        <w:tc>
          <w:tcPr>
            <w:tcW w:w="1275" w:type="dxa"/>
          </w:tcPr>
          <w:p w:rsidRPr="00C71B12" w:rsidR="006D6407" w:rsidP="006D6407" w:rsidRDefault="006D6407" w14:paraId="2AD6605D" w14:textId="77777777">
            <w:pPr>
              <w:jc w:val="center"/>
              <w:rPr>
                <w:rFonts w:asciiTheme="minorBidi" w:hAnsiTheme="minorBidi"/>
              </w:rPr>
            </w:pPr>
          </w:p>
        </w:tc>
        <w:tc>
          <w:tcPr>
            <w:tcW w:w="1418" w:type="dxa"/>
            <w:vAlign w:val="center"/>
          </w:tcPr>
          <w:p w:rsidRPr="00C71B12" w:rsidR="006D6407" w:rsidP="006D6407" w:rsidRDefault="006D6407" w14:paraId="7D3B886D" w14:textId="77777777">
            <w:pPr>
              <w:jc w:val="center"/>
              <w:rPr>
                <w:rFonts w:asciiTheme="minorBidi" w:hAnsiTheme="minorBidi"/>
              </w:rPr>
            </w:pPr>
          </w:p>
        </w:tc>
      </w:tr>
      <w:tr w:rsidRPr="00C71B12" w:rsidR="006D6407" w:rsidTr="005B0247" w14:paraId="0153B5FA" w14:textId="77777777">
        <w:tc>
          <w:tcPr>
            <w:tcW w:w="9611" w:type="dxa"/>
            <w:gridSpan w:val="4"/>
            <w:shd w:val="clear" w:color="auto" w:fill="BFBFBF" w:themeFill="background1" w:themeFillShade="BF"/>
          </w:tcPr>
          <w:p w:rsidRPr="00C71B12" w:rsidR="006D6407" w:rsidP="006D6407" w:rsidRDefault="006D6407" w14:paraId="149A5FA3" w14:textId="77777777">
            <w:pPr>
              <w:rPr>
                <w:rFonts w:asciiTheme="minorBidi" w:hAnsiTheme="minorBidi"/>
                <w:b/>
              </w:rPr>
            </w:pPr>
            <w:r w:rsidRPr="00C71B12">
              <w:rPr>
                <w:rFonts w:asciiTheme="minorBidi" w:hAnsiTheme="minorBidi"/>
                <w:b/>
              </w:rPr>
              <w:t>Experience, knowledge and understanding</w:t>
            </w:r>
          </w:p>
        </w:tc>
      </w:tr>
      <w:tr w:rsidRPr="00C71B12" w:rsidR="007C3702" w:rsidTr="005B0247" w14:paraId="7F5FF1FC" w14:textId="77777777">
        <w:tc>
          <w:tcPr>
            <w:tcW w:w="5642" w:type="dxa"/>
          </w:tcPr>
          <w:p w:rsidRPr="00C71B12" w:rsidR="007C3702" w:rsidP="007C3702" w:rsidRDefault="006757A7" w14:paraId="0378EF6C" w14:textId="08D0CD12">
            <w:pPr>
              <w:rPr>
                <w:rFonts w:asciiTheme="minorBidi" w:hAnsiTheme="minorBidi"/>
              </w:rPr>
            </w:pPr>
            <w:r>
              <w:rPr>
                <w:rFonts w:ascii="Arial" w:hAnsi="Arial" w:cs="Arial"/>
              </w:rPr>
              <w:t xml:space="preserve">Proven </w:t>
            </w:r>
            <w:r w:rsidRPr="006110B3" w:rsidR="007C3702">
              <w:rPr>
                <w:rFonts w:ascii="Arial" w:hAnsi="Arial" w:cs="Arial"/>
              </w:rPr>
              <w:t>experience in an administrative work setting</w:t>
            </w:r>
            <w:r w:rsidR="00D03147">
              <w:rPr>
                <w:rFonts w:ascii="Arial" w:hAnsi="Arial" w:cs="Arial"/>
              </w:rPr>
              <w:t>.</w:t>
            </w:r>
          </w:p>
        </w:tc>
        <w:tc>
          <w:tcPr>
            <w:tcW w:w="1276" w:type="dxa"/>
          </w:tcPr>
          <w:p w:rsidRPr="00C71B12" w:rsidR="007C3702" w:rsidP="007C3702" w:rsidRDefault="007C3702" w14:paraId="5185AD2B" w14:textId="4647370F">
            <w:pPr>
              <w:jc w:val="center"/>
              <w:rPr>
                <w:rFonts w:asciiTheme="minorBidi" w:hAnsiTheme="minorBidi"/>
              </w:rPr>
            </w:pPr>
          </w:p>
        </w:tc>
        <w:tc>
          <w:tcPr>
            <w:tcW w:w="1275" w:type="dxa"/>
          </w:tcPr>
          <w:p w:rsidRPr="00C71B12" w:rsidR="007C3702" w:rsidP="007C3702" w:rsidRDefault="002E654D" w14:paraId="10513308" w14:textId="5912EF66">
            <w:pPr>
              <w:jc w:val="center"/>
              <w:rPr>
                <w:rFonts w:asciiTheme="minorBidi" w:hAnsiTheme="minorBidi"/>
              </w:rPr>
            </w:pPr>
            <w:r w:rsidRPr="00C83C9E">
              <w:rPr>
                <w:rFonts w:ascii="Wingdings" w:hAnsi="Wingdings" w:eastAsia="Wingdings" w:cs="Wingdings"/>
              </w:rPr>
              <w:t></w:t>
            </w:r>
          </w:p>
        </w:tc>
        <w:tc>
          <w:tcPr>
            <w:tcW w:w="1418" w:type="dxa"/>
            <w:vMerge w:val="restart"/>
            <w:vAlign w:val="center"/>
          </w:tcPr>
          <w:p w:rsidRPr="00C83C9E" w:rsidR="001665C8" w:rsidP="001665C8" w:rsidRDefault="001665C8" w14:paraId="2D8D53E5" w14:textId="77777777">
            <w:pPr>
              <w:jc w:val="center"/>
              <w:rPr>
                <w:rFonts w:ascii="Tahoma" w:hAnsi="Tahoma" w:cs="Tahoma"/>
              </w:rPr>
            </w:pPr>
            <w:r w:rsidRPr="00C83C9E">
              <w:rPr>
                <w:rFonts w:ascii="Tahoma" w:hAnsi="Tahoma" w:cs="Tahoma"/>
              </w:rPr>
              <w:t>Application form</w:t>
            </w:r>
          </w:p>
          <w:p w:rsidRPr="00C83C9E" w:rsidR="001665C8" w:rsidP="001665C8" w:rsidRDefault="001665C8" w14:paraId="21D84405" w14:textId="77777777">
            <w:pPr>
              <w:jc w:val="center"/>
              <w:rPr>
                <w:rFonts w:ascii="Tahoma" w:hAnsi="Tahoma" w:cs="Tahoma"/>
              </w:rPr>
            </w:pPr>
          </w:p>
          <w:p w:rsidRPr="00C83C9E" w:rsidR="001665C8" w:rsidP="001665C8" w:rsidRDefault="001665C8" w14:paraId="00B646C4" w14:textId="77777777">
            <w:pPr>
              <w:jc w:val="center"/>
              <w:rPr>
                <w:rFonts w:ascii="Tahoma" w:hAnsi="Tahoma" w:cs="Tahoma"/>
              </w:rPr>
            </w:pPr>
            <w:r w:rsidRPr="00C83C9E">
              <w:rPr>
                <w:rFonts w:ascii="Tahoma" w:hAnsi="Tahoma" w:cs="Tahoma"/>
              </w:rPr>
              <w:t>Interview</w:t>
            </w:r>
          </w:p>
          <w:p w:rsidRPr="00C83C9E" w:rsidR="001665C8" w:rsidP="001665C8" w:rsidRDefault="001665C8" w14:paraId="6BC58399" w14:textId="77777777">
            <w:pPr>
              <w:jc w:val="center"/>
              <w:rPr>
                <w:rFonts w:ascii="Tahoma" w:hAnsi="Tahoma" w:cs="Tahoma"/>
              </w:rPr>
            </w:pPr>
          </w:p>
          <w:p w:rsidRPr="00C83C9E" w:rsidR="001665C8" w:rsidP="001665C8" w:rsidRDefault="001665C8" w14:paraId="13567FD8" w14:textId="77777777">
            <w:pPr>
              <w:jc w:val="center"/>
              <w:rPr>
                <w:rFonts w:ascii="Tahoma" w:hAnsi="Tahoma" w:cs="Tahoma"/>
              </w:rPr>
            </w:pPr>
            <w:r w:rsidRPr="00C83C9E">
              <w:rPr>
                <w:rFonts w:ascii="Tahoma" w:hAnsi="Tahoma" w:cs="Tahoma"/>
              </w:rPr>
              <w:t>Portfolio of work</w:t>
            </w:r>
          </w:p>
          <w:p w:rsidRPr="00C83C9E" w:rsidR="001665C8" w:rsidP="001665C8" w:rsidRDefault="001665C8" w14:paraId="787338D6" w14:textId="77777777">
            <w:pPr>
              <w:jc w:val="center"/>
              <w:rPr>
                <w:rFonts w:ascii="Tahoma" w:hAnsi="Tahoma" w:cs="Tahoma"/>
              </w:rPr>
            </w:pPr>
          </w:p>
          <w:p w:rsidRPr="00C71B12" w:rsidR="007C3702" w:rsidP="001665C8" w:rsidRDefault="001665C8" w14:paraId="2D06F7DF" w14:textId="775872DC">
            <w:pPr>
              <w:jc w:val="center"/>
              <w:rPr>
                <w:rFonts w:asciiTheme="minorBidi" w:hAnsiTheme="minorBidi"/>
              </w:rPr>
            </w:pPr>
            <w:r w:rsidRPr="00C83C9E">
              <w:rPr>
                <w:rFonts w:ascii="Tahoma" w:hAnsi="Tahoma" w:cs="Tahoma"/>
              </w:rPr>
              <w:t>References</w:t>
            </w:r>
          </w:p>
        </w:tc>
      </w:tr>
      <w:tr w:rsidRPr="00C71B12" w:rsidR="007C3702" w:rsidTr="005B0247" w14:paraId="3AB1E056" w14:textId="77777777">
        <w:tc>
          <w:tcPr>
            <w:tcW w:w="5642" w:type="dxa"/>
          </w:tcPr>
          <w:p w:rsidRPr="00C71B12" w:rsidR="007C3702" w:rsidP="007C3702" w:rsidRDefault="007C3702" w14:paraId="1ED357CB" w14:textId="7444F0F0">
            <w:pPr>
              <w:rPr>
                <w:rFonts w:asciiTheme="minorBidi" w:hAnsiTheme="minorBidi"/>
              </w:rPr>
            </w:pPr>
            <w:r w:rsidRPr="006110B3">
              <w:rPr>
                <w:rFonts w:ascii="Arial" w:hAnsi="Arial" w:cs="Arial"/>
              </w:rPr>
              <w:t>Experience of carrying out a wide range of administrative and business</w:t>
            </w:r>
            <w:r w:rsidR="00FA5D15">
              <w:rPr>
                <w:rFonts w:ascii="Arial" w:hAnsi="Arial" w:cs="Arial"/>
              </w:rPr>
              <w:t xml:space="preserve"> operational</w:t>
            </w:r>
            <w:r w:rsidRPr="006110B3">
              <w:rPr>
                <w:rFonts w:ascii="Arial" w:hAnsi="Arial" w:cs="Arial"/>
              </w:rPr>
              <w:t xml:space="preserve"> duties</w:t>
            </w:r>
            <w:r w:rsidR="00D03147">
              <w:rPr>
                <w:rFonts w:ascii="Arial" w:hAnsi="Arial" w:cs="Arial"/>
              </w:rPr>
              <w:t>.</w:t>
            </w:r>
          </w:p>
        </w:tc>
        <w:tc>
          <w:tcPr>
            <w:tcW w:w="1276" w:type="dxa"/>
          </w:tcPr>
          <w:p w:rsidRPr="00C71B12" w:rsidR="007C3702" w:rsidP="007C3702" w:rsidRDefault="002E654D" w14:paraId="2CDBDB57" w14:textId="46770D6C">
            <w:pPr>
              <w:jc w:val="center"/>
              <w:rPr>
                <w:rFonts w:asciiTheme="minorBidi" w:hAnsiTheme="minorBidi"/>
              </w:rPr>
            </w:pPr>
            <w:r w:rsidRPr="00C83C9E">
              <w:rPr>
                <w:rFonts w:ascii="Wingdings" w:hAnsi="Wingdings" w:eastAsia="Wingdings" w:cs="Wingdings"/>
              </w:rPr>
              <w:t></w:t>
            </w:r>
          </w:p>
        </w:tc>
        <w:tc>
          <w:tcPr>
            <w:tcW w:w="1275" w:type="dxa"/>
          </w:tcPr>
          <w:p w:rsidRPr="00C71B12" w:rsidR="007C3702" w:rsidP="007C3702" w:rsidRDefault="007C3702" w14:paraId="097A7538" w14:textId="77777777">
            <w:pPr>
              <w:jc w:val="center"/>
              <w:rPr>
                <w:rFonts w:asciiTheme="minorBidi" w:hAnsiTheme="minorBidi"/>
              </w:rPr>
            </w:pPr>
          </w:p>
        </w:tc>
        <w:tc>
          <w:tcPr>
            <w:tcW w:w="1418" w:type="dxa"/>
            <w:vMerge/>
            <w:vAlign w:val="center"/>
          </w:tcPr>
          <w:p w:rsidRPr="00C71B12" w:rsidR="007C3702" w:rsidP="007C3702" w:rsidRDefault="007C3702" w14:paraId="39EFAC4D" w14:textId="77777777">
            <w:pPr>
              <w:jc w:val="center"/>
              <w:rPr>
                <w:rFonts w:asciiTheme="minorBidi" w:hAnsiTheme="minorBidi"/>
              </w:rPr>
            </w:pPr>
          </w:p>
        </w:tc>
      </w:tr>
      <w:tr w:rsidRPr="00C71B12" w:rsidR="007C3702" w:rsidTr="005B0247" w14:paraId="3E90BCEA" w14:textId="77777777">
        <w:tc>
          <w:tcPr>
            <w:tcW w:w="5642" w:type="dxa"/>
          </w:tcPr>
          <w:p w:rsidRPr="00C71B12" w:rsidR="007C3702" w:rsidP="007C3702" w:rsidRDefault="007C3702" w14:paraId="54F81F54" w14:textId="65AE8C30">
            <w:pPr>
              <w:rPr>
                <w:rFonts w:asciiTheme="minorBidi" w:hAnsiTheme="minorBidi"/>
              </w:rPr>
            </w:pPr>
            <w:r w:rsidRPr="006110B3">
              <w:rPr>
                <w:rFonts w:ascii="Arial" w:hAnsi="Arial" w:cs="Arial"/>
              </w:rPr>
              <w:t>Able to interpret written and verbal instructions to carry out processes and procedures without regular supervision</w:t>
            </w:r>
            <w:r w:rsidR="00D03147">
              <w:rPr>
                <w:rFonts w:ascii="Arial" w:hAnsi="Arial" w:cs="Arial"/>
              </w:rPr>
              <w:t>.</w:t>
            </w:r>
          </w:p>
        </w:tc>
        <w:tc>
          <w:tcPr>
            <w:tcW w:w="1276" w:type="dxa"/>
          </w:tcPr>
          <w:p w:rsidRPr="00C71B12" w:rsidR="007C3702" w:rsidP="007C3702" w:rsidRDefault="002E654D" w14:paraId="4DD6BC6C" w14:textId="604ABB41">
            <w:pPr>
              <w:jc w:val="center"/>
              <w:rPr>
                <w:rFonts w:asciiTheme="minorBidi" w:hAnsiTheme="minorBidi"/>
              </w:rPr>
            </w:pPr>
            <w:r w:rsidRPr="00C83C9E">
              <w:rPr>
                <w:rFonts w:ascii="Wingdings" w:hAnsi="Wingdings" w:eastAsia="Wingdings" w:cs="Wingdings"/>
              </w:rPr>
              <w:t></w:t>
            </w:r>
          </w:p>
        </w:tc>
        <w:tc>
          <w:tcPr>
            <w:tcW w:w="1275" w:type="dxa"/>
          </w:tcPr>
          <w:p w:rsidRPr="00C71B12" w:rsidR="007C3702" w:rsidP="007C3702" w:rsidRDefault="007C3702" w14:paraId="42074C15" w14:textId="788A0425">
            <w:pPr>
              <w:jc w:val="center"/>
              <w:rPr>
                <w:rFonts w:asciiTheme="minorBidi" w:hAnsiTheme="minorBidi"/>
              </w:rPr>
            </w:pPr>
          </w:p>
        </w:tc>
        <w:tc>
          <w:tcPr>
            <w:tcW w:w="1418" w:type="dxa"/>
            <w:vMerge/>
          </w:tcPr>
          <w:p w:rsidRPr="00C71B12" w:rsidR="007C3702" w:rsidP="007C3702" w:rsidRDefault="007C3702" w14:paraId="2CFE9B18" w14:textId="77777777">
            <w:pPr>
              <w:rPr>
                <w:rFonts w:asciiTheme="minorBidi" w:hAnsiTheme="minorBidi"/>
                <w:b/>
              </w:rPr>
            </w:pPr>
          </w:p>
        </w:tc>
      </w:tr>
      <w:tr w:rsidRPr="00C71B12" w:rsidR="007C3702" w:rsidTr="005B0247" w14:paraId="6CF1F631" w14:textId="77777777">
        <w:tc>
          <w:tcPr>
            <w:tcW w:w="5642" w:type="dxa"/>
          </w:tcPr>
          <w:p w:rsidRPr="00C71B12" w:rsidR="007C3702" w:rsidP="007C3702" w:rsidRDefault="007C3702" w14:paraId="51AC24A3" w14:textId="4FED825A">
            <w:pPr>
              <w:rPr>
                <w:rFonts w:asciiTheme="minorBidi" w:hAnsiTheme="minorBidi"/>
              </w:rPr>
            </w:pPr>
            <w:r w:rsidRPr="006110B3">
              <w:rPr>
                <w:rFonts w:ascii="Arial" w:hAnsi="Arial" w:cs="Arial"/>
              </w:rPr>
              <w:t xml:space="preserve">Working with a variety of IT systems including </w:t>
            </w:r>
            <w:r w:rsidR="00F85F76">
              <w:rPr>
                <w:rFonts w:ascii="Arial" w:hAnsi="Arial" w:cs="Arial"/>
              </w:rPr>
              <w:t xml:space="preserve">Microsoft 365 </w:t>
            </w:r>
            <w:r w:rsidR="00C820DD">
              <w:rPr>
                <w:rFonts w:ascii="Arial" w:hAnsi="Arial" w:cs="Arial"/>
              </w:rPr>
              <w:t xml:space="preserve">(including </w:t>
            </w:r>
            <w:r w:rsidR="00F85F76">
              <w:rPr>
                <w:rFonts w:ascii="Arial" w:hAnsi="Arial" w:cs="Arial"/>
              </w:rPr>
              <w:t>SharePoint, Teams</w:t>
            </w:r>
            <w:r w:rsidR="00C820DD">
              <w:rPr>
                <w:rFonts w:ascii="Arial" w:hAnsi="Arial" w:cs="Arial"/>
              </w:rPr>
              <w:t>, Outlook, Excel, PowerPoint and Forms)</w:t>
            </w:r>
            <w:r w:rsidR="00D03147">
              <w:rPr>
                <w:rFonts w:ascii="Arial" w:hAnsi="Arial" w:cs="Arial"/>
              </w:rPr>
              <w:t>.</w:t>
            </w:r>
          </w:p>
        </w:tc>
        <w:tc>
          <w:tcPr>
            <w:tcW w:w="1276" w:type="dxa"/>
          </w:tcPr>
          <w:p w:rsidRPr="00C71B12" w:rsidR="007C3702" w:rsidP="007C3702" w:rsidRDefault="002E654D" w14:paraId="540673EE" w14:textId="2DFE9058">
            <w:pPr>
              <w:jc w:val="center"/>
              <w:rPr>
                <w:rFonts w:asciiTheme="minorBidi" w:hAnsiTheme="minorBidi"/>
              </w:rPr>
            </w:pPr>
            <w:r w:rsidRPr="00C83C9E">
              <w:rPr>
                <w:rFonts w:ascii="Wingdings" w:hAnsi="Wingdings" w:eastAsia="Wingdings" w:cs="Wingdings"/>
              </w:rPr>
              <w:t></w:t>
            </w:r>
          </w:p>
        </w:tc>
        <w:tc>
          <w:tcPr>
            <w:tcW w:w="1275" w:type="dxa"/>
          </w:tcPr>
          <w:p w:rsidRPr="00C71B12" w:rsidR="007C3702" w:rsidP="007C3702" w:rsidRDefault="007C3702" w14:paraId="169A4ED3" w14:textId="36DDCE60">
            <w:pPr>
              <w:jc w:val="center"/>
              <w:rPr>
                <w:rFonts w:asciiTheme="minorBidi" w:hAnsiTheme="minorBidi"/>
              </w:rPr>
            </w:pPr>
          </w:p>
        </w:tc>
        <w:tc>
          <w:tcPr>
            <w:tcW w:w="1418" w:type="dxa"/>
            <w:vMerge/>
          </w:tcPr>
          <w:p w:rsidRPr="00C71B12" w:rsidR="007C3702" w:rsidP="007C3702" w:rsidRDefault="007C3702" w14:paraId="38CEB491" w14:textId="77777777">
            <w:pPr>
              <w:rPr>
                <w:rFonts w:asciiTheme="minorBidi" w:hAnsiTheme="minorBidi"/>
                <w:b/>
              </w:rPr>
            </w:pPr>
          </w:p>
        </w:tc>
      </w:tr>
      <w:tr w:rsidRPr="00C71B12" w:rsidR="007C3702" w:rsidTr="005B0247" w14:paraId="18822D50" w14:textId="77777777">
        <w:tc>
          <w:tcPr>
            <w:tcW w:w="5642" w:type="dxa"/>
          </w:tcPr>
          <w:p w:rsidRPr="00C71B12" w:rsidR="007C3702" w:rsidP="007C3702" w:rsidRDefault="007C3702" w14:paraId="197E95A3" w14:textId="04275E56">
            <w:pPr>
              <w:autoSpaceDE w:val="0"/>
              <w:autoSpaceDN w:val="0"/>
              <w:adjustRightInd w:val="0"/>
              <w:rPr>
                <w:rFonts w:asciiTheme="minorBidi" w:hAnsiTheme="minorBidi"/>
              </w:rPr>
            </w:pPr>
            <w:r w:rsidRPr="006110B3">
              <w:rPr>
                <w:rFonts w:ascii="Arial" w:hAnsi="Arial" w:cs="Arial"/>
              </w:rPr>
              <w:t xml:space="preserve">Handling information in accordance with </w:t>
            </w:r>
            <w:r w:rsidR="00C820DD">
              <w:rPr>
                <w:rFonts w:ascii="Arial" w:hAnsi="Arial" w:cs="Arial"/>
              </w:rPr>
              <w:t>d</w:t>
            </w:r>
            <w:r w:rsidRPr="006110B3">
              <w:rPr>
                <w:rFonts w:ascii="Arial" w:hAnsi="Arial" w:cs="Arial"/>
              </w:rPr>
              <w:t xml:space="preserve">ata </w:t>
            </w:r>
            <w:r w:rsidR="00C820DD">
              <w:rPr>
                <w:rFonts w:ascii="Arial" w:hAnsi="Arial" w:cs="Arial"/>
              </w:rPr>
              <w:t>p</w:t>
            </w:r>
            <w:r w:rsidRPr="006110B3">
              <w:rPr>
                <w:rFonts w:ascii="Arial" w:hAnsi="Arial" w:cs="Arial"/>
              </w:rPr>
              <w:t>rotection</w:t>
            </w:r>
            <w:r w:rsidR="00C820DD">
              <w:rPr>
                <w:rFonts w:ascii="Arial" w:hAnsi="Arial" w:cs="Arial"/>
              </w:rPr>
              <w:t xml:space="preserve"> </w:t>
            </w:r>
            <w:r w:rsidR="00D03147">
              <w:rPr>
                <w:rFonts w:ascii="Arial" w:hAnsi="Arial" w:cs="Arial"/>
              </w:rPr>
              <w:t>legislation</w:t>
            </w:r>
            <w:r w:rsidRPr="006110B3">
              <w:rPr>
                <w:rFonts w:ascii="Arial" w:hAnsi="Arial" w:cs="Arial"/>
              </w:rPr>
              <w:t>, dealing with confidential and sensitive information.</w:t>
            </w:r>
          </w:p>
        </w:tc>
        <w:tc>
          <w:tcPr>
            <w:tcW w:w="1276" w:type="dxa"/>
          </w:tcPr>
          <w:p w:rsidRPr="00C71B12" w:rsidR="007C3702" w:rsidP="007C3702" w:rsidRDefault="002E654D" w14:paraId="283F4DFB" w14:textId="19F450BE">
            <w:pPr>
              <w:jc w:val="center"/>
              <w:rPr>
                <w:rFonts w:asciiTheme="minorBidi" w:hAnsiTheme="minorBidi"/>
              </w:rPr>
            </w:pPr>
            <w:r w:rsidRPr="00C83C9E">
              <w:rPr>
                <w:rFonts w:ascii="Wingdings" w:hAnsi="Wingdings" w:eastAsia="Wingdings" w:cs="Wingdings"/>
              </w:rPr>
              <w:t></w:t>
            </w:r>
          </w:p>
        </w:tc>
        <w:tc>
          <w:tcPr>
            <w:tcW w:w="1275" w:type="dxa"/>
          </w:tcPr>
          <w:p w:rsidRPr="00C71B12" w:rsidR="007C3702" w:rsidP="007C3702" w:rsidRDefault="007C3702" w14:paraId="1F9F5FC4" w14:textId="065CE637">
            <w:pPr>
              <w:jc w:val="center"/>
              <w:rPr>
                <w:rFonts w:asciiTheme="minorBidi" w:hAnsiTheme="minorBidi"/>
              </w:rPr>
            </w:pPr>
          </w:p>
        </w:tc>
        <w:tc>
          <w:tcPr>
            <w:tcW w:w="1418" w:type="dxa"/>
            <w:vMerge/>
          </w:tcPr>
          <w:p w:rsidRPr="00C71B12" w:rsidR="007C3702" w:rsidP="007C3702" w:rsidRDefault="007C3702" w14:paraId="4029A3EA" w14:textId="77777777">
            <w:pPr>
              <w:rPr>
                <w:rFonts w:asciiTheme="minorBidi" w:hAnsiTheme="minorBidi"/>
                <w:b/>
              </w:rPr>
            </w:pPr>
          </w:p>
        </w:tc>
      </w:tr>
      <w:tr w:rsidRPr="00C71B12" w:rsidR="007C3702" w:rsidTr="005B0247" w14:paraId="3EAEE981" w14:textId="77777777">
        <w:tc>
          <w:tcPr>
            <w:tcW w:w="9611" w:type="dxa"/>
            <w:gridSpan w:val="4"/>
            <w:shd w:val="clear" w:color="auto" w:fill="BFBFBF" w:themeFill="background1" w:themeFillShade="BF"/>
          </w:tcPr>
          <w:p w:rsidRPr="00C71B12" w:rsidR="007C3702" w:rsidP="007C3702" w:rsidRDefault="007C3702" w14:paraId="40C773B6" w14:textId="77777777">
            <w:pPr>
              <w:rPr>
                <w:rFonts w:asciiTheme="minorBidi" w:hAnsiTheme="minorBidi"/>
                <w:b/>
              </w:rPr>
            </w:pPr>
            <w:r w:rsidRPr="00C71B12">
              <w:rPr>
                <w:rFonts w:asciiTheme="minorBidi" w:hAnsiTheme="minorBidi"/>
                <w:b/>
              </w:rPr>
              <w:t>Personal attributes, qualities and leadership skills</w:t>
            </w:r>
          </w:p>
        </w:tc>
      </w:tr>
      <w:tr w:rsidRPr="00C71B12" w:rsidR="0049392F" w:rsidTr="005B0247" w14:paraId="486FB515" w14:textId="77777777">
        <w:tc>
          <w:tcPr>
            <w:tcW w:w="5642" w:type="dxa"/>
          </w:tcPr>
          <w:p w:rsidRPr="00C71B12" w:rsidR="0049392F" w:rsidP="0049392F" w:rsidRDefault="0049392F" w14:paraId="5740D247" w14:textId="63F9837F">
            <w:pPr>
              <w:autoSpaceDE w:val="0"/>
              <w:autoSpaceDN w:val="0"/>
              <w:adjustRightInd w:val="0"/>
              <w:rPr>
                <w:rFonts w:asciiTheme="minorBidi" w:hAnsiTheme="minorBidi"/>
              </w:rPr>
            </w:pPr>
            <w:r w:rsidRPr="006110B3">
              <w:rPr>
                <w:rFonts w:ascii="Arial" w:hAnsi="Arial" w:cs="Arial"/>
              </w:rPr>
              <w:t>Good interpersonal and communication skills</w:t>
            </w:r>
            <w:r w:rsidR="00D03147">
              <w:rPr>
                <w:rFonts w:ascii="Arial" w:hAnsi="Arial" w:cs="Arial"/>
              </w:rPr>
              <w:t>.</w:t>
            </w:r>
          </w:p>
        </w:tc>
        <w:tc>
          <w:tcPr>
            <w:tcW w:w="1276" w:type="dxa"/>
          </w:tcPr>
          <w:p w:rsidRPr="00C71B12" w:rsidR="0049392F" w:rsidP="0049392F" w:rsidRDefault="0085427A" w14:paraId="6CCFD484" w14:textId="50B8217D">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7C18CD47" w14:textId="77777777">
            <w:pPr>
              <w:rPr>
                <w:rFonts w:asciiTheme="minorBidi" w:hAnsiTheme="minorBidi"/>
              </w:rPr>
            </w:pPr>
          </w:p>
        </w:tc>
        <w:tc>
          <w:tcPr>
            <w:tcW w:w="1418" w:type="dxa"/>
            <w:vMerge w:val="restart"/>
          </w:tcPr>
          <w:p w:rsidRPr="00C83C9E" w:rsidR="0085427A" w:rsidP="0085427A" w:rsidRDefault="0085427A" w14:paraId="07569DCC" w14:textId="77777777">
            <w:pPr>
              <w:jc w:val="center"/>
              <w:rPr>
                <w:rFonts w:ascii="Tahoma" w:hAnsi="Tahoma" w:cs="Tahoma"/>
              </w:rPr>
            </w:pPr>
            <w:r w:rsidRPr="00C83C9E">
              <w:rPr>
                <w:rFonts w:ascii="Tahoma" w:hAnsi="Tahoma" w:cs="Tahoma"/>
              </w:rPr>
              <w:t>Application</w:t>
            </w:r>
          </w:p>
          <w:p w:rsidRPr="00C83C9E" w:rsidR="0085427A" w:rsidP="0085427A" w:rsidRDefault="0085427A" w14:paraId="20F0564E" w14:textId="77777777">
            <w:pPr>
              <w:jc w:val="center"/>
              <w:rPr>
                <w:rFonts w:ascii="Tahoma" w:hAnsi="Tahoma" w:cs="Tahoma"/>
              </w:rPr>
            </w:pPr>
          </w:p>
          <w:p w:rsidRPr="00C83C9E" w:rsidR="0085427A" w:rsidP="0085427A" w:rsidRDefault="0085427A" w14:paraId="3F2BB4D8" w14:textId="77777777">
            <w:pPr>
              <w:jc w:val="center"/>
              <w:rPr>
                <w:rFonts w:ascii="Tahoma" w:hAnsi="Tahoma" w:cs="Tahoma"/>
              </w:rPr>
            </w:pPr>
            <w:r w:rsidRPr="00C83C9E">
              <w:rPr>
                <w:rFonts w:ascii="Tahoma" w:hAnsi="Tahoma" w:cs="Tahoma"/>
              </w:rPr>
              <w:t>Interview</w:t>
            </w:r>
          </w:p>
          <w:p w:rsidRPr="00C83C9E" w:rsidR="0085427A" w:rsidP="0085427A" w:rsidRDefault="0085427A" w14:paraId="0AC59964" w14:textId="77777777">
            <w:pPr>
              <w:jc w:val="center"/>
              <w:rPr>
                <w:rFonts w:ascii="Tahoma" w:hAnsi="Tahoma" w:cs="Tahoma"/>
              </w:rPr>
            </w:pPr>
          </w:p>
          <w:p w:rsidRPr="00C83C9E" w:rsidR="0085427A" w:rsidP="0085427A" w:rsidRDefault="0085427A" w14:paraId="599A396A" w14:textId="77777777">
            <w:pPr>
              <w:jc w:val="center"/>
              <w:rPr>
                <w:rFonts w:ascii="Tahoma" w:hAnsi="Tahoma" w:cs="Tahoma"/>
              </w:rPr>
            </w:pPr>
            <w:r w:rsidRPr="00C83C9E">
              <w:rPr>
                <w:rFonts w:ascii="Tahoma" w:hAnsi="Tahoma" w:cs="Tahoma"/>
              </w:rPr>
              <w:t>Portfolio of work</w:t>
            </w:r>
          </w:p>
          <w:p w:rsidRPr="00C83C9E" w:rsidR="0085427A" w:rsidP="0085427A" w:rsidRDefault="0085427A" w14:paraId="0C99782B" w14:textId="77777777">
            <w:pPr>
              <w:jc w:val="center"/>
              <w:rPr>
                <w:rFonts w:ascii="Tahoma" w:hAnsi="Tahoma" w:cs="Tahoma"/>
              </w:rPr>
            </w:pPr>
          </w:p>
          <w:p w:rsidRPr="00C71B12" w:rsidR="0049392F" w:rsidP="0085427A" w:rsidRDefault="0085427A" w14:paraId="60D437DB" w14:textId="76A3C93B">
            <w:pPr>
              <w:jc w:val="center"/>
              <w:rPr>
                <w:rFonts w:asciiTheme="minorBidi" w:hAnsiTheme="minorBidi"/>
              </w:rPr>
            </w:pPr>
            <w:r w:rsidRPr="00C83C9E">
              <w:rPr>
                <w:rFonts w:ascii="Tahoma" w:hAnsi="Tahoma" w:cs="Tahoma"/>
              </w:rPr>
              <w:t>References</w:t>
            </w:r>
          </w:p>
        </w:tc>
      </w:tr>
      <w:tr w:rsidRPr="00C71B12" w:rsidR="0049392F" w:rsidTr="005B0247" w14:paraId="5A445F5B" w14:textId="77777777">
        <w:tc>
          <w:tcPr>
            <w:tcW w:w="5642" w:type="dxa"/>
          </w:tcPr>
          <w:p w:rsidRPr="00C71B12" w:rsidR="0049392F" w:rsidP="0049392F" w:rsidRDefault="0049392F" w14:paraId="0082CF62" w14:textId="40CF87AA">
            <w:pPr>
              <w:autoSpaceDE w:val="0"/>
              <w:autoSpaceDN w:val="0"/>
              <w:adjustRightInd w:val="0"/>
              <w:rPr>
                <w:rFonts w:asciiTheme="minorBidi" w:hAnsiTheme="minorBidi"/>
              </w:rPr>
            </w:pPr>
            <w:r w:rsidRPr="006110B3">
              <w:rPr>
                <w:rFonts w:ascii="Arial" w:hAnsi="Arial" w:cs="Arial"/>
              </w:rPr>
              <w:t>Can demonstrate efficient collaborative and flexible working</w:t>
            </w:r>
            <w:r w:rsidR="008F5201">
              <w:rPr>
                <w:rFonts w:ascii="Arial" w:hAnsi="Arial" w:cs="Arial"/>
              </w:rPr>
              <w:t>.</w:t>
            </w:r>
          </w:p>
        </w:tc>
        <w:tc>
          <w:tcPr>
            <w:tcW w:w="1276" w:type="dxa"/>
          </w:tcPr>
          <w:p w:rsidRPr="00C71B12" w:rsidR="0049392F" w:rsidP="0049392F" w:rsidRDefault="0085427A" w14:paraId="355A9388" w14:textId="42E99CBD">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6EDA9355" w14:textId="77777777">
            <w:pPr>
              <w:rPr>
                <w:rFonts w:asciiTheme="minorBidi" w:hAnsiTheme="minorBidi"/>
              </w:rPr>
            </w:pPr>
          </w:p>
        </w:tc>
        <w:tc>
          <w:tcPr>
            <w:tcW w:w="1418" w:type="dxa"/>
            <w:vMerge/>
          </w:tcPr>
          <w:p w:rsidRPr="00C71B12" w:rsidR="0049392F" w:rsidP="0049392F" w:rsidRDefault="0049392F" w14:paraId="525321CC" w14:textId="77777777">
            <w:pPr>
              <w:rPr>
                <w:rFonts w:asciiTheme="minorBidi" w:hAnsiTheme="minorBidi"/>
              </w:rPr>
            </w:pPr>
          </w:p>
        </w:tc>
      </w:tr>
      <w:tr w:rsidRPr="00C71B12" w:rsidR="0049392F" w:rsidTr="005B0247" w14:paraId="00CC1DF3" w14:textId="77777777">
        <w:tc>
          <w:tcPr>
            <w:tcW w:w="5642" w:type="dxa"/>
          </w:tcPr>
          <w:p w:rsidRPr="00C71B12" w:rsidR="0049392F" w:rsidP="0049392F" w:rsidRDefault="0049392F" w14:paraId="0C0B1482" w14:textId="7494517B">
            <w:pPr>
              <w:shd w:val="clear" w:color="auto" w:fill="FFFFFF"/>
              <w:rPr>
                <w:rFonts w:eastAsia="Times New Roman" w:asciiTheme="minorBidi" w:hAnsiTheme="minorBidi"/>
              </w:rPr>
            </w:pPr>
            <w:r w:rsidRPr="006110B3">
              <w:rPr>
                <w:rFonts w:ascii="Arial" w:hAnsi="Arial" w:cs="Arial"/>
              </w:rPr>
              <w:t>Ability to identify issues that could impact on service delivery and develop a number of options to mitigate these issues</w:t>
            </w:r>
            <w:r w:rsidR="008F5201">
              <w:rPr>
                <w:rFonts w:ascii="Arial" w:hAnsi="Arial" w:cs="Arial"/>
              </w:rPr>
              <w:t>.</w:t>
            </w:r>
          </w:p>
        </w:tc>
        <w:tc>
          <w:tcPr>
            <w:tcW w:w="1276" w:type="dxa"/>
          </w:tcPr>
          <w:p w:rsidRPr="00C71B12" w:rsidR="0049392F" w:rsidP="0049392F" w:rsidRDefault="0085427A" w14:paraId="201E68AA" w14:textId="172EE0D2">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49A20664" w14:textId="77777777">
            <w:pPr>
              <w:rPr>
                <w:rFonts w:asciiTheme="minorBidi" w:hAnsiTheme="minorBidi"/>
              </w:rPr>
            </w:pPr>
          </w:p>
        </w:tc>
        <w:tc>
          <w:tcPr>
            <w:tcW w:w="1418" w:type="dxa"/>
            <w:vMerge/>
          </w:tcPr>
          <w:p w:rsidRPr="00C71B12" w:rsidR="0049392F" w:rsidP="0049392F" w:rsidRDefault="0049392F" w14:paraId="67DC12DA" w14:textId="77777777">
            <w:pPr>
              <w:rPr>
                <w:rFonts w:asciiTheme="minorBidi" w:hAnsiTheme="minorBidi"/>
              </w:rPr>
            </w:pPr>
          </w:p>
        </w:tc>
      </w:tr>
      <w:tr w:rsidRPr="00C71B12" w:rsidR="0049392F" w:rsidTr="005B0247" w14:paraId="5D266CDE" w14:textId="77777777">
        <w:tc>
          <w:tcPr>
            <w:tcW w:w="5642" w:type="dxa"/>
          </w:tcPr>
          <w:p w:rsidRPr="00C71B12" w:rsidR="0049392F" w:rsidP="0049392F" w:rsidRDefault="0049392F" w14:paraId="31A5A435" w14:textId="7906DBE2">
            <w:pPr>
              <w:autoSpaceDE w:val="0"/>
              <w:autoSpaceDN w:val="0"/>
              <w:adjustRightInd w:val="0"/>
              <w:rPr>
                <w:rFonts w:asciiTheme="minorBidi" w:hAnsiTheme="minorBidi"/>
              </w:rPr>
            </w:pPr>
            <w:r w:rsidRPr="006110B3">
              <w:rPr>
                <w:rFonts w:ascii="Arial" w:hAnsi="Arial" w:cs="Arial"/>
              </w:rPr>
              <w:t>Able to empower, support and motivate colleagues</w:t>
            </w:r>
            <w:r w:rsidR="008F5201">
              <w:rPr>
                <w:rFonts w:ascii="Arial" w:hAnsi="Arial" w:cs="Arial"/>
              </w:rPr>
              <w:t>.</w:t>
            </w:r>
          </w:p>
        </w:tc>
        <w:tc>
          <w:tcPr>
            <w:tcW w:w="1276" w:type="dxa"/>
          </w:tcPr>
          <w:p w:rsidRPr="00C71B12" w:rsidR="0049392F" w:rsidP="0049392F" w:rsidRDefault="0085427A" w14:paraId="3A99502F" w14:textId="7C7389D0">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26A5F2A1" w14:textId="77777777">
            <w:pPr>
              <w:rPr>
                <w:rFonts w:asciiTheme="minorBidi" w:hAnsiTheme="minorBidi"/>
              </w:rPr>
            </w:pPr>
          </w:p>
        </w:tc>
        <w:tc>
          <w:tcPr>
            <w:tcW w:w="1418" w:type="dxa"/>
            <w:vMerge/>
          </w:tcPr>
          <w:p w:rsidRPr="00C71B12" w:rsidR="0049392F" w:rsidP="0049392F" w:rsidRDefault="0049392F" w14:paraId="4759DAA9" w14:textId="77777777">
            <w:pPr>
              <w:rPr>
                <w:rFonts w:asciiTheme="minorBidi" w:hAnsiTheme="minorBidi"/>
              </w:rPr>
            </w:pPr>
          </w:p>
        </w:tc>
      </w:tr>
      <w:tr w:rsidRPr="00C71B12" w:rsidR="0049392F" w:rsidTr="005B0247" w14:paraId="37538044" w14:textId="77777777">
        <w:tc>
          <w:tcPr>
            <w:tcW w:w="5642" w:type="dxa"/>
          </w:tcPr>
          <w:p w:rsidRPr="00C71B12" w:rsidR="0049392F" w:rsidP="0049392F" w:rsidRDefault="0049392F" w14:paraId="262B7AEF" w14:textId="172E6537">
            <w:pPr>
              <w:autoSpaceDE w:val="0"/>
              <w:autoSpaceDN w:val="0"/>
              <w:adjustRightInd w:val="0"/>
              <w:rPr>
                <w:rFonts w:asciiTheme="minorBidi" w:hAnsiTheme="minorBidi"/>
              </w:rPr>
            </w:pPr>
            <w:r w:rsidRPr="006110B3">
              <w:rPr>
                <w:rFonts w:ascii="Arial" w:hAnsi="Arial" w:cs="Arial"/>
              </w:rPr>
              <w:t>Good planning and organisational skills with the ability to manage conflicting demands and meet deadlines</w:t>
            </w:r>
            <w:r w:rsidR="008F5201">
              <w:rPr>
                <w:rFonts w:ascii="Arial" w:hAnsi="Arial" w:cs="Arial"/>
              </w:rPr>
              <w:t>.</w:t>
            </w:r>
          </w:p>
        </w:tc>
        <w:tc>
          <w:tcPr>
            <w:tcW w:w="1276" w:type="dxa"/>
          </w:tcPr>
          <w:p w:rsidRPr="00C71B12" w:rsidR="0049392F" w:rsidP="0049392F" w:rsidRDefault="0085427A" w14:paraId="6D17E715" w14:textId="777AF33C">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4908FCAD" w14:textId="77777777">
            <w:pPr>
              <w:rPr>
                <w:rFonts w:asciiTheme="minorBidi" w:hAnsiTheme="minorBidi"/>
              </w:rPr>
            </w:pPr>
          </w:p>
        </w:tc>
        <w:tc>
          <w:tcPr>
            <w:tcW w:w="1418" w:type="dxa"/>
            <w:vMerge/>
          </w:tcPr>
          <w:p w:rsidRPr="00C71B12" w:rsidR="0049392F" w:rsidP="0049392F" w:rsidRDefault="0049392F" w14:paraId="78D24FFC" w14:textId="77777777">
            <w:pPr>
              <w:rPr>
                <w:rFonts w:asciiTheme="minorBidi" w:hAnsiTheme="minorBidi"/>
              </w:rPr>
            </w:pPr>
          </w:p>
        </w:tc>
      </w:tr>
      <w:tr w:rsidRPr="00C71B12" w:rsidR="0049392F" w:rsidTr="005B0247" w14:paraId="4F55A48E" w14:textId="77777777">
        <w:tc>
          <w:tcPr>
            <w:tcW w:w="5642" w:type="dxa"/>
          </w:tcPr>
          <w:p w:rsidRPr="00C71B12" w:rsidR="0049392F" w:rsidP="0049392F" w:rsidRDefault="0049392F" w14:paraId="196C8526" w14:textId="69EDA90C">
            <w:pPr>
              <w:autoSpaceDE w:val="0"/>
              <w:autoSpaceDN w:val="0"/>
              <w:adjustRightInd w:val="0"/>
              <w:rPr>
                <w:rFonts w:asciiTheme="minorBidi" w:hAnsiTheme="minorBidi"/>
              </w:rPr>
            </w:pPr>
            <w:r w:rsidRPr="006110B3">
              <w:rPr>
                <w:rFonts w:ascii="Arial" w:hAnsi="Arial" w:cs="Arial"/>
              </w:rPr>
              <w:t>Shows commitment to a supportive, coaching culture</w:t>
            </w:r>
            <w:r w:rsidR="008F5201">
              <w:rPr>
                <w:rFonts w:ascii="Arial" w:hAnsi="Arial" w:cs="Arial"/>
              </w:rPr>
              <w:t>.</w:t>
            </w:r>
            <w:r w:rsidRPr="006110B3">
              <w:rPr>
                <w:rFonts w:ascii="Arial" w:hAnsi="Arial" w:cs="Arial"/>
              </w:rPr>
              <w:t xml:space="preserve"> </w:t>
            </w:r>
          </w:p>
        </w:tc>
        <w:tc>
          <w:tcPr>
            <w:tcW w:w="1276" w:type="dxa"/>
          </w:tcPr>
          <w:p w:rsidRPr="00C71B12" w:rsidR="0049392F" w:rsidP="0049392F" w:rsidRDefault="0085427A" w14:paraId="733CD17A" w14:textId="42D23C9B">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7F3D2AE1" w14:textId="77777777">
            <w:pPr>
              <w:rPr>
                <w:rFonts w:asciiTheme="minorBidi" w:hAnsiTheme="minorBidi"/>
              </w:rPr>
            </w:pPr>
          </w:p>
        </w:tc>
        <w:tc>
          <w:tcPr>
            <w:tcW w:w="1418" w:type="dxa"/>
            <w:vMerge/>
          </w:tcPr>
          <w:p w:rsidRPr="00C71B12" w:rsidR="0049392F" w:rsidP="0049392F" w:rsidRDefault="0049392F" w14:paraId="68A2F9CA" w14:textId="77777777">
            <w:pPr>
              <w:rPr>
                <w:rFonts w:asciiTheme="minorBidi" w:hAnsiTheme="minorBidi"/>
              </w:rPr>
            </w:pPr>
          </w:p>
        </w:tc>
      </w:tr>
      <w:tr w:rsidRPr="00C71B12" w:rsidR="0049392F" w:rsidTr="005B0247" w14:paraId="07430362" w14:textId="77777777">
        <w:tc>
          <w:tcPr>
            <w:tcW w:w="5642" w:type="dxa"/>
          </w:tcPr>
          <w:p w:rsidRPr="00C71B12" w:rsidR="0049392F" w:rsidP="0049392F" w:rsidRDefault="0049392F" w14:paraId="2396C430" w14:textId="5D7B28CB">
            <w:pPr>
              <w:autoSpaceDE w:val="0"/>
              <w:autoSpaceDN w:val="0"/>
              <w:adjustRightInd w:val="0"/>
              <w:rPr>
                <w:rFonts w:asciiTheme="minorBidi" w:hAnsiTheme="minorBidi"/>
              </w:rPr>
            </w:pPr>
            <w:r w:rsidRPr="006110B3">
              <w:rPr>
                <w:rFonts w:ascii="Arial" w:hAnsi="Arial" w:cs="Arial"/>
              </w:rPr>
              <w:t>Committed to ongoing personal and professional development</w:t>
            </w:r>
            <w:r w:rsidR="008F5201">
              <w:rPr>
                <w:rFonts w:ascii="Arial" w:hAnsi="Arial" w:cs="Arial"/>
              </w:rPr>
              <w:t>.</w:t>
            </w:r>
          </w:p>
        </w:tc>
        <w:tc>
          <w:tcPr>
            <w:tcW w:w="1276" w:type="dxa"/>
          </w:tcPr>
          <w:p w:rsidRPr="00C71B12" w:rsidR="0049392F" w:rsidP="0049392F" w:rsidRDefault="0085427A" w14:paraId="69F12ECA" w14:textId="166BF13C">
            <w:pPr>
              <w:jc w:val="center"/>
              <w:rPr>
                <w:rFonts w:asciiTheme="minorBidi" w:hAnsiTheme="minorBidi"/>
              </w:rPr>
            </w:pPr>
            <w:r w:rsidRPr="00C83C9E">
              <w:rPr>
                <w:rFonts w:ascii="Wingdings" w:hAnsi="Wingdings" w:eastAsia="Wingdings" w:cs="Wingdings"/>
              </w:rPr>
              <w:t></w:t>
            </w:r>
          </w:p>
        </w:tc>
        <w:tc>
          <w:tcPr>
            <w:tcW w:w="1275" w:type="dxa"/>
          </w:tcPr>
          <w:p w:rsidRPr="00C71B12" w:rsidR="0049392F" w:rsidP="0049392F" w:rsidRDefault="0049392F" w14:paraId="649CF4EA" w14:textId="77777777">
            <w:pPr>
              <w:rPr>
                <w:rFonts w:asciiTheme="minorBidi" w:hAnsiTheme="minorBidi"/>
              </w:rPr>
            </w:pPr>
          </w:p>
        </w:tc>
        <w:tc>
          <w:tcPr>
            <w:tcW w:w="1418" w:type="dxa"/>
            <w:vMerge/>
          </w:tcPr>
          <w:p w:rsidRPr="00C71B12" w:rsidR="0049392F" w:rsidP="0049392F" w:rsidRDefault="0049392F" w14:paraId="746CA6AC" w14:textId="77777777">
            <w:pPr>
              <w:rPr>
                <w:rFonts w:asciiTheme="minorBidi" w:hAnsiTheme="minorBidi"/>
              </w:rPr>
            </w:pPr>
          </w:p>
        </w:tc>
      </w:tr>
      <w:tr w:rsidRPr="00C71B12" w:rsidR="0049392F" w:rsidTr="005B0247" w14:paraId="4A7AF652" w14:textId="77777777">
        <w:tc>
          <w:tcPr>
            <w:tcW w:w="9611" w:type="dxa"/>
            <w:gridSpan w:val="4"/>
            <w:shd w:val="clear" w:color="auto" w:fill="BFBFBF" w:themeFill="background1" w:themeFillShade="BF"/>
          </w:tcPr>
          <w:p w:rsidRPr="00C71B12" w:rsidR="0049392F" w:rsidP="0049392F" w:rsidRDefault="0049392F" w14:paraId="4532D750" w14:textId="77777777">
            <w:pPr>
              <w:rPr>
                <w:rFonts w:asciiTheme="minorBidi" w:hAnsiTheme="minorBidi"/>
                <w:b/>
              </w:rPr>
            </w:pPr>
            <w:r w:rsidRPr="00C71B12">
              <w:rPr>
                <w:rFonts w:asciiTheme="minorBidi" w:hAnsiTheme="minorBidi"/>
                <w:b/>
              </w:rPr>
              <w:t>Other</w:t>
            </w:r>
          </w:p>
        </w:tc>
      </w:tr>
      <w:tr w:rsidRPr="00C71B12" w:rsidR="000263DA" w:rsidTr="005B0247" w14:paraId="5C69D736" w14:textId="77777777">
        <w:tc>
          <w:tcPr>
            <w:tcW w:w="5642" w:type="dxa"/>
          </w:tcPr>
          <w:p w:rsidRPr="00C71B12" w:rsidR="000263DA" w:rsidP="000263DA" w:rsidRDefault="000263DA" w14:paraId="6A4894F5" w14:textId="136761BB">
            <w:pPr>
              <w:autoSpaceDE w:val="0"/>
              <w:autoSpaceDN w:val="0"/>
              <w:adjustRightInd w:val="0"/>
              <w:rPr>
                <w:rFonts w:asciiTheme="minorBidi" w:hAnsiTheme="minorBidi"/>
              </w:rPr>
            </w:pPr>
            <w:r w:rsidRPr="004C4ABF">
              <w:rPr>
                <w:rFonts w:ascii="Arial" w:hAnsi="Arial" w:cs="Arial"/>
              </w:rPr>
              <w:t>Able to work flexibly including some travel across the geographic coverage of the Trust</w:t>
            </w:r>
            <w:r w:rsidRPr="004C4ABF" w:rsidR="008F5201">
              <w:rPr>
                <w:rFonts w:ascii="Arial" w:hAnsi="Arial" w:cs="Arial"/>
              </w:rPr>
              <w:t>.</w:t>
            </w:r>
          </w:p>
        </w:tc>
        <w:tc>
          <w:tcPr>
            <w:tcW w:w="1276" w:type="dxa"/>
          </w:tcPr>
          <w:p w:rsidRPr="00C71B12" w:rsidR="000263DA" w:rsidP="000263DA" w:rsidRDefault="000263DA" w14:paraId="7D876DCA" w14:textId="520F497E">
            <w:pPr>
              <w:jc w:val="center"/>
              <w:rPr>
                <w:rFonts w:asciiTheme="minorBidi" w:hAnsiTheme="minorBidi"/>
              </w:rPr>
            </w:pPr>
            <w:r w:rsidRPr="00C83C9E">
              <w:rPr>
                <w:rFonts w:ascii="Wingdings" w:hAnsi="Wingdings" w:eastAsia="Wingdings" w:cs="Wingdings"/>
              </w:rPr>
              <w:t></w:t>
            </w:r>
          </w:p>
        </w:tc>
        <w:tc>
          <w:tcPr>
            <w:tcW w:w="1275" w:type="dxa"/>
          </w:tcPr>
          <w:p w:rsidRPr="00C71B12" w:rsidR="000263DA" w:rsidP="000263DA" w:rsidRDefault="000263DA" w14:paraId="4F8BE913" w14:textId="77777777">
            <w:pPr>
              <w:rPr>
                <w:rFonts w:asciiTheme="minorBidi" w:hAnsiTheme="minorBidi"/>
              </w:rPr>
            </w:pPr>
          </w:p>
        </w:tc>
        <w:tc>
          <w:tcPr>
            <w:tcW w:w="1418" w:type="dxa"/>
            <w:vAlign w:val="center"/>
          </w:tcPr>
          <w:p w:rsidRPr="00C71B12" w:rsidR="000263DA" w:rsidP="000263DA" w:rsidRDefault="000263DA" w14:paraId="376F7C24" w14:textId="77777777">
            <w:pPr>
              <w:jc w:val="center"/>
              <w:rPr>
                <w:rFonts w:asciiTheme="minorBidi" w:hAnsiTheme="minorBidi"/>
              </w:rPr>
            </w:pPr>
            <w:r w:rsidRPr="00C71B12">
              <w:rPr>
                <w:rFonts w:asciiTheme="minorBidi" w:hAnsiTheme="minorBidi"/>
              </w:rPr>
              <w:t>Interview</w:t>
            </w:r>
          </w:p>
          <w:p w:rsidRPr="00C71B12" w:rsidR="000263DA" w:rsidP="000263DA" w:rsidRDefault="000263DA" w14:paraId="45796022" w14:textId="6BE01198">
            <w:pPr>
              <w:jc w:val="center"/>
              <w:rPr>
                <w:rFonts w:asciiTheme="minorBidi" w:hAnsiTheme="minorBidi"/>
              </w:rPr>
            </w:pPr>
          </w:p>
        </w:tc>
      </w:tr>
      <w:tr w:rsidRPr="00C71B12" w:rsidR="000263DA" w:rsidTr="005B0247" w14:paraId="22D3A962" w14:textId="77777777">
        <w:tc>
          <w:tcPr>
            <w:tcW w:w="5642" w:type="dxa"/>
          </w:tcPr>
          <w:p w:rsidRPr="006110B3" w:rsidR="000263DA" w:rsidP="000263DA" w:rsidRDefault="000263DA" w14:paraId="56C25FE2" w14:textId="77777777">
            <w:pPr>
              <w:spacing w:before="4"/>
              <w:rPr>
                <w:rFonts w:ascii="Arial" w:hAnsi="Arial" w:cs="Arial"/>
              </w:rPr>
            </w:pPr>
            <w:r w:rsidRPr="006110B3">
              <w:rPr>
                <w:rFonts w:ascii="Arial" w:hAnsi="Arial" w:cs="Arial"/>
                <w:spacing w:val="2"/>
              </w:rPr>
              <w:t>T</w:t>
            </w:r>
            <w:r w:rsidRPr="006110B3">
              <w:rPr>
                <w:rFonts w:ascii="Arial" w:hAnsi="Arial" w:cs="Arial"/>
              </w:rPr>
              <w:t>he</w:t>
            </w:r>
            <w:r w:rsidRPr="006110B3">
              <w:rPr>
                <w:rFonts w:ascii="Arial" w:hAnsi="Arial" w:cs="Arial"/>
                <w:spacing w:val="-2"/>
              </w:rPr>
              <w:t xml:space="preserve"> </w:t>
            </w:r>
            <w:r w:rsidRPr="006110B3">
              <w:rPr>
                <w:rFonts w:ascii="Arial" w:hAnsi="Arial" w:cs="Arial"/>
              </w:rPr>
              <w:t>p</w:t>
            </w:r>
            <w:r w:rsidRPr="006110B3">
              <w:rPr>
                <w:rFonts w:ascii="Arial" w:hAnsi="Arial" w:cs="Arial"/>
                <w:spacing w:val="-1"/>
              </w:rPr>
              <w:t>o</w:t>
            </w:r>
            <w:r w:rsidRPr="006110B3">
              <w:rPr>
                <w:rFonts w:ascii="Arial" w:hAnsi="Arial" w:cs="Arial"/>
              </w:rPr>
              <w:t>st h</w:t>
            </w:r>
            <w:r w:rsidRPr="006110B3">
              <w:rPr>
                <w:rFonts w:ascii="Arial" w:hAnsi="Arial" w:cs="Arial"/>
                <w:spacing w:val="-1"/>
              </w:rPr>
              <w:t>ol</w:t>
            </w:r>
            <w:r w:rsidRPr="006110B3">
              <w:rPr>
                <w:rFonts w:ascii="Arial" w:hAnsi="Arial" w:cs="Arial"/>
              </w:rPr>
              <w:t>d</w:t>
            </w:r>
            <w:r w:rsidRPr="006110B3">
              <w:rPr>
                <w:rFonts w:ascii="Arial" w:hAnsi="Arial" w:cs="Arial"/>
                <w:spacing w:val="-1"/>
              </w:rPr>
              <w:t>e</w:t>
            </w:r>
            <w:r w:rsidRPr="006110B3">
              <w:rPr>
                <w:rFonts w:ascii="Arial" w:hAnsi="Arial" w:cs="Arial"/>
              </w:rPr>
              <w:t xml:space="preserve">r </w:t>
            </w:r>
            <w:r w:rsidRPr="006110B3">
              <w:rPr>
                <w:rFonts w:ascii="Arial" w:hAnsi="Arial" w:cs="Arial"/>
                <w:spacing w:val="-3"/>
              </w:rPr>
              <w:t>w</w:t>
            </w:r>
            <w:r w:rsidRPr="006110B3">
              <w:rPr>
                <w:rFonts w:ascii="Arial" w:hAnsi="Arial" w:cs="Arial"/>
                <w:spacing w:val="-1"/>
              </w:rPr>
              <w:t>i</w:t>
            </w:r>
            <w:r w:rsidRPr="006110B3">
              <w:rPr>
                <w:rFonts w:ascii="Arial" w:hAnsi="Arial" w:cs="Arial"/>
                <w:spacing w:val="1"/>
              </w:rPr>
              <w:t>l</w:t>
            </w:r>
            <w:r w:rsidRPr="006110B3">
              <w:rPr>
                <w:rFonts w:ascii="Arial" w:hAnsi="Arial" w:cs="Arial"/>
              </w:rPr>
              <w:t>l be</w:t>
            </w:r>
            <w:r w:rsidRPr="006110B3">
              <w:rPr>
                <w:rFonts w:ascii="Arial" w:hAnsi="Arial" w:cs="Arial"/>
                <w:spacing w:val="1"/>
              </w:rPr>
              <w:t xml:space="preserve"> </w:t>
            </w:r>
            <w:r w:rsidRPr="006110B3">
              <w:rPr>
                <w:rFonts w:ascii="Arial" w:hAnsi="Arial" w:cs="Arial"/>
              </w:rPr>
              <w:t>su</w:t>
            </w:r>
            <w:r w:rsidRPr="006110B3">
              <w:rPr>
                <w:rFonts w:ascii="Arial" w:hAnsi="Arial" w:cs="Arial"/>
                <w:spacing w:val="-1"/>
              </w:rPr>
              <w:t>b</w:t>
            </w:r>
            <w:r w:rsidRPr="006110B3">
              <w:rPr>
                <w:rFonts w:ascii="Arial" w:hAnsi="Arial" w:cs="Arial"/>
                <w:spacing w:val="1"/>
              </w:rPr>
              <w:t>j</w:t>
            </w:r>
            <w:r w:rsidRPr="006110B3">
              <w:rPr>
                <w:rFonts w:ascii="Arial" w:hAnsi="Arial" w:cs="Arial"/>
              </w:rPr>
              <w:t xml:space="preserve">ect </w:t>
            </w:r>
            <w:r w:rsidRPr="006110B3">
              <w:rPr>
                <w:rFonts w:ascii="Arial" w:hAnsi="Arial" w:cs="Arial"/>
                <w:spacing w:val="1"/>
              </w:rPr>
              <w:t>t</w:t>
            </w:r>
            <w:r w:rsidRPr="006110B3">
              <w:rPr>
                <w:rFonts w:ascii="Arial" w:hAnsi="Arial" w:cs="Arial"/>
              </w:rPr>
              <w:t>o</w:t>
            </w:r>
            <w:r w:rsidRPr="006110B3">
              <w:rPr>
                <w:rFonts w:ascii="Arial" w:hAnsi="Arial" w:cs="Arial"/>
                <w:spacing w:val="-2"/>
              </w:rPr>
              <w:t xml:space="preserve"> </w:t>
            </w:r>
            <w:r w:rsidRPr="006110B3">
              <w:rPr>
                <w:rFonts w:ascii="Arial" w:hAnsi="Arial" w:cs="Arial"/>
              </w:rPr>
              <w:t>an</w:t>
            </w:r>
            <w:r w:rsidRPr="006110B3">
              <w:rPr>
                <w:rFonts w:ascii="Arial" w:hAnsi="Arial" w:cs="Arial"/>
                <w:spacing w:val="-2"/>
              </w:rPr>
              <w:t xml:space="preserve"> </w:t>
            </w:r>
            <w:r w:rsidRPr="006110B3">
              <w:rPr>
                <w:rFonts w:ascii="Arial" w:hAnsi="Arial" w:cs="Arial"/>
              </w:rPr>
              <w:t>e</w:t>
            </w:r>
            <w:r w:rsidRPr="006110B3">
              <w:rPr>
                <w:rFonts w:ascii="Arial" w:hAnsi="Arial" w:cs="Arial"/>
                <w:spacing w:val="-1"/>
              </w:rPr>
              <w:t>n</w:t>
            </w:r>
            <w:r w:rsidRPr="006110B3">
              <w:rPr>
                <w:rFonts w:ascii="Arial" w:hAnsi="Arial" w:cs="Arial"/>
              </w:rPr>
              <w:t>h</w:t>
            </w:r>
            <w:r w:rsidRPr="006110B3">
              <w:rPr>
                <w:rFonts w:ascii="Arial" w:hAnsi="Arial" w:cs="Arial"/>
                <w:spacing w:val="-1"/>
              </w:rPr>
              <w:t>a</w:t>
            </w:r>
            <w:r w:rsidRPr="006110B3">
              <w:rPr>
                <w:rFonts w:ascii="Arial" w:hAnsi="Arial" w:cs="Arial"/>
              </w:rPr>
              <w:t>nc</w:t>
            </w:r>
            <w:r w:rsidRPr="006110B3">
              <w:rPr>
                <w:rFonts w:ascii="Arial" w:hAnsi="Arial" w:cs="Arial"/>
                <w:spacing w:val="-1"/>
              </w:rPr>
              <w:t>e</w:t>
            </w:r>
            <w:r w:rsidRPr="006110B3">
              <w:rPr>
                <w:rFonts w:ascii="Arial" w:hAnsi="Arial" w:cs="Arial"/>
              </w:rPr>
              <w:t>d</w:t>
            </w:r>
          </w:p>
          <w:p w:rsidRPr="00C71B12" w:rsidR="000263DA" w:rsidP="000263DA" w:rsidRDefault="000263DA" w14:paraId="29157906" w14:textId="1AEF16FE">
            <w:pPr>
              <w:autoSpaceDE w:val="0"/>
              <w:autoSpaceDN w:val="0"/>
              <w:adjustRightInd w:val="0"/>
              <w:rPr>
                <w:rFonts w:asciiTheme="minorBidi" w:hAnsiTheme="minorBidi"/>
              </w:rPr>
            </w:pPr>
            <w:r w:rsidRPr="006110B3">
              <w:rPr>
                <w:rFonts w:ascii="Arial" w:hAnsi="Arial" w:cs="Arial"/>
                <w:spacing w:val="-1"/>
              </w:rPr>
              <w:t>Di</w:t>
            </w:r>
            <w:r w:rsidRPr="006110B3">
              <w:rPr>
                <w:rFonts w:ascii="Arial" w:hAnsi="Arial" w:cs="Arial"/>
              </w:rPr>
              <w:t>sc</w:t>
            </w:r>
            <w:r w:rsidRPr="006110B3">
              <w:rPr>
                <w:rFonts w:ascii="Arial" w:hAnsi="Arial" w:cs="Arial"/>
                <w:spacing w:val="-1"/>
              </w:rPr>
              <w:t>l</w:t>
            </w:r>
            <w:r w:rsidRPr="006110B3">
              <w:rPr>
                <w:rFonts w:ascii="Arial" w:hAnsi="Arial" w:cs="Arial"/>
              </w:rPr>
              <w:t>os</w:t>
            </w:r>
            <w:r w:rsidRPr="006110B3">
              <w:rPr>
                <w:rFonts w:ascii="Arial" w:hAnsi="Arial" w:cs="Arial"/>
                <w:spacing w:val="-1"/>
              </w:rPr>
              <w:t>u</w:t>
            </w:r>
            <w:r w:rsidRPr="006110B3">
              <w:rPr>
                <w:rFonts w:ascii="Arial" w:hAnsi="Arial" w:cs="Arial"/>
                <w:spacing w:val="1"/>
              </w:rPr>
              <w:t>r</w:t>
            </w:r>
            <w:r w:rsidRPr="006110B3">
              <w:rPr>
                <w:rFonts w:ascii="Arial" w:hAnsi="Arial" w:cs="Arial"/>
              </w:rPr>
              <w:t>e &amp;</w:t>
            </w:r>
            <w:r w:rsidRPr="006110B3">
              <w:rPr>
                <w:rFonts w:ascii="Arial" w:hAnsi="Arial" w:cs="Arial"/>
                <w:spacing w:val="1"/>
              </w:rPr>
              <w:t xml:space="preserve"> </w:t>
            </w:r>
            <w:r w:rsidRPr="006110B3">
              <w:rPr>
                <w:rFonts w:ascii="Arial" w:hAnsi="Arial" w:cs="Arial"/>
                <w:spacing w:val="-1"/>
              </w:rPr>
              <w:t>B</w:t>
            </w:r>
            <w:r w:rsidRPr="006110B3">
              <w:rPr>
                <w:rFonts w:ascii="Arial" w:hAnsi="Arial" w:cs="Arial"/>
              </w:rPr>
              <w:t>a</w:t>
            </w:r>
            <w:r w:rsidRPr="006110B3">
              <w:rPr>
                <w:rFonts w:ascii="Arial" w:hAnsi="Arial" w:cs="Arial"/>
                <w:spacing w:val="-2"/>
              </w:rPr>
              <w:t>r</w:t>
            </w:r>
            <w:r w:rsidRPr="006110B3">
              <w:rPr>
                <w:rFonts w:ascii="Arial" w:hAnsi="Arial" w:cs="Arial"/>
                <w:spacing w:val="1"/>
              </w:rPr>
              <w:t>r</w:t>
            </w:r>
            <w:r w:rsidRPr="006110B3">
              <w:rPr>
                <w:rFonts w:ascii="Arial" w:hAnsi="Arial" w:cs="Arial"/>
                <w:spacing w:val="-1"/>
              </w:rPr>
              <w:t>i</w:t>
            </w:r>
            <w:r w:rsidRPr="006110B3">
              <w:rPr>
                <w:rFonts w:ascii="Arial" w:hAnsi="Arial" w:cs="Arial"/>
              </w:rPr>
              <w:t>ng</w:t>
            </w:r>
            <w:r w:rsidRPr="006110B3">
              <w:rPr>
                <w:rFonts w:ascii="Arial" w:hAnsi="Arial" w:cs="Arial"/>
                <w:spacing w:val="2"/>
              </w:rPr>
              <w:t xml:space="preserve"> </w:t>
            </w:r>
            <w:r w:rsidRPr="006110B3">
              <w:rPr>
                <w:rFonts w:ascii="Arial" w:hAnsi="Arial" w:cs="Arial"/>
                <w:spacing w:val="-1"/>
              </w:rPr>
              <w:t>S</w:t>
            </w:r>
            <w:r w:rsidRPr="006110B3">
              <w:rPr>
                <w:rFonts w:ascii="Arial" w:hAnsi="Arial" w:cs="Arial"/>
              </w:rPr>
              <w:t>e</w:t>
            </w:r>
            <w:r w:rsidRPr="006110B3">
              <w:rPr>
                <w:rFonts w:ascii="Arial" w:hAnsi="Arial" w:cs="Arial"/>
                <w:spacing w:val="-2"/>
              </w:rPr>
              <w:t>rv</w:t>
            </w:r>
            <w:r w:rsidRPr="006110B3">
              <w:rPr>
                <w:rFonts w:ascii="Arial" w:hAnsi="Arial" w:cs="Arial"/>
                <w:spacing w:val="-1"/>
              </w:rPr>
              <w:t>i</w:t>
            </w:r>
            <w:r w:rsidRPr="006110B3">
              <w:rPr>
                <w:rFonts w:ascii="Arial" w:hAnsi="Arial" w:cs="Arial"/>
              </w:rPr>
              <w:t>ce check</w:t>
            </w:r>
            <w:r w:rsidR="008F5201">
              <w:rPr>
                <w:rFonts w:ascii="Arial" w:hAnsi="Arial" w:cs="Arial"/>
              </w:rPr>
              <w:t>.</w:t>
            </w:r>
          </w:p>
        </w:tc>
        <w:tc>
          <w:tcPr>
            <w:tcW w:w="1276" w:type="dxa"/>
          </w:tcPr>
          <w:p w:rsidRPr="00C71B12" w:rsidR="000263DA" w:rsidP="000263DA" w:rsidRDefault="000263DA" w14:paraId="37D09C25" w14:textId="5C0199CC">
            <w:pPr>
              <w:jc w:val="center"/>
              <w:rPr>
                <w:rFonts w:asciiTheme="minorBidi" w:hAnsiTheme="minorBidi"/>
              </w:rPr>
            </w:pPr>
            <w:r w:rsidRPr="00C83C9E">
              <w:rPr>
                <w:rFonts w:ascii="Wingdings" w:hAnsi="Wingdings" w:eastAsia="Wingdings" w:cs="Wingdings"/>
              </w:rPr>
              <w:t></w:t>
            </w:r>
          </w:p>
        </w:tc>
        <w:tc>
          <w:tcPr>
            <w:tcW w:w="1275" w:type="dxa"/>
          </w:tcPr>
          <w:p w:rsidRPr="00C71B12" w:rsidR="000263DA" w:rsidP="000263DA" w:rsidRDefault="000263DA" w14:paraId="5902FD6C" w14:textId="77777777">
            <w:pPr>
              <w:rPr>
                <w:rFonts w:asciiTheme="minorBidi" w:hAnsiTheme="minorBidi"/>
              </w:rPr>
            </w:pPr>
          </w:p>
        </w:tc>
        <w:tc>
          <w:tcPr>
            <w:tcW w:w="1418" w:type="dxa"/>
            <w:vMerge w:val="restart"/>
            <w:vAlign w:val="center"/>
          </w:tcPr>
          <w:p w:rsidRPr="00C71B12" w:rsidR="000263DA" w:rsidP="000263DA" w:rsidRDefault="000263DA" w14:paraId="62C10B19" w14:textId="77777777">
            <w:pPr>
              <w:jc w:val="center"/>
              <w:rPr>
                <w:rFonts w:asciiTheme="minorBidi" w:hAnsiTheme="minorBidi"/>
              </w:rPr>
            </w:pPr>
            <w:r w:rsidRPr="00C71B12">
              <w:rPr>
                <w:rFonts w:asciiTheme="minorBidi" w:hAnsiTheme="minorBidi"/>
                <w:spacing w:val="-1"/>
              </w:rPr>
              <w:t>P</w:t>
            </w:r>
            <w:r w:rsidRPr="00C71B12">
              <w:rPr>
                <w:rFonts w:asciiTheme="minorBidi" w:hAnsiTheme="minorBidi"/>
                <w:spacing w:val="1"/>
              </w:rPr>
              <w:t>r</w:t>
            </w:r>
            <w:r w:rsidRPr="00C71B12">
              <w:rPr>
                <w:rFonts w:asciiTheme="minorBidi" w:hAnsiTheme="minorBidi"/>
              </w:rPr>
              <w:t>e- emp</w:t>
            </w:r>
            <w:r w:rsidRPr="00C71B12">
              <w:rPr>
                <w:rFonts w:asciiTheme="minorBidi" w:hAnsiTheme="minorBidi"/>
                <w:spacing w:val="-1"/>
              </w:rPr>
              <w:t>l</w:t>
            </w:r>
            <w:r w:rsidRPr="00C71B12">
              <w:rPr>
                <w:rFonts w:asciiTheme="minorBidi" w:hAnsiTheme="minorBidi"/>
              </w:rPr>
              <w:t>o</w:t>
            </w:r>
            <w:r w:rsidRPr="00C71B12">
              <w:rPr>
                <w:rFonts w:asciiTheme="minorBidi" w:hAnsiTheme="minorBidi"/>
                <w:spacing w:val="-3"/>
              </w:rPr>
              <w:t>y</w:t>
            </w:r>
            <w:r w:rsidRPr="00C71B12">
              <w:rPr>
                <w:rFonts w:asciiTheme="minorBidi" w:hAnsiTheme="minorBidi"/>
                <w:spacing w:val="1"/>
              </w:rPr>
              <w:t>m</w:t>
            </w:r>
            <w:r w:rsidRPr="00C71B12">
              <w:rPr>
                <w:rFonts w:asciiTheme="minorBidi" w:hAnsiTheme="minorBidi"/>
              </w:rPr>
              <w:t>e</w:t>
            </w:r>
            <w:r w:rsidRPr="00C71B12">
              <w:rPr>
                <w:rFonts w:asciiTheme="minorBidi" w:hAnsiTheme="minorBidi"/>
                <w:spacing w:val="-1"/>
              </w:rPr>
              <w:t>n</w:t>
            </w:r>
            <w:r w:rsidRPr="00C71B12">
              <w:rPr>
                <w:rFonts w:asciiTheme="minorBidi" w:hAnsiTheme="minorBidi"/>
              </w:rPr>
              <w:t>t ch</w:t>
            </w:r>
            <w:r w:rsidRPr="00C71B12">
              <w:rPr>
                <w:rFonts w:asciiTheme="minorBidi" w:hAnsiTheme="minorBidi"/>
                <w:spacing w:val="-1"/>
              </w:rPr>
              <w:t>e</w:t>
            </w:r>
            <w:r w:rsidRPr="00C71B12">
              <w:rPr>
                <w:rFonts w:asciiTheme="minorBidi" w:hAnsiTheme="minorBidi"/>
                <w:spacing w:val="-2"/>
              </w:rPr>
              <w:t>c</w:t>
            </w:r>
            <w:r w:rsidRPr="00C71B12">
              <w:rPr>
                <w:rFonts w:asciiTheme="minorBidi" w:hAnsiTheme="minorBidi"/>
                <w:spacing w:val="2"/>
              </w:rPr>
              <w:t>k</w:t>
            </w:r>
            <w:r w:rsidRPr="00C71B12">
              <w:rPr>
                <w:rFonts w:asciiTheme="minorBidi" w:hAnsiTheme="minorBidi"/>
              </w:rPr>
              <w:t>s</w:t>
            </w:r>
          </w:p>
        </w:tc>
      </w:tr>
      <w:tr w:rsidRPr="00C71B12" w:rsidR="000263DA" w:rsidTr="005B0247" w14:paraId="124BCFB1" w14:textId="77777777">
        <w:tc>
          <w:tcPr>
            <w:tcW w:w="5642" w:type="dxa"/>
          </w:tcPr>
          <w:p w:rsidRPr="00C71B12" w:rsidR="000263DA" w:rsidP="000263DA" w:rsidRDefault="000263DA" w14:paraId="2D15CC46" w14:textId="261BCD38">
            <w:pPr>
              <w:spacing w:before="3"/>
              <w:ind w:right="579"/>
              <w:rPr>
                <w:rFonts w:asciiTheme="minorBidi" w:hAnsiTheme="minorBidi"/>
              </w:rPr>
            </w:pPr>
            <w:r w:rsidRPr="006110B3">
              <w:rPr>
                <w:rFonts w:ascii="Arial" w:hAnsi="Arial" w:cs="Arial"/>
                <w:spacing w:val="-1"/>
              </w:rPr>
              <w:t>P</w:t>
            </w:r>
            <w:r w:rsidRPr="006110B3">
              <w:rPr>
                <w:rFonts w:ascii="Arial" w:hAnsi="Arial" w:cs="Arial"/>
                <w:spacing w:val="1"/>
              </w:rPr>
              <w:t>r</w:t>
            </w:r>
            <w:r w:rsidRPr="006110B3">
              <w:rPr>
                <w:rFonts w:ascii="Arial" w:hAnsi="Arial" w:cs="Arial"/>
                <w:spacing w:val="-1"/>
              </w:rPr>
              <w:t>i</w:t>
            </w:r>
            <w:r w:rsidRPr="006110B3">
              <w:rPr>
                <w:rFonts w:ascii="Arial" w:hAnsi="Arial" w:cs="Arial"/>
              </w:rPr>
              <w:t xml:space="preserve">or </w:t>
            </w:r>
            <w:r w:rsidRPr="006110B3">
              <w:rPr>
                <w:rFonts w:ascii="Arial" w:hAnsi="Arial" w:cs="Arial"/>
                <w:spacing w:val="1"/>
              </w:rPr>
              <w:t>t</w:t>
            </w:r>
            <w:r w:rsidRPr="006110B3">
              <w:rPr>
                <w:rFonts w:ascii="Arial" w:hAnsi="Arial" w:cs="Arial"/>
              </w:rPr>
              <w:t>o co</w:t>
            </w:r>
            <w:r w:rsidRPr="006110B3">
              <w:rPr>
                <w:rFonts w:ascii="Arial" w:hAnsi="Arial" w:cs="Arial"/>
                <w:spacing w:val="-2"/>
              </w:rPr>
              <w:t>n</w:t>
            </w:r>
            <w:r w:rsidRPr="006110B3">
              <w:rPr>
                <w:rFonts w:ascii="Arial" w:hAnsi="Arial" w:cs="Arial"/>
                <w:spacing w:val="3"/>
              </w:rPr>
              <w:t>f</w:t>
            </w:r>
            <w:r w:rsidRPr="006110B3">
              <w:rPr>
                <w:rFonts w:ascii="Arial" w:hAnsi="Arial" w:cs="Arial"/>
                <w:spacing w:val="-3"/>
              </w:rPr>
              <w:t>i</w:t>
            </w:r>
            <w:r w:rsidRPr="006110B3">
              <w:rPr>
                <w:rFonts w:ascii="Arial" w:hAnsi="Arial" w:cs="Arial"/>
                <w:spacing w:val="-2"/>
              </w:rPr>
              <w:t>r</w:t>
            </w:r>
            <w:r w:rsidRPr="006110B3">
              <w:rPr>
                <w:rFonts w:ascii="Arial" w:hAnsi="Arial" w:cs="Arial"/>
                <w:spacing w:val="1"/>
              </w:rPr>
              <w:t>m</w:t>
            </w:r>
            <w:r w:rsidRPr="006110B3">
              <w:rPr>
                <w:rFonts w:ascii="Arial" w:hAnsi="Arial" w:cs="Arial"/>
                <w:spacing w:val="-1"/>
              </w:rPr>
              <w:t>i</w:t>
            </w:r>
            <w:r w:rsidRPr="006110B3">
              <w:rPr>
                <w:rFonts w:ascii="Arial" w:hAnsi="Arial" w:cs="Arial"/>
              </w:rPr>
              <w:t>ng</w:t>
            </w:r>
            <w:r w:rsidRPr="006110B3">
              <w:rPr>
                <w:rFonts w:ascii="Arial" w:hAnsi="Arial" w:cs="Arial"/>
                <w:spacing w:val="1"/>
              </w:rPr>
              <w:t xml:space="preserve"> </w:t>
            </w:r>
            <w:r w:rsidRPr="006110B3">
              <w:rPr>
                <w:rFonts w:ascii="Arial" w:hAnsi="Arial" w:cs="Arial"/>
              </w:rPr>
              <w:t>an</w:t>
            </w:r>
            <w:r w:rsidRPr="006110B3">
              <w:rPr>
                <w:rFonts w:ascii="Arial" w:hAnsi="Arial" w:cs="Arial"/>
                <w:spacing w:val="1"/>
              </w:rPr>
              <w:t xml:space="preserve"> </w:t>
            </w:r>
            <w:r w:rsidRPr="006110B3">
              <w:rPr>
                <w:rFonts w:ascii="Arial" w:hAnsi="Arial" w:cs="Arial"/>
              </w:rPr>
              <w:t>a</w:t>
            </w:r>
            <w:r w:rsidRPr="006110B3">
              <w:rPr>
                <w:rFonts w:ascii="Arial" w:hAnsi="Arial" w:cs="Arial"/>
                <w:spacing w:val="-3"/>
              </w:rPr>
              <w:t>p</w:t>
            </w:r>
            <w:r w:rsidRPr="006110B3">
              <w:rPr>
                <w:rFonts w:ascii="Arial" w:hAnsi="Arial" w:cs="Arial"/>
              </w:rPr>
              <w:t>p</w:t>
            </w:r>
            <w:r w:rsidRPr="006110B3">
              <w:rPr>
                <w:rFonts w:ascii="Arial" w:hAnsi="Arial" w:cs="Arial"/>
                <w:spacing w:val="-1"/>
              </w:rPr>
              <w:t>oi</w:t>
            </w:r>
            <w:r w:rsidRPr="006110B3">
              <w:rPr>
                <w:rFonts w:ascii="Arial" w:hAnsi="Arial" w:cs="Arial"/>
              </w:rPr>
              <w:t>nt</w:t>
            </w:r>
            <w:r w:rsidRPr="006110B3">
              <w:rPr>
                <w:rFonts w:ascii="Arial" w:hAnsi="Arial" w:cs="Arial"/>
                <w:spacing w:val="1"/>
              </w:rPr>
              <w:t>m</w:t>
            </w:r>
            <w:r w:rsidRPr="006110B3">
              <w:rPr>
                <w:rFonts w:ascii="Arial" w:hAnsi="Arial" w:cs="Arial"/>
              </w:rPr>
              <w:t>e</w:t>
            </w:r>
            <w:r w:rsidRPr="006110B3">
              <w:rPr>
                <w:rFonts w:ascii="Arial" w:hAnsi="Arial" w:cs="Arial"/>
                <w:spacing w:val="-1"/>
              </w:rPr>
              <w:t>n</w:t>
            </w:r>
            <w:r w:rsidRPr="006110B3">
              <w:rPr>
                <w:rFonts w:ascii="Arial" w:hAnsi="Arial" w:cs="Arial"/>
              </w:rPr>
              <w:t xml:space="preserve">t </w:t>
            </w:r>
            <w:r w:rsidRPr="006110B3">
              <w:rPr>
                <w:rFonts w:ascii="Arial" w:hAnsi="Arial" w:cs="Arial"/>
                <w:spacing w:val="1"/>
              </w:rPr>
              <w:t>t</w:t>
            </w:r>
            <w:r w:rsidRPr="006110B3">
              <w:rPr>
                <w:rFonts w:ascii="Arial" w:hAnsi="Arial" w:cs="Arial"/>
              </w:rPr>
              <w:t>o</w:t>
            </w:r>
            <w:r w:rsidRPr="006110B3">
              <w:rPr>
                <w:rFonts w:ascii="Arial" w:hAnsi="Arial" w:cs="Arial"/>
                <w:spacing w:val="-4"/>
              </w:rPr>
              <w:t xml:space="preserve"> </w:t>
            </w:r>
            <w:r w:rsidRPr="006110B3">
              <w:rPr>
                <w:rFonts w:ascii="Arial" w:hAnsi="Arial" w:cs="Arial"/>
                <w:spacing w:val="1"/>
              </w:rPr>
              <w:t>t</w:t>
            </w:r>
            <w:r w:rsidRPr="006110B3">
              <w:rPr>
                <w:rFonts w:ascii="Arial" w:hAnsi="Arial" w:cs="Arial"/>
              </w:rPr>
              <w:t>he</w:t>
            </w:r>
            <w:r w:rsidRPr="006110B3">
              <w:rPr>
                <w:rFonts w:ascii="Arial" w:hAnsi="Arial" w:cs="Arial"/>
                <w:spacing w:val="-2"/>
              </w:rPr>
              <w:t xml:space="preserve"> </w:t>
            </w:r>
            <w:r w:rsidRPr="006110B3">
              <w:rPr>
                <w:rFonts w:ascii="Arial" w:hAnsi="Arial" w:cs="Arial"/>
              </w:rPr>
              <w:t>Trus</w:t>
            </w:r>
            <w:r w:rsidRPr="006110B3">
              <w:rPr>
                <w:rFonts w:ascii="Arial" w:hAnsi="Arial" w:cs="Arial"/>
                <w:spacing w:val="-1"/>
              </w:rPr>
              <w:t>t</w:t>
            </w:r>
            <w:r w:rsidRPr="006110B3">
              <w:rPr>
                <w:rFonts w:ascii="Arial" w:hAnsi="Arial" w:cs="Arial"/>
              </w:rPr>
              <w:t xml:space="preserve">, </w:t>
            </w:r>
            <w:r w:rsidRPr="006110B3">
              <w:rPr>
                <w:rFonts w:ascii="Arial" w:hAnsi="Arial" w:cs="Arial"/>
                <w:spacing w:val="-1"/>
              </w:rPr>
              <w:t>i</w:t>
            </w:r>
            <w:r w:rsidRPr="006110B3">
              <w:rPr>
                <w:rFonts w:ascii="Arial" w:hAnsi="Arial" w:cs="Arial"/>
              </w:rPr>
              <w:t>n</w:t>
            </w:r>
            <w:r w:rsidRPr="006110B3">
              <w:rPr>
                <w:rFonts w:ascii="Arial" w:hAnsi="Arial" w:cs="Arial"/>
                <w:spacing w:val="-1"/>
              </w:rPr>
              <w:t>d</w:t>
            </w:r>
            <w:r w:rsidRPr="006110B3">
              <w:rPr>
                <w:rFonts w:ascii="Arial" w:hAnsi="Arial" w:cs="Arial"/>
                <w:spacing w:val="1"/>
              </w:rPr>
              <w:t>i</w:t>
            </w:r>
            <w:r w:rsidRPr="006110B3">
              <w:rPr>
                <w:rFonts w:ascii="Arial" w:hAnsi="Arial" w:cs="Arial"/>
                <w:spacing w:val="-2"/>
              </w:rPr>
              <w:t>v</w:t>
            </w:r>
            <w:r w:rsidRPr="006110B3">
              <w:rPr>
                <w:rFonts w:ascii="Arial" w:hAnsi="Arial" w:cs="Arial"/>
                <w:spacing w:val="-1"/>
              </w:rPr>
              <w:t>i</w:t>
            </w:r>
            <w:r w:rsidRPr="006110B3">
              <w:rPr>
                <w:rFonts w:ascii="Arial" w:hAnsi="Arial" w:cs="Arial"/>
              </w:rPr>
              <w:t>d</w:t>
            </w:r>
            <w:r w:rsidRPr="006110B3">
              <w:rPr>
                <w:rFonts w:ascii="Arial" w:hAnsi="Arial" w:cs="Arial"/>
                <w:spacing w:val="-1"/>
              </w:rPr>
              <w:t>u</w:t>
            </w:r>
            <w:r w:rsidRPr="006110B3">
              <w:rPr>
                <w:rFonts w:ascii="Arial" w:hAnsi="Arial" w:cs="Arial"/>
              </w:rPr>
              <w:t>a</w:t>
            </w:r>
            <w:r w:rsidRPr="006110B3">
              <w:rPr>
                <w:rFonts w:ascii="Arial" w:hAnsi="Arial" w:cs="Arial"/>
                <w:spacing w:val="-1"/>
              </w:rPr>
              <w:t>l</w:t>
            </w:r>
            <w:r w:rsidRPr="006110B3">
              <w:rPr>
                <w:rFonts w:ascii="Arial" w:hAnsi="Arial" w:cs="Arial"/>
              </w:rPr>
              <w:t>s</w:t>
            </w:r>
            <w:r w:rsidRPr="006110B3">
              <w:rPr>
                <w:rFonts w:ascii="Arial" w:hAnsi="Arial" w:cs="Arial"/>
                <w:spacing w:val="1"/>
              </w:rPr>
              <w:t xml:space="preserve"> </w:t>
            </w:r>
            <w:r w:rsidRPr="006110B3">
              <w:rPr>
                <w:rFonts w:ascii="Arial" w:hAnsi="Arial" w:cs="Arial"/>
              </w:rPr>
              <w:t>are</w:t>
            </w:r>
            <w:r w:rsidRPr="006110B3">
              <w:rPr>
                <w:rFonts w:ascii="Arial" w:hAnsi="Arial" w:cs="Arial"/>
                <w:spacing w:val="1"/>
              </w:rPr>
              <w:t xml:space="preserve"> </w:t>
            </w:r>
            <w:r w:rsidRPr="006110B3">
              <w:rPr>
                <w:rFonts w:ascii="Arial" w:hAnsi="Arial" w:cs="Arial"/>
              </w:rPr>
              <w:t>a</w:t>
            </w:r>
            <w:r w:rsidRPr="006110B3">
              <w:rPr>
                <w:rFonts w:ascii="Arial" w:hAnsi="Arial" w:cs="Arial"/>
                <w:spacing w:val="-3"/>
              </w:rPr>
              <w:t>s</w:t>
            </w:r>
            <w:r w:rsidRPr="006110B3">
              <w:rPr>
                <w:rFonts w:ascii="Arial" w:hAnsi="Arial" w:cs="Arial"/>
                <w:spacing w:val="2"/>
              </w:rPr>
              <w:t>k</w:t>
            </w:r>
            <w:r w:rsidRPr="006110B3">
              <w:rPr>
                <w:rFonts w:ascii="Arial" w:hAnsi="Arial" w:cs="Arial"/>
              </w:rPr>
              <w:t>ed</w:t>
            </w:r>
            <w:r w:rsidRPr="006110B3">
              <w:rPr>
                <w:rFonts w:ascii="Arial" w:hAnsi="Arial" w:cs="Arial"/>
                <w:spacing w:val="-2"/>
              </w:rPr>
              <w:t xml:space="preserve"> </w:t>
            </w:r>
            <w:r w:rsidRPr="006110B3">
              <w:rPr>
                <w:rFonts w:ascii="Arial" w:hAnsi="Arial" w:cs="Arial"/>
                <w:spacing w:val="1"/>
              </w:rPr>
              <w:t>t</w:t>
            </w:r>
            <w:r w:rsidRPr="006110B3">
              <w:rPr>
                <w:rFonts w:ascii="Arial" w:hAnsi="Arial" w:cs="Arial"/>
              </w:rPr>
              <w:t>o</w:t>
            </w:r>
            <w:r w:rsidRPr="006110B3">
              <w:rPr>
                <w:rFonts w:ascii="Arial" w:hAnsi="Arial" w:cs="Arial"/>
                <w:spacing w:val="-1"/>
              </w:rPr>
              <w:t xml:space="preserve"> </w:t>
            </w:r>
            <w:r w:rsidRPr="006110B3">
              <w:rPr>
                <w:rFonts w:ascii="Arial" w:hAnsi="Arial" w:cs="Arial"/>
              </w:rPr>
              <w:t>comp</w:t>
            </w:r>
            <w:r w:rsidRPr="006110B3">
              <w:rPr>
                <w:rFonts w:ascii="Arial" w:hAnsi="Arial" w:cs="Arial"/>
                <w:spacing w:val="-1"/>
              </w:rPr>
              <w:t>l</w:t>
            </w:r>
            <w:r w:rsidRPr="006110B3">
              <w:rPr>
                <w:rFonts w:ascii="Arial" w:hAnsi="Arial" w:cs="Arial"/>
              </w:rPr>
              <w:t>ete</w:t>
            </w:r>
            <w:r w:rsidRPr="006110B3">
              <w:rPr>
                <w:rFonts w:ascii="Arial" w:hAnsi="Arial" w:cs="Arial"/>
                <w:spacing w:val="-1"/>
              </w:rPr>
              <w:t xml:space="preserve"> </w:t>
            </w:r>
            <w:r w:rsidRPr="006110B3">
              <w:rPr>
                <w:rFonts w:ascii="Arial" w:hAnsi="Arial" w:cs="Arial"/>
              </w:rPr>
              <w:t>a</w:t>
            </w:r>
            <w:r w:rsidRPr="006110B3">
              <w:rPr>
                <w:rFonts w:ascii="Arial" w:hAnsi="Arial" w:cs="Arial"/>
                <w:spacing w:val="-1"/>
              </w:rPr>
              <w:t xml:space="preserve"> </w:t>
            </w:r>
            <w:r w:rsidRPr="006110B3">
              <w:rPr>
                <w:rFonts w:ascii="Arial" w:hAnsi="Arial" w:cs="Arial"/>
                <w:spacing w:val="1"/>
              </w:rPr>
              <w:t>m</w:t>
            </w:r>
            <w:r w:rsidRPr="006110B3">
              <w:rPr>
                <w:rFonts w:ascii="Arial" w:hAnsi="Arial" w:cs="Arial"/>
              </w:rPr>
              <w:t>e</w:t>
            </w:r>
            <w:r w:rsidRPr="006110B3">
              <w:rPr>
                <w:rFonts w:ascii="Arial" w:hAnsi="Arial" w:cs="Arial"/>
                <w:spacing w:val="-1"/>
              </w:rPr>
              <w:t>di</w:t>
            </w:r>
            <w:r w:rsidRPr="006110B3">
              <w:rPr>
                <w:rFonts w:ascii="Arial" w:hAnsi="Arial" w:cs="Arial"/>
              </w:rPr>
              <w:t xml:space="preserve">cal </w:t>
            </w:r>
            <w:r w:rsidRPr="006110B3">
              <w:rPr>
                <w:rFonts w:ascii="Arial" w:hAnsi="Arial" w:cs="Arial"/>
                <w:spacing w:val="2"/>
              </w:rPr>
              <w:t>q</w:t>
            </w:r>
            <w:r w:rsidRPr="006110B3">
              <w:rPr>
                <w:rFonts w:ascii="Arial" w:hAnsi="Arial" w:cs="Arial"/>
              </w:rPr>
              <w:t>u</w:t>
            </w:r>
            <w:r w:rsidRPr="006110B3">
              <w:rPr>
                <w:rFonts w:ascii="Arial" w:hAnsi="Arial" w:cs="Arial"/>
                <w:spacing w:val="-1"/>
              </w:rPr>
              <w:t>e</w:t>
            </w:r>
            <w:r w:rsidRPr="006110B3">
              <w:rPr>
                <w:rFonts w:ascii="Arial" w:hAnsi="Arial" w:cs="Arial"/>
                <w:spacing w:val="-2"/>
              </w:rPr>
              <w:t>s</w:t>
            </w:r>
            <w:r w:rsidRPr="006110B3">
              <w:rPr>
                <w:rFonts w:ascii="Arial" w:hAnsi="Arial" w:cs="Arial"/>
                <w:spacing w:val="1"/>
              </w:rPr>
              <w:t>t</w:t>
            </w:r>
            <w:r w:rsidRPr="006110B3">
              <w:rPr>
                <w:rFonts w:ascii="Arial" w:hAnsi="Arial" w:cs="Arial"/>
                <w:spacing w:val="-1"/>
              </w:rPr>
              <w:t>i</w:t>
            </w:r>
            <w:r w:rsidRPr="006110B3">
              <w:rPr>
                <w:rFonts w:ascii="Arial" w:hAnsi="Arial" w:cs="Arial"/>
              </w:rPr>
              <w:t>o</w:t>
            </w:r>
            <w:r w:rsidRPr="006110B3">
              <w:rPr>
                <w:rFonts w:ascii="Arial" w:hAnsi="Arial" w:cs="Arial"/>
                <w:spacing w:val="-1"/>
              </w:rPr>
              <w:t>n</w:t>
            </w:r>
            <w:r w:rsidRPr="006110B3">
              <w:rPr>
                <w:rFonts w:ascii="Arial" w:hAnsi="Arial" w:cs="Arial"/>
              </w:rPr>
              <w:t>n</w:t>
            </w:r>
            <w:r w:rsidRPr="006110B3">
              <w:rPr>
                <w:rFonts w:ascii="Arial" w:hAnsi="Arial" w:cs="Arial"/>
                <w:spacing w:val="-1"/>
              </w:rPr>
              <w:t>ai</w:t>
            </w:r>
            <w:r w:rsidRPr="006110B3">
              <w:rPr>
                <w:rFonts w:ascii="Arial" w:hAnsi="Arial" w:cs="Arial"/>
                <w:spacing w:val="1"/>
              </w:rPr>
              <w:t>r</w:t>
            </w:r>
            <w:r w:rsidRPr="006110B3">
              <w:rPr>
                <w:rFonts w:ascii="Arial" w:hAnsi="Arial" w:cs="Arial"/>
              </w:rPr>
              <w:t>e in</w:t>
            </w:r>
            <w:r w:rsidRPr="006110B3">
              <w:rPr>
                <w:rFonts w:ascii="Arial" w:hAnsi="Arial" w:cs="Arial"/>
                <w:spacing w:val="1"/>
              </w:rPr>
              <w:t xml:space="preserve"> </w:t>
            </w:r>
            <w:r w:rsidRPr="006110B3">
              <w:rPr>
                <w:rFonts w:ascii="Arial" w:hAnsi="Arial" w:cs="Arial"/>
                <w:spacing w:val="-3"/>
              </w:rPr>
              <w:t>o</w:t>
            </w:r>
            <w:r w:rsidRPr="006110B3">
              <w:rPr>
                <w:rFonts w:ascii="Arial" w:hAnsi="Arial" w:cs="Arial"/>
                <w:spacing w:val="1"/>
              </w:rPr>
              <w:t>r</w:t>
            </w:r>
            <w:r w:rsidRPr="006110B3">
              <w:rPr>
                <w:rFonts w:ascii="Arial" w:hAnsi="Arial" w:cs="Arial"/>
              </w:rPr>
              <w:t>d</w:t>
            </w:r>
            <w:r w:rsidRPr="006110B3">
              <w:rPr>
                <w:rFonts w:ascii="Arial" w:hAnsi="Arial" w:cs="Arial"/>
                <w:spacing w:val="-1"/>
              </w:rPr>
              <w:t>e</w:t>
            </w:r>
            <w:r w:rsidRPr="006110B3">
              <w:rPr>
                <w:rFonts w:ascii="Arial" w:hAnsi="Arial" w:cs="Arial"/>
              </w:rPr>
              <w:t xml:space="preserve">r </w:t>
            </w:r>
            <w:r w:rsidRPr="006110B3">
              <w:rPr>
                <w:rFonts w:ascii="Arial" w:hAnsi="Arial" w:cs="Arial"/>
                <w:spacing w:val="1"/>
              </w:rPr>
              <w:t>t</w:t>
            </w:r>
            <w:r w:rsidRPr="006110B3">
              <w:rPr>
                <w:rFonts w:ascii="Arial" w:hAnsi="Arial" w:cs="Arial"/>
                <w:spacing w:val="-3"/>
              </w:rPr>
              <w:t>h</w:t>
            </w:r>
            <w:r w:rsidRPr="006110B3">
              <w:rPr>
                <w:rFonts w:ascii="Arial" w:hAnsi="Arial" w:cs="Arial"/>
              </w:rPr>
              <w:t xml:space="preserve">at </w:t>
            </w:r>
            <w:r w:rsidRPr="006110B3">
              <w:rPr>
                <w:rFonts w:ascii="Arial" w:hAnsi="Arial" w:cs="Arial"/>
                <w:spacing w:val="1"/>
              </w:rPr>
              <w:t>t</w:t>
            </w:r>
            <w:r w:rsidRPr="006110B3">
              <w:rPr>
                <w:rFonts w:ascii="Arial" w:hAnsi="Arial" w:cs="Arial"/>
              </w:rPr>
              <w:t>he</w:t>
            </w:r>
            <w:r w:rsidRPr="006110B3">
              <w:rPr>
                <w:rFonts w:ascii="Arial" w:hAnsi="Arial" w:cs="Arial"/>
                <w:spacing w:val="-2"/>
              </w:rPr>
              <w:t xml:space="preserve"> </w:t>
            </w:r>
            <w:r w:rsidRPr="006110B3">
              <w:rPr>
                <w:rFonts w:ascii="Arial" w:hAnsi="Arial" w:cs="Arial"/>
              </w:rPr>
              <w:t>Trus</w:t>
            </w:r>
            <w:r w:rsidRPr="006110B3">
              <w:rPr>
                <w:rFonts w:ascii="Arial" w:hAnsi="Arial" w:cs="Arial"/>
                <w:spacing w:val="-1"/>
              </w:rPr>
              <w:t>t</w:t>
            </w:r>
            <w:r w:rsidR="008F5201">
              <w:rPr>
                <w:rFonts w:ascii="Arial" w:hAnsi="Arial" w:cs="Arial"/>
                <w:spacing w:val="-1"/>
              </w:rPr>
              <w:t>’</w:t>
            </w:r>
            <w:r w:rsidRPr="006110B3">
              <w:rPr>
                <w:rFonts w:ascii="Arial" w:hAnsi="Arial" w:cs="Arial"/>
              </w:rPr>
              <w:t>s</w:t>
            </w:r>
            <w:r w:rsidRPr="006110B3">
              <w:rPr>
                <w:rFonts w:ascii="Arial" w:hAnsi="Arial" w:cs="Arial"/>
                <w:spacing w:val="-1"/>
              </w:rPr>
              <w:t xml:space="preserve"> </w:t>
            </w:r>
            <w:r w:rsidR="008F5201">
              <w:rPr>
                <w:rFonts w:ascii="Arial" w:hAnsi="Arial" w:cs="Arial"/>
                <w:spacing w:val="1"/>
              </w:rPr>
              <w:t>o</w:t>
            </w:r>
            <w:r w:rsidRPr="006110B3">
              <w:rPr>
                <w:rFonts w:ascii="Arial" w:hAnsi="Arial" w:cs="Arial"/>
              </w:rPr>
              <w:t>ccu</w:t>
            </w:r>
            <w:r w:rsidRPr="006110B3">
              <w:rPr>
                <w:rFonts w:ascii="Arial" w:hAnsi="Arial" w:cs="Arial"/>
                <w:spacing w:val="-1"/>
              </w:rPr>
              <w:t>p</w:t>
            </w:r>
            <w:r w:rsidRPr="006110B3">
              <w:rPr>
                <w:rFonts w:ascii="Arial" w:hAnsi="Arial" w:cs="Arial"/>
                <w:spacing w:val="-3"/>
              </w:rPr>
              <w:t>a</w:t>
            </w:r>
            <w:r w:rsidRPr="006110B3">
              <w:rPr>
                <w:rFonts w:ascii="Arial" w:hAnsi="Arial" w:cs="Arial"/>
                <w:spacing w:val="1"/>
              </w:rPr>
              <w:t>t</w:t>
            </w:r>
            <w:r w:rsidRPr="006110B3">
              <w:rPr>
                <w:rFonts w:ascii="Arial" w:hAnsi="Arial" w:cs="Arial"/>
                <w:spacing w:val="-1"/>
              </w:rPr>
              <w:t>i</w:t>
            </w:r>
            <w:r w:rsidRPr="006110B3">
              <w:rPr>
                <w:rFonts w:ascii="Arial" w:hAnsi="Arial" w:cs="Arial"/>
              </w:rPr>
              <w:t>o</w:t>
            </w:r>
            <w:r w:rsidRPr="006110B3">
              <w:rPr>
                <w:rFonts w:ascii="Arial" w:hAnsi="Arial" w:cs="Arial"/>
                <w:spacing w:val="-1"/>
              </w:rPr>
              <w:t>n</w:t>
            </w:r>
            <w:r w:rsidRPr="006110B3">
              <w:rPr>
                <w:rFonts w:ascii="Arial" w:hAnsi="Arial" w:cs="Arial"/>
              </w:rPr>
              <w:t xml:space="preserve">al </w:t>
            </w:r>
            <w:r w:rsidR="008F5201">
              <w:rPr>
                <w:rFonts w:ascii="Arial" w:hAnsi="Arial" w:cs="Arial"/>
                <w:spacing w:val="-1"/>
              </w:rPr>
              <w:t>h</w:t>
            </w:r>
            <w:r w:rsidRPr="006110B3">
              <w:rPr>
                <w:rFonts w:ascii="Arial" w:hAnsi="Arial" w:cs="Arial"/>
              </w:rPr>
              <w:t>e</w:t>
            </w:r>
            <w:r w:rsidRPr="006110B3">
              <w:rPr>
                <w:rFonts w:ascii="Arial" w:hAnsi="Arial" w:cs="Arial"/>
                <w:spacing w:val="-1"/>
              </w:rPr>
              <w:t>al</w:t>
            </w:r>
            <w:r w:rsidRPr="006110B3">
              <w:rPr>
                <w:rFonts w:ascii="Arial" w:hAnsi="Arial" w:cs="Arial"/>
                <w:spacing w:val="1"/>
              </w:rPr>
              <w:t>t</w:t>
            </w:r>
            <w:r w:rsidRPr="006110B3">
              <w:rPr>
                <w:rFonts w:ascii="Arial" w:hAnsi="Arial" w:cs="Arial"/>
              </w:rPr>
              <w:t>h p</w:t>
            </w:r>
            <w:r w:rsidRPr="006110B3">
              <w:rPr>
                <w:rFonts w:ascii="Arial" w:hAnsi="Arial" w:cs="Arial"/>
                <w:spacing w:val="1"/>
              </w:rPr>
              <w:t>r</w:t>
            </w:r>
            <w:r w:rsidRPr="006110B3">
              <w:rPr>
                <w:rFonts w:ascii="Arial" w:hAnsi="Arial" w:cs="Arial"/>
              </w:rPr>
              <w:t>o</w:t>
            </w:r>
            <w:r w:rsidRPr="006110B3">
              <w:rPr>
                <w:rFonts w:ascii="Arial" w:hAnsi="Arial" w:cs="Arial"/>
                <w:spacing w:val="-3"/>
              </w:rPr>
              <w:t>v</w:t>
            </w:r>
            <w:r w:rsidRPr="006110B3">
              <w:rPr>
                <w:rFonts w:ascii="Arial" w:hAnsi="Arial" w:cs="Arial"/>
                <w:spacing w:val="-1"/>
              </w:rPr>
              <w:t>i</w:t>
            </w:r>
            <w:r w:rsidRPr="006110B3">
              <w:rPr>
                <w:rFonts w:ascii="Arial" w:hAnsi="Arial" w:cs="Arial"/>
              </w:rPr>
              <w:t>d</w:t>
            </w:r>
            <w:r w:rsidRPr="006110B3">
              <w:rPr>
                <w:rFonts w:ascii="Arial" w:hAnsi="Arial" w:cs="Arial"/>
                <w:spacing w:val="-1"/>
              </w:rPr>
              <w:t>e</w:t>
            </w:r>
            <w:r w:rsidRPr="006110B3">
              <w:rPr>
                <w:rFonts w:ascii="Arial" w:hAnsi="Arial" w:cs="Arial"/>
              </w:rPr>
              <w:t>r</w:t>
            </w:r>
            <w:r w:rsidRPr="006110B3">
              <w:rPr>
                <w:rFonts w:ascii="Arial" w:hAnsi="Arial" w:cs="Arial"/>
                <w:spacing w:val="2"/>
              </w:rPr>
              <w:t xml:space="preserve"> </w:t>
            </w:r>
            <w:r w:rsidRPr="006110B3">
              <w:rPr>
                <w:rFonts w:ascii="Arial" w:hAnsi="Arial" w:cs="Arial"/>
              </w:rPr>
              <w:t>can</w:t>
            </w:r>
            <w:r w:rsidRPr="006110B3">
              <w:rPr>
                <w:rFonts w:ascii="Arial" w:hAnsi="Arial" w:cs="Arial"/>
                <w:spacing w:val="-2"/>
              </w:rPr>
              <w:t xml:space="preserve"> </w:t>
            </w:r>
            <w:r w:rsidRPr="006110B3">
              <w:rPr>
                <w:rFonts w:ascii="Arial" w:hAnsi="Arial" w:cs="Arial"/>
              </w:rPr>
              <w:t>asc</w:t>
            </w:r>
            <w:r w:rsidRPr="006110B3">
              <w:rPr>
                <w:rFonts w:ascii="Arial" w:hAnsi="Arial" w:cs="Arial"/>
                <w:spacing w:val="-3"/>
              </w:rPr>
              <w:t>e</w:t>
            </w:r>
            <w:r w:rsidRPr="006110B3">
              <w:rPr>
                <w:rFonts w:ascii="Arial" w:hAnsi="Arial" w:cs="Arial"/>
                <w:spacing w:val="1"/>
              </w:rPr>
              <w:t>rt</w:t>
            </w:r>
            <w:r w:rsidRPr="006110B3">
              <w:rPr>
                <w:rFonts w:ascii="Arial" w:hAnsi="Arial" w:cs="Arial"/>
              </w:rPr>
              <w:t>a</w:t>
            </w:r>
            <w:r w:rsidRPr="006110B3">
              <w:rPr>
                <w:rFonts w:ascii="Arial" w:hAnsi="Arial" w:cs="Arial"/>
                <w:spacing w:val="-1"/>
              </w:rPr>
              <w:t>i</w:t>
            </w:r>
            <w:r w:rsidRPr="006110B3">
              <w:rPr>
                <w:rFonts w:ascii="Arial" w:hAnsi="Arial" w:cs="Arial"/>
              </w:rPr>
              <w:t>n</w:t>
            </w:r>
            <w:r w:rsidRPr="006110B3">
              <w:rPr>
                <w:rFonts w:ascii="Arial" w:hAnsi="Arial" w:cs="Arial"/>
                <w:spacing w:val="-1"/>
              </w:rPr>
              <w:t xml:space="preserve"> </w:t>
            </w:r>
            <w:r w:rsidRPr="006110B3">
              <w:rPr>
                <w:rFonts w:ascii="Arial" w:hAnsi="Arial" w:cs="Arial"/>
                <w:spacing w:val="1"/>
              </w:rPr>
              <w:t>t</w:t>
            </w:r>
            <w:r w:rsidRPr="006110B3">
              <w:rPr>
                <w:rFonts w:ascii="Arial" w:hAnsi="Arial" w:cs="Arial"/>
              </w:rPr>
              <w:t>h</w:t>
            </w:r>
            <w:r w:rsidRPr="006110B3">
              <w:rPr>
                <w:rFonts w:ascii="Arial" w:hAnsi="Arial" w:cs="Arial"/>
                <w:spacing w:val="-1"/>
              </w:rPr>
              <w:t>ei</w:t>
            </w:r>
            <w:r w:rsidRPr="006110B3">
              <w:rPr>
                <w:rFonts w:ascii="Arial" w:hAnsi="Arial" w:cs="Arial"/>
              </w:rPr>
              <w:t xml:space="preserve">r </w:t>
            </w:r>
            <w:r w:rsidRPr="006110B3">
              <w:rPr>
                <w:rFonts w:ascii="Arial" w:hAnsi="Arial" w:cs="Arial"/>
                <w:spacing w:val="1"/>
              </w:rPr>
              <w:t>m</w:t>
            </w:r>
            <w:r w:rsidRPr="006110B3">
              <w:rPr>
                <w:rFonts w:ascii="Arial" w:hAnsi="Arial" w:cs="Arial"/>
              </w:rPr>
              <w:t>e</w:t>
            </w:r>
            <w:r w:rsidRPr="006110B3">
              <w:rPr>
                <w:rFonts w:ascii="Arial" w:hAnsi="Arial" w:cs="Arial"/>
                <w:spacing w:val="-1"/>
              </w:rPr>
              <w:t>di</w:t>
            </w:r>
            <w:r w:rsidRPr="006110B3">
              <w:rPr>
                <w:rFonts w:ascii="Arial" w:hAnsi="Arial" w:cs="Arial"/>
              </w:rPr>
              <w:t>cal</w:t>
            </w:r>
            <w:r w:rsidRPr="006110B3">
              <w:rPr>
                <w:rFonts w:ascii="Arial" w:hAnsi="Arial" w:cs="Arial"/>
                <w:spacing w:val="-2"/>
              </w:rPr>
              <w:t xml:space="preserve"> </w:t>
            </w:r>
            <w:r w:rsidRPr="006110B3">
              <w:rPr>
                <w:rFonts w:ascii="Arial" w:hAnsi="Arial" w:cs="Arial"/>
                <w:spacing w:val="3"/>
              </w:rPr>
              <w:t>f</w:t>
            </w:r>
            <w:r w:rsidRPr="006110B3">
              <w:rPr>
                <w:rFonts w:ascii="Arial" w:hAnsi="Arial" w:cs="Arial"/>
                <w:spacing w:val="-3"/>
              </w:rPr>
              <w:t>i</w:t>
            </w:r>
            <w:r w:rsidRPr="006110B3">
              <w:rPr>
                <w:rFonts w:ascii="Arial" w:hAnsi="Arial" w:cs="Arial"/>
                <w:spacing w:val="1"/>
              </w:rPr>
              <w:t>t</w:t>
            </w:r>
            <w:r w:rsidRPr="006110B3">
              <w:rPr>
                <w:rFonts w:ascii="Arial" w:hAnsi="Arial" w:cs="Arial"/>
              </w:rPr>
              <w:t>n</w:t>
            </w:r>
            <w:r w:rsidRPr="006110B3">
              <w:rPr>
                <w:rFonts w:ascii="Arial" w:hAnsi="Arial" w:cs="Arial"/>
                <w:spacing w:val="-1"/>
              </w:rPr>
              <w:t>e</w:t>
            </w:r>
            <w:r w:rsidRPr="006110B3">
              <w:rPr>
                <w:rFonts w:ascii="Arial" w:hAnsi="Arial" w:cs="Arial"/>
              </w:rPr>
              <w:t>ss</w:t>
            </w:r>
            <w:r w:rsidRPr="006110B3">
              <w:rPr>
                <w:rFonts w:ascii="Arial" w:hAnsi="Arial" w:cs="Arial"/>
                <w:spacing w:val="-3"/>
              </w:rPr>
              <w:t xml:space="preserve"> </w:t>
            </w:r>
            <w:r w:rsidRPr="006110B3">
              <w:rPr>
                <w:rFonts w:ascii="Arial" w:hAnsi="Arial" w:cs="Arial"/>
                <w:spacing w:val="3"/>
              </w:rPr>
              <w:t>f</w:t>
            </w:r>
            <w:r w:rsidRPr="006110B3">
              <w:rPr>
                <w:rFonts w:ascii="Arial" w:hAnsi="Arial" w:cs="Arial"/>
                <w:spacing w:val="-3"/>
              </w:rPr>
              <w:t>o</w:t>
            </w:r>
            <w:r w:rsidRPr="006110B3">
              <w:rPr>
                <w:rFonts w:ascii="Arial" w:hAnsi="Arial" w:cs="Arial"/>
              </w:rPr>
              <w:t xml:space="preserve">r </w:t>
            </w:r>
            <w:r w:rsidRPr="006110B3">
              <w:rPr>
                <w:rFonts w:ascii="Arial" w:hAnsi="Arial" w:cs="Arial"/>
                <w:spacing w:val="1"/>
              </w:rPr>
              <w:t>t</w:t>
            </w:r>
            <w:r w:rsidRPr="006110B3">
              <w:rPr>
                <w:rFonts w:ascii="Arial" w:hAnsi="Arial" w:cs="Arial"/>
              </w:rPr>
              <w:t>he</w:t>
            </w:r>
            <w:r w:rsidRPr="006110B3">
              <w:rPr>
                <w:rFonts w:ascii="Arial" w:hAnsi="Arial" w:cs="Arial"/>
                <w:spacing w:val="1"/>
              </w:rPr>
              <w:t xml:space="preserve"> </w:t>
            </w:r>
            <w:r w:rsidRPr="006110B3">
              <w:rPr>
                <w:rFonts w:ascii="Arial" w:hAnsi="Arial" w:cs="Arial"/>
              </w:rPr>
              <w:t>p</w:t>
            </w:r>
            <w:r w:rsidRPr="006110B3">
              <w:rPr>
                <w:rFonts w:ascii="Arial" w:hAnsi="Arial" w:cs="Arial"/>
                <w:spacing w:val="-1"/>
              </w:rPr>
              <w:t>o</w:t>
            </w:r>
            <w:r w:rsidRPr="006110B3">
              <w:rPr>
                <w:rFonts w:ascii="Arial" w:hAnsi="Arial" w:cs="Arial"/>
                <w:spacing w:val="-2"/>
              </w:rPr>
              <w:t>s</w:t>
            </w:r>
            <w:r w:rsidRPr="006110B3">
              <w:rPr>
                <w:rFonts w:ascii="Arial" w:hAnsi="Arial" w:cs="Arial"/>
              </w:rPr>
              <w:t>t</w:t>
            </w:r>
            <w:r w:rsidR="008F5201">
              <w:rPr>
                <w:rFonts w:ascii="Arial" w:hAnsi="Arial" w:cs="Arial"/>
              </w:rPr>
              <w:t>.</w:t>
            </w:r>
          </w:p>
        </w:tc>
        <w:tc>
          <w:tcPr>
            <w:tcW w:w="1276" w:type="dxa"/>
          </w:tcPr>
          <w:p w:rsidRPr="00C71B12" w:rsidR="000263DA" w:rsidP="000263DA" w:rsidRDefault="000263DA" w14:paraId="384A71B2" w14:textId="7FDE0720">
            <w:pPr>
              <w:jc w:val="center"/>
              <w:rPr>
                <w:rFonts w:asciiTheme="minorBidi" w:hAnsiTheme="minorBidi"/>
              </w:rPr>
            </w:pPr>
            <w:r w:rsidRPr="00C83C9E">
              <w:rPr>
                <w:rFonts w:ascii="Wingdings" w:hAnsi="Wingdings" w:eastAsia="Wingdings" w:cs="Wingdings"/>
              </w:rPr>
              <w:t></w:t>
            </w:r>
          </w:p>
        </w:tc>
        <w:tc>
          <w:tcPr>
            <w:tcW w:w="1275" w:type="dxa"/>
          </w:tcPr>
          <w:p w:rsidRPr="00C71B12" w:rsidR="000263DA" w:rsidP="000263DA" w:rsidRDefault="000263DA" w14:paraId="1AF89275" w14:textId="77777777">
            <w:pPr>
              <w:rPr>
                <w:rFonts w:asciiTheme="minorBidi" w:hAnsiTheme="minorBidi"/>
              </w:rPr>
            </w:pPr>
          </w:p>
        </w:tc>
        <w:tc>
          <w:tcPr>
            <w:tcW w:w="1418" w:type="dxa"/>
            <w:vMerge/>
            <w:vAlign w:val="center"/>
          </w:tcPr>
          <w:p w:rsidRPr="00C71B12" w:rsidR="000263DA" w:rsidP="000263DA" w:rsidRDefault="000263DA" w14:paraId="4D174F58" w14:textId="77777777">
            <w:pPr>
              <w:jc w:val="center"/>
              <w:rPr>
                <w:rFonts w:asciiTheme="minorBidi" w:hAnsiTheme="minorBidi"/>
              </w:rPr>
            </w:pPr>
          </w:p>
        </w:tc>
      </w:tr>
    </w:tbl>
    <w:p w:rsidRPr="00C71B12" w:rsidR="003E7463" w:rsidP="00C71B12" w:rsidRDefault="003E7463" w14:paraId="4C8E6C3F" w14:textId="6EE596BD">
      <w:pPr>
        <w:spacing w:line="360" w:lineRule="auto"/>
        <w:rPr>
          <w:rFonts w:asciiTheme="minorBidi" w:hAnsiTheme="minorBidi"/>
          <w:color w:val="FFFFFF" w:themeColor="background1"/>
        </w:rPr>
      </w:pPr>
    </w:p>
    <w:sectPr w:rsidRPr="00C71B12" w:rsidR="003E7463" w:rsidSect="00FF5DDF">
      <w:headerReference w:type="even" r:id="rId11"/>
      <w:footerReference w:type="default" r:id="rId12"/>
      <w:headerReference w:type="first" r:id="rId13"/>
      <w:pgSz w:w="11906" w:h="16838" w:orient="portrait"/>
      <w:pgMar w:top="1134" w:right="1134" w:bottom="1134" w:left="1134"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250" w:rsidP="003E7463" w:rsidRDefault="00D43250" w14:paraId="3C38D4EF" w14:textId="77777777">
      <w:pPr>
        <w:spacing w:after="0" w:line="240" w:lineRule="auto"/>
      </w:pPr>
      <w:r>
        <w:separator/>
      </w:r>
    </w:p>
  </w:endnote>
  <w:endnote w:type="continuationSeparator" w:id="0">
    <w:p w:rsidR="00D43250" w:rsidP="003E7463" w:rsidRDefault="00D43250" w14:paraId="1C07BA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ro New Medium">
    <w:panose1 w:val="02000600000000000000"/>
    <w:charset w:val="00"/>
    <w:family w:val="modern"/>
    <w:notTrueType/>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E7463" w:rsidR="003E7463" w:rsidP="003E7463" w:rsidRDefault="003E7463" w14:paraId="4C8E6C4C" w14:textId="10DB0735">
    <w:pPr>
      <w:pStyle w:val="Footer"/>
      <w:jc w:val="right"/>
      <w:rPr>
        <w:rFonts w:ascii="Arial" w:hAnsi="Arial" w:cs="Arial"/>
        <w:sz w:val="20"/>
        <w:szCs w:val="20"/>
      </w:rPr>
    </w:pPr>
    <w:r w:rsidRPr="003E7463">
      <w:rPr>
        <w:rFonts w:ascii="Arial" w:hAnsi="Arial" w:cs="Arial"/>
        <w:sz w:val="20"/>
        <w:szCs w:val="20"/>
      </w:rPr>
      <w:fldChar w:fldCharType="begin"/>
    </w:r>
    <w:r w:rsidRPr="003E7463">
      <w:rPr>
        <w:rFonts w:ascii="Arial" w:hAnsi="Arial" w:cs="Arial"/>
        <w:sz w:val="20"/>
        <w:szCs w:val="20"/>
      </w:rPr>
      <w:instrText xml:space="preserve"> PAGE   \* MERGEFORMAT </w:instrText>
    </w:r>
    <w:r w:rsidRPr="003E7463">
      <w:rPr>
        <w:rFonts w:ascii="Arial" w:hAnsi="Arial" w:cs="Arial"/>
        <w:sz w:val="20"/>
        <w:szCs w:val="20"/>
      </w:rPr>
      <w:fldChar w:fldCharType="separate"/>
    </w:r>
    <w:r w:rsidR="00CF0F8D">
      <w:rPr>
        <w:rFonts w:ascii="Arial" w:hAnsi="Arial" w:cs="Arial"/>
        <w:noProof/>
        <w:sz w:val="20"/>
        <w:szCs w:val="20"/>
      </w:rPr>
      <w:t>6</w:t>
    </w:r>
    <w:r w:rsidRPr="003E7463">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250" w:rsidP="003E7463" w:rsidRDefault="00D43250" w14:paraId="6CBCAF47" w14:textId="77777777">
      <w:pPr>
        <w:spacing w:after="0" w:line="240" w:lineRule="auto"/>
      </w:pPr>
      <w:r>
        <w:separator/>
      </w:r>
    </w:p>
  </w:footnote>
  <w:footnote w:type="continuationSeparator" w:id="0">
    <w:p w:rsidR="00D43250" w:rsidP="003E7463" w:rsidRDefault="00D43250" w14:paraId="3392E3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F5E" w:rsidRDefault="00000000" w14:paraId="4C8E6C4B" w14:textId="3EA140E7">
    <w:pPr>
      <w:pStyle w:val="Header"/>
    </w:pPr>
    <w:r>
      <w:rPr>
        <w:noProof/>
      </w:rPr>
      <w:pict w14:anchorId="4B43B4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50949376" style="position:absolute;margin-left:0;margin-top:0;width:595.4pt;height:842.15pt;z-index:-251658239;mso-position-horizontal:center;mso-position-horizontal-relative:margin;mso-position-vertical:center;mso-position-vertical-relative:margin" o:spid="_x0000_s1034" o:allowincell="f" type="#_x0000_t75">
          <v:imagedata o:title="Trust report template background_1"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82" w:rsidRDefault="00000000" w14:paraId="49D0E471" w14:textId="6BEBDF1C">
    <w:pPr>
      <w:pStyle w:val="Header"/>
    </w:pPr>
    <w:r>
      <w:rPr>
        <w:noProof/>
      </w:rPr>
      <w:pict w14:anchorId="52DB358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50949375" style="position:absolute;margin-left:0;margin-top:0;width:595.4pt;height:842.15pt;z-index:-251658240;mso-position-horizontal:center;mso-position-horizontal-relative:margin;mso-position-vertical:center;mso-position-vertical-relative:margin" o:spid="_x0000_s1033" o:allowincell="f" type="#_x0000_t75">
          <v:imagedata o:title="Trust report template background_1"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0CE5"/>
    <w:multiLevelType w:val="hybridMultilevel"/>
    <w:tmpl w:val="CD4A30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E6A0321"/>
    <w:multiLevelType w:val="hybridMultilevel"/>
    <w:tmpl w:val="6BC006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AB461E"/>
    <w:multiLevelType w:val="hybridMultilevel"/>
    <w:tmpl w:val="71D6A1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6AF1402"/>
    <w:multiLevelType w:val="hybridMultilevel"/>
    <w:tmpl w:val="776AA9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0C03ABC"/>
    <w:multiLevelType w:val="hybridMultilevel"/>
    <w:tmpl w:val="14601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58234125">
    <w:abstractNumId w:val="3"/>
  </w:num>
  <w:num w:numId="2" w16cid:durableId="646859539">
    <w:abstractNumId w:val="0"/>
  </w:num>
  <w:num w:numId="3" w16cid:durableId="426466463">
    <w:abstractNumId w:val="2"/>
  </w:num>
  <w:num w:numId="4" w16cid:durableId="816646525">
    <w:abstractNumId w:val="1"/>
  </w:num>
  <w:num w:numId="5" w16cid:durableId="309747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360"/>
    <w:rsid w:val="00000F75"/>
    <w:rsid w:val="00017F5E"/>
    <w:rsid w:val="0002231B"/>
    <w:rsid w:val="000263DA"/>
    <w:rsid w:val="00057D0B"/>
    <w:rsid w:val="00073805"/>
    <w:rsid w:val="0009077E"/>
    <w:rsid w:val="000A29DC"/>
    <w:rsid w:val="000C361F"/>
    <w:rsid w:val="00136251"/>
    <w:rsid w:val="001665C8"/>
    <w:rsid w:val="001A26AD"/>
    <w:rsid w:val="001B70C7"/>
    <w:rsid w:val="001C68CB"/>
    <w:rsid w:val="00200C95"/>
    <w:rsid w:val="002477D9"/>
    <w:rsid w:val="002669F2"/>
    <w:rsid w:val="00267988"/>
    <w:rsid w:val="00284382"/>
    <w:rsid w:val="00290A7C"/>
    <w:rsid w:val="002A318E"/>
    <w:rsid w:val="002E412A"/>
    <w:rsid w:val="002E654D"/>
    <w:rsid w:val="00305B6A"/>
    <w:rsid w:val="00331D54"/>
    <w:rsid w:val="003B1DBC"/>
    <w:rsid w:val="003E7463"/>
    <w:rsid w:val="003F4CF6"/>
    <w:rsid w:val="00411A13"/>
    <w:rsid w:val="004455A4"/>
    <w:rsid w:val="00465189"/>
    <w:rsid w:val="004832A9"/>
    <w:rsid w:val="0049392F"/>
    <w:rsid w:val="004B5811"/>
    <w:rsid w:val="004C4ABF"/>
    <w:rsid w:val="004C4EDD"/>
    <w:rsid w:val="004D30CF"/>
    <w:rsid w:val="005250D0"/>
    <w:rsid w:val="00531CCF"/>
    <w:rsid w:val="00543131"/>
    <w:rsid w:val="005553F2"/>
    <w:rsid w:val="00590D47"/>
    <w:rsid w:val="005A3057"/>
    <w:rsid w:val="005A6330"/>
    <w:rsid w:val="005B0247"/>
    <w:rsid w:val="005B70F5"/>
    <w:rsid w:val="005D22AF"/>
    <w:rsid w:val="005F1A45"/>
    <w:rsid w:val="005F34B7"/>
    <w:rsid w:val="006401C4"/>
    <w:rsid w:val="00666C2A"/>
    <w:rsid w:val="006757A7"/>
    <w:rsid w:val="006836EF"/>
    <w:rsid w:val="00683B03"/>
    <w:rsid w:val="0068779C"/>
    <w:rsid w:val="006B5CE8"/>
    <w:rsid w:val="006C085E"/>
    <w:rsid w:val="006D14ED"/>
    <w:rsid w:val="006D327D"/>
    <w:rsid w:val="006D6407"/>
    <w:rsid w:val="006E4EB7"/>
    <w:rsid w:val="00725972"/>
    <w:rsid w:val="0075625F"/>
    <w:rsid w:val="0077105B"/>
    <w:rsid w:val="007B7DAC"/>
    <w:rsid w:val="007C1BE4"/>
    <w:rsid w:val="007C3702"/>
    <w:rsid w:val="007F4BFF"/>
    <w:rsid w:val="008058ED"/>
    <w:rsid w:val="008362E1"/>
    <w:rsid w:val="0085427A"/>
    <w:rsid w:val="008F5201"/>
    <w:rsid w:val="008F5207"/>
    <w:rsid w:val="008F7674"/>
    <w:rsid w:val="00916138"/>
    <w:rsid w:val="009423FF"/>
    <w:rsid w:val="0095075F"/>
    <w:rsid w:val="009510A1"/>
    <w:rsid w:val="00960A6F"/>
    <w:rsid w:val="00997B67"/>
    <w:rsid w:val="009B0255"/>
    <w:rsid w:val="009C28DA"/>
    <w:rsid w:val="009F6358"/>
    <w:rsid w:val="009F7EF1"/>
    <w:rsid w:val="00A03D55"/>
    <w:rsid w:val="00A6380A"/>
    <w:rsid w:val="00A6694E"/>
    <w:rsid w:val="00A7254F"/>
    <w:rsid w:val="00A93CF2"/>
    <w:rsid w:val="00AB68E4"/>
    <w:rsid w:val="00AD32A3"/>
    <w:rsid w:val="00AD536A"/>
    <w:rsid w:val="00AF1BDF"/>
    <w:rsid w:val="00AF281D"/>
    <w:rsid w:val="00B012E9"/>
    <w:rsid w:val="00B0193B"/>
    <w:rsid w:val="00B11DB1"/>
    <w:rsid w:val="00B1274A"/>
    <w:rsid w:val="00B16FF9"/>
    <w:rsid w:val="00B20C8E"/>
    <w:rsid w:val="00BA01C6"/>
    <w:rsid w:val="00BA4E08"/>
    <w:rsid w:val="00BD42F3"/>
    <w:rsid w:val="00BE144F"/>
    <w:rsid w:val="00C43FC7"/>
    <w:rsid w:val="00C51843"/>
    <w:rsid w:val="00C54394"/>
    <w:rsid w:val="00C71B12"/>
    <w:rsid w:val="00C820DD"/>
    <w:rsid w:val="00CE70F3"/>
    <w:rsid w:val="00CF0F8D"/>
    <w:rsid w:val="00CF7F96"/>
    <w:rsid w:val="00D03147"/>
    <w:rsid w:val="00D40AC7"/>
    <w:rsid w:val="00D43250"/>
    <w:rsid w:val="00D4572D"/>
    <w:rsid w:val="00D4580C"/>
    <w:rsid w:val="00D67360"/>
    <w:rsid w:val="00D960A8"/>
    <w:rsid w:val="00DA68AC"/>
    <w:rsid w:val="00DC0198"/>
    <w:rsid w:val="00DC4761"/>
    <w:rsid w:val="00DD0BDD"/>
    <w:rsid w:val="00DE02A7"/>
    <w:rsid w:val="00DE2788"/>
    <w:rsid w:val="00DE6D6E"/>
    <w:rsid w:val="00DF5F79"/>
    <w:rsid w:val="00DF61DF"/>
    <w:rsid w:val="00DF7022"/>
    <w:rsid w:val="00E43562"/>
    <w:rsid w:val="00E46DC7"/>
    <w:rsid w:val="00E70E62"/>
    <w:rsid w:val="00E86927"/>
    <w:rsid w:val="00EB77DC"/>
    <w:rsid w:val="00EB7CA2"/>
    <w:rsid w:val="00EC4B25"/>
    <w:rsid w:val="00ED3B88"/>
    <w:rsid w:val="00EF7D16"/>
    <w:rsid w:val="00F0194E"/>
    <w:rsid w:val="00F11DEE"/>
    <w:rsid w:val="00F3241A"/>
    <w:rsid w:val="00F33EDB"/>
    <w:rsid w:val="00F7168E"/>
    <w:rsid w:val="00F72402"/>
    <w:rsid w:val="00F85F76"/>
    <w:rsid w:val="00F96D43"/>
    <w:rsid w:val="00FA35E6"/>
    <w:rsid w:val="00FA5C38"/>
    <w:rsid w:val="00FA5D15"/>
    <w:rsid w:val="00FB0C84"/>
    <w:rsid w:val="00FB70D1"/>
    <w:rsid w:val="00FC5D2D"/>
    <w:rsid w:val="00FE226B"/>
    <w:rsid w:val="00FE46A8"/>
    <w:rsid w:val="00FF5DDF"/>
    <w:rsid w:val="0407439F"/>
    <w:rsid w:val="0F9C1349"/>
    <w:rsid w:val="1B03B975"/>
    <w:rsid w:val="1B1C63C6"/>
    <w:rsid w:val="1DA71F62"/>
    <w:rsid w:val="1FDE3733"/>
    <w:rsid w:val="1FFBA2EE"/>
    <w:rsid w:val="20BADC8C"/>
    <w:rsid w:val="2698DBDB"/>
    <w:rsid w:val="339A7917"/>
    <w:rsid w:val="413B9F9C"/>
    <w:rsid w:val="4A01BF80"/>
    <w:rsid w:val="504DBF3E"/>
    <w:rsid w:val="5622C937"/>
    <w:rsid w:val="5F057533"/>
    <w:rsid w:val="5F3E42E2"/>
    <w:rsid w:val="63F0C168"/>
    <w:rsid w:val="764E59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E6C32"/>
  <w15:chartTrackingRefBased/>
  <w15:docId w15:val="{5E9C2C7C-B803-47B5-9471-9B225D0E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next w:val="Normal"/>
    <w:link w:val="Heading1Char"/>
    <w:uiPriority w:val="9"/>
    <w:unhideWhenUsed/>
    <w:qFormat/>
    <w:rsid w:val="00C71B12"/>
    <w:pPr>
      <w:keepNext/>
      <w:keepLines/>
      <w:spacing w:after="159"/>
      <w:ind w:left="10" w:hanging="10"/>
      <w:outlineLvl w:val="0"/>
    </w:pPr>
    <w:rPr>
      <w:rFonts w:ascii="Arial" w:hAnsi="Arial" w:eastAsia="Arial" w:cs="Arial"/>
      <w:b/>
      <w:color w:val="00000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463"/>
    <w:pPr>
      <w:tabs>
        <w:tab w:val="center" w:pos="4513"/>
        <w:tab w:val="right" w:pos="9026"/>
      </w:tabs>
      <w:spacing w:after="0" w:line="240" w:lineRule="auto"/>
    </w:pPr>
  </w:style>
  <w:style w:type="character" w:styleId="HeaderChar" w:customStyle="1">
    <w:name w:val="Header Char"/>
    <w:basedOn w:val="DefaultParagraphFont"/>
    <w:link w:val="Header"/>
    <w:uiPriority w:val="99"/>
    <w:rsid w:val="003E7463"/>
  </w:style>
  <w:style w:type="paragraph" w:styleId="Footer">
    <w:name w:val="footer"/>
    <w:basedOn w:val="Normal"/>
    <w:link w:val="FooterChar"/>
    <w:uiPriority w:val="99"/>
    <w:unhideWhenUsed/>
    <w:rsid w:val="003E74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3E7463"/>
  </w:style>
  <w:style w:type="paragraph" w:styleId="ListParagraph">
    <w:name w:val="List Paragraph"/>
    <w:basedOn w:val="Normal"/>
    <w:uiPriority w:val="34"/>
    <w:qFormat/>
    <w:rsid w:val="00E43562"/>
    <w:pPr>
      <w:ind w:left="720"/>
      <w:contextualSpacing/>
    </w:pPr>
  </w:style>
  <w:style w:type="character" w:styleId="Heading1Char" w:customStyle="1">
    <w:name w:val="Heading 1 Char"/>
    <w:basedOn w:val="DefaultParagraphFont"/>
    <w:link w:val="Heading1"/>
    <w:uiPriority w:val="9"/>
    <w:rsid w:val="00C71B12"/>
    <w:rPr>
      <w:rFonts w:ascii="Arial" w:hAnsi="Arial" w:eastAsia="Arial" w:cs="Arial"/>
      <w:b/>
      <w:color w:val="000000"/>
      <w:lang w:eastAsia="en-GB"/>
    </w:rPr>
  </w:style>
  <w:style w:type="table" w:styleId="TableGrid">
    <w:name w:val="Table Grid"/>
    <w:basedOn w:val="TableNormal"/>
    <w:uiPriority w:val="59"/>
    <w:rsid w:val="00C71B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C71B12"/>
    <w:rPr>
      <w:color w:val="0563C1" w:themeColor="hyperlink"/>
      <w:u w:val="single"/>
    </w:rPr>
  </w:style>
  <w:style w:type="paragraph" w:styleId="Revision">
    <w:name w:val="Revision"/>
    <w:hidden/>
    <w:uiPriority w:val="99"/>
    <w:semiHidden/>
    <w:rsid w:val="00FA5C38"/>
    <w:pPr>
      <w:spacing w:after="0" w:line="240" w:lineRule="auto"/>
    </w:pPr>
  </w:style>
  <w:style w:type="character" w:styleId="CommentReference">
    <w:name w:val="annotation reference"/>
    <w:basedOn w:val="DefaultParagraphFont"/>
    <w:uiPriority w:val="99"/>
    <w:semiHidden/>
    <w:unhideWhenUsed/>
    <w:rsid w:val="005F1A45"/>
    <w:rPr>
      <w:sz w:val="16"/>
      <w:szCs w:val="16"/>
    </w:rPr>
  </w:style>
  <w:style w:type="paragraph" w:styleId="CommentText">
    <w:name w:val="annotation text"/>
    <w:basedOn w:val="Normal"/>
    <w:link w:val="CommentTextChar"/>
    <w:uiPriority w:val="99"/>
    <w:unhideWhenUsed/>
    <w:rsid w:val="005F1A45"/>
    <w:pPr>
      <w:spacing w:line="240" w:lineRule="auto"/>
    </w:pPr>
    <w:rPr>
      <w:sz w:val="20"/>
      <w:szCs w:val="20"/>
    </w:rPr>
  </w:style>
  <w:style w:type="character" w:styleId="CommentTextChar" w:customStyle="1">
    <w:name w:val="Comment Text Char"/>
    <w:basedOn w:val="DefaultParagraphFont"/>
    <w:link w:val="CommentText"/>
    <w:uiPriority w:val="99"/>
    <w:rsid w:val="005F1A45"/>
    <w:rPr>
      <w:sz w:val="20"/>
      <w:szCs w:val="20"/>
    </w:rPr>
  </w:style>
  <w:style w:type="paragraph" w:styleId="CommentSubject">
    <w:name w:val="annotation subject"/>
    <w:basedOn w:val="CommentText"/>
    <w:next w:val="CommentText"/>
    <w:link w:val="CommentSubjectChar"/>
    <w:uiPriority w:val="99"/>
    <w:semiHidden/>
    <w:unhideWhenUsed/>
    <w:rsid w:val="005F1A45"/>
    <w:rPr>
      <w:b/>
      <w:bCs/>
    </w:rPr>
  </w:style>
  <w:style w:type="character" w:styleId="CommentSubjectChar" w:customStyle="1">
    <w:name w:val="Comment Subject Char"/>
    <w:basedOn w:val="CommentTextChar"/>
    <w:link w:val="CommentSubject"/>
    <w:uiPriority w:val="99"/>
    <w:semiHidden/>
    <w:rsid w:val="005F1A45"/>
    <w:rPr>
      <w:b/>
      <w:bCs/>
      <w:sz w:val="20"/>
      <w:szCs w:val="20"/>
    </w:rPr>
  </w:style>
  <w:style w:type="character" w:styleId="Mention">
    <w:name w:val="Mention"/>
    <w:basedOn w:val="DefaultParagraphFont"/>
    <w:uiPriority w:val="99"/>
    <w:unhideWhenUsed/>
    <w:rsid w:val="00FA5D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83BA786CE07D48B73574E7369E596A" ma:contentTypeVersion="13" ma:contentTypeDescription="Create a new document." ma:contentTypeScope="" ma:versionID="e86aa170abd590598c3fb161cd176c2f">
  <xsd:schema xmlns:xsd="http://www.w3.org/2001/XMLSchema" xmlns:xs="http://www.w3.org/2001/XMLSchema" xmlns:p="http://schemas.microsoft.com/office/2006/metadata/properties" xmlns:ns2="b18f2ea9-6140-4155-a4f7-53e1d12c47c0" xmlns:ns3="51b76709-e69e-40b6-80ef-13b3d1bbf0cb" targetNamespace="http://schemas.microsoft.com/office/2006/metadata/properties" ma:root="true" ma:fieldsID="3fdd10732b36e4a6a39079be99e37ee7" ns2:_="" ns3:_="">
    <xsd:import namespace="b18f2ea9-6140-4155-a4f7-53e1d12c47c0"/>
    <xsd:import namespace="51b76709-e69e-40b6-80ef-13b3d1bbf0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f2ea9-6140-4155-a4f7-53e1d12c4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bf8ba1-4809-4049-828e-30937922c2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76709-e69e-40b6-80ef-13b3d1bbf0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1c316b-9fee-46df-86ad-7dc05d374865}" ma:internalName="TaxCatchAll" ma:showField="CatchAllData" ma:web="51b76709-e69e-40b6-80ef-13b3d1bbf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8f2ea9-6140-4155-a4f7-53e1d12c47c0">
      <Terms xmlns="http://schemas.microsoft.com/office/infopath/2007/PartnerControls"/>
    </lcf76f155ced4ddcb4097134ff3c332f>
    <TaxCatchAll xmlns="51b76709-e69e-40b6-80ef-13b3d1bbf0cb" xsi:nil="true"/>
  </documentManagement>
</p:properties>
</file>

<file path=customXml/itemProps1.xml><?xml version="1.0" encoding="utf-8"?>
<ds:datastoreItem xmlns:ds="http://schemas.openxmlformats.org/officeDocument/2006/customXml" ds:itemID="{D02E457B-FE3D-4AE5-8C8E-A5548AEB0BF7}">
  <ds:schemaRefs>
    <ds:schemaRef ds:uri="http://schemas.openxmlformats.org/officeDocument/2006/bibliography"/>
  </ds:schemaRefs>
</ds:datastoreItem>
</file>

<file path=customXml/itemProps2.xml><?xml version="1.0" encoding="utf-8"?>
<ds:datastoreItem xmlns:ds="http://schemas.openxmlformats.org/officeDocument/2006/customXml" ds:itemID="{89419C7E-5CE2-4A55-ADD1-F197EFE22C81}">
  <ds:schemaRefs>
    <ds:schemaRef ds:uri="http://schemas.microsoft.com/sharepoint/v3/contenttype/forms"/>
  </ds:schemaRefs>
</ds:datastoreItem>
</file>

<file path=customXml/itemProps3.xml><?xml version="1.0" encoding="utf-8"?>
<ds:datastoreItem xmlns:ds="http://schemas.openxmlformats.org/officeDocument/2006/customXml" ds:itemID="{95B77EE7-6312-4A67-9E09-006ACE0BCA1B}"/>
</file>

<file path=customXml/itemProps4.xml><?xml version="1.0" encoding="utf-8"?>
<ds:datastoreItem xmlns:ds="http://schemas.openxmlformats.org/officeDocument/2006/customXml" ds:itemID="{DFEE33A3-504F-472C-B350-48C7FFC79800}">
  <ds:schemaRefs>
    <ds:schemaRef ds:uri="http://schemas.microsoft.com/office/2006/metadata/properties"/>
    <ds:schemaRef ds:uri="http://schemas.microsoft.com/office/infopath/2007/PartnerControls"/>
    <ds:schemaRef ds:uri="b18f2ea9-6140-4155-a4f7-53e1d12c47c0"/>
    <ds:schemaRef ds:uri="51b76709-e69e-40b6-80ef-13b3d1bbf0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Williams</dc:creator>
  <keywords/>
  <dc:description/>
  <lastModifiedBy>Sophie Toynbee</lastModifiedBy>
  <revision>8</revision>
  <lastPrinted>2021-11-09T01:10:00.0000000Z</lastPrinted>
  <dcterms:created xsi:type="dcterms:W3CDTF">2026-01-06T14:41:00.0000000Z</dcterms:created>
  <dcterms:modified xsi:type="dcterms:W3CDTF">2026-09-08T14:11:20.4412423Z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0x0101001183BA786CE07D48B73574E7369E596A</vt:lpwstr>
  </property>
  <property fmtid="{D5CDD505-2E9C-101B-9397-08002B2CF9AE}" pid="3" name="MediaServiceImageTags">
    <vt:lpwstr/>
  </property>
</Properties>
</file>